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FED5A" w14:textId="25298877" w:rsidR="00E8563B" w:rsidRDefault="00E8563B" w:rsidP="00F9751C">
      <w:pPr>
        <w:ind w:left="-851" w:firstLine="720"/>
        <w:jc w:val="center"/>
        <w:rPr>
          <w:rFonts w:ascii="Times New Roman" w:hAnsi="Times New Roman" w:cs="Times New Roman"/>
          <w:b/>
          <w:bCs/>
          <w:sz w:val="28"/>
          <w:szCs w:val="28"/>
        </w:rPr>
      </w:pPr>
      <w:r w:rsidRPr="00E8563B">
        <w:rPr>
          <w:rFonts w:ascii="Times New Roman" w:hAnsi="Times New Roman" w:cs="Times New Roman"/>
          <w:b/>
          <w:bCs/>
          <w:sz w:val="28"/>
          <w:szCs w:val="28"/>
        </w:rPr>
        <w:t>PROPOSAL SKRIPSI</w:t>
      </w:r>
    </w:p>
    <w:p w14:paraId="45650E87" w14:textId="303D8F86" w:rsidR="00E8563B" w:rsidRPr="00E8563B" w:rsidRDefault="00E8563B" w:rsidP="00E8563B">
      <w:pPr>
        <w:jc w:val="center"/>
        <w:rPr>
          <w:rFonts w:ascii="Times New Roman" w:hAnsi="Times New Roman" w:cs="Times New Roman"/>
          <w:b/>
          <w:bCs/>
          <w:sz w:val="36"/>
          <w:szCs w:val="36"/>
        </w:rPr>
      </w:pPr>
      <w:r w:rsidRPr="00E8563B">
        <w:rPr>
          <w:rStyle w:val="oypena"/>
          <w:rFonts w:ascii="Times New Roman" w:hAnsi="Times New Roman" w:cs="Times New Roman"/>
          <w:b/>
          <w:bCs/>
          <w:color w:val="000000"/>
          <w:sz w:val="28"/>
          <w:szCs w:val="28"/>
        </w:rPr>
        <w:t xml:space="preserve">IMPLEMENTASI </w:t>
      </w:r>
      <w:r w:rsidR="00FE2451">
        <w:rPr>
          <w:rStyle w:val="oypena"/>
          <w:rFonts w:ascii="Times New Roman" w:hAnsi="Times New Roman" w:cs="Times New Roman"/>
          <w:b/>
          <w:bCs/>
          <w:color w:val="000000"/>
          <w:sz w:val="28"/>
          <w:szCs w:val="28"/>
        </w:rPr>
        <w:t xml:space="preserve">MODEL LSTM </w:t>
      </w:r>
      <w:r w:rsidR="00FE2451" w:rsidRPr="00CE2898">
        <w:rPr>
          <w:rStyle w:val="oypena"/>
          <w:rFonts w:ascii="Times New Roman" w:hAnsi="Times New Roman" w:cs="Times New Roman"/>
          <w:b/>
          <w:bCs/>
          <w:i/>
          <w:iCs/>
          <w:color w:val="000000"/>
          <w:sz w:val="28"/>
          <w:szCs w:val="28"/>
        </w:rPr>
        <w:t>MULTIVARIATE</w:t>
      </w:r>
      <w:r w:rsidR="00FE2451">
        <w:rPr>
          <w:rStyle w:val="oypena"/>
          <w:rFonts w:ascii="Times New Roman" w:hAnsi="Times New Roman" w:cs="Times New Roman"/>
          <w:b/>
          <w:bCs/>
          <w:color w:val="000000"/>
          <w:sz w:val="28"/>
          <w:szCs w:val="28"/>
        </w:rPr>
        <w:t xml:space="preserve"> UNTUK PREDIKSI HARGA KOMODITAS PANGAN BERBASIS WEB DI PROVINSI JAWA TENGAH</w:t>
      </w:r>
    </w:p>
    <w:p w14:paraId="3E9533E1" w14:textId="275CDD4E" w:rsidR="00E8563B" w:rsidRDefault="00E8563B" w:rsidP="00E8563B">
      <w:pPr>
        <w:jc w:val="center"/>
        <w:rPr>
          <w:rFonts w:ascii="Times New Roman" w:hAnsi="Times New Roman" w:cs="Times New Roman"/>
          <w:b/>
          <w:bCs/>
          <w:sz w:val="28"/>
          <w:szCs w:val="28"/>
        </w:rPr>
      </w:pPr>
    </w:p>
    <w:p w14:paraId="30A2D38D" w14:textId="719A965F" w:rsidR="00E8563B" w:rsidRDefault="00E8563B" w:rsidP="00E8563B">
      <w:pPr>
        <w:jc w:val="center"/>
        <w:rPr>
          <w:rFonts w:ascii="Times New Roman" w:hAnsi="Times New Roman" w:cs="Times New Roman"/>
          <w:b/>
          <w:bCs/>
          <w:sz w:val="28"/>
          <w:szCs w:val="28"/>
        </w:rPr>
      </w:pPr>
    </w:p>
    <w:p w14:paraId="5287A5A9" w14:textId="6395BE30" w:rsidR="00E8563B" w:rsidRDefault="00E8563B" w:rsidP="00E8563B">
      <w:pPr>
        <w:jc w:val="center"/>
        <w:rPr>
          <w:rFonts w:ascii="Times New Roman" w:hAnsi="Times New Roman" w:cs="Times New Roman"/>
          <w:b/>
          <w:bCs/>
          <w:sz w:val="28"/>
          <w:szCs w:val="28"/>
        </w:rPr>
      </w:pPr>
      <w:r w:rsidRPr="00C6072F">
        <w:rPr>
          <w:rFonts w:cs="Times New Roman"/>
          <w:b/>
          <w:noProof/>
          <w:sz w:val="28"/>
          <w:szCs w:val="28"/>
        </w:rPr>
        <w:drawing>
          <wp:inline distT="0" distB="0" distL="0" distR="0" wp14:anchorId="2D83C606" wp14:editId="64D24624">
            <wp:extent cx="1981200" cy="2009775"/>
            <wp:effectExtent l="0" t="0" r="0" b="9525"/>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981545" cy="2010125"/>
                    </a:xfrm>
                    <a:prstGeom prst="rect">
                      <a:avLst/>
                    </a:prstGeom>
                    <a:ln/>
                  </pic:spPr>
                </pic:pic>
              </a:graphicData>
            </a:graphic>
          </wp:inline>
        </w:drawing>
      </w:r>
    </w:p>
    <w:p w14:paraId="02AE32C6" w14:textId="3452F192" w:rsidR="00E8563B" w:rsidRDefault="00E8563B" w:rsidP="00E8563B">
      <w:pPr>
        <w:jc w:val="center"/>
        <w:rPr>
          <w:rFonts w:ascii="Times New Roman" w:hAnsi="Times New Roman" w:cs="Times New Roman"/>
          <w:b/>
          <w:bCs/>
          <w:sz w:val="28"/>
          <w:szCs w:val="28"/>
        </w:rPr>
      </w:pPr>
    </w:p>
    <w:p w14:paraId="6D0A35AB" w14:textId="77777777" w:rsidR="00E8563B" w:rsidRDefault="00E8563B" w:rsidP="00E8563B">
      <w:pPr>
        <w:jc w:val="center"/>
        <w:rPr>
          <w:rFonts w:ascii="Times New Roman" w:hAnsi="Times New Roman" w:cs="Times New Roman"/>
          <w:b/>
          <w:bCs/>
          <w:sz w:val="28"/>
          <w:szCs w:val="28"/>
        </w:rPr>
      </w:pPr>
    </w:p>
    <w:p w14:paraId="09BA513E" w14:textId="0986F14E" w:rsidR="00E8563B" w:rsidRDefault="00E8563B" w:rsidP="00E8563B">
      <w:pPr>
        <w:jc w:val="center"/>
        <w:rPr>
          <w:rFonts w:ascii="Times New Roman" w:hAnsi="Times New Roman" w:cs="Times New Roman"/>
          <w:b/>
          <w:bCs/>
          <w:sz w:val="28"/>
          <w:szCs w:val="28"/>
        </w:rPr>
      </w:pPr>
      <w:r>
        <w:rPr>
          <w:rFonts w:ascii="Times New Roman" w:hAnsi="Times New Roman" w:cs="Times New Roman"/>
          <w:b/>
          <w:bCs/>
          <w:sz w:val="28"/>
          <w:szCs w:val="28"/>
        </w:rPr>
        <w:t>Disusun oleh:</w:t>
      </w:r>
    </w:p>
    <w:p w14:paraId="616BDFB2" w14:textId="77777777" w:rsidR="00FE2451" w:rsidRDefault="00FE2451" w:rsidP="00E8563B">
      <w:pPr>
        <w:jc w:val="center"/>
        <w:rPr>
          <w:rFonts w:ascii="Times New Roman" w:hAnsi="Times New Roman" w:cs="Times New Roman"/>
          <w:b/>
          <w:bCs/>
          <w:sz w:val="28"/>
          <w:szCs w:val="28"/>
        </w:rPr>
      </w:pPr>
      <w:r>
        <w:rPr>
          <w:rFonts w:ascii="Times New Roman" w:hAnsi="Times New Roman" w:cs="Times New Roman"/>
          <w:b/>
          <w:bCs/>
          <w:sz w:val="28"/>
          <w:szCs w:val="28"/>
        </w:rPr>
        <w:t>Akasha Bin Ali</w:t>
      </w:r>
    </w:p>
    <w:p w14:paraId="18E40066" w14:textId="5FF8A8AD" w:rsidR="00E8563B" w:rsidRDefault="00E8563B" w:rsidP="00E8563B">
      <w:pPr>
        <w:jc w:val="center"/>
        <w:rPr>
          <w:rFonts w:ascii="Times New Roman" w:hAnsi="Times New Roman" w:cs="Times New Roman"/>
          <w:b/>
          <w:bCs/>
          <w:sz w:val="28"/>
          <w:szCs w:val="28"/>
        </w:rPr>
      </w:pPr>
      <w:r>
        <w:rPr>
          <w:rFonts w:ascii="Times New Roman" w:hAnsi="Times New Roman" w:cs="Times New Roman"/>
          <w:b/>
          <w:bCs/>
          <w:sz w:val="28"/>
          <w:szCs w:val="28"/>
        </w:rPr>
        <w:t>4.3</w:t>
      </w:r>
      <w:r w:rsidR="00FE2451">
        <w:rPr>
          <w:rFonts w:ascii="Times New Roman" w:hAnsi="Times New Roman" w:cs="Times New Roman"/>
          <w:b/>
          <w:bCs/>
          <w:sz w:val="28"/>
          <w:szCs w:val="28"/>
        </w:rPr>
        <w:t>3.22.0.01</w:t>
      </w:r>
    </w:p>
    <w:p w14:paraId="6F2EDBE6" w14:textId="35841026" w:rsidR="00E8563B" w:rsidRDefault="00E8563B" w:rsidP="00E8563B">
      <w:pPr>
        <w:jc w:val="center"/>
        <w:rPr>
          <w:rFonts w:ascii="Times New Roman" w:hAnsi="Times New Roman" w:cs="Times New Roman"/>
          <w:b/>
          <w:bCs/>
          <w:sz w:val="28"/>
          <w:szCs w:val="28"/>
        </w:rPr>
      </w:pPr>
    </w:p>
    <w:p w14:paraId="62B7C923" w14:textId="3FAC39F4" w:rsidR="00E8563B" w:rsidRDefault="00E8563B" w:rsidP="00E8563B">
      <w:pPr>
        <w:jc w:val="center"/>
        <w:rPr>
          <w:rFonts w:ascii="Times New Roman" w:hAnsi="Times New Roman" w:cs="Times New Roman"/>
          <w:b/>
          <w:bCs/>
          <w:sz w:val="28"/>
          <w:szCs w:val="28"/>
        </w:rPr>
      </w:pPr>
    </w:p>
    <w:p w14:paraId="4D38113E" w14:textId="7AFA5BED" w:rsidR="00E8563B" w:rsidRDefault="00E8563B" w:rsidP="00E8563B">
      <w:pPr>
        <w:jc w:val="center"/>
        <w:rPr>
          <w:rFonts w:ascii="Times New Roman" w:hAnsi="Times New Roman" w:cs="Times New Roman"/>
          <w:b/>
          <w:bCs/>
          <w:sz w:val="28"/>
          <w:szCs w:val="28"/>
        </w:rPr>
      </w:pPr>
    </w:p>
    <w:p w14:paraId="71A57C38" w14:textId="749B6A8D" w:rsidR="00E8563B" w:rsidRDefault="00E8563B" w:rsidP="00E8563B">
      <w:pPr>
        <w:jc w:val="center"/>
        <w:rPr>
          <w:rFonts w:ascii="Times New Roman" w:hAnsi="Times New Roman" w:cs="Times New Roman"/>
          <w:b/>
          <w:bCs/>
          <w:sz w:val="28"/>
          <w:szCs w:val="28"/>
        </w:rPr>
      </w:pPr>
    </w:p>
    <w:p w14:paraId="4CE7908A" w14:textId="6AA0E0F6" w:rsidR="00E8563B" w:rsidRDefault="00E8563B" w:rsidP="00E8563B">
      <w:pPr>
        <w:jc w:val="center"/>
        <w:rPr>
          <w:rFonts w:ascii="Times New Roman" w:hAnsi="Times New Roman" w:cs="Times New Roman"/>
          <w:b/>
          <w:bCs/>
          <w:sz w:val="28"/>
          <w:szCs w:val="28"/>
        </w:rPr>
      </w:pPr>
    </w:p>
    <w:p w14:paraId="48A0CA9B" w14:textId="77777777" w:rsidR="00E8563B" w:rsidRPr="00E8563B" w:rsidRDefault="00E8563B" w:rsidP="00E8563B">
      <w:pPr>
        <w:jc w:val="center"/>
        <w:rPr>
          <w:rFonts w:ascii="Times New Roman" w:hAnsi="Times New Roman" w:cs="Times New Roman"/>
          <w:b/>
          <w:sz w:val="28"/>
          <w:szCs w:val="28"/>
        </w:rPr>
      </w:pPr>
      <w:r w:rsidRPr="00E8563B">
        <w:rPr>
          <w:rFonts w:ascii="Times New Roman" w:hAnsi="Times New Roman" w:cs="Times New Roman"/>
          <w:b/>
          <w:sz w:val="28"/>
          <w:szCs w:val="28"/>
        </w:rPr>
        <w:t>PROGRAM STUDI TEKNOLOGI REKAYASA KOMPUTER</w:t>
      </w:r>
    </w:p>
    <w:p w14:paraId="5B8967C3" w14:textId="77777777" w:rsidR="00E8563B" w:rsidRPr="00E8563B" w:rsidRDefault="00E8563B" w:rsidP="00E8563B">
      <w:pPr>
        <w:jc w:val="center"/>
        <w:rPr>
          <w:rFonts w:ascii="Times New Roman" w:hAnsi="Times New Roman" w:cs="Times New Roman"/>
          <w:b/>
          <w:sz w:val="28"/>
          <w:szCs w:val="28"/>
        </w:rPr>
      </w:pPr>
      <w:r w:rsidRPr="00E8563B">
        <w:rPr>
          <w:rFonts w:ascii="Times New Roman" w:hAnsi="Times New Roman" w:cs="Times New Roman"/>
          <w:b/>
          <w:sz w:val="28"/>
          <w:szCs w:val="28"/>
        </w:rPr>
        <w:t>JURUSAN TEKNIK ELEKTRO</w:t>
      </w:r>
    </w:p>
    <w:p w14:paraId="415E7A4F" w14:textId="77777777" w:rsidR="00E8563B" w:rsidRPr="00E8563B" w:rsidRDefault="00E8563B" w:rsidP="00E8563B">
      <w:pPr>
        <w:jc w:val="center"/>
        <w:rPr>
          <w:rFonts w:ascii="Times New Roman" w:hAnsi="Times New Roman" w:cs="Times New Roman"/>
          <w:b/>
          <w:sz w:val="28"/>
          <w:szCs w:val="28"/>
        </w:rPr>
      </w:pPr>
      <w:r w:rsidRPr="00E8563B">
        <w:rPr>
          <w:rFonts w:ascii="Times New Roman" w:hAnsi="Times New Roman" w:cs="Times New Roman"/>
          <w:b/>
          <w:sz w:val="28"/>
          <w:szCs w:val="28"/>
        </w:rPr>
        <w:t>POLITEKNIK NEGERI SEMARANG</w:t>
      </w:r>
    </w:p>
    <w:p w14:paraId="6EBF61FE" w14:textId="589514F9" w:rsidR="00E8563B" w:rsidRPr="00E8563B" w:rsidRDefault="00E8563B" w:rsidP="005E0426">
      <w:pPr>
        <w:jc w:val="center"/>
        <w:rPr>
          <w:rFonts w:ascii="Times New Roman" w:hAnsi="Times New Roman" w:cs="Times New Roman"/>
          <w:b/>
          <w:sz w:val="28"/>
          <w:szCs w:val="28"/>
        </w:rPr>
      </w:pPr>
      <w:r w:rsidRPr="00E8563B">
        <w:rPr>
          <w:rFonts w:ascii="Times New Roman" w:hAnsi="Times New Roman" w:cs="Times New Roman"/>
          <w:b/>
          <w:sz w:val="28"/>
          <w:szCs w:val="28"/>
        </w:rPr>
        <w:t>202</w:t>
      </w:r>
      <w:r w:rsidR="001237BD">
        <w:rPr>
          <w:rFonts w:ascii="Times New Roman" w:hAnsi="Times New Roman" w:cs="Times New Roman"/>
          <w:b/>
          <w:sz w:val="28"/>
          <w:szCs w:val="28"/>
        </w:rPr>
        <w:t>6</w:t>
      </w:r>
    </w:p>
    <w:p w14:paraId="4E4F0DC9" w14:textId="189A63BC" w:rsidR="00FA2E7A" w:rsidRDefault="006C4259" w:rsidP="006C4259">
      <w:pPr>
        <w:ind w:left="-709"/>
        <w:jc w:val="center"/>
        <w:rPr>
          <w:rFonts w:ascii="Times New Roman" w:hAnsi="Times New Roman" w:cs="Times New Roman"/>
          <w:sz w:val="24"/>
          <w:szCs w:val="24"/>
        </w:rPr>
      </w:pPr>
      <w:r>
        <w:rPr>
          <w:rFonts w:ascii="Times New Roman" w:hAnsi="Times New Roman" w:cs="Times New Roman"/>
          <w:b/>
          <w:bCs/>
          <w:sz w:val="24"/>
          <w:szCs w:val="24"/>
        </w:rPr>
        <w:object w:dxaOrig="10260" w:dyaOrig="15000" w14:anchorId="50B19A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25pt;height:660.75pt" o:ole="">
            <v:imagedata r:id="rId9" o:title="" croptop="4352f" cropbottom="6741f" cropleft="5731f" cropright="3239f"/>
          </v:shape>
          <o:OLEObject Type="Embed" ProgID="FoxitReader.Document" ShapeID="_x0000_i1025" DrawAspect="Content" ObjectID="_1834594178" r:id="rId10"/>
        </w:object>
      </w:r>
      <w:r w:rsidR="004B4656">
        <w:rPr>
          <w:rFonts w:ascii="Times New Roman" w:hAnsi="Times New Roman" w:cs="Times New Roman"/>
          <w:b/>
          <w:bCs/>
          <w:sz w:val="24"/>
          <w:szCs w:val="24"/>
        </w:rPr>
        <w:object w:dxaOrig="10305" w:dyaOrig="15000" w14:anchorId="27388B7C">
          <v:shape id="_x0000_i1026" type="#_x0000_t75" style="width:465.75pt;height:678pt" o:ole="">
            <v:imagedata r:id="rId11" o:title=""/>
          </v:shape>
          <o:OLEObject Type="Embed" ProgID="FoxitReader.Document" ShapeID="_x0000_i1026" DrawAspect="Content" ObjectID="_1834594179" r:id="rId12"/>
        </w:object>
      </w:r>
      <w:r w:rsidR="004B4656">
        <w:rPr>
          <w:rFonts w:ascii="Times New Roman" w:hAnsi="Times New Roman" w:cs="Times New Roman"/>
          <w:b/>
          <w:bCs/>
          <w:sz w:val="24"/>
          <w:szCs w:val="24"/>
        </w:rPr>
        <w:object w:dxaOrig="10290" w:dyaOrig="15000" w14:anchorId="09C01272">
          <v:shape id="_x0000_i1027" type="#_x0000_t75" style="width:462.75pt;height:675pt" o:ole="">
            <v:imagedata r:id="rId13" o:title=""/>
          </v:shape>
          <o:OLEObject Type="Embed" ProgID="FoxitReader.Document" ShapeID="_x0000_i1027" DrawAspect="Content" ObjectID="_1834594180" r:id="rId14"/>
        </w:object>
      </w:r>
      <w:r w:rsidR="004B4656">
        <w:rPr>
          <w:rFonts w:ascii="Times New Roman" w:hAnsi="Times New Roman" w:cs="Times New Roman"/>
          <w:b/>
          <w:bCs/>
          <w:sz w:val="24"/>
          <w:szCs w:val="24"/>
        </w:rPr>
        <w:object w:dxaOrig="10245" w:dyaOrig="15000" w14:anchorId="6BDE1C41">
          <v:shape id="_x0000_i1028" type="#_x0000_t75" style="width:459pt;height:672pt" o:ole="">
            <v:imagedata r:id="rId15" o:title=""/>
          </v:shape>
          <o:OLEObject Type="Embed" ProgID="FoxitReader.Document" ShapeID="_x0000_i1028" DrawAspect="Content" ObjectID="_1834594181" r:id="rId16"/>
        </w:object>
      </w:r>
      <w:r w:rsidR="004B4656">
        <w:rPr>
          <w:rFonts w:ascii="Times New Roman" w:hAnsi="Times New Roman" w:cs="Times New Roman"/>
          <w:b/>
          <w:bCs/>
          <w:sz w:val="24"/>
          <w:szCs w:val="24"/>
        </w:rPr>
        <w:object w:dxaOrig="10155" w:dyaOrig="15000" w14:anchorId="258A6281">
          <v:shape id="_x0000_i1029" type="#_x0000_t75" style="width:455.25pt;height:672pt" o:ole="">
            <v:imagedata r:id="rId17" o:title=""/>
          </v:shape>
          <o:OLEObject Type="Embed" ProgID="FoxitReader.Document" ShapeID="_x0000_i1029" DrawAspect="Content" ObjectID="_1834594182" r:id="rId18"/>
        </w:object>
      </w:r>
      <w:r>
        <w:rPr>
          <w:rFonts w:ascii="Times New Roman" w:hAnsi="Times New Roman" w:cs="Times New Roman"/>
          <w:sz w:val="24"/>
          <w:szCs w:val="24"/>
        </w:rPr>
        <w:t xml:space="preserve"> </w:t>
      </w:r>
    </w:p>
    <w:p w14:paraId="183CBFA0" w14:textId="31B0A455" w:rsidR="00BE2EF6" w:rsidRPr="007873EF" w:rsidRDefault="00D00BA7" w:rsidP="007873EF">
      <w:pPr>
        <w:pStyle w:val="Heading1"/>
      </w:pPr>
      <w:r w:rsidRPr="007873EF">
        <w:lastRenderedPageBreak/>
        <w:t>Latar Belakang</w:t>
      </w:r>
    </w:p>
    <w:p w14:paraId="6B1EA97D" w14:textId="0A1B0154" w:rsidR="001244AC" w:rsidRPr="001244AC" w:rsidRDefault="001244AC" w:rsidP="001244AC">
      <w:pPr>
        <w:spacing w:line="360" w:lineRule="auto"/>
        <w:jc w:val="both"/>
        <w:rPr>
          <w:rFonts w:ascii="Times New Roman" w:hAnsi="Times New Roman" w:cs="Times New Roman"/>
          <w:sz w:val="24"/>
          <w:szCs w:val="24"/>
        </w:rPr>
      </w:pPr>
      <w:r w:rsidRPr="001244AC">
        <w:rPr>
          <w:rFonts w:ascii="Times New Roman" w:hAnsi="Times New Roman" w:cs="Times New Roman"/>
          <w:sz w:val="24"/>
          <w:szCs w:val="24"/>
        </w:rPr>
        <w:t xml:space="preserve">Komoditas pangan merupakan kebutuhan pokok strategis bagi masyarakat Indonesia yang memiliki dampak langsung terhadap tingkat kemiskinan, laju inflasi, dan stabilitas ekonomi nasional </w:t>
      </w:r>
      <w:r w:rsidR="00C055A0">
        <w:rPr>
          <w:rFonts w:ascii="Times New Roman" w:hAnsi="Times New Roman" w:cs="Times New Roman"/>
          <w:sz w:val="24"/>
          <w:szCs w:val="24"/>
        </w:rPr>
        <w:fldChar w:fldCharType="begin"/>
      </w:r>
      <w:r w:rsidR="00C055A0">
        <w:rPr>
          <w:rFonts w:ascii="Times New Roman" w:hAnsi="Times New Roman" w:cs="Times New Roman"/>
          <w:sz w:val="24"/>
          <w:szCs w:val="24"/>
        </w:rPr>
        <w:instrText xml:space="preserve"> ADDIN ZOTERO_ITEM CSL_CITATION {"citationID":"3vRh5X6M","properties":{"unsorted":false,"formattedCitation":"(Hidayah &amp; Putra, 2024)","plainCitation":"(Hidayah &amp; Putra, 2024)","noteIndex":0},"citationItems":[{"id":16,"uris":["http://zotero.org/users/19855583/items/ALIXCF6S"],"itemData":{"id":16,"type":"article-journal","language":"id","source":"Zotero","title":"Penerapan Metode Long Short Term Memory untuk Memprediksi Harga Beras di Indonesia","volume":"06","author":[{"family":"Hidayah","given":"Anggun Kurniatul"},{"family":"Putra","given":"Ricky Eka"}],"issued":{"date-parts":[["2024"]]}}}],"schema":"https://github.com/citation-style-language/schema/raw/master/csl-citation.json"} </w:instrText>
      </w:r>
      <w:r w:rsidR="00C055A0">
        <w:rPr>
          <w:rFonts w:ascii="Times New Roman" w:hAnsi="Times New Roman" w:cs="Times New Roman"/>
          <w:sz w:val="24"/>
          <w:szCs w:val="24"/>
        </w:rPr>
        <w:fldChar w:fldCharType="separate"/>
      </w:r>
      <w:r w:rsidR="00C055A0" w:rsidRPr="00C055A0">
        <w:rPr>
          <w:rFonts w:ascii="Calibri" w:hAnsi="Calibri" w:cs="Calibri"/>
          <w:sz w:val="24"/>
        </w:rPr>
        <w:t>(Hidayah &amp; Putra, 2024)</w:t>
      </w:r>
      <w:r w:rsidR="00C055A0">
        <w:rPr>
          <w:rFonts w:ascii="Times New Roman" w:hAnsi="Times New Roman" w:cs="Times New Roman"/>
          <w:sz w:val="24"/>
          <w:szCs w:val="24"/>
        </w:rPr>
        <w:fldChar w:fldCharType="end"/>
      </w:r>
      <w:r w:rsidR="00C055A0">
        <w:rPr>
          <w:rFonts w:ascii="Times New Roman" w:hAnsi="Times New Roman" w:cs="Times New Roman"/>
          <w:sz w:val="24"/>
          <w:szCs w:val="24"/>
        </w:rPr>
        <w:t>.</w:t>
      </w:r>
      <w:r w:rsidRPr="001244AC">
        <w:rPr>
          <w:rFonts w:ascii="Times New Roman" w:hAnsi="Times New Roman" w:cs="Times New Roman"/>
          <w:sz w:val="24"/>
          <w:szCs w:val="24"/>
        </w:rPr>
        <w:t xml:space="preserve"> Sebagai contoh, harga beras di Indonesia terus meningkat sejak Agustus 2022, yang menjadi perhatian serius bagi pemerintah untuk menjaga stabilitas harga </w:t>
      </w:r>
      <w:r w:rsidR="00C055A0">
        <w:rPr>
          <w:rFonts w:ascii="Times New Roman" w:hAnsi="Times New Roman" w:cs="Times New Roman"/>
          <w:sz w:val="24"/>
          <w:szCs w:val="24"/>
        </w:rPr>
        <w:fldChar w:fldCharType="begin"/>
      </w:r>
      <w:r w:rsidR="00C055A0">
        <w:rPr>
          <w:rFonts w:ascii="Times New Roman" w:hAnsi="Times New Roman" w:cs="Times New Roman"/>
          <w:sz w:val="24"/>
          <w:szCs w:val="24"/>
        </w:rPr>
        <w:instrText xml:space="preserve"> ADDIN ZOTERO_ITEM CSL_CITATION {"citationID":"3d68EzOI","properties":{"unsorted":false,"formattedCitation":"(Hidayah &amp; Putra, 2024)","plainCitation":"(Hidayah &amp; Putra, 2024)","noteIndex":0},"citationItems":[{"id":16,"uris":["http://zotero.org/users/19855583/items/ALIXCF6S"],"itemData":{"id":16,"type":"article-journal","language":"id","source":"Zotero","title":"Penerapan Metode Long Short Term Memory untuk Memprediksi Harga Beras di Indonesia","volume":"06","author":[{"family":"Hidayah","given":"Anggun Kurniatul"},{"family":"Putra","given":"Ricky Eka"}],"issued":{"date-parts":[["2024"]]}}}],"schema":"https://github.com/citation-style-language/schema/raw/master/csl-citation.json"} </w:instrText>
      </w:r>
      <w:r w:rsidR="00C055A0">
        <w:rPr>
          <w:rFonts w:ascii="Times New Roman" w:hAnsi="Times New Roman" w:cs="Times New Roman"/>
          <w:sz w:val="24"/>
          <w:szCs w:val="24"/>
        </w:rPr>
        <w:fldChar w:fldCharType="separate"/>
      </w:r>
      <w:r w:rsidR="00C055A0" w:rsidRPr="00C055A0">
        <w:rPr>
          <w:rFonts w:ascii="Calibri" w:hAnsi="Calibri" w:cs="Calibri"/>
          <w:sz w:val="24"/>
        </w:rPr>
        <w:t>(Hidayah &amp; Putra, 2024)</w:t>
      </w:r>
      <w:r w:rsidR="00C055A0">
        <w:rPr>
          <w:rFonts w:ascii="Times New Roman" w:hAnsi="Times New Roman" w:cs="Times New Roman"/>
          <w:sz w:val="24"/>
          <w:szCs w:val="24"/>
        </w:rPr>
        <w:fldChar w:fldCharType="end"/>
      </w:r>
      <w:r w:rsidR="00C055A0">
        <w:rPr>
          <w:rFonts w:ascii="Times New Roman" w:hAnsi="Times New Roman" w:cs="Times New Roman"/>
          <w:sz w:val="24"/>
          <w:szCs w:val="24"/>
        </w:rPr>
        <w:t>.</w:t>
      </w:r>
      <w:r w:rsidRPr="001244AC">
        <w:rPr>
          <w:rFonts w:ascii="Times New Roman" w:hAnsi="Times New Roman" w:cs="Times New Roman"/>
          <w:sz w:val="24"/>
          <w:szCs w:val="24"/>
        </w:rPr>
        <w:t xml:space="preserve"> Di Provinsi Jawa Tengah, sektor perdagangan menjadi penggerak utama ekonomi dengan pertumbuhan mencapai 4,98% pada tahun 2023, di mana komoditas seperti daging ayam ras menjadi salah satu produk yang produksinya melimpah namun memiliki fluktuasi harga yang tinggi </w:t>
      </w:r>
      <w:r w:rsidR="00C055A0">
        <w:rPr>
          <w:rFonts w:ascii="Times New Roman" w:hAnsi="Times New Roman" w:cs="Times New Roman"/>
          <w:sz w:val="24"/>
          <w:szCs w:val="24"/>
        </w:rPr>
        <w:fldChar w:fldCharType="begin"/>
      </w:r>
      <w:r w:rsidR="00C055A0">
        <w:rPr>
          <w:rFonts w:ascii="Times New Roman" w:hAnsi="Times New Roman" w:cs="Times New Roman"/>
          <w:sz w:val="24"/>
          <w:szCs w:val="24"/>
        </w:rPr>
        <w:instrText xml:space="preserve"> ADDIN ZOTERO_ITEM CSL_CITATION {"citationID":"OyTBvfiG","properties":{"unsorted":false,"formattedCitation":"(Sakina &amp; Muhaimin, 2025)","plainCitation":"(Sakina &amp; Muhaimin, 2025)","noteIndex":0},"citationItems":[{"id":11,"uris":["http://zotero.org/users/19855583/items/59SBFCIK"],"itemData":{"id":11,"type":"article-journal","abstract":"Central Java's economy grew 4.98% in 2023 with the trade sector as the main driver, including the broiler chicken meat commodity whose production increased from 621,718.06 tons (2021) to 791,997.10 tons (2023). However, the price of this commodity experiences considerable fluctuations, mainly influenced by external factors such as increased demand during the national holiday period and the price of substitute products such as chicken eggs and beef that can affect the purchasing power of broiler chicken meat. Data on chicken meat prices, chicken egg prices, and beef prices were obtained from the official website of PIHPS (Strategic Food Price Information Center), while data for the week before the holiday was obtained using the Python library “holidays”. This research develops a Hybrid ARIMAX-LSTM model to predict chicken meat prices more accurately. The ARIMAX model is used to capture the linear pattern of chicken egg prices by considering external variables (egg prices, beef, and national holidays), while the LSTM captures nonlinear residual patterns that cannot be explained by the ARIMAX model. The results show that the Hybrid model produces a MAPE of 1.19%, which is more accurate than the single ARIMAX (MAPE 1.38%). The predicted January 2025 price ranges from IDR 35,300 - IDR 35,900/kg, showing stability without extreme fluctuations. This research provides a predictive solution that can be used by the government and businesses in price control and market stabilization.","issue":"1","language":"en","source":"Zotero","title":"Application of ARIMAX-LSTM Model in Forecasting the Price of Broiler Chicken in Central Java","volume":"18","author":[{"family":"Sakina","given":"Divayanti Febri"},{"family":"Muhaimin","given":"Amri"}],"issued":{"date-parts":[["2025"]]}}}],"schema":"https://github.com/citation-style-language/schema/raw/master/csl-citation.json"} </w:instrText>
      </w:r>
      <w:r w:rsidR="00C055A0">
        <w:rPr>
          <w:rFonts w:ascii="Times New Roman" w:hAnsi="Times New Roman" w:cs="Times New Roman"/>
          <w:sz w:val="24"/>
          <w:szCs w:val="24"/>
        </w:rPr>
        <w:fldChar w:fldCharType="separate"/>
      </w:r>
      <w:r w:rsidR="00C055A0" w:rsidRPr="00C055A0">
        <w:rPr>
          <w:rFonts w:ascii="Calibri" w:hAnsi="Calibri" w:cs="Calibri"/>
          <w:sz w:val="24"/>
        </w:rPr>
        <w:t>(Sakina &amp; Muhaimin, 2025)</w:t>
      </w:r>
      <w:r w:rsidR="00C055A0">
        <w:rPr>
          <w:rFonts w:ascii="Times New Roman" w:hAnsi="Times New Roman" w:cs="Times New Roman"/>
          <w:sz w:val="24"/>
          <w:szCs w:val="24"/>
        </w:rPr>
        <w:fldChar w:fldCharType="end"/>
      </w:r>
      <w:r w:rsidRPr="001244AC">
        <w:rPr>
          <w:rFonts w:ascii="Times New Roman" w:hAnsi="Times New Roman" w:cs="Times New Roman"/>
          <w:sz w:val="24"/>
          <w:szCs w:val="24"/>
        </w:rPr>
        <w:t>. Permasalahan utama yang dihadapi adalah kerugian petani lokal akibat ketidaktahuan harga komoditas saat menjual hasil pertanian, yang sering kali dimanfaatkan oleh permainan tengkulak untuk membeli hasil panen dengan harga rendah</w:t>
      </w:r>
      <w:r w:rsidR="00C055A0">
        <w:rPr>
          <w:rFonts w:ascii="Times New Roman" w:hAnsi="Times New Roman" w:cs="Times New Roman"/>
          <w:sz w:val="24"/>
          <w:szCs w:val="24"/>
        </w:rPr>
        <w:t xml:space="preserve"> </w:t>
      </w:r>
      <w:r w:rsidR="00C055A0">
        <w:rPr>
          <w:rFonts w:ascii="Times New Roman" w:hAnsi="Times New Roman" w:cs="Times New Roman"/>
          <w:sz w:val="24"/>
          <w:szCs w:val="24"/>
        </w:rPr>
        <w:fldChar w:fldCharType="begin"/>
      </w:r>
      <w:r w:rsidR="00C055A0">
        <w:rPr>
          <w:rFonts w:ascii="Times New Roman" w:hAnsi="Times New Roman" w:cs="Times New Roman"/>
          <w:sz w:val="24"/>
          <w:szCs w:val="24"/>
        </w:rPr>
        <w:instrText xml:space="preserve"> ADDIN ZOTERO_ITEM CSL_CITATION {"citationID":"TVLhDoFR","properties":{"unsorted":false,"formattedCitation":"(Adi &amp; Sudianto, 2022)","plainCitation":"(Adi &amp; Sudianto, 2022)","noteIndex":0},"citationItems":[{"id":12,"uris":["http://zotero.org/users/19855583/items/88S2PAZU"],"itemData":{"id":12,"type":"article-journal","abstract":"Food is a basic need for human survival. The existence of food is influenced by production and selling prices. The problem that exists is that food producers lose out with the dynamics of selling prices. In addition, the low selling price is not commensurate with the production costs that have been spent, especially for food producers in agricultural commodities, namely local farmers. Local farmers lose money because they do not know the price of commodities when selling their agricultural products. In addition, the game of intermediaries causes local farmers to sell their crops at low prices. So from the existing problems, it is necessary to predict commodity prices to help farmers determine the commodity prices before selling their agricultural products to the market. This study aims to predict the price of food commodities, especially in Banyumas, so that local farmers can find the price of commodities before they are sold to the market. The Deep Learning method used is Long Short-Term Memory (LSTM), which can remember a collection of information that has been stored for a long time with time series data. The results obtained, the model can predict food commodity prices. Meanwhile, the prediction model with epoch 50 shows the lowest Root Mean Squared Error (RMSE) with a value of 79.19%.","container-title":"Building of Informatics, Technology and Science (BITS)","DOI":"10.47065/bits.v4i2.2229","ISSN":"2685-3310, 2684-8910","issue":"2","journalAbbreviation":"bits","language":"id","license":"http://creativecommons.org/licenses/by/4.0","source":"DOI.org (Crossref)","title":"Prediksi Harga Komoditas Pangan Menggunakan Algoritma Long Short-Term Memory (LSTM)","URL":"https://ejurnal.seminar-id.com/index.php/bits/article/view/2229","volume":"4","author":[{"family":"Adi","given":"Rizki Mugi Setya"},{"family":"Sudianto","given":"Sudianto"}],"accessed":{"date-parts":[["2026",3,6]]},"issued":{"date-parts":[["2022",9,30]]}}}],"schema":"https://github.com/citation-style-language/schema/raw/master/csl-citation.json"} </w:instrText>
      </w:r>
      <w:r w:rsidR="00C055A0">
        <w:rPr>
          <w:rFonts w:ascii="Times New Roman" w:hAnsi="Times New Roman" w:cs="Times New Roman"/>
          <w:sz w:val="24"/>
          <w:szCs w:val="24"/>
        </w:rPr>
        <w:fldChar w:fldCharType="separate"/>
      </w:r>
      <w:r w:rsidR="00C055A0" w:rsidRPr="00C055A0">
        <w:rPr>
          <w:rFonts w:ascii="Calibri" w:hAnsi="Calibri" w:cs="Calibri"/>
          <w:sz w:val="24"/>
        </w:rPr>
        <w:t>(Adi &amp; Sudianto, 2022)</w:t>
      </w:r>
      <w:r w:rsidR="00C055A0">
        <w:rPr>
          <w:rFonts w:ascii="Times New Roman" w:hAnsi="Times New Roman" w:cs="Times New Roman"/>
          <w:sz w:val="24"/>
          <w:szCs w:val="24"/>
        </w:rPr>
        <w:fldChar w:fldCharType="end"/>
      </w:r>
      <w:r w:rsidRPr="001244AC">
        <w:rPr>
          <w:rFonts w:ascii="Times New Roman" w:hAnsi="Times New Roman" w:cs="Times New Roman"/>
          <w:sz w:val="24"/>
          <w:szCs w:val="24"/>
        </w:rPr>
        <w:t>. Oleh karena itu, ketersediaan informasi prediksi harga yang akurat menjadi sangat penting untuk membantu petani, pedagang, dan pemerintah dalam pengambilan keputusan serta perumusan kebijakan yang responsif.</w:t>
      </w:r>
    </w:p>
    <w:p w14:paraId="7DBB5602" w14:textId="367CC13B" w:rsidR="001244AC" w:rsidRPr="001244AC" w:rsidRDefault="001244AC" w:rsidP="001244AC">
      <w:pPr>
        <w:spacing w:line="360" w:lineRule="auto"/>
        <w:jc w:val="both"/>
        <w:rPr>
          <w:rFonts w:ascii="Times New Roman" w:hAnsi="Times New Roman" w:cs="Times New Roman"/>
          <w:sz w:val="24"/>
          <w:szCs w:val="24"/>
        </w:rPr>
      </w:pPr>
      <w:r w:rsidRPr="001244AC">
        <w:rPr>
          <w:rFonts w:ascii="Times New Roman" w:hAnsi="Times New Roman" w:cs="Times New Roman"/>
          <w:sz w:val="24"/>
          <w:szCs w:val="24"/>
        </w:rPr>
        <w:t>Secara teknis, harga komoditas pangan memiliki karakteristik data deret waktu (time series) yang kompleks, non-linier, dan sering kali dipengaruhi oleh faktor musiman atau peristiwa eksternal mendadak</w:t>
      </w:r>
      <w:r w:rsidR="006173A3">
        <w:rPr>
          <w:rFonts w:ascii="Times New Roman" w:hAnsi="Times New Roman" w:cs="Times New Roman"/>
          <w:sz w:val="24"/>
          <w:szCs w:val="24"/>
        </w:rPr>
        <w:t xml:space="preserve"> </w:t>
      </w:r>
      <w:r w:rsidR="006173A3">
        <w:rPr>
          <w:rFonts w:ascii="Times New Roman" w:hAnsi="Times New Roman" w:cs="Times New Roman"/>
          <w:sz w:val="24"/>
          <w:szCs w:val="24"/>
        </w:rPr>
        <w:fldChar w:fldCharType="begin"/>
      </w:r>
      <w:r w:rsidR="006173A3">
        <w:rPr>
          <w:rFonts w:ascii="Times New Roman" w:hAnsi="Times New Roman" w:cs="Times New Roman"/>
          <w:sz w:val="24"/>
          <w:szCs w:val="24"/>
        </w:rPr>
        <w:instrText xml:space="preserve"> ADDIN ZOTERO_ITEM CSL_CITATION {"citationID":"w02FeOkb","properties":{"unsorted":false,"formattedCitation":"(Zhang &amp; Tang, 2024)","plainCitation":"(Zhang &amp; Tang, 2024)","noteIndex":0},"citationItems":[{"id":24,"uris":["http://zotero.org/users/19855583/items/NX8TY9HY"],"itemData":{"id":24,"type":"article-journal","abstract":"The stability of agricultural futures market is of great significance to social economy and agri-cultural development. In view of the complexity of the fluctuation of agricultural futures prices, it is challenging to make up for the shortcomings of the existing data preprocessing technology so as to improve the prediction accuracy of the model. This paper puts forward a new VMD-SGMD-LSTM model based on improved quadratic decomposition technology and artificial intelligence model. First of all, in the data preprocessing part, VMD is used to decompose the original futures price data, and SGMD is used to further process the remaining components. Secondly, the LSTM model is used to predict a series of modal components, and the final result is obtained by synthesizing the predicted values of different components. Furthermore, based on the futures trading data of wheat, corn and sugar in China agricultural futures market, this paper makes an empirical study in the 1-step, 2-step and 4-step ahead forecasting scenarios, respectively. The results show that compared with other benchmark models, the VMD-SGMD-LSTM hybrid model proposed in this paper has better forecasting ability and robustness for different agricultural futures, which effectively makes up for the shortcomings of existing research.","container-title":"Frontiers in Sustainable Food Systems","DOI":"10.3389/fsufs.2024.1334098","ISSN":"2571-581X","journalAbbreviation":"Front. Sustain. Food Syst.","language":"en","page":"1334098","source":"DOI.org (Crossref)","title":"Agricultural commodity futures prices prediction based on a new hybrid forecasting model combining quadratic decomposition technology and LSTM model","volume":"8","author":[{"family":"Zhang","given":"Tingting"},{"family":"Tang","given":"Zhenpeng"}],"issued":{"date-parts":[["2024",2,19]]}}}],"schema":"https://github.com/citation-style-language/schema/raw/master/csl-citation.json"} </w:instrText>
      </w:r>
      <w:r w:rsidR="006173A3">
        <w:rPr>
          <w:rFonts w:ascii="Times New Roman" w:hAnsi="Times New Roman" w:cs="Times New Roman"/>
          <w:sz w:val="24"/>
          <w:szCs w:val="24"/>
        </w:rPr>
        <w:fldChar w:fldCharType="separate"/>
      </w:r>
      <w:r w:rsidR="006173A3" w:rsidRPr="006173A3">
        <w:rPr>
          <w:rFonts w:ascii="Calibri" w:hAnsi="Calibri" w:cs="Calibri"/>
          <w:sz w:val="24"/>
        </w:rPr>
        <w:t>(Zhang &amp; Tang, 2024)</w:t>
      </w:r>
      <w:r w:rsidR="006173A3">
        <w:rPr>
          <w:rFonts w:ascii="Times New Roman" w:hAnsi="Times New Roman" w:cs="Times New Roman"/>
          <w:sz w:val="24"/>
          <w:szCs w:val="24"/>
        </w:rPr>
        <w:fldChar w:fldCharType="end"/>
      </w:r>
      <w:r w:rsidRPr="001244AC">
        <w:rPr>
          <w:rFonts w:ascii="Times New Roman" w:hAnsi="Times New Roman" w:cs="Times New Roman"/>
          <w:sz w:val="24"/>
          <w:szCs w:val="24"/>
        </w:rPr>
        <w:t xml:space="preserve">. Metode peramalan tradisional seperti </w:t>
      </w:r>
      <w:r w:rsidRPr="000D6D09">
        <w:rPr>
          <w:rFonts w:ascii="Times New Roman" w:hAnsi="Times New Roman" w:cs="Times New Roman"/>
          <w:i/>
          <w:iCs/>
          <w:sz w:val="24"/>
          <w:szCs w:val="24"/>
        </w:rPr>
        <w:t>Autoregressive Integrated Moving Average</w:t>
      </w:r>
      <w:r w:rsidRPr="001244AC">
        <w:rPr>
          <w:rFonts w:ascii="Times New Roman" w:hAnsi="Times New Roman" w:cs="Times New Roman"/>
          <w:sz w:val="24"/>
          <w:szCs w:val="24"/>
        </w:rPr>
        <w:t xml:space="preserve"> (ARIMA) sering kali gagal menangkap pola non-linier ini karena ketergantungannya pada asumsi linieritas </w:t>
      </w:r>
      <w:r w:rsidR="006173A3">
        <w:rPr>
          <w:rFonts w:ascii="Times New Roman" w:hAnsi="Times New Roman" w:cs="Times New Roman"/>
          <w:sz w:val="24"/>
          <w:szCs w:val="24"/>
        </w:rPr>
        <w:fldChar w:fldCharType="begin"/>
      </w:r>
      <w:r w:rsidR="006173A3">
        <w:rPr>
          <w:rFonts w:ascii="Times New Roman" w:hAnsi="Times New Roman" w:cs="Times New Roman"/>
          <w:sz w:val="24"/>
          <w:szCs w:val="24"/>
        </w:rPr>
        <w:instrText xml:space="preserve"> ADDIN ZOTERO_ITEM CSL_CITATION {"citationID":"hRaRh1S0","properties":{"unsorted":false,"formattedCitation":"(Celik &amp; Celik, 2025)","plainCitation":"(Celik &amp; Celik, 2025)","noteIndex":0},"citationItems":[{"id":27,"uris":["http://zotero.org/users/19855583/items/2ZSD2HQA"],"itemData":{"id":27,"type":"article-journal","abstract":"This study examines a hybrid forecasting framework to evaluate the predictive performance of time series models (ARIMA, VAR), deep learning (LSTM), and stochastic simulations (GBM, FBM, BB) in forecasting agricultural commodity prices during global crises. Using daily data from 1985 to 2024, the analysis spans nine crisis periods, including the Global Financial Crisis, COVID-19, and the Russia–Ukraine conflict, and focuses on seven major agricultural commodities. Forecasting accuracy (MAPE, RMSE), risk (VaR), and return metrics are used to evaluate model performance. Results show that LSTM outperforms other models in capturing nonlinear dynamics during volatile episodes, whereas ARIMA provides stable results in shorter-term, low-volatility settings. GBM offers the best balance of forecast precision and risk-adjusted returns among stochastic models. In contrast, FBM captures memory effects but produces higher volatility. The findings highlight the importance of adaptive, context-specific forecasting models to enhance policy responses in food security, trade resilience, and agricultural risk management.","container-title":"Borsa Istanbul Review","DOI":"10.1016/j.bir.2025.10.004","ISSN":"22148450","issue":"6","journalAbbreviation":"Borsa Istanbul Review","language":"en","page":"1440-1462","source":"DOI.org (Crossref)","title":"Hybrid forecasting of agricultural commodity prices: Integrating machine learning, time series, and stochastic simulation models","title-short":"Hybrid forecasting of agricultural commodity prices","volume":"25","author":[{"family":"Celik","given":"Busra Agan"},{"family":"Celik","given":"Serdar"}],"issued":{"date-parts":[["2025",11]]}}}],"schema":"https://github.com/citation-style-language/schema/raw/master/csl-citation.json"} </w:instrText>
      </w:r>
      <w:r w:rsidR="006173A3">
        <w:rPr>
          <w:rFonts w:ascii="Times New Roman" w:hAnsi="Times New Roman" w:cs="Times New Roman"/>
          <w:sz w:val="24"/>
          <w:szCs w:val="24"/>
        </w:rPr>
        <w:fldChar w:fldCharType="separate"/>
      </w:r>
      <w:r w:rsidR="006173A3" w:rsidRPr="006173A3">
        <w:rPr>
          <w:rFonts w:ascii="Calibri" w:hAnsi="Calibri" w:cs="Calibri"/>
          <w:sz w:val="24"/>
        </w:rPr>
        <w:t>(Celik &amp; Celik, 2025)</w:t>
      </w:r>
      <w:r w:rsidR="006173A3">
        <w:rPr>
          <w:rFonts w:ascii="Times New Roman" w:hAnsi="Times New Roman" w:cs="Times New Roman"/>
          <w:sz w:val="24"/>
          <w:szCs w:val="24"/>
        </w:rPr>
        <w:fldChar w:fldCharType="end"/>
      </w:r>
      <w:r w:rsidR="006173A3">
        <w:rPr>
          <w:rFonts w:ascii="Times New Roman" w:hAnsi="Times New Roman" w:cs="Times New Roman"/>
          <w:sz w:val="24"/>
          <w:szCs w:val="24"/>
        </w:rPr>
        <w:t>.</w:t>
      </w:r>
      <w:r w:rsidRPr="001244AC">
        <w:rPr>
          <w:rFonts w:ascii="Times New Roman" w:hAnsi="Times New Roman" w:cs="Times New Roman"/>
          <w:sz w:val="24"/>
          <w:szCs w:val="24"/>
        </w:rPr>
        <w:t xml:space="preserve"> Meskipun model statistik seperti SARIMA dapat menangani pola musiman, hasil evaluasi menunjukkan bahwa pendekatan </w:t>
      </w:r>
      <w:r w:rsidRPr="000D6D09">
        <w:rPr>
          <w:rFonts w:ascii="Times New Roman" w:hAnsi="Times New Roman" w:cs="Times New Roman"/>
          <w:i/>
          <w:iCs/>
          <w:sz w:val="24"/>
          <w:szCs w:val="24"/>
        </w:rPr>
        <w:t>Machine Learning</w:t>
      </w:r>
      <w:r w:rsidRPr="001244AC">
        <w:rPr>
          <w:rFonts w:ascii="Times New Roman" w:hAnsi="Times New Roman" w:cs="Times New Roman"/>
          <w:sz w:val="24"/>
          <w:szCs w:val="24"/>
        </w:rPr>
        <w:t xml:space="preserve"> dan </w:t>
      </w:r>
      <w:r w:rsidRPr="000D6D09">
        <w:rPr>
          <w:rFonts w:ascii="Times New Roman" w:hAnsi="Times New Roman" w:cs="Times New Roman"/>
          <w:i/>
          <w:iCs/>
          <w:sz w:val="24"/>
          <w:szCs w:val="24"/>
        </w:rPr>
        <w:t>Deep Learning</w:t>
      </w:r>
      <w:r w:rsidRPr="001244AC">
        <w:rPr>
          <w:rFonts w:ascii="Times New Roman" w:hAnsi="Times New Roman" w:cs="Times New Roman"/>
          <w:sz w:val="24"/>
          <w:szCs w:val="24"/>
        </w:rPr>
        <w:t xml:space="preserve"> memberikan performa yang lebih unggul dalam menangkap dinamika harga yang kompleks </w:t>
      </w:r>
      <w:r w:rsidR="006173A3">
        <w:rPr>
          <w:rFonts w:ascii="Times New Roman" w:hAnsi="Times New Roman" w:cs="Times New Roman"/>
          <w:sz w:val="24"/>
          <w:szCs w:val="24"/>
        </w:rPr>
        <w:fldChar w:fldCharType="begin"/>
      </w:r>
      <w:r w:rsidR="006173A3">
        <w:rPr>
          <w:rFonts w:ascii="Times New Roman" w:hAnsi="Times New Roman" w:cs="Times New Roman"/>
          <w:sz w:val="24"/>
          <w:szCs w:val="24"/>
        </w:rPr>
        <w:instrText xml:space="preserve"> ADDIN ZOTERO_ITEM CSL_CITATION {"citationID":"xl0r9VC8","properties":{"unsorted":false,"formattedCitation":"(Septiajayanti &amp; Enggrayni, 2025)","plainCitation":"(Septiajayanti &amp; Enggrayni, 2025)","noteIndex":0},"citationItems":[{"id":13,"uris":["http://zotero.org/users/19855583/items/A3AS4BMT"],"itemData":{"id":13,"type":"article-journal","abstract":"This study aims to predict the price of broiler chicken meat in East Java Province as an effort to support food security and formulate policies that are responsive to community needs. Historical data on the daily price of broiler chicken meat from January 2022 to July 2025 was collected through web scraping from the Siskaperbapo website. The research stages included data collection, cleaning and normalization using Z-Score, exploratory analysis, modeling using the Seasonal Autoregressive Integrated Moving Average (SARIMA) and Long Short-Term Memory (LSTM) methods, model evaluation with Root Mean Squared Error (RMSE) and Mean Absolute Percentage Error (MAPE) metrics, and forecasting implementation. The results show that the SARIMA(0,0,2)(0,1,1,12) model produces an RMSE value of 1.521 and a MAPE of 38.6%, while the LSTM model performs better with an RMSE of 0.082 and a MAPE of 20.31%. LSTM was able to capture data patterns well and was more accurate than SARIMA, despite deviations during periods of sharp price declines. This study still has limitations because it does not include exogenous variables and does not discuss the external context that affects price fluctuations. Therefore, further research can develop a hybrid approach to improve the accuracy of long-term forecasting.","issue":"3","language":"id","source":"Zotero","title":"FORECASTING HARGA DAGING AYAM RAS MENGGUNAKAN ALGORITMA LONG SHORT-TERM MEMORY (LSTM) DAN SARIMA DI JAWA TIMUR","volume":"6","author":[{"family":"Septiajayanti","given":"Dwi"},{"family":"Enggrayni","given":"Freya"}],"issued":{"date-parts":[["2025"]]}}}],"schema":"https://github.com/citation-style-language/schema/raw/master/csl-citation.json"} </w:instrText>
      </w:r>
      <w:r w:rsidR="006173A3">
        <w:rPr>
          <w:rFonts w:ascii="Times New Roman" w:hAnsi="Times New Roman" w:cs="Times New Roman"/>
          <w:sz w:val="24"/>
          <w:szCs w:val="24"/>
        </w:rPr>
        <w:fldChar w:fldCharType="separate"/>
      </w:r>
      <w:r w:rsidR="006173A3" w:rsidRPr="006173A3">
        <w:rPr>
          <w:rFonts w:ascii="Calibri" w:hAnsi="Calibri" w:cs="Calibri"/>
          <w:sz w:val="24"/>
        </w:rPr>
        <w:t>(Septiajayanti &amp; Enggrayni, 2025)</w:t>
      </w:r>
      <w:r w:rsidR="006173A3">
        <w:rPr>
          <w:rFonts w:ascii="Times New Roman" w:hAnsi="Times New Roman" w:cs="Times New Roman"/>
          <w:sz w:val="24"/>
          <w:szCs w:val="24"/>
        </w:rPr>
        <w:fldChar w:fldCharType="end"/>
      </w:r>
      <w:r w:rsidR="006173A3">
        <w:rPr>
          <w:rFonts w:ascii="Times New Roman" w:hAnsi="Times New Roman" w:cs="Times New Roman"/>
          <w:sz w:val="24"/>
          <w:szCs w:val="24"/>
        </w:rPr>
        <w:t>.</w:t>
      </w:r>
    </w:p>
    <w:p w14:paraId="15B422BC" w14:textId="4BD45553" w:rsidR="001244AC" w:rsidRPr="001244AC" w:rsidRDefault="001244AC" w:rsidP="001244AC">
      <w:pPr>
        <w:spacing w:line="360" w:lineRule="auto"/>
        <w:jc w:val="both"/>
        <w:rPr>
          <w:rFonts w:ascii="Times New Roman" w:hAnsi="Times New Roman" w:cs="Times New Roman"/>
          <w:sz w:val="24"/>
          <w:szCs w:val="24"/>
        </w:rPr>
      </w:pPr>
      <w:r w:rsidRPr="001244AC">
        <w:rPr>
          <w:rFonts w:ascii="Times New Roman" w:hAnsi="Times New Roman" w:cs="Times New Roman"/>
          <w:sz w:val="24"/>
          <w:szCs w:val="24"/>
        </w:rPr>
        <w:t xml:space="preserve">Algoritma </w:t>
      </w:r>
      <w:r w:rsidRPr="000D6D09">
        <w:rPr>
          <w:rFonts w:ascii="Times New Roman" w:hAnsi="Times New Roman" w:cs="Times New Roman"/>
          <w:i/>
          <w:iCs/>
          <w:sz w:val="24"/>
          <w:szCs w:val="24"/>
        </w:rPr>
        <w:t>Long Short-Term Memory</w:t>
      </w:r>
      <w:r w:rsidRPr="001244AC">
        <w:rPr>
          <w:rFonts w:ascii="Times New Roman" w:hAnsi="Times New Roman" w:cs="Times New Roman"/>
          <w:sz w:val="24"/>
          <w:szCs w:val="24"/>
        </w:rPr>
        <w:t xml:space="preserve"> (LSTM) merupakan solusi yang sangat efektif karena dirancang khusus untuk menangani masalah ketergantungan jarak jauh melalui mekanisme gerbang </w:t>
      </w:r>
      <w:r w:rsidRPr="000D6D09">
        <w:rPr>
          <w:rFonts w:ascii="Times New Roman" w:hAnsi="Times New Roman" w:cs="Times New Roman"/>
          <w:i/>
          <w:iCs/>
          <w:sz w:val="24"/>
          <w:szCs w:val="24"/>
        </w:rPr>
        <w:t>(input, output, forget gates)</w:t>
      </w:r>
      <w:r w:rsidRPr="001244AC">
        <w:rPr>
          <w:rFonts w:ascii="Times New Roman" w:hAnsi="Times New Roman" w:cs="Times New Roman"/>
          <w:sz w:val="24"/>
          <w:szCs w:val="24"/>
        </w:rPr>
        <w:t xml:space="preserve"> yang mengatur aliran informasi secara adaptif </w:t>
      </w:r>
      <w:r w:rsidR="006173A3">
        <w:rPr>
          <w:rFonts w:ascii="Times New Roman" w:hAnsi="Times New Roman" w:cs="Times New Roman"/>
          <w:sz w:val="24"/>
          <w:szCs w:val="24"/>
        </w:rPr>
        <w:fldChar w:fldCharType="begin"/>
      </w:r>
      <w:r w:rsidR="006173A3">
        <w:rPr>
          <w:rFonts w:ascii="Times New Roman" w:hAnsi="Times New Roman" w:cs="Times New Roman"/>
          <w:sz w:val="24"/>
          <w:szCs w:val="24"/>
        </w:rPr>
        <w:instrText xml:space="preserve"> ADDIN ZOTERO_ITEM CSL_CITATION {"citationID":"QhWTNILK","properties":{"unsorted":false,"formattedCitation":"(Hidayah &amp; Putra, 2024)","plainCitation":"(Hidayah &amp; Putra, 2024)","noteIndex":0},"citationItems":[{"id":16,"uris":["http://zotero.org/users/19855583/items/ALIXCF6S"],"itemData":{"id":16,"type":"article-journal","language":"id","source":"Zotero","title":"Penerapan Metode Long Short Term Memory untuk Memprediksi Harga Beras di Indonesia","volume":"06","author":[{"family":"Hidayah","given":"Anggun Kurniatul"},{"family":"Putra","given":"Ricky Eka"}],"issued":{"date-parts":[["2024"]]}}}],"schema":"https://github.com/citation-style-language/schema/raw/master/csl-citation.json"} </w:instrText>
      </w:r>
      <w:r w:rsidR="006173A3">
        <w:rPr>
          <w:rFonts w:ascii="Times New Roman" w:hAnsi="Times New Roman" w:cs="Times New Roman"/>
          <w:sz w:val="24"/>
          <w:szCs w:val="24"/>
        </w:rPr>
        <w:fldChar w:fldCharType="separate"/>
      </w:r>
      <w:r w:rsidR="006173A3" w:rsidRPr="006173A3">
        <w:rPr>
          <w:rFonts w:ascii="Calibri" w:hAnsi="Calibri" w:cs="Calibri"/>
          <w:sz w:val="24"/>
        </w:rPr>
        <w:t>(Hidayah &amp; Putra, 2024)</w:t>
      </w:r>
      <w:r w:rsidR="006173A3">
        <w:rPr>
          <w:rFonts w:ascii="Times New Roman" w:hAnsi="Times New Roman" w:cs="Times New Roman"/>
          <w:sz w:val="24"/>
          <w:szCs w:val="24"/>
        </w:rPr>
        <w:fldChar w:fldCharType="end"/>
      </w:r>
      <w:r w:rsidRPr="001244AC">
        <w:rPr>
          <w:rFonts w:ascii="Times New Roman" w:hAnsi="Times New Roman" w:cs="Times New Roman"/>
          <w:sz w:val="24"/>
          <w:szCs w:val="24"/>
        </w:rPr>
        <w:t xml:space="preserve">. Penelitian sebelumnya telah </w:t>
      </w:r>
      <w:r w:rsidRPr="001244AC">
        <w:rPr>
          <w:rFonts w:ascii="Times New Roman" w:hAnsi="Times New Roman" w:cs="Times New Roman"/>
          <w:sz w:val="24"/>
          <w:szCs w:val="24"/>
        </w:rPr>
        <w:lastRenderedPageBreak/>
        <w:t xml:space="preserve">membuktikan keandalan LSTM, seperti pada prediksi harga beras dengan akurasi 98,57% </w:t>
      </w:r>
      <w:r w:rsidR="006173A3">
        <w:rPr>
          <w:rFonts w:ascii="Times New Roman" w:hAnsi="Times New Roman" w:cs="Times New Roman"/>
          <w:sz w:val="24"/>
          <w:szCs w:val="24"/>
        </w:rPr>
        <w:fldChar w:fldCharType="begin"/>
      </w:r>
      <w:r w:rsidR="006173A3">
        <w:rPr>
          <w:rFonts w:ascii="Times New Roman" w:hAnsi="Times New Roman" w:cs="Times New Roman"/>
          <w:sz w:val="24"/>
          <w:szCs w:val="24"/>
        </w:rPr>
        <w:instrText xml:space="preserve"> ADDIN ZOTERO_ITEM CSL_CITATION {"citationID":"4aLX07wU","properties":{"unsorted":false,"formattedCitation":"(Hidayah &amp; Putra, 2024)","plainCitation":"(Hidayah &amp; Putra, 2024)","noteIndex":0},"citationItems":[{"id":16,"uris":["http://zotero.org/users/19855583/items/ALIXCF6S"],"itemData":{"id":16,"type":"article-journal","language":"id","source":"Zotero","title":"Penerapan Metode Long Short Term Memory untuk Memprediksi Harga Beras di Indonesia","volume":"06","author":[{"family":"Hidayah","given":"Anggun Kurniatul"},{"family":"Putra","given":"Ricky Eka"}],"issued":{"date-parts":[["2024"]]}}}],"schema":"https://github.com/citation-style-language/schema/raw/master/csl-citation.json"} </w:instrText>
      </w:r>
      <w:r w:rsidR="006173A3">
        <w:rPr>
          <w:rFonts w:ascii="Times New Roman" w:hAnsi="Times New Roman" w:cs="Times New Roman"/>
          <w:sz w:val="24"/>
          <w:szCs w:val="24"/>
        </w:rPr>
        <w:fldChar w:fldCharType="separate"/>
      </w:r>
      <w:r w:rsidR="006173A3" w:rsidRPr="006173A3">
        <w:rPr>
          <w:rFonts w:ascii="Calibri" w:hAnsi="Calibri" w:cs="Calibri"/>
          <w:sz w:val="24"/>
        </w:rPr>
        <w:t>(Hidayah &amp; Putra, 2024)</w:t>
      </w:r>
      <w:r w:rsidR="006173A3">
        <w:rPr>
          <w:rFonts w:ascii="Times New Roman" w:hAnsi="Times New Roman" w:cs="Times New Roman"/>
          <w:sz w:val="24"/>
          <w:szCs w:val="24"/>
        </w:rPr>
        <w:fldChar w:fldCharType="end"/>
      </w:r>
      <w:r w:rsidRPr="001244AC">
        <w:rPr>
          <w:rFonts w:ascii="Times New Roman" w:hAnsi="Times New Roman" w:cs="Times New Roman"/>
          <w:sz w:val="24"/>
          <w:szCs w:val="24"/>
        </w:rPr>
        <w:t>, harga cabai merah keriting dengan akurasi 96,30%</w:t>
      </w:r>
      <w:r w:rsidR="006173A3">
        <w:rPr>
          <w:rFonts w:ascii="Times New Roman" w:hAnsi="Times New Roman" w:cs="Times New Roman"/>
          <w:sz w:val="24"/>
          <w:szCs w:val="24"/>
        </w:rPr>
        <w:t xml:space="preserve"> </w:t>
      </w:r>
      <w:r w:rsidR="006173A3">
        <w:rPr>
          <w:rFonts w:ascii="Times New Roman" w:hAnsi="Times New Roman" w:cs="Times New Roman"/>
          <w:sz w:val="24"/>
          <w:szCs w:val="24"/>
        </w:rPr>
        <w:fldChar w:fldCharType="begin"/>
      </w:r>
      <w:r w:rsidR="006173A3">
        <w:rPr>
          <w:rFonts w:ascii="Times New Roman" w:hAnsi="Times New Roman" w:cs="Times New Roman"/>
          <w:sz w:val="24"/>
          <w:szCs w:val="24"/>
        </w:rPr>
        <w:instrText xml:space="preserve"> ADDIN ZOTERO_ITEM CSL_CITATION {"citationID":"IGQCPjK0","properties":{"unsorted":false,"formattedCitation":"(Dwika &amp; Avianto, 2024)","plainCitation":"(Dwika &amp; Avianto, 2024)","noteIndex":0},"citationItems":[{"id":14,"uris":["http://zotero.org/users/19855583/items/ZBWHN7HI"],"itemData":{"id":14,"type":"article-journal","abstract":"Curly red chili is one of the horticultural crops with high economic value. Curly red chili can cause inflation because the price fluctuates greatly and tends to rise. The purpose of the research is to predict future prices quickly and accurately so that the government and consumers can take preventive action against existing problems. This research will use the LSTM algorithm and a dataset of curly red chili prices in Yogyakarta from October 9, 2017 to October 27, 2023. Based on the testing of this research, the best results obtained are by using a data division ratio of 70%: 30%, epoch 150, batch size 48, learning rate 0.001, number of neurons 30, activation function ReLU, and the optimization function Adam which produces a MAPE value of 3.6995%, and an accuracy of 96.3005%. It is hoped that this system can help related parties get accurate curly red chili price predictions.","container-title":"Jurnal Indonesia : Manajemen Informatika dan Komunikasi","DOI":"10.35870/jimik.v5i1.534","ISSN":"2723-7079, 2776-8074","issue":"1","journalAbbreviation":"jimik","language":"id","license":"https://creativecommons.org/licenses/by-nc-nd/4.0/","page":"635-648","source":"DOI.org (Crossref)","title":"Implementasi Algoritma LSTM untuk Prediksi Harga Cabai Merah Keriting di Yogyakarta","volume":"5","author":[{"family":"Dwika","given":"Arieska Restu Harpian"},{"family":"Avianto","given":"Donny"}],"issued":{"date-parts":[["2024",1,10]]}}}],"schema":"https://github.com/citation-style-language/schema/raw/master/csl-citation.json"} </w:instrText>
      </w:r>
      <w:r w:rsidR="006173A3">
        <w:rPr>
          <w:rFonts w:ascii="Times New Roman" w:hAnsi="Times New Roman" w:cs="Times New Roman"/>
          <w:sz w:val="24"/>
          <w:szCs w:val="24"/>
        </w:rPr>
        <w:fldChar w:fldCharType="separate"/>
      </w:r>
      <w:r w:rsidR="006173A3" w:rsidRPr="006173A3">
        <w:rPr>
          <w:rFonts w:ascii="Calibri" w:hAnsi="Calibri" w:cs="Calibri"/>
          <w:sz w:val="24"/>
        </w:rPr>
        <w:t>(Dwika &amp; Avianto, 2024)</w:t>
      </w:r>
      <w:r w:rsidR="006173A3">
        <w:rPr>
          <w:rFonts w:ascii="Times New Roman" w:hAnsi="Times New Roman" w:cs="Times New Roman"/>
          <w:sz w:val="24"/>
          <w:szCs w:val="24"/>
        </w:rPr>
        <w:fldChar w:fldCharType="end"/>
      </w:r>
      <w:r w:rsidRPr="001244AC">
        <w:rPr>
          <w:rFonts w:ascii="Times New Roman" w:hAnsi="Times New Roman" w:cs="Times New Roman"/>
          <w:sz w:val="24"/>
          <w:szCs w:val="24"/>
        </w:rPr>
        <w:t xml:space="preserve">, serta harga bawang merah di Wonosobo yang menunjukkan performa stabil dengan nilai MAPE sebesar 1,41% </w:t>
      </w:r>
      <w:r w:rsidR="006173A3">
        <w:rPr>
          <w:rFonts w:ascii="Times New Roman" w:hAnsi="Times New Roman" w:cs="Times New Roman"/>
          <w:sz w:val="24"/>
          <w:szCs w:val="24"/>
        </w:rPr>
        <w:fldChar w:fldCharType="begin"/>
      </w:r>
      <w:r w:rsidR="006173A3">
        <w:rPr>
          <w:rFonts w:ascii="Times New Roman" w:hAnsi="Times New Roman" w:cs="Times New Roman"/>
          <w:sz w:val="24"/>
          <w:szCs w:val="24"/>
        </w:rPr>
        <w:instrText xml:space="preserve"> ADDIN ZOTERO_ITEM CSL_CITATION {"citationID":"2prPpW8x","properties":{"unsorted":false,"formattedCitation":"(Agus Triyadi et al., 2024)","plainCitation":"(Agus Triyadi et al., 2024)","noteIndex":0},"citationItems":[{"id":17,"uris":["http://zotero.org/users/19855583/items/W5DQ28YK"],"itemData":{"id":17,"type":"article-journal","abstract":"Penelitian ini bertujuan untuk memprediksi harga bawang merah kering di Wonosobo menggunakan metode Long Short Term Memory (LSTM). Bawang merah merupakan salah satu komoditas sayuran yang banyak dikonsumsi di Indonesia, dan fluktuasi harganya sering kali berdampak pada ekonomi petani dan pedagang. Data harga bawang merah yang digunakan dalam penelitian ini diambil dari Sistem Informasi Pasar (SIP) Dinas Pertanian dan Perkebunan Provinsi Jawa Tengah untuk periode 1 Januari 2021 hingga 31 Agustus 2023. Data ini kemudian diproses melalui beberapa tahap, termasuk pembentukan pola time series, normalisasi, dan pembagian data untuk training dan testing. Model LSTM yang dibangun diuji dengan menggunakan metrik evaluasi Root Mean Squared Error (RMSE) dan Mean Absolute Percentage Error (MAPE), yang menunjukkan nilai RMSE sebesar 862.76 untuk data latih dan 887.62 untuk data validasi, serta nilai MAPE sebesar 1.41% untuk data latih dan 1.80% untuk data validasi. Hasil prediksi menunjukkan bahwa harga bawang merah cenderung mengalami penurunan selama empat bulan ke depan. Meskipun model LSTM memberikan hasil yang cukup akurat, terdapat beberapa faktor eksternal yang mungkin tidak tertangkap oleh model.","container-title":"STORAGE: Jurnal Ilmiah Teknik dan Ilmu Komputer","DOI":"10.55123/storage.v3i2.3601","ISSN":"2828-5344","issue":"2","journalAbbreviation":"STORAGE: Jurnal Ilmiah Teknik dan Ilmu Komputer","language":"id","license":"https://creativecommons.org/licenses/by/4.0","page":"133-138","source":"DOI.org (Crossref)","title":"PREDIKSI HARGA BAWANG MERAH KERING DI WONOSOBO MENGGUNAKAN METODE LONG SHORT TERM MEMORY","volume":"3","author":[{"literal":"Agus Triyadi"},{"literal":"Adi Suwondo"},{"literal":"Dian Asmarajati"},{"literal":"Nur Hasanah"},{"literal":"Muhamad Fuat Asnawi"}],"issued":{"date-parts":[["2024",5,31]]}}}],"schema":"https://github.com/citation-style-language/schema/raw/master/csl-citation.json"} </w:instrText>
      </w:r>
      <w:r w:rsidR="006173A3">
        <w:rPr>
          <w:rFonts w:ascii="Times New Roman" w:hAnsi="Times New Roman" w:cs="Times New Roman"/>
          <w:sz w:val="24"/>
          <w:szCs w:val="24"/>
        </w:rPr>
        <w:fldChar w:fldCharType="separate"/>
      </w:r>
      <w:r w:rsidR="006173A3" w:rsidRPr="006173A3">
        <w:rPr>
          <w:rFonts w:ascii="Calibri" w:hAnsi="Calibri" w:cs="Calibri"/>
          <w:sz w:val="24"/>
        </w:rPr>
        <w:t>(Agus Triyadi et al., 2024)</w:t>
      </w:r>
      <w:r w:rsidR="006173A3">
        <w:rPr>
          <w:rFonts w:ascii="Times New Roman" w:hAnsi="Times New Roman" w:cs="Times New Roman"/>
          <w:sz w:val="24"/>
          <w:szCs w:val="24"/>
        </w:rPr>
        <w:fldChar w:fldCharType="end"/>
      </w:r>
      <w:r w:rsidRPr="001244AC">
        <w:rPr>
          <w:rFonts w:ascii="Times New Roman" w:hAnsi="Times New Roman" w:cs="Times New Roman"/>
          <w:sz w:val="24"/>
          <w:szCs w:val="24"/>
        </w:rPr>
        <w:t xml:space="preserve">. Namun, sebagian besar penelitian tersebut masih bersifat </w:t>
      </w:r>
      <w:r w:rsidRPr="000D6D09">
        <w:rPr>
          <w:rFonts w:ascii="Times New Roman" w:hAnsi="Times New Roman" w:cs="Times New Roman"/>
          <w:i/>
          <w:iCs/>
          <w:sz w:val="24"/>
          <w:szCs w:val="24"/>
        </w:rPr>
        <w:t>univariate</w:t>
      </w:r>
      <w:r w:rsidRPr="001244AC">
        <w:rPr>
          <w:rFonts w:ascii="Times New Roman" w:hAnsi="Times New Roman" w:cs="Times New Roman"/>
          <w:sz w:val="24"/>
          <w:szCs w:val="24"/>
        </w:rPr>
        <w:t xml:space="preserve">, sementara harga satu komoditas sering kali dipengaruhi oleh komoditas substitusi lainnya, seperti korelasi antara harga daging ayam dengan harga telur dan daging sapi </w:t>
      </w:r>
      <w:r w:rsidR="006173A3">
        <w:rPr>
          <w:rFonts w:ascii="Times New Roman" w:hAnsi="Times New Roman" w:cs="Times New Roman"/>
          <w:sz w:val="24"/>
          <w:szCs w:val="24"/>
        </w:rPr>
        <w:fldChar w:fldCharType="begin"/>
      </w:r>
      <w:r w:rsidR="006173A3">
        <w:rPr>
          <w:rFonts w:ascii="Times New Roman" w:hAnsi="Times New Roman" w:cs="Times New Roman"/>
          <w:sz w:val="24"/>
          <w:szCs w:val="24"/>
        </w:rPr>
        <w:instrText xml:space="preserve"> ADDIN ZOTERO_ITEM CSL_CITATION {"citationID":"IzgxDSSH","properties":{"unsorted":false,"formattedCitation":"(Sakina &amp; Muhaimin, 2025)","plainCitation":"(Sakina &amp; Muhaimin, 2025)","noteIndex":0},"citationItems":[{"id":11,"uris":["http://zotero.org/users/19855583/items/59SBFCIK"],"itemData":{"id":11,"type":"article-journal","abstract":"Central Java's economy grew 4.98% in 2023 with the trade sector as the main driver, including the broiler chicken meat commodity whose production increased from 621,718.06 tons (2021) to 791,997.10 tons (2023). However, the price of this commodity experiences considerable fluctuations, mainly influenced by external factors such as increased demand during the national holiday period and the price of substitute products such as chicken eggs and beef that can affect the purchasing power of broiler chicken meat. Data on chicken meat prices, chicken egg prices, and beef prices were obtained from the official website of PIHPS (Strategic Food Price Information Center), while data for the week before the holiday was obtained using the Python library “holidays”. This research develops a Hybrid ARIMAX-LSTM model to predict chicken meat prices more accurately. The ARIMAX model is used to capture the linear pattern of chicken egg prices by considering external variables (egg prices, beef, and national holidays), while the LSTM captures nonlinear residual patterns that cannot be explained by the ARIMAX model. The results show that the Hybrid model produces a MAPE of 1.19%, which is more accurate than the single ARIMAX (MAPE 1.38%). The predicted January 2025 price ranges from IDR 35,300 - IDR 35,900/kg, showing stability without extreme fluctuations. This research provides a predictive solution that can be used by the government and businesses in price control and market stabilization.","issue":"1","language":"en","source":"Zotero","title":"Application of ARIMAX-LSTM Model in Forecasting the Price of Broiler Chicken in Central Java","volume":"18","author":[{"family":"Sakina","given":"Divayanti Febri"},{"family":"Muhaimin","given":"Amri"}],"issued":{"date-parts":[["2025"]]}}}],"schema":"https://github.com/citation-style-language/schema/raw/master/csl-citation.json"} </w:instrText>
      </w:r>
      <w:r w:rsidR="006173A3">
        <w:rPr>
          <w:rFonts w:ascii="Times New Roman" w:hAnsi="Times New Roman" w:cs="Times New Roman"/>
          <w:sz w:val="24"/>
          <w:szCs w:val="24"/>
        </w:rPr>
        <w:fldChar w:fldCharType="separate"/>
      </w:r>
      <w:r w:rsidR="006173A3" w:rsidRPr="006173A3">
        <w:rPr>
          <w:rFonts w:ascii="Calibri" w:hAnsi="Calibri" w:cs="Calibri"/>
          <w:sz w:val="24"/>
        </w:rPr>
        <w:t>(Sakina &amp; Muhaimin, 2025)</w:t>
      </w:r>
      <w:r w:rsidR="006173A3">
        <w:rPr>
          <w:rFonts w:ascii="Times New Roman" w:hAnsi="Times New Roman" w:cs="Times New Roman"/>
          <w:sz w:val="24"/>
          <w:szCs w:val="24"/>
        </w:rPr>
        <w:fldChar w:fldCharType="end"/>
      </w:r>
      <w:r w:rsidRPr="001244AC">
        <w:rPr>
          <w:rFonts w:ascii="Times New Roman" w:hAnsi="Times New Roman" w:cs="Times New Roman"/>
          <w:sz w:val="24"/>
          <w:szCs w:val="24"/>
        </w:rPr>
        <w:t>.</w:t>
      </w:r>
    </w:p>
    <w:p w14:paraId="3905EDFD" w14:textId="7BF2C7FF" w:rsidR="00032A62" w:rsidRPr="00032A62" w:rsidRDefault="001244AC" w:rsidP="001244AC">
      <w:pPr>
        <w:spacing w:line="360" w:lineRule="auto"/>
        <w:jc w:val="both"/>
        <w:rPr>
          <w:rFonts w:ascii="Times New Roman" w:eastAsia="Times New Roman" w:hAnsi="Times New Roman" w:cs="Times New Roman"/>
          <w:sz w:val="24"/>
          <w:szCs w:val="24"/>
          <w:lang w:eastAsia="en-ID"/>
        </w:rPr>
      </w:pPr>
      <w:r w:rsidRPr="001244AC">
        <w:rPr>
          <w:rFonts w:ascii="Times New Roman" w:hAnsi="Times New Roman" w:cs="Times New Roman"/>
          <w:sz w:val="24"/>
          <w:szCs w:val="24"/>
        </w:rPr>
        <w:t xml:space="preserve">Oleh karena itu, penelitian ini mengusulkan penggunaan LSTM Multivariate untuk memprediksi harga delapan komoditas utama di </w:t>
      </w:r>
      <w:r w:rsidR="00F1512C">
        <w:rPr>
          <w:rFonts w:ascii="Times New Roman" w:hAnsi="Times New Roman" w:cs="Times New Roman"/>
          <w:sz w:val="24"/>
          <w:szCs w:val="24"/>
        </w:rPr>
        <w:t xml:space="preserve"> Provinsi </w:t>
      </w:r>
      <w:r w:rsidRPr="001244AC">
        <w:rPr>
          <w:rFonts w:ascii="Times New Roman" w:hAnsi="Times New Roman" w:cs="Times New Roman"/>
          <w:sz w:val="24"/>
          <w:szCs w:val="24"/>
        </w:rPr>
        <w:t xml:space="preserve">Jawa Tengah secara simultan. Pendekatan ini diperkuat dengan fitur </w:t>
      </w:r>
      <w:r w:rsidRPr="00E64497">
        <w:rPr>
          <w:rFonts w:ascii="Times New Roman" w:hAnsi="Times New Roman" w:cs="Times New Roman"/>
          <w:i/>
          <w:iCs/>
          <w:sz w:val="24"/>
          <w:szCs w:val="24"/>
        </w:rPr>
        <w:t>advanced</w:t>
      </w:r>
      <w:r w:rsidRPr="001244AC">
        <w:rPr>
          <w:rFonts w:ascii="Times New Roman" w:hAnsi="Times New Roman" w:cs="Times New Roman"/>
          <w:sz w:val="24"/>
          <w:szCs w:val="24"/>
        </w:rPr>
        <w:t xml:space="preserve"> </w:t>
      </w:r>
      <w:r w:rsidRPr="00E64497">
        <w:rPr>
          <w:rFonts w:ascii="Times New Roman" w:hAnsi="Times New Roman" w:cs="Times New Roman"/>
          <w:i/>
          <w:iCs/>
          <w:sz w:val="24"/>
          <w:szCs w:val="24"/>
        </w:rPr>
        <w:t>feature engineering</w:t>
      </w:r>
      <w:r w:rsidRPr="001244AC">
        <w:rPr>
          <w:rFonts w:ascii="Times New Roman" w:hAnsi="Times New Roman" w:cs="Times New Roman"/>
          <w:sz w:val="24"/>
          <w:szCs w:val="24"/>
        </w:rPr>
        <w:t xml:space="preserve"> untuk mencapai efisiensi komputasi yang optimal </w:t>
      </w:r>
      <w:r w:rsidR="006173A3">
        <w:rPr>
          <w:rFonts w:ascii="Times New Roman" w:hAnsi="Times New Roman" w:cs="Times New Roman"/>
          <w:sz w:val="24"/>
          <w:szCs w:val="24"/>
        </w:rPr>
        <w:fldChar w:fldCharType="begin"/>
      </w:r>
      <w:r w:rsidR="006173A3">
        <w:rPr>
          <w:rFonts w:ascii="Times New Roman" w:hAnsi="Times New Roman" w:cs="Times New Roman"/>
          <w:sz w:val="24"/>
          <w:szCs w:val="24"/>
        </w:rPr>
        <w:instrText xml:space="preserve"> ADDIN ZOTERO_ITEM CSL_CITATION {"citationID":"QuYKSOdd","properties":{"unsorted":false,"formattedCitation":"(Tami &amp; Owda, 2024)","plainCitation":"(Tami &amp; Owda, 2024)","noteIndex":0},"citationItems":[{"id":23,"uris":["http://zotero.org/users/19855583/items/QWLEQQF9"],"itemData":{"id":23,"type":"article-journal","abstract":"&lt;p&gt;Predicting commodity prices, particularly food prices, is a significant concern for various stakeholders, especially in regions that are highly sensitive to commodity price volatility. Historically, many machine learning models like autoregressive integrated moving average (ARIMA) and support vector machine (SVM) have been suggested to overcome the forecasting task. These models struggle to capture the multifaceted and dynamic factors influencing these prices. Recently, deep learning approaches have demonstrated considerable promise in handling complex forecasting tasks. This paper presents a novel long short-term memory (LSTM) network-based model for commodity price forecasting. The model uses five essential commodities namely bread, meat, milk, oil, and petrol. The proposed model focuses on advanced feature engineering which involves moving averages, price volatility, and past prices. The results reveal that our model outperforms traditional methods as it achieves 0.14, 3.04%, and 98.2% for root mean square error (RMSE), mean absolute percentage error (MAPE), and R-squared (R&lt;sup&gt;2&lt;/sup&gt;), respectively. In addition to the simplicity of the model, which consists of an LSTM single-cell architecture that reduced the training time to a few minutes instead of hours. This paper contributes to the economic literature on price prediction using advanced deep learning techniques as well as provides practical implications for managing commodity price instability globally.&lt;/p&gt;","container-title":"IAES International Journal of Artificial Intelligence (IJ-AI)","DOI":"10.11591/ijai.v13.i1.pp994-1004","ISSN":"2252-8938, 2089-4872","issue":"1","journalAbbreviation":"IJ-AI","language":"en","license":"http://creativecommons.org/licenses/by-sa/4.0","page":"994","source":"DOI.org (Crossref)","title":"Efficient commodity price forecasting using long short-term memory model","volume":"13","author":[{"family":"Tami","given":"Mohammad"},{"family":"Owda","given":"Amani Yousef"}],"issued":{"date-parts":[["2024",3,1]]}}}],"schema":"https://github.com/citation-style-language/schema/raw/master/csl-citation.json"} </w:instrText>
      </w:r>
      <w:r w:rsidR="006173A3">
        <w:rPr>
          <w:rFonts w:ascii="Times New Roman" w:hAnsi="Times New Roman" w:cs="Times New Roman"/>
          <w:sz w:val="24"/>
          <w:szCs w:val="24"/>
        </w:rPr>
        <w:fldChar w:fldCharType="separate"/>
      </w:r>
      <w:r w:rsidR="006173A3" w:rsidRPr="006173A3">
        <w:rPr>
          <w:rFonts w:ascii="Calibri" w:hAnsi="Calibri" w:cs="Calibri"/>
          <w:sz w:val="24"/>
        </w:rPr>
        <w:t>(Tami &amp; Owda, 2024)</w:t>
      </w:r>
      <w:r w:rsidR="006173A3">
        <w:rPr>
          <w:rFonts w:ascii="Times New Roman" w:hAnsi="Times New Roman" w:cs="Times New Roman"/>
          <w:sz w:val="24"/>
          <w:szCs w:val="24"/>
        </w:rPr>
        <w:fldChar w:fldCharType="end"/>
      </w:r>
      <w:r w:rsidRPr="001244AC">
        <w:rPr>
          <w:rFonts w:ascii="Times New Roman" w:hAnsi="Times New Roman" w:cs="Times New Roman"/>
          <w:sz w:val="24"/>
          <w:szCs w:val="24"/>
        </w:rPr>
        <w:t xml:space="preserve">. Selain itu, untuk menjembatani kesenjangan antara riset dan kebutuhan praktis, model terbaik akan diintegrasikan ke dalam sistem berbasis web menggunakan Flask dan React JS, serupa dengan sistem </w:t>
      </w:r>
      <w:r w:rsidRPr="00E64497">
        <w:rPr>
          <w:rFonts w:ascii="Times New Roman" w:hAnsi="Times New Roman" w:cs="Times New Roman"/>
          <w:i/>
          <w:iCs/>
          <w:sz w:val="24"/>
          <w:szCs w:val="24"/>
        </w:rPr>
        <w:t>deployment</w:t>
      </w:r>
      <w:r w:rsidRPr="001244AC">
        <w:rPr>
          <w:rFonts w:ascii="Times New Roman" w:hAnsi="Times New Roman" w:cs="Times New Roman"/>
          <w:sz w:val="24"/>
          <w:szCs w:val="24"/>
        </w:rPr>
        <w:t xml:space="preserve"> yang telah berhasil diterapkan untuk memberikan informasi harga secara </w:t>
      </w:r>
      <w:r w:rsidRPr="000D6D09">
        <w:rPr>
          <w:rFonts w:ascii="Times New Roman" w:hAnsi="Times New Roman" w:cs="Times New Roman"/>
          <w:i/>
          <w:iCs/>
          <w:sz w:val="24"/>
          <w:szCs w:val="24"/>
        </w:rPr>
        <w:t>real-time</w:t>
      </w:r>
      <w:r w:rsidRPr="001244AC">
        <w:rPr>
          <w:rFonts w:ascii="Times New Roman" w:hAnsi="Times New Roman" w:cs="Times New Roman"/>
          <w:sz w:val="24"/>
          <w:szCs w:val="24"/>
        </w:rPr>
        <w:t xml:space="preserve"> dengan tingkat akurasi di atas 92% </w:t>
      </w:r>
      <w:r w:rsidR="006173A3">
        <w:rPr>
          <w:rFonts w:ascii="Times New Roman" w:hAnsi="Times New Roman" w:cs="Times New Roman"/>
          <w:sz w:val="24"/>
          <w:szCs w:val="24"/>
        </w:rPr>
        <w:fldChar w:fldCharType="begin"/>
      </w:r>
      <w:r w:rsidR="006173A3">
        <w:rPr>
          <w:rFonts w:ascii="Times New Roman" w:hAnsi="Times New Roman" w:cs="Times New Roman"/>
          <w:sz w:val="24"/>
          <w:szCs w:val="24"/>
        </w:rPr>
        <w:instrText xml:space="preserve"> ADDIN ZOTERO_ITEM CSL_CITATION {"citationID":"jSXkAa3G","properties":{"unsorted":false,"formattedCitation":"(Shaheen et al., 2025)","plainCitation":"(Shaheen et al., 2025)","noteIndex":0},"citationItems":[{"id":25,"uris":["http://zotero.org/users/19855583/items/RXY63C7W"],"itemData":{"id":25,"type":"article-journal","container-title":"Scientific Reports","DOI":"10.1038/s41598-025-30980-9","ISSN":"2045-2322","issue":"1","journalAbbreviation":"Sci Rep","language":"en","page":"1582","source":"DOI.org (Crossref)","title":"Deep learning-enabled cherry price forecasting and real-time system deployment across multi-market supply chains in India","volume":"16","author":[{"family":"Shaheen","given":"F. A."},{"family":"Gul","given":"Aqib"},{"family":"Ganai","given":"Nazir"},{"family":"Majid","given":"Masroor"},{"family":"Rashid","given":"Mudasir"},{"family":"Sultan","given":"Abid"}],"issued":{"date-parts":[["2025",12,10]]}}}],"schema":"https://github.com/citation-style-language/schema/raw/master/csl-citation.json"} </w:instrText>
      </w:r>
      <w:r w:rsidR="006173A3">
        <w:rPr>
          <w:rFonts w:ascii="Times New Roman" w:hAnsi="Times New Roman" w:cs="Times New Roman"/>
          <w:sz w:val="24"/>
          <w:szCs w:val="24"/>
        </w:rPr>
        <w:fldChar w:fldCharType="separate"/>
      </w:r>
      <w:r w:rsidR="006173A3" w:rsidRPr="006173A3">
        <w:rPr>
          <w:rFonts w:ascii="Calibri" w:hAnsi="Calibri" w:cs="Calibri"/>
          <w:sz w:val="24"/>
        </w:rPr>
        <w:t>(Shaheen et al., 2025)</w:t>
      </w:r>
      <w:r w:rsidR="006173A3">
        <w:rPr>
          <w:rFonts w:ascii="Times New Roman" w:hAnsi="Times New Roman" w:cs="Times New Roman"/>
          <w:sz w:val="24"/>
          <w:szCs w:val="24"/>
        </w:rPr>
        <w:fldChar w:fldCharType="end"/>
      </w:r>
      <w:r w:rsidRPr="001244AC">
        <w:rPr>
          <w:rFonts w:ascii="Times New Roman" w:hAnsi="Times New Roman" w:cs="Times New Roman"/>
          <w:sz w:val="24"/>
          <w:szCs w:val="24"/>
        </w:rPr>
        <w:t>.</w:t>
      </w:r>
      <w:r w:rsidR="00032A62">
        <w:br w:type="page"/>
      </w:r>
    </w:p>
    <w:p w14:paraId="2C0B390A" w14:textId="5106F8A0" w:rsidR="00F43942" w:rsidRDefault="00F43942" w:rsidP="007873EF">
      <w:pPr>
        <w:pStyle w:val="Heading1"/>
      </w:pPr>
      <w:r>
        <w:lastRenderedPageBreak/>
        <w:t>Perumusan Masalah</w:t>
      </w:r>
    </w:p>
    <w:p w14:paraId="137CF303" w14:textId="1941F557" w:rsidR="00F43942" w:rsidRDefault="00483B5D" w:rsidP="00704B9E">
      <w:pPr>
        <w:pStyle w:val="NormalWeb"/>
        <w:spacing w:line="360" w:lineRule="auto"/>
        <w:jc w:val="both"/>
      </w:pPr>
      <w:r>
        <w:t>Berdasarkan latar belakang yang telah dijelaskan, rumusan masalah pada proposal Skripsi ini adalah sebagai berikut:</w:t>
      </w:r>
    </w:p>
    <w:p w14:paraId="127786A1" w14:textId="5A757AB0" w:rsidR="00483B5D" w:rsidRDefault="00483B5D" w:rsidP="00F1512C">
      <w:pPr>
        <w:pStyle w:val="NormalWeb"/>
        <w:numPr>
          <w:ilvl w:val="0"/>
          <w:numId w:val="45"/>
        </w:numPr>
        <w:spacing w:after="120" w:afterAutospacing="0" w:line="360" w:lineRule="auto"/>
        <w:jc w:val="both"/>
      </w:pPr>
      <w:r>
        <w:t>B</w:t>
      </w:r>
      <w:r w:rsidR="006173A3" w:rsidRPr="006173A3">
        <w:t xml:space="preserve">agaimana merancang model LSTM </w:t>
      </w:r>
      <w:r w:rsidR="006173A3" w:rsidRPr="000D6D09">
        <w:rPr>
          <w:i/>
          <w:iCs/>
        </w:rPr>
        <w:t>Multivariate</w:t>
      </w:r>
      <w:r w:rsidR="006173A3" w:rsidRPr="006173A3">
        <w:t xml:space="preserve"> yang mampu memodelkan hubungan ketergantungan antara delapan komoditas pangan utama untuk prediksi harga di Jawa Tengah?</w:t>
      </w:r>
    </w:p>
    <w:p w14:paraId="126DC068" w14:textId="5F5EB5E0" w:rsidR="00483B5D" w:rsidRPr="006173A3" w:rsidRDefault="006173A3" w:rsidP="00F1512C">
      <w:pPr>
        <w:pStyle w:val="NormalWeb"/>
        <w:numPr>
          <w:ilvl w:val="0"/>
          <w:numId w:val="45"/>
        </w:numPr>
        <w:spacing w:after="120" w:afterAutospacing="0" w:line="360" w:lineRule="auto"/>
        <w:jc w:val="both"/>
      </w:pPr>
      <w:r w:rsidRPr="006173A3">
        <w:t xml:space="preserve">Sejauh mana variasi </w:t>
      </w:r>
      <w:r w:rsidRPr="000D6D09">
        <w:rPr>
          <w:i/>
          <w:iCs/>
        </w:rPr>
        <w:t>window size</w:t>
      </w:r>
      <w:r w:rsidRPr="006173A3">
        <w:t xml:space="preserve"> (7, 14, 30 hari) dan jumlah unit LSTM (32, 64) mempengaruhi tingkat kesalahan prediksi (MAE, RMSE, MAPE)</w:t>
      </w:r>
      <w:r w:rsidR="00483B5D" w:rsidRPr="006173A3">
        <w:t>?</w:t>
      </w:r>
    </w:p>
    <w:p w14:paraId="3533055C" w14:textId="646DB251" w:rsidR="006173A3" w:rsidRDefault="006173A3" w:rsidP="00F1512C">
      <w:pPr>
        <w:pStyle w:val="NormalWeb"/>
        <w:numPr>
          <w:ilvl w:val="0"/>
          <w:numId w:val="45"/>
        </w:numPr>
        <w:spacing w:after="120" w:afterAutospacing="0" w:line="360" w:lineRule="auto"/>
        <w:jc w:val="both"/>
      </w:pPr>
      <w:r w:rsidRPr="006173A3">
        <w:t xml:space="preserve">Bagaimana mengintegrasikan model </w:t>
      </w:r>
      <w:r w:rsidRPr="00E64497">
        <w:rPr>
          <w:i/>
          <w:iCs/>
        </w:rPr>
        <w:t>Deep Learning</w:t>
      </w:r>
      <w:r w:rsidRPr="006173A3">
        <w:t xml:space="preserve"> yang telah dioptimasi ke dalam sebuah dasbor web interaktif berbasis React JS dan Flask</w:t>
      </w:r>
      <w:r w:rsidR="0030142A">
        <w:t>?</w:t>
      </w:r>
    </w:p>
    <w:p w14:paraId="5CE0412A" w14:textId="4A271618" w:rsidR="002B00DC" w:rsidRDefault="00017147" w:rsidP="00147920">
      <w:pPr>
        <w:pStyle w:val="Heading1"/>
        <w:spacing w:before="240"/>
      </w:pPr>
      <w:r>
        <w:t>Batasan Masalah</w:t>
      </w:r>
    </w:p>
    <w:p w14:paraId="58877A13" w14:textId="09FF2196" w:rsidR="002B00DC" w:rsidRDefault="002B00DC" w:rsidP="00704B9E">
      <w:pPr>
        <w:pStyle w:val="NormalWeb"/>
        <w:spacing w:before="240" w:beforeAutospacing="0" w:after="120" w:afterAutospacing="0" w:line="360" w:lineRule="auto"/>
        <w:jc w:val="both"/>
        <w:rPr>
          <w:color w:val="000000"/>
        </w:rPr>
      </w:pPr>
      <w:r>
        <w:rPr>
          <w:color w:val="000000"/>
        </w:rPr>
        <w:t xml:space="preserve">Dalam pembuatan </w:t>
      </w:r>
      <w:r w:rsidR="007C6797">
        <w:rPr>
          <w:color w:val="000000"/>
        </w:rPr>
        <w:t xml:space="preserve">Proposal </w:t>
      </w:r>
      <w:r>
        <w:rPr>
          <w:color w:val="000000"/>
        </w:rPr>
        <w:t>Skripsi, masalah yang dibahas terbatas pada beberapa faktor, antara lain:</w:t>
      </w:r>
    </w:p>
    <w:p w14:paraId="004CBDC0" w14:textId="1CBD030A" w:rsidR="00483B5D" w:rsidRPr="002B00DC" w:rsidRDefault="0030142A" w:rsidP="00F1512C">
      <w:pPr>
        <w:pStyle w:val="NormalWeb"/>
        <w:numPr>
          <w:ilvl w:val="0"/>
          <w:numId w:val="46"/>
        </w:numPr>
        <w:spacing w:after="120" w:afterAutospacing="0" w:line="360" w:lineRule="auto"/>
        <w:jc w:val="both"/>
        <w:rPr>
          <w:rStyle w:val="oypena"/>
        </w:rPr>
      </w:pPr>
      <w:r w:rsidRPr="0030142A">
        <w:rPr>
          <w:color w:val="000000"/>
        </w:rPr>
        <w:t>Data harga harian diambil dari portal PIHPS Nasional periode Januari 2021 hingga Januari 2026 untuk wilayah Provinsi Jawa Tengah</w:t>
      </w:r>
      <w:r w:rsidR="002B00DC">
        <w:rPr>
          <w:rStyle w:val="oypena"/>
          <w:color w:val="000000"/>
        </w:rPr>
        <w:t>.</w:t>
      </w:r>
    </w:p>
    <w:p w14:paraId="3FADC8D1" w14:textId="1934E130" w:rsidR="00704B9E" w:rsidRDefault="0030142A" w:rsidP="00F1512C">
      <w:pPr>
        <w:pStyle w:val="NormalWeb"/>
        <w:numPr>
          <w:ilvl w:val="0"/>
          <w:numId w:val="46"/>
        </w:numPr>
        <w:spacing w:line="360" w:lineRule="auto"/>
        <w:jc w:val="both"/>
        <w:rPr>
          <w:rStyle w:val="oypena"/>
          <w:color w:val="000000"/>
        </w:rPr>
      </w:pPr>
      <w:r w:rsidRPr="0030142A">
        <w:rPr>
          <w:color w:val="000000"/>
        </w:rPr>
        <w:t>Komoditas dibatasi pada: Beras, Daging Ayam, Telur Ayam, Bawang Merah, Bawang Putih, Cabai Merah, Cabai Rawit, dan Minyak Goreng</w:t>
      </w:r>
      <w:r w:rsidR="002B00DC">
        <w:rPr>
          <w:rStyle w:val="oypena"/>
          <w:color w:val="000000"/>
        </w:rPr>
        <w:t>.</w:t>
      </w:r>
    </w:p>
    <w:p w14:paraId="1BFF9BDC" w14:textId="1344A661" w:rsidR="0030142A" w:rsidRDefault="0030142A" w:rsidP="00F1512C">
      <w:pPr>
        <w:pStyle w:val="NormalWeb"/>
        <w:numPr>
          <w:ilvl w:val="0"/>
          <w:numId w:val="46"/>
        </w:numPr>
        <w:spacing w:line="360" w:lineRule="auto"/>
        <w:jc w:val="both"/>
        <w:rPr>
          <w:rStyle w:val="oypena"/>
          <w:color w:val="000000"/>
        </w:rPr>
      </w:pPr>
      <w:r w:rsidRPr="0030142A">
        <w:rPr>
          <w:rStyle w:val="oypena"/>
          <w:color w:val="000000"/>
        </w:rPr>
        <w:t xml:space="preserve">Model yang dikembangkan adalah LSTM </w:t>
      </w:r>
      <w:r w:rsidRPr="000D6D09">
        <w:rPr>
          <w:rStyle w:val="oypena"/>
          <w:i/>
          <w:iCs/>
          <w:color w:val="000000"/>
        </w:rPr>
        <w:t>Multivariate</w:t>
      </w:r>
      <w:r w:rsidRPr="0030142A">
        <w:rPr>
          <w:rStyle w:val="oypena"/>
          <w:color w:val="000000"/>
        </w:rPr>
        <w:t xml:space="preserve"> murni tanpa menyertakan variabel eksternal di luar harga komoditas</w:t>
      </w:r>
      <w:r>
        <w:rPr>
          <w:rStyle w:val="oypena"/>
          <w:color w:val="000000"/>
        </w:rPr>
        <w:t xml:space="preserve"> </w:t>
      </w:r>
      <w:r w:rsidRPr="0030142A">
        <w:rPr>
          <w:color w:val="000000"/>
        </w:rPr>
        <w:t>(seperti cuaca atau hari libur)</w:t>
      </w:r>
      <w:r>
        <w:rPr>
          <w:rStyle w:val="oypena"/>
          <w:color w:val="000000"/>
        </w:rPr>
        <w:t>.</w:t>
      </w:r>
    </w:p>
    <w:p w14:paraId="2C0A9332" w14:textId="7667313F" w:rsidR="0030142A" w:rsidRDefault="0030142A" w:rsidP="00F1512C">
      <w:pPr>
        <w:pStyle w:val="NormalWeb"/>
        <w:numPr>
          <w:ilvl w:val="0"/>
          <w:numId w:val="46"/>
        </w:numPr>
        <w:spacing w:line="360" w:lineRule="auto"/>
        <w:jc w:val="both"/>
        <w:rPr>
          <w:rStyle w:val="oypena"/>
          <w:color w:val="000000"/>
        </w:rPr>
      </w:pPr>
      <w:r>
        <w:rPr>
          <w:rStyle w:val="oypena"/>
          <w:color w:val="000000"/>
        </w:rPr>
        <w:t>E</w:t>
      </w:r>
      <w:r w:rsidRPr="0030142A">
        <w:rPr>
          <w:color w:val="000000"/>
        </w:rPr>
        <w:t>valuasi model difokuskan pada metrik RMSE dan MAPE untuk mengukur akurasi prediksi jangka pendek (7-14 hari ke depan)</w:t>
      </w:r>
      <w:r>
        <w:rPr>
          <w:color w:val="000000"/>
        </w:rPr>
        <w:t>.</w:t>
      </w:r>
    </w:p>
    <w:p w14:paraId="6AE99534" w14:textId="1B3C537A" w:rsidR="00EA1C4B" w:rsidRPr="00704B9E" w:rsidRDefault="00704B9E" w:rsidP="00704B9E">
      <w:pPr>
        <w:rPr>
          <w:rFonts w:ascii="Times New Roman" w:eastAsia="Times New Roman" w:hAnsi="Times New Roman" w:cs="Times New Roman"/>
          <w:color w:val="000000"/>
          <w:sz w:val="24"/>
          <w:szCs w:val="24"/>
          <w:lang w:eastAsia="en-ID"/>
        </w:rPr>
      </w:pPr>
      <w:r>
        <w:rPr>
          <w:rStyle w:val="oypena"/>
          <w:color w:val="000000"/>
        </w:rPr>
        <w:br w:type="page"/>
      </w:r>
    </w:p>
    <w:p w14:paraId="63A0CFA8" w14:textId="2FB3E421" w:rsidR="00EA1C4B" w:rsidRDefault="00F35D36" w:rsidP="007873EF">
      <w:pPr>
        <w:pStyle w:val="Heading1"/>
      </w:pPr>
      <w:r>
        <w:lastRenderedPageBreak/>
        <w:t>Tujuan dan Manfaat</w:t>
      </w:r>
    </w:p>
    <w:p w14:paraId="23439D22" w14:textId="07F4080B" w:rsidR="00F35D36" w:rsidRDefault="00F35D36" w:rsidP="007873EF">
      <w:pPr>
        <w:pStyle w:val="NormalWeb"/>
        <w:numPr>
          <w:ilvl w:val="0"/>
          <w:numId w:val="17"/>
        </w:numPr>
        <w:spacing w:line="276" w:lineRule="auto"/>
        <w:ind w:left="426" w:hanging="426"/>
        <w:jc w:val="both"/>
        <w:rPr>
          <w:b/>
          <w:bCs/>
        </w:rPr>
      </w:pPr>
      <w:r>
        <w:rPr>
          <w:b/>
          <w:bCs/>
        </w:rPr>
        <w:t>Tujuan</w:t>
      </w:r>
    </w:p>
    <w:p w14:paraId="37E53064" w14:textId="0CE8BA3C" w:rsidR="00F35D36" w:rsidRDefault="00F35D36" w:rsidP="007471FB">
      <w:pPr>
        <w:pStyle w:val="NormalWeb"/>
        <w:spacing w:after="0" w:afterAutospacing="0" w:line="360" w:lineRule="auto"/>
        <w:jc w:val="both"/>
        <w:rPr>
          <w:color w:val="000000"/>
        </w:rPr>
      </w:pPr>
      <w:r>
        <w:rPr>
          <w:color w:val="000000"/>
        </w:rPr>
        <w:t>P</w:t>
      </w:r>
      <w:r w:rsidR="0030142A">
        <w:rPr>
          <w:color w:val="000000"/>
        </w:rPr>
        <w:t>elaksanaan</w:t>
      </w:r>
      <w:r>
        <w:rPr>
          <w:color w:val="000000"/>
        </w:rPr>
        <w:t xml:space="preserve"> skripsi ini bertujuan untuk:</w:t>
      </w:r>
    </w:p>
    <w:p w14:paraId="1607E75D" w14:textId="14F58043" w:rsidR="00F35D36" w:rsidRPr="00F35D36" w:rsidRDefault="00AC148E" w:rsidP="00F1512C">
      <w:pPr>
        <w:numPr>
          <w:ilvl w:val="0"/>
          <w:numId w:val="47"/>
        </w:numPr>
        <w:spacing w:before="100" w:beforeAutospacing="1" w:after="120"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color w:val="000000"/>
          <w:sz w:val="24"/>
          <w:szCs w:val="24"/>
          <w:lang w:eastAsia="en-ID"/>
        </w:rPr>
        <w:t xml:space="preserve">Mengembangkan algoritma prediksi harga delapan komoditas pangan utama di Jawa Tengah berbasis LSTM </w:t>
      </w:r>
      <w:r w:rsidRPr="000D6D09">
        <w:rPr>
          <w:rFonts w:ascii="Times New Roman" w:eastAsia="Times New Roman" w:hAnsi="Times New Roman" w:cs="Times New Roman"/>
          <w:i/>
          <w:iCs/>
          <w:color w:val="000000"/>
          <w:sz w:val="24"/>
          <w:szCs w:val="24"/>
          <w:lang w:eastAsia="en-ID"/>
        </w:rPr>
        <w:t>Multivariate</w:t>
      </w:r>
      <w:r>
        <w:rPr>
          <w:rFonts w:ascii="Times New Roman" w:eastAsia="Times New Roman" w:hAnsi="Times New Roman" w:cs="Times New Roman"/>
          <w:color w:val="000000"/>
          <w:sz w:val="24"/>
          <w:szCs w:val="24"/>
          <w:lang w:eastAsia="en-ID"/>
        </w:rPr>
        <w:t xml:space="preserve"> dengan menggunakan data historis.</w:t>
      </w:r>
    </w:p>
    <w:p w14:paraId="48439AA0" w14:textId="0E50B664" w:rsidR="00F35D36" w:rsidRPr="0030142A" w:rsidRDefault="0030142A" w:rsidP="00F1512C">
      <w:pPr>
        <w:numPr>
          <w:ilvl w:val="0"/>
          <w:numId w:val="47"/>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30142A">
        <w:rPr>
          <w:rFonts w:ascii="Times New Roman" w:eastAsia="Times New Roman" w:hAnsi="Times New Roman" w:cs="Times New Roman"/>
          <w:color w:val="000000"/>
          <w:sz w:val="24"/>
          <w:szCs w:val="24"/>
          <w:lang w:eastAsia="en-ID"/>
        </w:rPr>
        <w:t>Menganalisis performa model melalui eksperimen variasi sliding window (7, 14, dan 30 hari) serta jumlah unit LSTM (32 dan 64 unit) untuk menemukan konfigurasi yang menghasilkan nilai error (RMSE dan MAPE) terendah</w:t>
      </w:r>
      <w:r w:rsidR="00F35D36" w:rsidRPr="00F35D36">
        <w:rPr>
          <w:rFonts w:ascii="Times New Roman" w:eastAsia="Times New Roman" w:hAnsi="Times New Roman" w:cs="Times New Roman"/>
          <w:color w:val="000000"/>
          <w:sz w:val="24"/>
          <w:szCs w:val="24"/>
          <w:lang w:eastAsia="en-ID"/>
        </w:rPr>
        <w:t>.</w:t>
      </w:r>
    </w:p>
    <w:p w14:paraId="2CE5D589" w14:textId="41A78160" w:rsidR="0030142A" w:rsidRPr="00F35D36" w:rsidRDefault="0030142A" w:rsidP="00F1512C">
      <w:pPr>
        <w:numPr>
          <w:ilvl w:val="0"/>
          <w:numId w:val="47"/>
        </w:numPr>
        <w:spacing w:before="100" w:beforeAutospacing="1" w:after="100" w:afterAutospacing="1" w:line="360" w:lineRule="auto"/>
        <w:jc w:val="both"/>
        <w:rPr>
          <w:rFonts w:ascii="Times New Roman" w:eastAsia="Times New Roman" w:hAnsi="Times New Roman" w:cs="Times New Roman"/>
          <w:sz w:val="24"/>
          <w:szCs w:val="24"/>
          <w:lang w:eastAsia="en-ID"/>
        </w:rPr>
      </w:pPr>
      <w:r w:rsidRPr="0030142A">
        <w:rPr>
          <w:rFonts w:ascii="Times New Roman" w:eastAsia="Times New Roman" w:hAnsi="Times New Roman" w:cs="Times New Roman"/>
          <w:sz w:val="24"/>
          <w:szCs w:val="24"/>
          <w:lang w:eastAsia="en-ID"/>
        </w:rPr>
        <w:t xml:space="preserve">Mengembangkan sistem informasi berbasis web </w:t>
      </w:r>
      <w:r w:rsidR="00391BC3">
        <w:rPr>
          <w:rFonts w:ascii="Times New Roman" w:eastAsia="Times New Roman" w:hAnsi="Times New Roman" w:cs="Times New Roman"/>
          <w:sz w:val="24"/>
          <w:szCs w:val="24"/>
          <w:lang w:eastAsia="en-ID"/>
        </w:rPr>
        <w:t xml:space="preserve">sebagai </w:t>
      </w:r>
      <w:r w:rsidRPr="0030142A">
        <w:rPr>
          <w:rFonts w:ascii="Times New Roman" w:eastAsia="Times New Roman" w:hAnsi="Times New Roman" w:cs="Times New Roman"/>
          <w:sz w:val="24"/>
          <w:szCs w:val="24"/>
          <w:lang w:eastAsia="en-ID"/>
        </w:rPr>
        <w:t>media visualisasi dashboard yang mampu menyajikan data historis dan hasil prediksi harga 7-14 hari ke depan secara interaktif</w:t>
      </w:r>
      <w:r>
        <w:rPr>
          <w:rFonts w:ascii="Times New Roman" w:eastAsia="Times New Roman" w:hAnsi="Times New Roman" w:cs="Times New Roman"/>
          <w:sz w:val="24"/>
          <w:szCs w:val="24"/>
          <w:lang w:eastAsia="en-ID"/>
        </w:rPr>
        <w:t>.</w:t>
      </w:r>
    </w:p>
    <w:p w14:paraId="457EC54E" w14:textId="2B1024B6" w:rsidR="00F35D36" w:rsidRDefault="00F35D36" w:rsidP="007873EF">
      <w:pPr>
        <w:pStyle w:val="ListParagraph"/>
        <w:numPr>
          <w:ilvl w:val="0"/>
          <w:numId w:val="17"/>
        </w:numPr>
        <w:spacing w:before="100" w:beforeAutospacing="1" w:after="100" w:afterAutospacing="1" w:line="240" w:lineRule="auto"/>
        <w:ind w:left="426" w:hanging="426"/>
        <w:jc w:val="both"/>
        <w:rPr>
          <w:rFonts w:ascii="Times New Roman" w:eastAsia="Times New Roman" w:hAnsi="Times New Roman" w:cs="Times New Roman"/>
          <w:b/>
          <w:bCs/>
          <w:sz w:val="24"/>
          <w:szCs w:val="24"/>
          <w:lang w:eastAsia="en-ID"/>
        </w:rPr>
      </w:pPr>
      <w:r>
        <w:rPr>
          <w:rFonts w:ascii="Times New Roman" w:eastAsia="Times New Roman" w:hAnsi="Times New Roman" w:cs="Times New Roman"/>
          <w:b/>
          <w:bCs/>
          <w:sz w:val="24"/>
          <w:szCs w:val="24"/>
          <w:lang w:eastAsia="en-ID"/>
        </w:rPr>
        <w:t>Manfaat</w:t>
      </w:r>
    </w:p>
    <w:p w14:paraId="255D3695" w14:textId="481B779B" w:rsidR="00C20D5F" w:rsidRPr="00C20D5F" w:rsidRDefault="00391BC3" w:rsidP="000E4214">
      <w:pPr>
        <w:spacing w:before="100" w:beforeAutospacing="1" w:after="100" w:afterAutospacing="1" w:line="360" w:lineRule="auto"/>
        <w:jc w:val="both"/>
        <w:rPr>
          <w:rFonts w:ascii="Times New Roman" w:eastAsia="Times New Roman" w:hAnsi="Times New Roman" w:cs="Times New Roman"/>
          <w:sz w:val="28"/>
          <w:szCs w:val="28"/>
          <w:lang w:eastAsia="en-ID"/>
        </w:rPr>
      </w:pPr>
      <w:r>
        <w:rPr>
          <w:rFonts w:ascii="Times New Roman" w:hAnsi="Times New Roman" w:cs="Times New Roman"/>
          <w:color w:val="000000"/>
          <w:sz w:val="24"/>
          <w:szCs w:val="24"/>
        </w:rPr>
        <w:t>Penelitian ini diharapkan dapat memberikan manfaat bagi berbagai pihak, antara lain</w:t>
      </w:r>
      <w:r w:rsidR="00C20D5F" w:rsidRPr="00C20D5F">
        <w:rPr>
          <w:rFonts w:ascii="Times New Roman" w:hAnsi="Times New Roman" w:cs="Times New Roman"/>
          <w:color w:val="000000"/>
          <w:sz w:val="24"/>
          <w:szCs w:val="24"/>
        </w:rPr>
        <w:t>:</w:t>
      </w:r>
    </w:p>
    <w:p w14:paraId="7357BA43" w14:textId="627D8FE8" w:rsidR="00F35D36" w:rsidRPr="00F35D36" w:rsidRDefault="00391BC3" w:rsidP="00F1512C">
      <w:pPr>
        <w:numPr>
          <w:ilvl w:val="0"/>
          <w:numId w:val="48"/>
        </w:numPr>
        <w:spacing w:before="100" w:beforeAutospacing="1" w:after="120" w:line="360" w:lineRule="auto"/>
        <w:jc w:val="both"/>
        <w:rPr>
          <w:rFonts w:ascii="Times New Roman" w:eastAsia="Times New Roman" w:hAnsi="Times New Roman" w:cs="Times New Roman"/>
          <w:sz w:val="24"/>
          <w:szCs w:val="24"/>
          <w:lang w:eastAsia="en-ID"/>
        </w:rPr>
      </w:pPr>
      <w:r w:rsidRPr="00391BC3">
        <w:rPr>
          <w:rFonts w:ascii="Times New Roman" w:eastAsia="Times New Roman" w:hAnsi="Times New Roman" w:cs="Times New Roman"/>
          <w:color w:val="000000"/>
          <w:sz w:val="24"/>
          <w:szCs w:val="24"/>
          <w:lang w:eastAsia="en-ID"/>
        </w:rPr>
        <w:t>Bagi Masyarakat dan Petani Lokal: Memberikan transparansi informasi tren harga masa depan guna meningkatkan posisi tawar petani terhadap tengkulak serta membantu masyarakat dalam merencanakan anggaran belanja pangan</w:t>
      </w:r>
      <w:r w:rsidR="00F35D36" w:rsidRPr="00F35D36">
        <w:rPr>
          <w:rFonts w:ascii="Times New Roman" w:eastAsia="Times New Roman" w:hAnsi="Times New Roman" w:cs="Times New Roman"/>
          <w:color w:val="000000"/>
          <w:sz w:val="24"/>
          <w:szCs w:val="24"/>
          <w:lang w:eastAsia="en-ID"/>
        </w:rPr>
        <w:t>.</w:t>
      </w:r>
    </w:p>
    <w:p w14:paraId="079180AC" w14:textId="614FE169" w:rsidR="00F35D36" w:rsidRPr="00F35D36" w:rsidRDefault="00391BC3" w:rsidP="00F1512C">
      <w:pPr>
        <w:numPr>
          <w:ilvl w:val="0"/>
          <w:numId w:val="48"/>
        </w:numPr>
        <w:spacing w:before="100" w:beforeAutospacing="1" w:after="120" w:line="360" w:lineRule="auto"/>
        <w:jc w:val="both"/>
        <w:rPr>
          <w:rFonts w:ascii="Times New Roman" w:eastAsia="Times New Roman" w:hAnsi="Times New Roman" w:cs="Times New Roman"/>
          <w:sz w:val="24"/>
          <w:szCs w:val="24"/>
          <w:lang w:eastAsia="en-ID"/>
        </w:rPr>
      </w:pPr>
      <w:r w:rsidRPr="00391BC3">
        <w:rPr>
          <w:rFonts w:ascii="Times New Roman" w:eastAsia="Times New Roman" w:hAnsi="Times New Roman" w:cs="Times New Roman"/>
          <w:color w:val="000000"/>
          <w:sz w:val="24"/>
          <w:szCs w:val="24"/>
          <w:lang w:eastAsia="en-ID"/>
        </w:rPr>
        <w:t xml:space="preserve">Bagi Pemerintah Daerah: Menyediakan alat bantu pendukung keputusan </w:t>
      </w:r>
      <w:r w:rsidRPr="000D6D09">
        <w:rPr>
          <w:rFonts w:ascii="Times New Roman" w:eastAsia="Times New Roman" w:hAnsi="Times New Roman" w:cs="Times New Roman"/>
          <w:i/>
          <w:iCs/>
          <w:color w:val="000000"/>
          <w:sz w:val="24"/>
          <w:szCs w:val="24"/>
          <w:lang w:eastAsia="en-ID"/>
        </w:rPr>
        <w:t>(decision support tool)</w:t>
      </w:r>
      <w:r w:rsidRPr="00391BC3">
        <w:rPr>
          <w:rFonts w:ascii="Times New Roman" w:eastAsia="Times New Roman" w:hAnsi="Times New Roman" w:cs="Times New Roman"/>
          <w:color w:val="000000"/>
          <w:sz w:val="24"/>
          <w:szCs w:val="24"/>
          <w:lang w:eastAsia="en-ID"/>
        </w:rPr>
        <w:t xml:space="preserve"> dalam memitigasi dampak fluktuasi harga terhadap inflasi daerah melalui penyediaan data prediktif yang akurat</w:t>
      </w:r>
      <w:r w:rsidR="00F35D36" w:rsidRPr="00F35D36">
        <w:rPr>
          <w:rFonts w:ascii="Times New Roman" w:eastAsia="Times New Roman" w:hAnsi="Times New Roman" w:cs="Times New Roman"/>
          <w:color w:val="000000"/>
          <w:sz w:val="24"/>
          <w:szCs w:val="24"/>
          <w:lang w:eastAsia="en-ID"/>
        </w:rPr>
        <w:t>.</w:t>
      </w:r>
    </w:p>
    <w:p w14:paraId="46DD8503" w14:textId="2D7DAD25" w:rsidR="00F35D36" w:rsidRPr="004435ED" w:rsidRDefault="00391BC3" w:rsidP="00F1512C">
      <w:pPr>
        <w:numPr>
          <w:ilvl w:val="0"/>
          <w:numId w:val="48"/>
        </w:numPr>
        <w:spacing w:before="100" w:beforeAutospacing="1" w:after="120" w:line="360" w:lineRule="auto"/>
        <w:jc w:val="both"/>
        <w:rPr>
          <w:rFonts w:ascii="Times New Roman" w:eastAsia="Times New Roman" w:hAnsi="Times New Roman" w:cs="Times New Roman"/>
          <w:color w:val="000000"/>
          <w:sz w:val="24"/>
          <w:szCs w:val="24"/>
          <w:lang w:eastAsia="en-ID"/>
        </w:rPr>
      </w:pPr>
      <w:r w:rsidRPr="00391BC3">
        <w:rPr>
          <w:rFonts w:ascii="Times New Roman" w:eastAsia="Times New Roman" w:hAnsi="Times New Roman" w:cs="Times New Roman"/>
          <w:color w:val="000000"/>
          <w:sz w:val="24"/>
          <w:szCs w:val="24"/>
          <w:lang w:eastAsia="en-ID"/>
        </w:rPr>
        <w:t xml:space="preserve">Bagi Peneliti dan Akademisi: Menjadi referensi ilmiah dalam bidang Teknologi Rekayasa Komputer, khususnya mengenai implementasi algoritma </w:t>
      </w:r>
      <w:r w:rsidRPr="000D6D09">
        <w:rPr>
          <w:rFonts w:ascii="Times New Roman" w:eastAsia="Times New Roman" w:hAnsi="Times New Roman" w:cs="Times New Roman"/>
          <w:i/>
          <w:iCs/>
          <w:color w:val="000000"/>
          <w:sz w:val="24"/>
          <w:szCs w:val="24"/>
          <w:lang w:eastAsia="en-ID"/>
        </w:rPr>
        <w:t>Deep Learning</w:t>
      </w:r>
      <w:r w:rsidRPr="00391BC3">
        <w:rPr>
          <w:rFonts w:ascii="Times New Roman" w:eastAsia="Times New Roman" w:hAnsi="Times New Roman" w:cs="Times New Roman"/>
          <w:color w:val="000000"/>
          <w:sz w:val="24"/>
          <w:szCs w:val="24"/>
          <w:lang w:eastAsia="en-ID"/>
        </w:rPr>
        <w:t xml:space="preserve"> untuk optimasi prediksi data </w:t>
      </w:r>
      <w:r w:rsidRPr="000D6D09">
        <w:rPr>
          <w:rFonts w:ascii="Times New Roman" w:eastAsia="Times New Roman" w:hAnsi="Times New Roman" w:cs="Times New Roman"/>
          <w:i/>
          <w:iCs/>
          <w:color w:val="000000"/>
          <w:sz w:val="24"/>
          <w:szCs w:val="24"/>
          <w:lang w:eastAsia="en-ID"/>
        </w:rPr>
        <w:t>multivariate time-series</w:t>
      </w:r>
      <w:r w:rsidRPr="00391BC3">
        <w:rPr>
          <w:rFonts w:ascii="Times New Roman" w:eastAsia="Times New Roman" w:hAnsi="Times New Roman" w:cs="Times New Roman"/>
          <w:color w:val="000000"/>
          <w:sz w:val="24"/>
          <w:szCs w:val="24"/>
          <w:lang w:eastAsia="en-ID"/>
        </w:rPr>
        <w:t xml:space="preserve"> pada sektor pangan</w:t>
      </w:r>
      <w:r w:rsidR="00F35D36" w:rsidRPr="00F35D36">
        <w:rPr>
          <w:rFonts w:ascii="Times New Roman" w:eastAsia="Times New Roman" w:hAnsi="Times New Roman" w:cs="Times New Roman"/>
          <w:color w:val="000000"/>
          <w:sz w:val="24"/>
          <w:szCs w:val="24"/>
          <w:lang w:eastAsia="en-ID"/>
        </w:rPr>
        <w:t>.</w:t>
      </w:r>
      <w:r w:rsidR="004435ED">
        <w:rPr>
          <w:rFonts w:ascii="Times New Roman" w:eastAsia="Times New Roman" w:hAnsi="Times New Roman" w:cs="Times New Roman"/>
          <w:color w:val="000000"/>
          <w:sz w:val="24"/>
          <w:szCs w:val="24"/>
          <w:lang w:eastAsia="en-ID"/>
        </w:rPr>
        <w:br w:type="page"/>
      </w:r>
    </w:p>
    <w:p w14:paraId="39213D91" w14:textId="267297FB" w:rsidR="007873EF" w:rsidRDefault="007873EF" w:rsidP="007873EF">
      <w:pPr>
        <w:pStyle w:val="Heading1"/>
        <w:rPr>
          <w:lang w:eastAsia="en-ID"/>
        </w:rPr>
      </w:pPr>
      <w:r>
        <w:rPr>
          <w:lang w:eastAsia="en-ID"/>
        </w:rPr>
        <w:lastRenderedPageBreak/>
        <w:t>Metode Penelitian dan Cara Kerja</w:t>
      </w:r>
    </w:p>
    <w:p w14:paraId="628A4CBA" w14:textId="10B190BD" w:rsidR="007873EF" w:rsidRPr="007873EF" w:rsidRDefault="007873EF" w:rsidP="007873EF">
      <w:pPr>
        <w:pStyle w:val="ListParagraph"/>
        <w:numPr>
          <w:ilvl w:val="0"/>
          <w:numId w:val="27"/>
        </w:numPr>
        <w:ind w:left="426" w:hanging="426"/>
        <w:rPr>
          <w:lang w:eastAsia="en-ID"/>
        </w:rPr>
      </w:pPr>
      <w:r>
        <w:rPr>
          <w:rFonts w:ascii="Times New Roman" w:hAnsi="Times New Roman" w:cs="Times New Roman"/>
          <w:b/>
          <w:bCs/>
          <w:sz w:val="24"/>
          <w:szCs w:val="24"/>
          <w:lang w:eastAsia="en-ID"/>
        </w:rPr>
        <w:t>Metode Penelitian</w:t>
      </w:r>
    </w:p>
    <w:p w14:paraId="2DE7FA69" w14:textId="77777777" w:rsidR="00B10A48" w:rsidRDefault="007B3A20" w:rsidP="005B19CA">
      <w:pPr>
        <w:spacing w:before="100" w:beforeAutospacing="1" w:after="100" w:afterAutospacing="1" w:line="360" w:lineRule="auto"/>
        <w:jc w:val="both"/>
        <w:rPr>
          <w:rFonts w:ascii="Times New Roman" w:eastAsia="Times New Roman" w:hAnsi="Times New Roman" w:cs="Times New Roman"/>
          <w:sz w:val="24"/>
          <w:szCs w:val="24"/>
          <w:lang w:eastAsia="en-ID"/>
        </w:rPr>
      </w:pPr>
      <w:r w:rsidRPr="007B3A20">
        <w:rPr>
          <w:rFonts w:ascii="Times New Roman" w:eastAsia="Times New Roman" w:hAnsi="Times New Roman" w:cs="Times New Roman"/>
          <w:sz w:val="24"/>
          <w:szCs w:val="24"/>
          <w:lang w:eastAsia="en-ID"/>
        </w:rPr>
        <w:t xml:space="preserve">Metode penelitian ini menggunakan pendekatan eksperimental untuk membangun model </w:t>
      </w:r>
      <w:r w:rsidRPr="007B3A20">
        <w:rPr>
          <w:rFonts w:ascii="Times New Roman" w:eastAsia="Times New Roman" w:hAnsi="Times New Roman" w:cs="Times New Roman"/>
          <w:i/>
          <w:iCs/>
          <w:sz w:val="24"/>
          <w:szCs w:val="24"/>
          <w:lang w:eastAsia="en-ID"/>
        </w:rPr>
        <w:t>machine learning</w:t>
      </w:r>
      <w:r w:rsidRPr="007B3A20">
        <w:rPr>
          <w:rFonts w:ascii="Times New Roman" w:eastAsia="Times New Roman" w:hAnsi="Times New Roman" w:cs="Times New Roman"/>
          <w:sz w:val="24"/>
          <w:szCs w:val="24"/>
          <w:lang w:eastAsia="en-ID"/>
        </w:rPr>
        <w:t xml:space="preserve"> dan metode rekayasa perangkat lunak untuk mengimplementasikan sistem prediksi berbasis web. </w:t>
      </w:r>
    </w:p>
    <w:p w14:paraId="27DAE5AD" w14:textId="77777777" w:rsidR="00F317CA" w:rsidRDefault="00B10A48" w:rsidP="00F317CA">
      <w:pPr>
        <w:keepNext/>
        <w:spacing w:before="100" w:beforeAutospacing="1" w:after="0" w:line="360" w:lineRule="auto"/>
        <w:jc w:val="center"/>
      </w:pPr>
      <w:r>
        <w:rPr>
          <w:noProof/>
        </w:rPr>
        <w:drawing>
          <wp:inline distT="0" distB="0" distL="0" distR="0" wp14:anchorId="5B50BDCF" wp14:editId="714CA089">
            <wp:extent cx="4076700" cy="5532120"/>
            <wp:effectExtent l="0" t="0" r="0" b="0"/>
            <wp:docPr id="191663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76700" cy="5532120"/>
                    </a:xfrm>
                    <a:prstGeom prst="rect">
                      <a:avLst/>
                    </a:prstGeom>
                    <a:noFill/>
                    <a:ln>
                      <a:noFill/>
                    </a:ln>
                  </pic:spPr>
                </pic:pic>
              </a:graphicData>
            </a:graphic>
          </wp:inline>
        </w:drawing>
      </w:r>
    </w:p>
    <w:p w14:paraId="218583C6" w14:textId="01D0F956" w:rsidR="00F317CA" w:rsidRPr="00F317CA" w:rsidRDefault="00F317CA" w:rsidP="00F317CA">
      <w:pPr>
        <w:pStyle w:val="Caption"/>
        <w:jc w:val="center"/>
        <w:rPr>
          <w:rFonts w:eastAsia="Times New Roman" w:cs="Times New Roman"/>
          <w:sz w:val="32"/>
          <w:szCs w:val="32"/>
          <w:lang w:eastAsia="en-ID"/>
        </w:rPr>
      </w:pPr>
      <w:r w:rsidRPr="00F317CA">
        <w:rPr>
          <w:rFonts w:cs="Times New Roman"/>
          <w:szCs w:val="22"/>
        </w:rPr>
        <w:t xml:space="preserve">Gambar </w:t>
      </w:r>
      <w:r w:rsidRPr="00F317CA">
        <w:rPr>
          <w:rFonts w:cs="Times New Roman"/>
          <w:szCs w:val="22"/>
        </w:rPr>
        <w:fldChar w:fldCharType="begin"/>
      </w:r>
      <w:r w:rsidRPr="00F317CA">
        <w:rPr>
          <w:rFonts w:cs="Times New Roman"/>
          <w:szCs w:val="22"/>
        </w:rPr>
        <w:instrText xml:space="preserve"> SEQ Gambar \* ARABIC </w:instrText>
      </w:r>
      <w:r w:rsidRPr="00F317CA">
        <w:rPr>
          <w:rFonts w:cs="Times New Roman"/>
          <w:szCs w:val="22"/>
        </w:rPr>
        <w:fldChar w:fldCharType="separate"/>
      </w:r>
      <w:r>
        <w:rPr>
          <w:rFonts w:cs="Times New Roman"/>
          <w:noProof/>
          <w:szCs w:val="22"/>
        </w:rPr>
        <w:t>1</w:t>
      </w:r>
      <w:r w:rsidRPr="00F317CA">
        <w:rPr>
          <w:rFonts w:cs="Times New Roman"/>
          <w:szCs w:val="22"/>
        </w:rPr>
        <w:fldChar w:fldCharType="end"/>
      </w:r>
      <w:r>
        <w:rPr>
          <w:rFonts w:cs="Times New Roman"/>
          <w:szCs w:val="22"/>
        </w:rPr>
        <w:t>. Diagram Metode Penelitian</w:t>
      </w:r>
    </w:p>
    <w:p w14:paraId="6849A688" w14:textId="24ECDD06" w:rsidR="005B19CA" w:rsidRPr="005B19CA" w:rsidRDefault="007B3A20" w:rsidP="005B19CA">
      <w:pPr>
        <w:spacing w:before="100" w:beforeAutospacing="1" w:after="100" w:afterAutospacing="1" w:line="360" w:lineRule="auto"/>
        <w:jc w:val="both"/>
        <w:rPr>
          <w:rFonts w:ascii="Times New Roman" w:eastAsia="Times New Roman" w:hAnsi="Times New Roman" w:cs="Times New Roman"/>
          <w:sz w:val="24"/>
          <w:szCs w:val="24"/>
          <w:lang w:eastAsia="en-ID"/>
        </w:rPr>
      </w:pPr>
      <w:r w:rsidRPr="007B3A20">
        <w:rPr>
          <w:rFonts w:ascii="Times New Roman" w:eastAsia="Times New Roman" w:hAnsi="Times New Roman" w:cs="Times New Roman"/>
          <w:sz w:val="24"/>
          <w:szCs w:val="24"/>
          <w:lang w:eastAsia="en-ID"/>
        </w:rPr>
        <w:t>Tahapan penelitian dirancang untuk menghasilkan model yang mampu memproses hubungan antar-variabel pangan secara simultan</w:t>
      </w:r>
      <w:r w:rsidR="005B19CA" w:rsidRPr="005B19CA">
        <w:rPr>
          <w:rFonts w:ascii="Times New Roman" w:eastAsia="Times New Roman" w:hAnsi="Times New Roman" w:cs="Times New Roman"/>
          <w:sz w:val="24"/>
          <w:szCs w:val="24"/>
          <w:lang w:eastAsia="en-ID"/>
        </w:rPr>
        <w:t>. Berikut langkah-langkah metode penelitian yang akan dilakukan:</w:t>
      </w:r>
    </w:p>
    <w:p w14:paraId="4672B2F1" w14:textId="7CDB0CD5" w:rsidR="00390456" w:rsidRPr="00F1512C" w:rsidRDefault="005B19CA" w:rsidP="00F1512C">
      <w:pPr>
        <w:pStyle w:val="ListParagraph"/>
        <w:numPr>
          <w:ilvl w:val="0"/>
          <w:numId w:val="49"/>
        </w:numPr>
        <w:spacing w:before="100" w:beforeAutospacing="1" w:after="120" w:line="360" w:lineRule="auto"/>
        <w:jc w:val="both"/>
        <w:rPr>
          <w:rFonts w:ascii="Times New Roman" w:eastAsia="Times New Roman" w:hAnsi="Times New Roman" w:cs="Times New Roman"/>
          <w:sz w:val="24"/>
          <w:szCs w:val="24"/>
          <w:lang w:eastAsia="en-ID"/>
        </w:rPr>
      </w:pPr>
      <w:r w:rsidRPr="00F1512C">
        <w:rPr>
          <w:rFonts w:ascii="Times New Roman" w:eastAsia="Times New Roman" w:hAnsi="Times New Roman" w:cs="Times New Roman"/>
          <w:sz w:val="24"/>
          <w:szCs w:val="24"/>
          <w:lang w:eastAsia="en-ID"/>
        </w:rPr>
        <w:lastRenderedPageBreak/>
        <w:t>Pengumpulan Data</w:t>
      </w:r>
      <w:r w:rsidRPr="00F1512C">
        <w:rPr>
          <w:rFonts w:ascii="Times New Roman" w:eastAsia="Times New Roman" w:hAnsi="Times New Roman" w:cs="Times New Roman"/>
          <w:sz w:val="24"/>
          <w:szCs w:val="24"/>
          <w:lang w:eastAsia="en-ID"/>
        </w:rPr>
        <w:br/>
      </w:r>
      <w:r w:rsidR="007B3A20" w:rsidRPr="00F1512C">
        <w:rPr>
          <w:rFonts w:ascii="Times New Roman" w:eastAsia="Times New Roman" w:hAnsi="Times New Roman" w:cs="Times New Roman"/>
          <w:sz w:val="24"/>
          <w:szCs w:val="24"/>
          <w:lang w:eastAsia="en-ID"/>
        </w:rPr>
        <w:t>Proses pengumpulan data dilakukan dengan teknik ekstraksi manual dari portal resmi Pusat Informasi Harga Pangan Strategis (PIHPS) Nasional. Data yang dikumpulkan adalah data deret waktu (time series) harga harian dari delapan komoditas pangan utama di Provinsi Jawa Tengah, yaitu beras, daging ayam, telur ayam, bawang merah, bawang putih, cabai merah, cabai rawit, dan minyak goreng. Rentang waktu data mencakup periode lima tahun, terhitung dari Januari 2021 hingga Januari 2026. Data dari masing-masing komoditas tersebut dikompilasi ke dalam satu dataset terpadu untuk diolah sebagai variabel multivariate</w:t>
      </w:r>
      <w:r w:rsidR="00390456" w:rsidRPr="00F1512C">
        <w:rPr>
          <w:rFonts w:ascii="Times New Roman" w:eastAsia="Times New Roman" w:hAnsi="Times New Roman" w:cs="Times New Roman"/>
          <w:sz w:val="24"/>
          <w:szCs w:val="24"/>
          <w:lang w:eastAsia="en-ID"/>
        </w:rPr>
        <w:t xml:space="preserve">. </w:t>
      </w:r>
    </w:p>
    <w:p w14:paraId="541A48F5" w14:textId="4A23ED7F" w:rsidR="00390456" w:rsidRPr="00390456" w:rsidRDefault="00390456" w:rsidP="00390456">
      <w:pPr>
        <w:spacing w:after="120" w:line="360" w:lineRule="auto"/>
        <w:ind w:left="720"/>
        <w:jc w:val="both"/>
        <w:rPr>
          <w:rFonts w:ascii="Times New Roman" w:eastAsia="Times New Roman" w:hAnsi="Times New Roman" w:cs="Times New Roman"/>
          <w:sz w:val="24"/>
          <w:szCs w:val="24"/>
          <w:lang w:eastAsia="en-ID"/>
        </w:rPr>
      </w:pPr>
      <w:r w:rsidRPr="00390456">
        <w:rPr>
          <w:rFonts w:ascii="Times New Roman" w:eastAsia="Times New Roman" w:hAnsi="Times New Roman" w:cs="Times New Roman"/>
          <w:sz w:val="24"/>
          <w:szCs w:val="24"/>
          <w:lang w:eastAsia="en-ID"/>
        </w:rPr>
        <w:t>Selain menggunakan data dari PIHPS Nasional sebagai sumber utama, penelitian ini juga membuka kemungkinan pemanfaatan data dari sumber resmi lainnya sebagai data pendukung, seperti portal data harga pangan yang dikelola oleh instansi pemerintah terkait. Penambahan sumber data tersebut bertujuan untuk memperkaya variasi data, meningkatkan kelengkapan dataset, serta mendukung proses validasi dan analisis dalam pemodelan prediksi harga komoditas pangan</w:t>
      </w:r>
      <w:r>
        <w:rPr>
          <w:rFonts w:ascii="Times New Roman" w:eastAsia="Times New Roman" w:hAnsi="Times New Roman" w:cs="Times New Roman"/>
          <w:sz w:val="24"/>
          <w:szCs w:val="24"/>
          <w:lang w:eastAsia="en-ID"/>
        </w:rPr>
        <w:t>.</w:t>
      </w:r>
    </w:p>
    <w:p w14:paraId="0950B692" w14:textId="48CC5338" w:rsidR="004047A1" w:rsidRPr="00F1512C" w:rsidRDefault="00BC6917" w:rsidP="00F1512C">
      <w:pPr>
        <w:pStyle w:val="ListParagraph"/>
        <w:numPr>
          <w:ilvl w:val="0"/>
          <w:numId w:val="49"/>
        </w:numPr>
        <w:spacing w:before="100" w:beforeAutospacing="1" w:after="120" w:line="360" w:lineRule="auto"/>
        <w:jc w:val="both"/>
        <w:rPr>
          <w:rFonts w:ascii="Times New Roman" w:eastAsia="Times New Roman" w:hAnsi="Times New Roman" w:cs="Times New Roman"/>
          <w:sz w:val="24"/>
          <w:szCs w:val="24"/>
          <w:lang w:eastAsia="en-ID"/>
        </w:rPr>
      </w:pPr>
      <w:r w:rsidRPr="00F1512C">
        <w:rPr>
          <w:rFonts w:ascii="Times New Roman" w:eastAsia="Times New Roman" w:hAnsi="Times New Roman" w:cs="Times New Roman"/>
          <w:sz w:val="24"/>
          <w:szCs w:val="24"/>
          <w:lang w:eastAsia="en-ID"/>
        </w:rPr>
        <w:t xml:space="preserve">Pra-pemrosesan Data </w:t>
      </w:r>
      <w:r w:rsidR="005B19CA" w:rsidRPr="00F1512C">
        <w:rPr>
          <w:rFonts w:ascii="Times New Roman" w:eastAsia="Times New Roman" w:hAnsi="Times New Roman" w:cs="Times New Roman"/>
          <w:sz w:val="24"/>
          <w:szCs w:val="24"/>
          <w:lang w:eastAsia="en-ID"/>
        </w:rPr>
        <w:br/>
      </w:r>
      <w:r w:rsidRPr="00F1512C">
        <w:rPr>
          <w:rFonts w:ascii="Times New Roman" w:hAnsi="Times New Roman" w:cs="Times New Roman"/>
          <w:sz w:val="24"/>
          <w:szCs w:val="24"/>
        </w:rPr>
        <w:t xml:space="preserve">Data yang telah dikumpulkan melalui tahap pembersihan </w:t>
      </w:r>
      <w:r w:rsidRPr="00F1512C">
        <w:rPr>
          <w:rFonts w:ascii="Times New Roman" w:hAnsi="Times New Roman" w:cs="Times New Roman"/>
          <w:i/>
          <w:iCs/>
          <w:sz w:val="24"/>
          <w:szCs w:val="24"/>
        </w:rPr>
        <w:t>(data cleaning)</w:t>
      </w:r>
      <w:r w:rsidRPr="00F1512C">
        <w:rPr>
          <w:rFonts w:ascii="Times New Roman" w:hAnsi="Times New Roman" w:cs="Times New Roman"/>
          <w:sz w:val="24"/>
          <w:szCs w:val="24"/>
        </w:rPr>
        <w:t xml:space="preserve"> untuk menangani nilai yang kosong </w:t>
      </w:r>
      <w:r w:rsidRPr="00F1512C">
        <w:rPr>
          <w:rFonts w:ascii="Times New Roman" w:hAnsi="Times New Roman" w:cs="Times New Roman"/>
          <w:i/>
          <w:iCs/>
          <w:sz w:val="24"/>
          <w:szCs w:val="24"/>
        </w:rPr>
        <w:t>(missing values)</w:t>
      </w:r>
      <w:r w:rsidRPr="00F1512C">
        <w:rPr>
          <w:rFonts w:ascii="Times New Roman" w:hAnsi="Times New Roman" w:cs="Times New Roman"/>
          <w:sz w:val="24"/>
          <w:szCs w:val="24"/>
        </w:rPr>
        <w:t xml:space="preserve"> yang biasanya muncul pada hari libur. Tahap selanjutnya adalah normalisasi data menggunakan </w:t>
      </w:r>
      <w:r w:rsidRPr="00F1512C">
        <w:rPr>
          <w:rFonts w:ascii="Times New Roman" w:hAnsi="Times New Roman" w:cs="Times New Roman"/>
          <w:i/>
          <w:iCs/>
          <w:sz w:val="24"/>
          <w:szCs w:val="24"/>
        </w:rPr>
        <w:t>StandardScaler</w:t>
      </w:r>
      <w:r w:rsidRPr="00F1512C">
        <w:rPr>
          <w:rFonts w:ascii="Times New Roman" w:hAnsi="Times New Roman" w:cs="Times New Roman"/>
          <w:sz w:val="24"/>
          <w:szCs w:val="24"/>
        </w:rPr>
        <w:t xml:space="preserve"> atau </w:t>
      </w:r>
      <w:r w:rsidRPr="00F1512C">
        <w:rPr>
          <w:rFonts w:ascii="Times New Roman" w:hAnsi="Times New Roman" w:cs="Times New Roman"/>
          <w:i/>
          <w:iCs/>
          <w:sz w:val="24"/>
          <w:szCs w:val="24"/>
        </w:rPr>
        <w:t>Min-Max Scaling</w:t>
      </w:r>
      <w:r w:rsidRPr="00F1512C">
        <w:rPr>
          <w:rFonts w:ascii="Times New Roman" w:hAnsi="Times New Roman" w:cs="Times New Roman"/>
          <w:sz w:val="24"/>
          <w:szCs w:val="24"/>
        </w:rPr>
        <w:t>. Proses ini penting untuk mengubah nilai harga yang memiliki rentang berbeda (misalnya harga beras vs harga daging ayam) ke dalam skala yang seragam guna memastikan konvergensi model yang lebih cepat selama proses pelatihan</w:t>
      </w:r>
      <w:r w:rsidR="00DA722C" w:rsidRPr="00F1512C">
        <w:rPr>
          <w:rFonts w:ascii="Times New Roman" w:hAnsi="Times New Roman" w:cs="Times New Roman"/>
          <w:sz w:val="24"/>
          <w:szCs w:val="24"/>
        </w:rPr>
        <w:t>.</w:t>
      </w:r>
      <w:r w:rsidR="004047A1" w:rsidRPr="00F1512C">
        <w:rPr>
          <w:rFonts w:ascii="Times New Roman" w:hAnsi="Times New Roman" w:cs="Times New Roman"/>
          <w:sz w:val="24"/>
          <w:szCs w:val="24"/>
        </w:rPr>
        <w:t xml:space="preserve"> </w:t>
      </w:r>
    </w:p>
    <w:p w14:paraId="0715F951" w14:textId="7469AADE" w:rsidR="004047A1" w:rsidRPr="00BC6917" w:rsidRDefault="004047A1" w:rsidP="00F1512C">
      <w:pPr>
        <w:numPr>
          <w:ilvl w:val="0"/>
          <w:numId w:val="49"/>
        </w:numPr>
        <w:spacing w:before="100" w:beforeAutospacing="1" w:after="120"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Rekayasa Fitur</w:t>
      </w:r>
      <w:r w:rsidRPr="00BC6917">
        <w:rPr>
          <w:rFonts w:ascii="Times New Roman" w:eastAsia="Times New Roman" w:hAnsi="Times New Roman" w:cs="Times New Roman"/>
          <w:sz w:val="24"/>
          <w:szCs w:val="24"/>
          <w:lang w:eastAsia="en-ID"/>
        </w:rPr>
        <w:br/>
      </w:r>
      <w:r w:rsidRPr="00BC6917">
        <w:rPr>
          <w:rFonts w:ascii="Times New Roman" w:hAnsi="Times New Roman" w:cs="Times New Roman"/>
          <w:sz w:val="24"/>
          <w:szCs w:val="24"/>
        </w:rPr>
        <w:t xml:space="preserve">Untuk membentuk dataset pelatihan dari data </w:t>
      </w:r>
      <w:r w:rsidRPr="000D6D09">
        <w:rPr>
          <w:rFonts w:ascii="Times New Roman" w:hAnsi="Times New Roman" w:cs="Times New Roman"/>
          <w:i/>
          <w:iCs/>
          <w:sz w:val="24"/>
          <w:szCs w:val="24"/>
        </w:rPr>
        <w:t>time series</w:t>
      </w:r>
      <w:r w:rsidRPr="00BC6917">
        <w:rPr>
          <w:rFonts w:ascii="Times New Roman" w:hAnsi="Times New Roman" w:cs="Times New Roman"/>
          <w:sz w:val="24"/>
          <w:szCs w:val="24"/>
        </w:rPr>
        <w:t xml:space="preserve">, digunakan metode </w:t>
      </w:r>
      <w:r w:rsidRPr="000D6D09">
        <w:rPr>
          <w:rFonts w:ascii="Times New Roman" w:hAnsi="Times New Roman" w:cs="Times New Roman"/>
          <w:i/>
          <w:iCs/>
          <w:sz w:val="24"/>
          <w:szCs w:val="24"/>
        </w:rPr>
        <w:t>Sliding Window</w:t>
      </w:r>
      <w:r w:rsidRPr="00BC6917">
        <w:rPr>
          <w:rFonts w:ascii="Times New Roman" w:hAnsi="Times New Roman" w:cs="Times New Roman"/>
          <w:sz w:val="24"/>
          <w:szCs w:val="24"/>
        </w:rPr>
        <w:t xml:space="preserve">. Teknik ini membagi data menjadi pasangan input dan target berdasarkan jendela waktu tertentu. Penelitian ini menguji tiga variasi ukuran jendela </w:t>
      </w:r>
      <w:r w:rsidRPr="000D6D09">
        <w:rPr>
          <w:rFonts w:ascii="Times New Roman" w:hAnsi="Times New Roman" w:cs="Times New Roman"/>
          <w:i/>
          <w:iCs/>
          <w:sz w:val="24"/>
          <w:szCs w:val="24"/>
        </w:rPr>
        <w:t>(window size)</w:t>
      </w:r>
      <w:r w:rsidRPr="00BC6917">
        <w:rPr>
          <w:rFonts w:ascii="Times New Roman" w:hAnsi="Times New Roman" w:cs="Times New Roman"/>
          <w:sz w:val="24"/>
          <w:szCs w:val="24"/>
        </w:rPr>
        <w:t xml:space="preserve">, yaitu 7 hari, 14 hari, dan 30 hari. Karena model bersifat </w:t>
      </w:r>
      <w:r w:rsidRPr="000D6D09">
        <w:rPr>
          <w:rFonts w:ascii="Times New Roman" w:hAnsi="Times New Roman" w:cs="Times New Roman"/>
          <w:i/>
          <w:iCs/>
          <w:sz w:val="24"/>
          <w:szCs w:val="24"/>
        </w:rPr>
        <w:t>multivariate</w:t>
      </w:r>
      <w:r w:rsidRPr="00BC6917">
        <w:rPr>
          <w:rFonts w:ascii="Times New Roman" w:hAnsi="Times New Roman" w:cs="Times New Roman"/>
          <w:sz w:val="24"/>
          <w:szCs w:val="24"/>
        </w:rPr>
        <w:t xml:space="preserve">, maka setiap jendela waktu akan memuat data </w:t>
      </w:r>
      <w:r w:rsidRPr="00BC6917">
        <w:rPr>
          <w:rFonts w:ascii="Times New Roman" w:hAnsi="Times New Roman" w:cs="Times New Roman"/>
          <w:sz w:val="24"/>
          <w:szCs w:val="24"/>
        </w:rPr>
        <w:lastRenderedPageBreak/>
        <w:t>harga dari kedelapan komoditas sekaligus sebagai fitur input untuk memprediksi harga di masa depan.</w:t>
      </w:r>
      <w:r w:rsidRPr="00BC6917">
        <w:rPr>
          <w:rFonts w:ascii="Times New Roman" w:eastAsia="Times New Roman" w:hAnsi="Times New Roman" w:cs="Times New Roman"/>
          <w:sz w:val="24"/>
          <w:szCs w:val="24"/>
          <w:lang w:eastAsia="en-ID"/>
        </w:rPr>
        <w:t xml:space="preserve"> </w:t>
      </w:r>
    </w:p>
    <w:p w14:paraId="29CAD7C7" w14:textId="77777777" w:rsidR="004047A1" w:rsidRDefault="004047A1" w:rsidP="00F1512C">
      <w:pPr>
        <w:numPr>
          <w:ilvl w:val="0"/>
          <w:numId w:val="49"/>
        </w:numPr>
        <w:spacing w:before="100" w:beforeAutospacing="1" w:after="100" w:afterAutospacing="1" w:line="360" w:lineRule="auto"/>
        <w:ind w:left="714" w:hanging="357"/>
        <w:jc w:val="both"/>
        <w:rPr>
          <w:rFonts w:ascii="Times New Roman" w:hAnsi="Times New Roman" w:cs="Times New Roman"/>
          <w:sz w:val="24"/>
          <w:szCs w:val="24"/>
        </w:rPr>
      </w:pPr>
      <w:r>
        <w:rPr>
          <w:rFonts w:ascii="Times New Roman" w:eastAsia="Times New Roman" w:hAnsi="Times New Roman" w:cs="Times New Roman"/>
          <w:sz w:val="24"/>
          <w:szCs w:val="24"/>
          <w:lang w:eastAsia="en-ID"/>
        </w:rPr>
        <w:t>Pembangunan dan Pelatihan Model</w:t>
      </w:r>
      <w:r w:rsidRPr="00BC6917">
        <w:rPr>
          <w:rFonts w:ascii="Times New Roman" w:eastAsia="Times New Roman" w:hAnsi="Times New Roman" w:cs="Times New Roman"/>
          <w:sz w:val="24"/>
          <w:szCs w:val="24"/>
          <w:lang w:eastAsia="en-ID"/>
        </w:rPr>
        <w:br/>
      </w:r>
      <w:r w:rsidRPr="00BC6917">
        <w:rPr>
          <w:rFonts w:ascii="Times New Roman" w:hAnsi="Times New Roman" w:cs="Times New Roman"/>
          <w:sz w:val="24"/>
          <w:szCs w:val="24"/>
        </w:rPr>
        <w:t xml:space="preserve">Data Model dikembangkan menggunakan arsitektur </w:t>
      </w:r>
      <w:r w:rsidRPr="000D6D09">
        <w:rPr>
          <w:rFonts w:ascii="Times New Roman" w:hAnsi="Times New Roman" w:cs="Times New Roman"/>
          <w:i/>
          <w:iCs/>
          <w:sz w:val="24"/>
          <w:szCs w:val="24"/>
        </w:rPr>
        <w:t>Multivariate Long Short-Term Memory</w:t>
      </w:r>
      <w:r w:rsidRPr="00BC6917">
        <w:rPr>
          <w:rFonts w:ascii="Times New Roman" w:hAnsi="Times New Roman" w:cs="Times New Roman"/>
          <w:sz w:val="24"/>
          <w:szCs w:val="24"/>
        </w:rPr>
        <w:t xml:space="preserve"> (LSTM). Eksperimen dilakukan dengan mengombinasikan variasi </w:t>
      </w:r>
      <w:r w:rsidRPr="00E64497">
        <w:rPr>
          <w:rFonts w:ascii="Times New Roman" w:hAnsi="Times New Roman" w:cs="Times New Roman"/>
          <w:i/>
          <w:iCs/>
          <w:sz w:val="24"/>
          <w:szCs w:val="24"/>
        </w:rPr>
        <w:t>window size</w:t>
      </w:r>
      <w:r w:rsidRPr="00BC6917">
        <w:rPr>
          <w:rFonts w:ascii="Times New Roman" w:hAnsi="Times New Roman" w:cs="Times New Roman"/>
          <w:sz w:val="24"/>
          <w:szCs w:val="24"/>
        </w:rPr>
        <w:t xml:space="preserve"> dan jumlah unit pada layer LSTM (32 unit dan 64 unit). Skenario pengujian meliputi</w:t>
      </w:r>
      <w:r>
        <w:rPr>
          <w:rFonts w:ascii="Times New Roman" w:hAnsi="Times New Roman" w:cs="Times New Roman"/>
          <w:sz w:val="24"/>
          <w:szCs w:val="24"/>
        </w:rPr>
        <w:t xml:space="preserve">: </w:t>
      </w:r>
    </w:p>
    <w:p w14:paraId="65C4B2C0" w14:textId="77777777" w:rsidR="004047A1" w:rsidRPr="00C00422" w:rsidRDefault="004047A1" w:rsidP="004047A1">
      <w:pPr>
        <w:pStyle w:val="ListParagraph"/>
        <w:numPr>
          <w:ilvl w:val="0"/>
          <w:numId w:val="43"/>
        </w:numPr>
        <w:spacing w:line="360" w:lineRule="auto"/>
      </w:pPr>
      <w:r>
        <w:rPr>
          <w:rFonts w:ascii="Times New Roman" w:hAnsi="Times New Roman" w:cs="Times New Roman"/>
          <w:sz w:val="24"/>
          <w:szCs w:val="24"/>
        </w:rPr>
        <w:t xml:space="preserve">Window 7 </w:t>
      </w:r>
      <w:r w:rsidRPr="00C00422">
        <w:rPr>
          <w:rFonts w:ascii="Times New Roman" w:hAnsi="Times New Roman" w:cs="Times New Roman"/>
          <w:sz w:val="24"/>
          <w:szCs w:val="24"/>
        </w:rPr>
        <w:t>– LSTM 32 &amp; 64</w:t>
      </w:r>
    </w:p>
    <w:p w14:paraId="460A5833" w14:textId="77777777" w:rsidR="004047A1" w:rsidRPr="00C00422" w:rsidRDefault="004047A1" w:rsidP="004047A1">
      <w:pPr>
        <w:pStyle w:val="ListParagraph"/>
        <w:numPr>
          <w:ilvl w:val="0"/>
          <w:numId w:val="43"/>
        </w:numPr>
        <w:spacing w:line="360" w:lineRule="auto"/>
      </w:pPr>
      <w:r>
        <w:rPr>
          <w:rFonts w:ascii="Times New Roman" w:hAnsi="Times New Roman" w:cs="Times New Roman"/>
          <w:sz w:val="24"/>
          <w:szCs w:val="24"/>
        </w:rPr>
        <w:t xml:space="preserve">Window 14 </w:t>
      </w:r>
      <w:r w:rsidRPr="00C00422">
        <w:rPr>
          <w:rFonts w:ascii="Times New Roman" w:hAnsi="Times New Roman" w:cs="Times New Roman"/>
          <w:sz w:val="24"/>
          <w:szCs w:val="24"/>
        </w:rPr>
        <w:t>– LSTM 32 &amp; 64</w:t>
      </w:r>
    </w:p>
    <w:p w14:paraId="15E67E50" w14:textId="77777777" w:rsidR="004047A1" w:rsidRPr="00C00422" w:rsidRDefault="004047A1" w:rsidP="004047A1">
      <w:pPr>
        <w:pStyle w:val="ListParagraph"/>
        <w:numPr>
          <w:ilvl w:val="0"/>
          <w:numId w:val="43"/>
        </w:numPr>
        <w:spacing w:line="360" w:lineRule="auto"/>
      </w:pPr>
      <w:r>
        <w:rPr>
          <w:rFonts w:ascii="Times New Roman" w:hAnsi="Times New Roman" w:cs="Times New Roman"/>
          <w:sz w:val="24"/>
          <w:szCs w:val="24"/>
        </w:rPr>
        <w:t xml:space="preserve">Window 30 </w:t>
      </w:r>
      <w:r w:rsidRPr="00C00422">
        <w:rPr>
          <w:rFonts w:ascii="Times New Roman" w:hAnsi="Times New Roman" w:cs="Times New Roman"/>
          <w:sz w:val="24"/>
          <w:szCs w:val="24"/>
        </w:rPr>
        <w:t>– LSTM 32 &amp; 64</w:t>
      </w:r>
    </w:p>
    <w:p w14:paraId="19560CAE" w14:textId="65DE160E" w:rsidR="00C00422" w:rsidRPr="00C00422" w:rsidRDefault="004047A1" w:rsidP="004047A1">
      <w:pPr>
        <w:spacing w:line="360" w:lineRule="auto"/>
        <w:ind w:left="714"/>
        <w:rPr>
          <w:rFonts w:ascii="Times New Roman" w:hAnsi="Times New Roman" w:cs="Times New Roman"/>
          <w:sz w:val="24"/>
          <w:szCs w:val="24"/>
        </w:rPr>
      </w:pPr>
      <w:r w:rsidRPr="00C00422">
        <w:rPr>
          <w:rFonts w:ascii="Times New Roman" w:hAnsi="Times New Roman" w:cs="Times New Roman"/>
          <w:sz w:val="24"/>
          <w:szCs w:val="24"/>
        </w:rPr>
        <w:t>Pelatihan model bertujuan untuk menemukan konfigurasi arsitektur yang paling optimal dalam menangkap pola ketergantungan antar-komoditas.</w:t>
      </w:r>
      <w:r w:rsidRPr="005B19CA">
        <w:rPr>
          <w:rFonts w:ascii="Times New Roman" w:eastAsia="Times New Roman" w:hAnsi="Times New Roman" w:cs="Times New Roman"/>
          <w:sz w:val="24"/>
          <w:szCs w:val="24"/>
          <w:lang w:eastAsia="en-ID"/>
        </w:rPr>
        <w:t xml:space="preserve"> </w:t>
      </w:r>
    </w:p>
    <w:p w14:paraId="20FB6B3F" w14:textId="3BAE049B" w:rsidR="005B19CA" w:rsidRDefault="00C00422" w:rsidP="00F1512C">
      <w:pPr>
        <w:numPr>
          <w:ilvl w:val="0"/>
          <w:numId w:val="49"/>
        </w:numPr>
        <w:spacing w:after="100" w:afterAutospacing="1" w:line="360" w:lineRule="auto"/>
        <w:ind w:left="714" w:hanging="357"/>
        <w:jc w:val="both"/>
        <w:rPr>
          <w:rFonts w:ascii="Times New Roman" w:hAnsi="Times New Roman" w:cs="Times New Roman"/>
          <w:sz w:val="24"/>
          <w:szCs w:val="24"/>
        </w:rPr>
      </w:pPr>
      <w:r w:rsidRPr="00C00422">
        <w:rPr>
          <w:rFonts w:ascii="Times New Roman" w:eastAsia="Times New Roman" w:hAnsi="Times New Roman" w:cs="Times New Roman"/>
          <w:sz w:val="24"/>
          <w:szCs w:val="24"/>
          <w:lang w:eastAsia="en-ID"/>
        </w:rPr>
        <w:t>Evaluasi Model</w:t>
      </w:r>
      <w:r w:rsidR="00BC6917" w:rsidRPr="00C00422">
        <w:rPr>
          <w:rFonts w:ascii="Times New Roman" w:eastAsia="Times New Roman" w:hAnsi="Times New Roman" w:cs="Times New Roman"/>
          <w:sz w:val="24"/>
          <w:szCs w:val="24"/>
          <w:lang w:eastAsia="en-ID"/>
        </w:rPr>
        <w:t xml:space="preserve"> </w:t>
      </w:r>
      <w:r w:rsidR="00BC6917" w:rsidRPr="00C00422">
        <w:rPr>
          <w:rFonts w:ascii="Times New Roman" w:eastAsia="Times New Roman" w:hAnsi="Times New Roman" w:cs="Times New Roman"/>
          <w:sz w:val="24"/>
          <w:szCs w:val="24"/>
          <w:lang w:eastAsia="en-ID"/>
        </w:rPr>
        <w:br/>
      </w:r>
      <w:r w:rsidRPr="00C00422">
        <w:rPr>
          <w:rFonts w:ascii="Times New Roman" w:hAnsi="Times New Roman" w:cs="Times New Roman"/>
          <w:sz w:val="24"/>
          <w:szCs w:val="24"/>
        </w:rPr>
        <w:t xml:space="preserve">Model diuji menggunakan metrik evaluasi </w:t>
      </w:r>
      <w:r w:rsidRPr="000D6D09">
        <w:rPr>
          <w:rFonts w:ascii="Times New Roman" w:hAnsi="Times New Roman" w:cs="Times New Roman"/>
          <w:i/>
          <w:iCs/>
          <w:sz w:val="24"/>
          <w:szCs w:val="24"/>
        </w:rPr>
        <w:t>Mean Absolute Error</w:t>
      </w:r>
      <w:r w:rsidRPr="00C00422">
        <w:rPr>
          <w:rFonts w:ascii="Times New Roman" w:hAnsi="Times New Roman" w:cs="Times New Roman"/>
          <w:sz w:val="24"/>
          <w:szCs w:val="24"/>
        </w:rPr>
        <w:t xml:space="preserve"> (MAE), </w:t>
      </w:r>
      <w:r w:rsidRPr="000D6D09">
        <w:rPr>
          <w:rFonts w:ascii="Times New Roman" w:hAnsi="Times New Roman" w:cs="Times New Roman"/>
          <w:i/>
          <w:iCs/>
          <w:sz w:val="24"/>
          <w:szCs w:val="24"/>
        </w:rPr>
        <w:t>Root Mean Square Error</w:t>
      </w:r>
      <w:r w:rsidRPr="00C00422">
        <w:rPr>
          <w:rFonts w:ascii="Times New Roman" w:hAnsi="Times New Roman" w:cs="Times New Roman"/>
          <w:sz w:val="24"/>
          <w:szCs w:val="24"/>
        </w:rPr>
        <w:t xml:space="preserve"> (RMSE), dan </w:t>
      </w:r>
      <w:r w:rsidRPr="000D6D09">
        <w:rPr>
          <w:rFonts w:ascii="Times New Roman" w:hAnsi="Times New Roman" w:cs="Times New Roman"/>
          <w:i/>
          <w:iCs/>
          <w:sz w:val="24"/>
          <w:szCs w:val="24"/>
        </w:rPr>
        <w:t>Mean Absolute Percentage Error</w:t>
      </w:r>
      <w:r w:rsidRPr="00C00422">
        <w:rPr>
          <w:rFonts w:ascii="Times New Roman" w:hAnsi="Times New Roman" w:cs="Times New Roman"/>
          <w:sz w:val="24"/>
          <w:szCs w:val="24"/>
        </w:rPr>
        <w:t xml:space="preserve"> (MAPE). Pengujian dilakukan terhadap target prediksi </w:t>
      </w:r>
      <w:r w:rsidRPr="000D6D09">
        <w:rPr>
          <w:rFonts w:ascii="Times New Roman" w:hAnsi="Times New Roman" w:cs="Times New Roman"/>
          <w:i/>
          <w:iCs/>
          <w:sz w:val="24"/>
          <w:szCs w:val="24"/>
        </w:rPr>
        <w:t>Direct Forecasting</w:t>
      </w:r>
      <w:r w:rsidRPr="00C00422">
        <w:rPr>
          <w:rFonts w:ascii="Times New Roman" w:hAnsi="Times New Roman" w:cs="Times New Roman"/>
          <w:sz w:val="24"/>
          <w:szCs w:val="24"/>
        </w:rPr>
        <w:t xml:space="preserve"> untuk periode 7 </w:t>
      </w:r>
      <w:r w:rsidR="00FE0377">
        <w:rPr>
          <w:rFonts w:ascii="Times New Roman" w:hAnsi="Times New Roman" w:cs="Times New Roman"/>
          <w:sz w:val="24"/>
          <w:szCs w:val="24"/>
        </w:rPr>
        <w:t>atau</w:t>
      </w:r>
      <w:r w:rsidRPr="00C00422">
        <w:rPr>
          <w:rFonts w:ascii="Times New Roman" w:hAnsi="Times New Roman" w:cs="Times New Roman"/>
          <w:sz w:val="24"/>
          <w:szCs w:val="24"/>
        </w:rPr>
        <w:t xml:space="preserve"> 14 hari ke depan. Model dengan nilai kesalahan terendah akan dipilih untuk diimplementasikan ke dalam sistem web</w:t>
      </w:r>
      <w:r w:rsidR="00BC6917" w:rsidRPr="00C00422">
        <w:rPr>
          <w:rFonts w:ascii="Times New Roman" w:hAnsi="Times New Roman" w:cs="Times New Roman"/>
          <w:sz w:val="24"/>
          <w:szCs w:val="24"/>
        </w:rPr>
        <w:t>.</w:t>
      </w:r>
    </w:p>
    <w:p w14:paraId="47707639" w14:textId="306CD629" w:rsidR="00F317CA" w:rsidRDefault="00F317CA" w:rsidP="00F317CA">
      <w:pPr>
        <w:spacing w:after="100" w:afterAutospacing="1" w:line="360" w:lineRule="auto"/>
        <w:jc w:val="both"/>
        <w:rPr>
          <w:rFonts w:ascii="Times New Roman" w:hAnsi="Times New Roman" w:cs="Times New Roman"/>
          <w:sz w:val="24"/>
          <w:szCs w:val="24"/>
        </w:rPr>
      </w:pPr>
    </w:p>
    <w:p w14:paraId="0893063A" w14:textId="5775F1BE" w:rsidR="00F317CA" w:rsidRPr="00C00422" w:rsidRDefault="00F317CA" w:rsidP="00F317CA">
      <w:pPr>
        <w:rPr>
          <w:rFonts w:ascii="Times New Roman" w:hAnsi="Times New Roman" w:cs="Times New Roman"/>
          <w:sz w:val="24"/>
          <w:szCs w:val="24"/>
        </w:rPr>
      </w:pPr>
      <w:r>
        <w:rPr>
          <w:rFonts w:ascii="Times New Roman" w:hAnsi="Times New Roman" w:cs="Times New Roman"/>
          <w:sz w:val="24"/>
          <w:szCs w:val="24"/>
        </w:rPr>
        <w:br w:type="page"/>
      </w:r>
    </w:p>
    <w:p w14:paraId="53F97387" w14:textId="2F590C3B" w:rsidR="00752B65" w:rsidRDefault="00752B65" w:rsidP="00752B65">
      <w:pPr>
        <w:pStyle w:val="ListParagraph"/>
        <w:numPr>
          <w:ilvl w:val="0"/>
          <w:numId w:val="27"/>
        </w:numPr>
        <w:ind w:left="426" w:hanging="426"/>
        <w:rPr>
          <w:rFonts w:ascii="Times New Roman" w:hAnsi="Times New Roman" w:cs="Times New Roman"/>
          <w:b/>
          <w:bCs/>
          <w:color w:val="000000"/>
          <w:sz w:val="24"/>
          <w:szCs w:val="24"/>
        </w:rPr>
      </w:pPr>
      <w:r w:rsidRPr="00752B65">
        <w:rPr>
          <w:rFonts w:ascii="Times New Roman" w:hAnsi="Times New Roman" w:cs="Times New Roman"/>
          <w:b/>
          <w:bCs/>
          <w:color w:val="000000"/>
          <w:sz w:val="24"/>
          <w:szCs w:val="24"/>
        </w:rPr>
        <w:lastRenderedPageBreak/>
        <w:t xml:space="preserve">Cara Kerja </w:t>
      </w:r>
      <w:r>
        <w:rPr>
          <w:rFonts w:ascii="Times New Roman" w:hAnsi="Times New Roman" w:cs="Times New Roman"/>
          <w:b/>
          <w:bCs/>
          <w:color w:val="000000"/>
          <w:sz w:val="24"/>
          <w:szCs w:val="24"/>
        </w:rPr>
        <w:t>s</w:t>
      </w:r>
      <w:r w:rsidR="00C00422">
        <w:rPr>
          <w:rFonts w:ascii="Times New Roman" w:hAnsi="Times New Roman" w:cs="Times New Roman"/>
          <w:b/>
          <w:bCs/>
          <w:color w:val="000000"/>
          <w:sz w:val="24"/>
          <w:szCs w:val="24"/>
        </w:rPr>
        <w:t>i</w:t>
      </w:r>
      <w:r>
        <w:rPr>
          <w:rFonts w:ascii="Times New Roman" w:hAnsi="Times New Roman" w:cs="Times New Roman"/>
          <w:b/>
          <w:bCs/>
          <w:color w:val="000000"/>
          <w:sz w:val="24"/>
          <w:szCs w:val="24"/>
        </w:rPr>
        <w:t>stem</w:t>
      </w:r>
    </w:p>
    <w:p w14:paraId="5E83E9F4" w14:textId="202E4CC3" w:rsidR="00C97646" w:rsidRDefault="00C00422" w:rsidP="00C97646">
      <w:pPr>
        <w:keepNext/>
        <w:spacing w:before="100" w:beforeAutospacing="1" w:after="120" w:line="360" w:lineRule="auto"/>
        <w:jc w:val="both"/>
        <w:rPr>
          <w:rFonts w:ascii="Times New Roman" w:hAnsi="Times New Roman" w:cs="Times New Roman"/>
          <w:sz w:val="24"/>
          <w:szCs w:val="24"/>
        </w:rPr>
      </w:pPr>
      <w:r w:rsidRPr="00C00422">
        <w:rPr>
          <w:rFonts w:ascii="Times New Roman" w:hAnsi="Times New Roman" w:cs="Times New Roman"/>
          <w:sz w:val="24"/>
          <w:szCs w:val="24"/>
        </w:rPr>
        <w:t xml:space="preserve">Sistem prediksi harga pangan ini bekerja dengan mengintegrasikan model </w:t>
      </w:r>
      <w:r w:rsidRPr="00C00422">
        <w:rPr>
          <w:rFonts w:ascii="Times New Roman" w:hAnsi="Times New Roman" w:cs="Times New Roman"/>
          <w:i/>
          <w:iCs/>
          <w:sz w:val="24"/>
          <w:szCs w:val="24"/>
        </w:rPr>
        <w:t>deep learning</w:t>
      </w:r>
      <w:r w:rsidRPr="00C00422">
        <w:rPr>
          <w:rFonts w:ascii="Times New Roman" w:hAnsi="Times New Roman" w:cs="Times New Roman"/>
          <w:sz w:val="24"/>
          <w:szCs w:val="24"/>
        </w:rPr>
        <w:t xml:space="preserve"> ke dalam arsitektur web berbasis </w:t>
      </w:r>
      <w:r w:rsidRPr="000D6D09">
        <w:rPr>
          <w:rFonts w:ascii="Times New Roman" w:hAnsi="Times New Roman" w:cs="Times New Roman"/>
          <w:i/>
          <w:iCs/>
          <w:sz w:val="24"/>
          <w:szCs w:val="24"/>
        </w:rPr>
        <w:t>backend</w:t>
      </w:r>
      <w:r w:rsidRPr="00E64497">
        <w:rPr>
          <w:rFonts w:ascii="Times New Roman" w:hAnsi="Times New Roman" w:cs="Times New Roman"/>
          <w:sz w:val="24"/>
          <w:szCs w:val="24"/>
        </w:rPr>
        <w:t xml:space="preserve"> dan </w:t>
      </w:r>
      <w:r w:rsidRPr="000D6D09">
        <w:rPr>
          <w:rFonts w:ascii="Times New Roman" w:hAnsi="Times New Roman" w:cs="Times New Roman"/>
          <w:i/>
          <w:iCs/>
          <w:sz w:val="24"/>
          <w:szCs w:val="24"/>
        </w:rPr>
        <w:t>frontend</w:t>
      </w:r>
      <w:r>
        <w:rPr>
          <w:rFonts w:ascii="Times New Roman" w:hAnsi="Times New Roman" w:cs="Times New Roman"/>
          <w:sz w:val="24"/>
          <w:szCs w:val="24"/>
        </w:rPr>
        <w:t>.</w:t>
      </w:r>
    </w:p>
    <w:p w14:paraId="7BF052FE" w14:textId="77777777" w:rsidR="00F317CA" w:rsidRDefault="00F317CA" w:rsidP="00F317CA">
      <w:pPr>
        <w:pStyle w:val="NoSpacing"/>
        <w:keepNext/>
        <w:jc w:val="center"/>
      </w:pPr>
      <w:r>
        <w:rPr>
          <w:noProof/>
        </w:rPr>
        <w:drawing>
          <wp:inline distT="0" distB="0" distL="0" distR="0" wp14:anchorId="67829763" wp14:editId="444843E8">
            <wp:extent cx="3644851" cy="6987540"/>
            <wp:effectExtent l="0" t="0" r="0" b="3810"/>
            <wp:docPr id="1791251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99219" cy="7091768"/>
                    </a:xfrm>
                    <a:prstGeom prst="rect">
                      <a:avLst/>
                    </a:prstGeom>
                    <a:noFill/>
                    <a:ln>
                      <a:noFill/>
                    </a:ln>
                  </pic:spPr>
                </pic:pic>
              </a:graphicData>
            </a:graphic>
          </wp:inline>
        </w:drawing>
      </w:r>
    </w:p>
    <w:p w14:paraId="2FBBB11C" w14:textId="1A04ECBC" w:rsidR="00F317CA" w:rsidRDefault="00F317CA" w:rsidP="00144BA9">
      <w:pPr>
        <w:pStyle w:val="Caption"/>
        <w:spacing w:before="240"/>
        <w:jc w:val="center"/>
        <w:rPr>
          <w:rFonts w:cs="Times New Roman"/>
          <w:sz w:val="24"/>
          <w:szCs w:val="24"/>
        </w:rPr>
      </w:pPr>
      <w:r>
        <w:t xml:space="preserve">Gambar </w:t>
      </w:r>
      <w:fldSimple w:instr=" SEQ Gambar \* ARABIC ">
        <w:r>
          <w:rPr>
            <w:noProof/>
          </w:rPr>
          <w:t>2</w:t>
        </w:r>
      </w:fldSimple>
      <w:r w:rsidR="00144BA9">
        <w:t>. Diagram Cara Kerja Sistem</w:t>
      </w:r>
    </w:p>
    <w:p w14:paraId="0EB2E121" w14:textId="0F164077" w:rsidR="001425F5" w:rsidRDefault="00C00422" w:rsidP="001425F5">
      <w:pPr>
        <w:numPr>
          <w:ilvl w:val="0"/>
          <w:numId w:val="50"/>
        </w:numPr>
        <w:spacing w:before="100" w:beforeAutospacing="1" w:after="120"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lastRenderedPageBreak/>
        <w:t xml:space="preserve">Mekanisme </w:t>
      </w:r>
      <w:r w:rsidRPr="00D05EC7">
        <w:rPr>
          <w:rFonts w:ascii="Times New Roman" w:eastAsia="Times New Roman" w:hAnsi="Times New Roman" w:cs="Times New Roman"/>
          <w:i/>
          <w:iCs/>
          <w:sz w:val="24"/>
          <w:szCs w:val="24"/>
          <w:lang w:eastAsia="en-ID"/>
        </w:rPr>
        <w:t>Backend</w:t>
      </w:r>
      <w:r w:rsidR="0074246F">
        <w:rPr>
          <w:rFonts w:ascii="Times New Roman" w:eastAsia="Times New Roman" w:hAnsi="Times New Roman" w:cs="Times New Roman"/>
          <w:sz w:val="24"/>
          <w:szCs w:val="24"/>
          <w:lang w:eastAsia="en-ID"/>
        </w:rPr>
        <w:t xml:space="preserve"> (Flask)</w:t>
      </w:r>
      <w:r w:rsidR="00521756" w:rsidRPr="00521756">
        <w:rPr>
          <w:rFonts w:ascii="Times New Roman" w:eastAsia="Times New Roman" w:hAnsi="Times New Roman" w:cs="Times New Roman"/>
          <w:sz w:val="24"/>
          <w:szCs w:val="24"/>
          <w:lang w:eastAsia="en-ID"/>
        </w:rPr>
        <w:br/>
      </w:r>
      <w:r w:rsidR="001425F5" w:rsidRPr="001425F5">
        <w:rPr>
          <w:rFonts w:ascii="Times New Roman" w:eastAsia="Times New Roman" w:hAnsi="Times New Roman" w:cs="Times New Roman"/>
          <w:i/>
          <w:iCs/>
          <w:sz w:val="24"/>
          <w:szCs w:val="24"/>
          <w:lang w:eastAsia="en-ID"/>
        </w:rPr>
        <w:t>Backend</w:t>
      </w:r>
      <w:r w:rsidR="001425F5" w:rsidRPr="001425F5">
        <w:rPr>
          <w:rFonts w:ascii="Times New Roman" w:eastAsia="Times New Roman" w:hAnsi="Times New Roman" w:cs="Times New Roman"/>
          <w:sz w:val="24"/>
          <w:szCs w:val="24"/>
          <w:lang w:eastAsia="en-ID"/>
        </w:rPr>
        <w:t xml:space="preserve"> sistem dibangun menggunakan </w:t>
      </w:r>
      <w:r w:rsidR="001425F5" w:rsidRPr="001425F5">
        <w:rPr>
          <w:rFonts w:ascii="Times New Roman" w:eastAsia="Times New Roman" w:hAnsi="Times New Roman" w:cs="Times New Roman"/>
          <w:i/>
          <w:iCs/>
          <w:sz w:val="24"/>
          <w:szCs w:val="24"/>
          <w:lang w:eastAsia="en-ID"/>
        </w:rPr>
        <w:t>framework</w:t>
      </w:r>
      <w:r w:rsidR="001425F5" w:rsidRPr="001425F5">
        <w:rPr>
          <w:rFonts w:ascii="Times New Roman" w:eastAsia="Times New Roman" w:hAnsi="Times New Roman" w:cs="Times New Roman"/>
          <w:sz w:val="24"/>
          <w:szCs w:val="24"/>
          <w:lang w:eastAsia="en-ID"/>
        </w:rPr>
        <w:t xml:space="preserve"> Flask berbasis Python yang berfungsi sebagai REST API. Model LSTM terbaik yang telah melalui proses pelatihan sebelumnya disimpan dalam format file .h5 atau .keras. Saat aplikasi dijalankan, backend akan memuat model tersebut ke dalam memori untuk digunakan dalam proses prediksi.</w:t>
      </w:r>
    </w:p>
    <w:p w14:paraId="03417844" w14:textId="221D0010" w:rsidR="001425F5" w:rsidRDefault="00FE0377" w:rsidP="001425F5">
      <w:pPr>
        <w:spacing w:after="120" w:line="360" w:lineRule="auto"/>
        <w:ind w:left="720"/>
        <w:jc w:val="both"/>
        <w:rPr>
          <w:rFonts w:ascii="Times New Roman" w:eastAsia="Times New Roman" w:hAnsi="Times New Roman" w:cs="Times New Roman"/>
          <w:sz w:val="24"/>
          <w:szCs w:val="24"/>
          <w:lang w:eastAsia="en-ID"/>
        </w:rPr>
      </w:pPr>
      <w:r w:rsidRPr="00FE0377">
        <w:rPr>
          <w:rFonts w:ascii="Times New Roman" w:eastAsia="Times New Roman" w:hAnsi="Times New Roman" w:cs="Times New Roman"/>
          <w:sz w:val="24"/>
          <w:szCs w:val="24"/>
          <w:lang w:eastAsia="en-ID"/>
        </w:rPr>
        <w:t>Ketika backend menerima permintaan dari pengguna, sistem akan mengambil data harga historis terbaru yang tersedia pada basis data lokal. Data tersebut kemudian melalui proses normalisasi sebelum diproses oleh model LSTM. Model akan menghasilkan prediksi harga untuk periode tertentu (</w:t>
      </w:r>
      <w:r>
        <w:rPr>
          <w:rFonts w:ascii="Times New Roman" w:eastAsia="Times New Roman" w:hAnsi="Times New Roman" w:cs="Times New Roman"/>
          <w:sz w:val="24"/>
          <w:szCs w:val="24"/>
          <w:lang w:eastAsia="en-ID"/>
        </w:rPr>
        <w:t xml:space="preserve">7 atau </w:t>
      </w:r>
      <w:r w:rsidRPr="00FE0377">
        <w:rPr>
          <w:rFonts w:ascii="Times New Roman" w:eastAsia="Times New Roman" w:hAnsi="Times New Roman" w:cs="Times New Roman"/>
          <w:sz w:val="24"/>
          <w:szCs w:val="24"/>
          <w:lang w:eastAsia="en-ID"/>
        </w:rPr>
        <w:t>14 hari) setelah tanggal data terakhir yang tersedia</w:t>
      </w:r>
      <w:r>
        <w:rPr>
          <w:rFonts w:ascii="Times New Roman" w:eastAsia="Times New Roman" w:hAnsi="Times New Roman" w:cs="Times New Roman"/>
          <w:sz w:val="24"/>
          <w:szCs w:val="24"/>
          <w:lang w:eastAsia="en-ID"/>
        </w:rPr>
        <w:t>.</w:t>
      </w:r>
    </w:p>
    <w:p w14:paraId="4EAD5967" w14:textId="0DAD9704" w:rsidR="00FE0377" w:rsidRPr="001425F5" w:rsidRDefault="00FE0377" w:rsidP="001425F5">
      <w:pPr>
        <w:spacing w:after="120" w:line="360" w:lineRule="auto"/>
        <w:ind w:left="720"/>
        <w:jc w:val="both"/>
        <w:rPr>
          <w:rFonts w:ascii="Times New Roman" w:eastAsia="Times New Roman" w:hAnsi="Times New Roman" w:cs="Times New Roman"/>
          <w:sz w:val="24"/>
          <w:szCs w:val="24"/>
          <w:lang w:eastAsia="en-ID"/>
        </w:rPr>
      </w:pPr>
      <w:r w:rsidRPr="00FE0377">
        <w:rPr>
          <w:rFonts w:ascii="Times New Roman" w:eastAsia="Times New Roman" w:hAnsi="Times New Roman" w:cs="Times New Roman"/>
          <w:sz w:val="24"/>
          <w:szCs w:val="24"/>
          <w:lang w:eastAsia="en-ID"/>
        </w:rPr>
        <w:t xml:space="preserve">Setelah proses prediksi selesai, hasil prediksi dikonversi kembali ke skala nilai asli menggunakan proses </w:t>
      </w:r>
      <w:r w:rsidRPr="00FE0377">
        <w:rPr>
          <w:rFonts w:ascii="Times New Roman" w:eastAsia="Times New Roman" w:hAnsi="Times New Roman" w:cs="Times New Roman"/>
          <w:i/>
          <w:iCs/>
          <w:sz w:val="24"/>
          <w:szCs w:val="24"/>
          <w:lang w:eastAsia="en-ID"/>
        </w:rPr>
        <w:t>inverse scaling</w:t>
      </w:r>
      <w:r w:rsidRPr="00FE0377">
        <w:rPr>
          <w:rFonts w:ascii="Times New Roman" w:eastAsia="Times New Roman" w:hAnsi="Times New Roman" w:cs="Times New Roman"/>
          <w:sz w:val="24"/>
          <w:szCs w:val="24"/>
          <w:lang w:eastAsia="en-ID"/>
        </w:rPr>
        <w:t xml:space="preserve"> sehingga dapat ditampilkan dalam satuan harga Rupiah.</w:t>
      </w:r>
    </w:p>
    <w:p w14:paraId="4C5611BB" w14:textId="0FBBF274" w:rsidR="00521756" w:rsidRDefault="0074246F" w:rsidP="00F1512C">
      <w:pPr>
        <w:numPr>
          <w:ilvl w:val="0"/>
          <w:numId w:val="50"/>
        </w:numPr>
        <w:spacing w:before="100" w:beforeAutospacing="1" w:after="120"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Mekanisme </w:t>
      </w:r>
      <w:r w:rsidRPr="00D05EC7">
        <w:rPr>
          <w:rFonts w:ascii="Times New Roman" w:eastAsia="Times New Roman" w:hAnsi="Times New Roman" w:cs="Times New Roman"/>
          <w:i/>
          <w:iCs/>
          <w:sz w:val="24"/>
          <w:szCs w:val="24"/>
          <w:lang w:eastAsia="en-ID"/>
        </w:rPr>
        <w:t>Fron</w:t>
      </w:r>
      <w:r w:rsidR="00D05EC7" w:rsidRPr="00D05EC7">
        <w:rPr>
          <w:rFonts w:ascii="Times New Roman" w:eastAsia="Times New Roman" w:hAnsi="Times New Roman" w:cs="Times New Roman"/>
          <w:i/>
          <w:iCs/>
          <w:sz w:val="24"/>
          <w:szCs w:val="24"/>
          <w:lang w:eastAsia="en-ID"/>
        </w:rPr>
        <w:t>t</w:t>
      </w:r>
      <w:r w:rsidRPr="00D05EC7">
        <w:rPr>
          <w:rFonts w:ascii="Times New Roman" w:eastAsia="Times New Roman" w:hAnsi="Times New Roman" w:cs="Times New Roman"/>
          <w:i/>
          <w:iCs/>
          <w:sz w:val="24"/>
          <w:szCs w:val="24"/>
          <w:lang w:eastAsia="en-ID"/>
        </w:rPr>
        <w:t>end</w:t>
      </w:r>
      <w:r>
        <w:rPr>
          <w:rFonts w:ascii="Times New Roman" w:eastAsia="Times New Roman" w:hAnsi="Times New Roman" w:cs="Times New Roman"/>
          <w:sz w:val="24"/>
          <w:szCs w:val="24"/>
          <w:lang w:eastAsia="en-ID"/>
        </w:rPr>
        <w:t xml:space="preserve"> (React JS)</w:t>
      </w:r>
      <w:r w:rsidR="00521756" w:rsidRPr="00521756">
        <w:rPr>
          <w:rFonts w:ascii="Times New Roman" w:eastAsia="Times New Roman" w:hAnsi="Times New Roman" w:cs="Times New Roman"/>
          <w:sz w:val="24"/>
          <w:szCs w:val="24"/>
          <w:lang w:eastAsia="en-ID"/>
        </w:rPr>
        <w:br/>
      </w:r>
      <w:r w:rsidRPr="00D05EC7">
        <w:rPr>
          <w:rFonts w:ascii="Times New Roman" w:eastAsia="Times New Roman" w:hAnsi="Times New Roman" w:cs="Times New Roman"/>
          <w:i/>
          <w:iCs/>
          <w:sz w:val="24"/>
          <w:szCs w:val="24"/>
          <w:lang w:eastAsia="en-ID"/>
        </w:rPr>
        <w:t>Frontend</w:t>
      </w:r>
      <w:r w:rsidRPr="0074246F">
        <w:rPr>
          <w:rFonts w:ascii="Times New Roman" w:eastAsia="Times New Roman" w:hAnsi="Times New Roman" w:cs="Times New Roman"/>
          <w:sz w:val="24"/>
          <w:szCs w:val="24"/>
          <w:lang w:eastAsia="en-ID"/>
        </w:rPr>
        <w:t xml:space="preserve"> </w:t>
      </w:r>
      <w:r w:rsidR="00FE0377" w:rsidRPr="00FE0377">
        <w:rPr>
          <w:rFonts w:ascii="Times New Roman" w:eastAsia="Times New Roman" w:hAnsi="Times New Roman" w:cs="Times New Roman"/>
          <w:sz w:val="24"/>
          <w:szCs w:val="24"/>
          <w:lang w:eastAsia="en-ID"/>
        </w:rPr>
        <w:t>sistem dibangun menggunakan React JS yang berfungsi untuk menyediakan dasbor visualisasi interaktif bagi pengguna. Melalui antarmuka ini, pengguna dapat memilih jenis komoditas yang ingin diprediksi dari daftar bahan pangan yang tersedia serta menentukan horizon prediksi</w:t>
      </w:r>
      <w:r w:rsidR="00E64497">
        <w:rPr>
          <w:rFonts w:ascii="Times New Roman" w:eastAsia="Times New Roman" w:hAnsi="Times New Roman" w:cs="Times New Roman"/>
          <w:sz w:val="24"/>
          <w:szCs w:val="24"/>
          <w:lang w:eastAsia="en-ID"/>
        </w:rPr>
        <w:t>.</w:t>
      </w:r>
    </w:p>
    <w:p w14:paraId="16376467" w14:textId="34FD7279" w:rsidR="00FE0377" w:rsidRPr="00521756" w:rsidRDefault="00FE0377" w:rsidP="00FE0377">
      <w:pPr>
        <w:spacing w:after="120" w:line="360" w:lineRule="auto"/>
        <w:ind w:left="720"/>
        <w:jc w:val="both"/>
        <w:rPr>
          <w:rFonts w:ascii="Times New Roman" w:eastAsia="Times New Roman" w:hAnsi="Times New Roman" w:cs="Times New Roman"/>
          <w:sz w:val="24"/>
          <w:szCs w:val="24"/>
          <w:lang w:eastAsia="en-ID"/>
        </w:rPr>
      </w:pPr>
      <w:r w:rsidRPr="00FE0377">
        <w:rPr>
          <w:rFonts w:ascii="Times New Roman" w:eastAsia="Times New Roman" w:hAnsi="Times New Roman" w:cs="Times New Roman"/>
          <w:sz w:val="24"/>
          <w:szCs w:val="24"/>
          <w:lang w:eastAsia="en-ID"/>
        </w:rPr>
        <w:t>React JS mengirimkan permintaan prediksi ke backend melalui REST API, kemudian menerima hasil prediksi dalam format JSON. Data tersebut selanjutnya diolah dan ditampilkan dalam bentuk grafik serta tabel agar mudah dipahami oleh pengguna</w:t>
      </w:r>
      <w:r>
        <w:rPr>
          <w:rFonts w:ascii="Times New Roman" w:eastAsia="Times New Roman" w:hAnsi="Times New Roman" w:cs="Times New Roman"/>
          <w:sz w:val="24"/>
          <w:szCs w:val="24"/>
          <w:lang w:eastAsia="en-ID"/>
        </w:rPr>
        <w:t>.</w:t>
      </w:r>
    </w:p>
    <w:p w14:paraId="1CF303EF" w14:textId="1A8F2C56" w:rsidR="00521756" w:rsidRPr="00521756" w:rsidRDefault="0074246F" w:rsidP="00F1512C">
      <w:pPr>
        <w:numPr>
          <w:ilvl w:val="0"/>
          <w:numId w:val="50"/>
        </w:numPr>
        <w:spacing w:before="100" w:beforeAutospacing="1" w:after="120"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Alur Interaksi Pengguna</w:t>
      </w:r>
    </w:p>
    <w:p w14:paraId="31EAA8DD" w14:textId="1071C516" w:rsidR="00521756" w:rsidRPr="00521756" w:rsidRDefault="0074246F" w:rsidP="0074246F">
      <w:pPr>
        <w:numPr>
          <w:ilvl w:val="0"/>
          <w:numId w:val="44"/>
        </w:numPr>
        <w:spacing w:after="120"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Input :</w:t>
      </w:r>
      <w:r w:rsidR="00D05612">
        <w:rPr>
          <w:rFonts w:ascii="Times New Roman" w:eastAsia="Times New Roman" w:hAnsi="Times New Roman" w:cs="Times New Roman"/>
          <w:sz w:val="24"/>
          <w:szCs w:val="24"/>
          <w:lang w:eastAsia="en-ID"/>
        </w:rPr>
        <w:t xml:space="preserve"> </w:t>
      </w:r>
      <w:r w:rsidR="00D05612" w:rsidRPr="00D05612">
        <w:rPr>
          <w:rFonts w:ascii="Times New Roman" w:eastAsia="Times New Roman" w:hAnsi="Times New Roman" w:cs="Times New Roman"/>
          <w:sz w:val="24"/>
          <w:szCs w:val="24"/>
          <w:lang w:eastAsia="en-ID"/>
        </w:rPr>
        <w:t xml:space="preserve">Pengguna mengakses dasbor sistem melalui web dan memilih komoditas yang ingin dianalisis serta </w:t>
      </w:r>
      <w:r w:rsidR="00FE0377">
        <w:rPr>
          <w:rFonts w:ascii="Times New Roman" w:eastAsia="Times New Roman" w:hAnsi="Times New Roman" w:cs="Times New Roman"/>
          <w:sz w:val="24"/>
          <w:szCs w:val="24"/>
          <w:lang w:eastAsia="en-ID"/>
        </w:rPr>
        <w:t>tanggal</w:t>
      </w:r>
      <w:r w:rsidR="00D05612" w:rsidRPr="00D05612">
        <w:rPr>
          <w:rFonts w:ascii="Times New Roman" w:eastAsia="Times New Roman" w:hAnsi="Times New Roman" w:cs="Times New Roman"/>
          <w:sz w:val="24"/>
          <w:szCs w:val="24"/>
          <w:lang w:eastAsia="en-ID"/>
        </w:rPr>
        <w:t xml:space="preserve"> prediksi yang diinginkan</w:t>
      </w:r>
      <w:r w:rsidR="00FE0377">
        <w:rPr>
          <w:rFonts w:ascii="Times New Roman" w:eastAsia="Times New Roman" w:hAnsi="Times New Roman" w:cs="Times New Roman"/>
          <w:sz w:val="24"/>
          <w:szCs w:val="24"/>
          <w:lang w:eastAsia="en-ID"/>
        </w:rPr>
        <w:t>.</w:t>
      </w:r>
    </w:p>
    <w:p w14:paraId="125CF33D" w14:textId="482564DF" w:rsidR="00521756" w:rsidRDefault="0074246F" w:rsidP="0074246F">
      <w:pPr>
        <w:numPr>
          <w:ilvl w:val="0"/>
          <w:numId w:val="44"/>
        </w:numPr>
        <w:spacing w:before="100" w:beforeAutospacing="1" w:after="100" w:afterAutospacing="1"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Proses : </w:t>
      </w:r>
      <w:r w:rsidR="00FE0377" w:rsidRPr="00FE0377">
        <w:rPr>
          <w:rFonts w:ascii="Times New Roman" w:eastAsia="Times New Roman" w:hAnsi="Times New Roman" w:cs="Times New Roman"/>
          <w:sz w:val="24"/>
          <w:szCs w:val="24"/>
          <w:lang w:eastAsia="en-ID"/>
        </w:rPr>
        <w:t xml:space="preserve">Permintaan pengguna dikirimkan oleh </w:t>
      </w:r>
      <w:r w:rsidR="00FE0377" w:rsidRPr="00FE0377">
        <w:rPr>
          <w:rFonts w:ascii="Times New Roman" w:eastAsia="Times New Roman" w:hAnsi="Times New Roman" w:cs="Times New Roman"/>
          <w:i/>
          <w:iCs/>
          <w:sz w:val="24"/>
          <w:szCs w:val="24"/>
          <w:lang w:eastAsia="en-ID"/>
        </w:rPr>
        <w:t>frontend</w:t>
      </w:r>
      <w:r w:rsidR="00FE0377" w:rsidRPr="00FE0377">
        <w:rPr>
          <w:rFonts w:ascii="Times New Roman" w:eastAsia="Times New Roman" w:hAnsi="Times New Roman" w:cs="Times New Roman"/>
          <w:sz w:val="24"/>
          <w:szCs w:val="24"/>
          <w:lang w:eastAsia="en-ID"/>
        </w:rPr>
        <w:t xml:space="preserve"> ke server backend melalui REST API. Backend kemudian mengambil data harga </w:t>
      </w:r>
      <w:r w:rsidR="00FE0377" w:rsidRPr="00FE0377">
        <w:rPr>
          <w:rFonts w:ascii="Times New Roman" w:eastAsia="Times New Roman" w:hAnsi="Times New Roman" w:cs="Times New Roman"/>
          <w:sz w:val="24"/>
          <w:szCs w:val="24"/>
          <w:lang w:eastAsia="en-ID"/>
        </w:rPr>
        <w:lastRenderedPageBreak/>
        <w:t xml:space="preserve">historis terbaru dari basis data yang telah disiapkan sebelumnya. Data tersebut diproses menggunakan model LSTM </w:t>
      </w:r>
      <w:r w:rsidR="00FE0377" w:rsidRPr="00FE0377">
        <w:rPr>
          <w:rFonts w:ascii="Times New Roman" w:eastAsia="Times New Roman" w:hAnsi="Times New Roman" w:cs="Times New Roman"/>
          <w:i/>
          <w:iCs/>
          <w:sz w:val="24"/>
          <w:szCs w:val="24"/>
          <w:lang w:eastAsia="en-ID"/>
        </w:rPr>
        <w:t>Multivariate</w:t>
      </w:r>
      <w:r w:rsidR="00FE0377" w:rsidRPr="00FE0377">
        <w:rPr>
          <w:rFonts w:ascii="Times New Roman" w:eastAsia="Times New Roman" w:hAnsi="Times New Roman" w:cs="Times New Roman"/>
          <w:sz w:val="24"/>
          <w:szCs w:val="24"/>
          <w:lang w:eastAsia="en-ID"/>
        </w:rPr>
        <w:t xml:space="preserve"> yang telah dilatih untuk menghasilkan prediksi harga berdasarkan pola historis serta keterkaitan antar komoditas. Model kemudian menghasilkan prediksi harga untuk beberapa hari ke depan berdasarkan tanggal data terakhir yang tersedia dalam basis data</w:t>
      </w:r>
      <w:r>
        <w:rPr>
          <w:rFonts w:ascii="Times New Roman" w:eastAsia="Times New Roman" w:hAnsi="Times New Roman" w:cs="Times New Roman"/>
          <w:sz w:val="24"/>
          <w:szCs w:val="24"/>
          <w:lang w:eastAsia="en-ID"/>
        </w:rPr>
        <w:t>.</w:t>
      </w:r>
    </w:p>
    <w:p w14:paraId="4BAC0ABA" w14:textId="49FAA8CF" w:rsidR="0074246F" w:rsidRPr="00521756" w:rsidRDefault="0074246F" w:rsidP="00144BA9">
      <w:pPr>
        <w:numPr>
          <w:ilvl w:val="0"/>
          <w:numId w:val="44"/>
        </w:numPr>
        <w:spacing w:before="100" w:beforeAutospacing="1" w:after="0" w:line="360" w:lineRule="auto"/>
        <w:jc w:val="both"/>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 xml:space="preserve">Output : </w:t>
      </w:r>
      <w:r w:rsidR="00FE0377" w:rsidRPr="00FE0377">
        <w:rPr>
          <w:rFonts w:ascii="Times New Roman" w:eastAsia="Times New Roman" w:hAnsi="Times New Roman" w:cs="Times New Roman"/>
          <w:sz w:val="24"/>
          <w:szCs w:val="24"/>
          <w:lang w:eastAsia="en-ID"/>
        </w:rPr>
        <w:t xml:space="preserve">Sistem menampilkan hasil prediksi </w:t>
      </w:r>
      <w:r w:rsidR="00FE0377">
        <w:rPr>
          <w:rFonts w:ascii="Times New Roman" w:eastAsia="Times New Roman" w:hAnsi="Times New Roman" w:cs="Times New Roman"/>
          <w:sz w:val="24"/>
          <w:szCs w:val="24"/>
          <w:lang w:eastAsia="en-ID"/>
        </w:rPr>
        <w:t>dan</w:t>
      </w:r>
      <w:r w:rsidR="00FE0377" w:rsidRPr="00FE0377">
        <w:rPr>
          <w:rFonts w:ascii="Times New Roman" w:eastAsia="Times New Roman" w:hAnsi="Times New Roman" w:cs="Times New Roman"/>
          <w:sz w:val="24"/>
          <w:szCs w:val="24"/>
          <w:lang w:eastAsia="en-ID"/>
        </w:rPr>
        <w:t xml:space="preserve"> bentuk visualisasi grafik yang memperlihatkan perbandingan antara tren harga historis dan proyeksi harga di masa depan. Selain itu, hasil prediksi juga disajikan dalam bentuk tabel nilai numerik untuk memudahkan pembacaan dan interpretasi data oleh masyarakat, pedagang, maupun pihak pemerintah dalam mendukung pengambilan keputusan</w:t>
      </w:r>
      <w:r>
        <w:rPr>
          <w:rFonts w:ascii="Times New Roman" w:eastAsia="Times New Roman" w:hAnsi="Times New Roman" w:cs="Times New Roman"/>
          <w:sz w:val="24"/>
          <w:szCs w:val="24"/>
          <w:lang w:eastAsia="en-ID"/>
        </w:rPr>
        <w:t>.</w:t>
      </w:r>
      <w:r>
        <w:rPr>
          <w:rFonts w:ascii="Times New Roman" w:eastAsia="Times New Roman" w:hAnsi="Times New Roman" w:cs="Times New Roman"/>
          <w:sz w:val="24"/>
          <w:szCs w:val="24"/>
          <w:lang w:eastAsia="en-ID"/>
        </w:rPr>
        <w:br w:type="page"/>
      </w:r>
    </w:p>
    <w:p w14:paraId="2E30AAD4" w14:textId="3E6F3D62" w:rsidR="00752B65" w:rsidRDefault="004816D5" w:rsidP="004816D5">
      <w:pPr>
        <w:pStyle w:val="Heading1"/>
      </w:pPr>
      <w:r>
        <w:lastRenderedPageBreak/>
        <w:t>Tinjauan Pustaka</w:t>
      </w:r>
    </w:p>
    <w:p w14:paraId="00E29283" w14:textId="403B1BC8" w:rsidR="009215B3" w:rsidRDefault="002A7444" w:rsidP="00B838B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Bagian </w:t>
      </w:r>
      <w:r w:rsidRPr="002A7444">
        <w:rPr>
          <w:rFonts w:ascii="Times New Roman" w:hAnsi="Times New Roman" w:cs="Times New Roman"/>
          <w:sz w:val="24"/>
          <w:szCs w:val="24"/>
        </w:rPr>
        <w:t xml:space="preserve">ini menguraikan rangkuman penelitian-penelitian terdahulu yang memiliki relevansi dengan topik prediksi harga komoditas pangan dan penggunaan algoritma </w:t>
      </w:r>
      <w:r w:rsidRPr="002A7444">
        <w:rPr>
          <w:rFonts w:ascii="Times New Roman" w:hAnsi="Times New Roman" w:cs="Times New Roman"/>
          <w:i/>
          <w:iCs/>
          <w:sz w:val="24"/>
          <w:szCs w:val="24"/>
        </w:rPr>
        <w:t>Long Short-Term Memory</w:t>
      </w:r>
      <w:r w:rsidRPr="002A7444">
        <w:rPr>
          <w:rFonts w:ascii="Times New Roman" w:hAnsi="Times New Roman" w:cs="Times New Roman"/>
          <w:sz w:val="24"/>
          <w:szCs w:val="24"/>
        </w:rPr>
        <w:t xml:space="preserve"> (LSTM). Tinjauan ini bertujuan untuk memetakan perkembangan metode, perbandingan akurasi, serta mengidentifikasi posisi penelitian saat ini di antara literatur yang sudah ada</w:t>
      </w:r>
      <w:r w:rsidR="00D80A58" w:rsidRPr="00D80A58">
        <w:rPr>
          <w:rFonts w:ascii="Times New Roman" w:hAnsi="Times New Roman" w:cs="Times New Roman"/>
          <w:sz w:val="24"/>
          <w:szCs w:val="24"/>
        </w:rPr>
        <w:t>.</w:t>
      </w:r>
    </w:p>
    <w:p w14:paraId="285B2628" w14:textId="69C84C16" w:rsidR="005E54E7" w:rsidRPr="00EA175D" w:rsidRDefault="002A7444" w:rsidP="00EA175D">
      <w:pPr>
        <w:spacing w:before="100" w:beforeAutospacing="1" w:after="120" w:line="360" w:lineRule="auto"/>
        <w:jc w:val="both"/>
        <w:rPr>
          <w:rFonts w:ascii="Times New Roman" w:hAnsi="Times New Roman" w:cs="Times New Roman"/>
          <w:sz w:val="28"/>
          <w:szCs w:val="28"/>
        </w:rPr>
      </w:pPr>
      <w:r w:rsidRPr="002A7444">
        <w:rPr>
          <w:rFonts w:ascii="Times New Roman" w:hAnsi="Times New Roman" w:cs="Times New Roman"/>
          <w:sz w:val="24"/>
          <w:szCs w:val="24"/>
        </w:rPr>
        <w:t xml:space="preserve">Hidayah dan Putra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{"citationID":"f08WESWD","properties":{"unsorted":false,"formattedCitation":"(Hidayah &amp; Putra, 2024)","plainCitation":"(Hidayah &amp; Putra, 2024)","noteIndex":0},"citationItems":[{"id":16,"uris":["http://zotero.org/users/19855583/items/ALIXCF6S"],"itemData":{"id":16,"type":"article-journal","language":"id","source":"Zotero","title":"Penerapan Metode Long Short Term Memory untuk Memprediksi Harga Beras di Indonesia","volume":"06","author":[{"family":"Hidayah","given":"Anggun Kurniatul"},{"family":"Putra","given":"Ricky Eka"}],"issued":{"date-parts":[["2024"]]}}}],"schema":"https://github.com/citation-style-language/schema/raw/master/csl-citation.json"} </w:instrText>
      </w:r>
      <w:r>
        <w:rPr>
          <w:rFonts w:ascii="Times New Roman" w:hAnsi="Times New Roman" w:cs="Times New Roman"/>
          <w:sz w:val="24"/>
          <w:szCs w:val="24"/>
        </w:rPr>
        <w:fldChar w:fldCharType="separate"/>
      </w:r>
      <w:r w:rsidRPr="002A7444">
        <w:rPr>
          <w:rFonts w:ascii="Calibri" w:hAnsi="Calibri" w:cs="Calibri"/>
          <w:sz w:val="24"/>
        </w:rPr>
        <w:t>(Hidayah &amp; Putra, 2024)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2A7444">
        <w:rPr>
          <w:rFonts w:ascii="Times New Roman" w:hAnsi="Times New Roman" w:cs="Times New Roman"/>
          <w:sz w:val="24"/>
          <w:szCs w:val="24"/>
        </w:rPr>
        <w:t xml:space="preserve">mengeksplorasi penerapan metode </w:t>
      </w:r>
      <w:r w:rsidRPr="002A7444">
        <w:rPr>
          <w:rFonts w:ascii="Times New Roman" w:hAnsi="Times New Roman" w:cs="Times New Roman"/>
          <w:i/>
          <w:iCs/>
          <w:sz w:val="24"/>
          <w:szCs w:val="24"/>
        </w:rPr>
        <w:t>Long Short-Term Memory</w:t>
      </w:r>
      <w:r w:rsidRPr="002A7444">
        <w:rPr>
          <w:rFonts w:ascii="Times New Roman" w:hAnsi="Times New Roman" w:cs="Times New Roman"/>
          <w:sz w:val="24"/>
          <w:szCs w:val="24"/>
        </w:rPr>
        <w:t xml:space="preserve"> (LSTM) untuk memprediksi harga beras di Indonesia guna memitigasi dampak kenaikan harga terhadap inflasi dan kemiskinan. Penelitian ini membandingkan LSTM dengan model ARIMA dan RNN, di mana LSTM menunjukkan performa terbaik dengan akurasi 98,57% dan nilai MAPE sebesar 1,43%. Dataset yang digunakan berasal dari Sistem Pemantauan Pasar dan Kebutuhan Pokok (SP2KP) Kementerian Perdagangan dengan penggunaan parameter optimal pada </w:t>
      </w:r>
      <w:r w:rsidRPr="002A7444">
        <w:rPr>
          <w:rFonts w:ascii="Times New Roman" w:hAnsi="Times New Roman" w:cs="Times New Roman"/>
          <w:i/>
          <w:iCs/>
          <w:sz w:val="24"/>
          <w:szCs w:val="24"/>
        </w:rPr>
        <w:t>StandardScaler</w:t>
      </w:r>
      <w:r w:rsidRPr="002A7444">
        <w:rPr>
          <w:rFonts w:ascii="Times New Roman" w:hAnsi="Times New Roman" w:cs="Times New Roman"/>
          <w:sz w:val="24"/>
          <w:szCs w:val="24"/>
        </w:rPr>
        <w:t xml:space="preserve"> dan </w:t>
      </w:r>
      <w:r w:rsidRPr="002A7444">
        <w:rPr>
          <w:rFonts w:ascii="Times New Roman" w:hAnsi="Times New Roman" w:cs="Times New Roman"/>
          <w:i/>
          <w:iCs/>
          <w:sz w:val="24"/>
          <w:szCs w:val="24"/>
        </w:rPr>
        <w:t>batch size</w:t>
      </w:r>
      <w:r w:rsidRPr="002A7444">
        <w:rPr>
          <w:rFonts w:ascii="Times New Roman" w:hAnsi="Times New Roman" w:cs="Times New Roman"/>
          <w:sz w:val="24"/>
          <w:szCs w:val="24"/>
        </w:rPr>
        <w:t xml:space="preserve"> 4</w:t>
      </w:r>
      <w:r w:rsidR="005E54E7" w:rsidRPr="00EA175D">
        <w:rPr>
          <w:rFonts w:ascii="Times New Roman" w:hAnsi="Times New Roman" w:cs="Times New Roman"/>
          <w:sz w:val="24"/>
          <w:szCs w:val="24"/>
        </w:rPr>
        <w:t>.</w:t>
      </w:r>
    </w:p>
    <w:p w14:paraId="51A8FEB9" w14:textId="0F388E15" w:rsidR="005E54E7" w:rsidRPr="00EA175D" w:rsidRDefault="00265568" w:rsidP="00EA175D">
      <w:pPr>
        <w:spacing w:before="100" w:beforeAutospacing="1" w:after="120" w:line="360" w:lineRule="auto"/>
        <w:jc w:val="both"/>
        <w:rPr>
          <w:rFonts w:ascii="Times New Roman" w:hAnsi="Times New Roman" w:cs="Times New Roman"/>
          <w:sz w:val="28"/>
          <w:szCs w:val="28"/>
        </w:rPr>
      </w:pPr>
      <w:r w:rsidRPr="00265568">
        <w:rPr>
          <w:rFonts w:ascii="Times New Roman" w:hAnsi="Times New Roman" w:cs="Times New Roman"/>
          <w:sz w:val="24"/>
          <w:szCs w:val="24"/>
        </w:rPr>
        <w:t>Dwika dan Avianto</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{"citationID":"MLUdtdTM","properties":{"unsorted":false,"formattedCitation":"(Dwika &amp; Avianto, 2024)","plainCitation":"(Dwika &amp; Avianto, 2024)","noteIndex":0},"citationItems":[{"id":14,"uris":["http://zotero.org/users/19855583/items/ZBWHN7HI"],"itemData":{"id":14,"type":"article-journal","abstract":"Curly red chili is one of the horticultural crops with high economic value. Curly red chili can cause inflation because the price fluctuates greatly and tends to rise. The purpose of the research is to predict future prices quickly and accurately so that the government and consumers can take preventive action against existing problems. This research will use the LSTM algorithm and a dataset of curly red chili prices in Yogyakarta from October 9, 2017 to October 27, 2023. Based on the testing of this research, the best results obtained are by using a data division ratio of 70%: 30%, epoch 150, batch size 48, learning rate 0.001, number of neurons 30, activation function ReLU, and the optimization function Adam which produces a MAPE value of 3.6995%, and an accuracy of 96.3005%. It is hoped that this system can help related parties get accurate curly red chili price predictions.","container-title":"Jurnal Indonesia : Manajemen Informatika dan Komunikasi","DOI":"10.35870/jimik.v5i1.534","ISSN":"2723-7079, 2776-8074","issue":"1","journalAbbreviation":"jimik","language":"id","license":"https://creativecommons.org/licenses/by-nc-nd/4.0/","page":"635-648","source":"DOI.org (Crossref)","title":"Implementasi Algoritma LSTM untuk Prediksi Harga Cabai Merah Keriting di Yogyakarta","volume":"5","author":[{"family":"Dwika","given":"Arieska Restu Harpian"},{"family":"Avianto","given":"Donny"}],"issued":{"date-parts":[["2024",1,10]]}}}],"schema":"https://github.com/citation-style-language/schema/raw/master/csl-citation.json"} </w:instrText>
      </w:r>
      <w:r>
        <w:rPr>
          <w:rFonts w:ascii="Times New Roman" w:hAnsi="Times New Roman" w:cs="Times New Roman"/>
          <w:sz w:val="24"/>
          <w:szCs w:val="24"/>
        </w:rPr>
        <w:fldChar w:fldCharType="separate"/>
      </w:r>
      <w:r w:rsidRPr="00265568">
        <w:rPr>
          <w:rFonts w:ascii="Calibri" w:hAnsi="Calibri" w:cs="Calibri"/>
          <w:sz w:val="24"/>
        </w:rPr>
        <w:t>(Dwika &amp; Avianto, 2024)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265568">
        <w:rPr>
          <w:rFonts w:ascii="Times New Roman" w:hAnsi="Times New Roman" w:cs="Times New Roman"/>
          <w:sz w:val="24"/>
          <w:szCs w:val="24"/>
        </w:rPr>
        <w:t xml:space="preserve">mengkaji implementasi algoritma LSTM untuk prediksi harga cabai merah keriting di Yogyakarta yang memiliki volatilitas tinggi. Penelitian ini menggunakan dataset harga harian periode 2017 hingga 2023 dan berhasil mencapai akurasi 96,30% dengan nilai MAPE 3,6995%. Fokus utama penelitian ini adalah membuktikan efektivitas mekanisme </w:t>
      </w:r>
      <w:r w:rsidRPr="00265568">
        <w:rPr>
          <w:rFonts w:ascii="Times New Roman" w:hAnsi="Times New Roman" w:cs="Times New Roman"/>
          <w:i/>
          <w:iCs/>
          <w:sz w:val="24"/>
          <w:szCs w:val="24"/>
        </w:rPr>
        <w:t>gate</w:t>
      </w:r>
      <w:r w:rsidRPr="00265568">
        <w:rPr>
          <w:rFonts w:ascii="Times New Roman" w:hAnsi="Times New Roman" w:cs="Times New Roman"/>
          <w:sz w:val="24"/>
          <w:szCs w:val="24"/>
        </w:rPr>
        <w:t xml:space="preserve"> pada LSTM dalam mengatasi masalah </w:t>
      </w:r>
      <w:r w:rsidRPr="00265568">
        <w:rPr>
          <w:rFonts w:ascii="Times New Roman" w:hAnsi="Times New Roman" w:cs="Times New Roman"/>
          <w:i/>
          <w:iCs/>
          <w:sz w:val="24"/>
          <w:szCs w:val="24"/>
        </w:rPr>
        <w:t>vanishing gradient</w:t>
      </w:r>
      <w:r w:rsidRPr="00265568">
        <w:rPr>
          <w:rFonts w:ascii="Times New Roman" w:hAnsi="Times New Roman" w:cs="Times New Roman"/>
          <w:sz w:val="24"/>
          <w:szCs w:val="24"/>
        </w:rPr>
        <w:t xml:space="preserve"> pada data </w:t>
      </w:r>
      <w:r w:rsidRPr="00265568">
        <w:rPr>
          <w:rFonts w:ascii="Times New Roman" w:hAnsi="Times New Roman" w:cs="Times New Roman"/>
          <w:i/>
          <w:iCs/>
          <w:sz w:val="24"/>
          <w:szCs w:val="24"/>
        </w:rPr>
        <w:t>time series</w:t>
      </w:r>
      <w:r w:rsidRPr="00265568">
        <w:rPr>
          <w:rFonts w:ascii="Times New Roman" w:hAnsi="Times New Roman" w:cs="Times New Roman"/>
          <w:sz w:val="24"/>
          <w:szCs w:val="24"/>
        </w:rPr>
        <w:t xml:space="preserve"> pertanian</w:t>
      </w:r>
      <w:r w:rsidR="005E54E7" w:rsidRPr="00EA175D">
        <w:rPr>
          <w:rFonts w:ascii="Times New Roman" w:hAnsi="Times New Roman" w:cs="Times New Roman"/>
          <w:sz w:val="24"/>
          <w:szCs w:val="24"/>
        </w:rPr>
        <w:t>.</w:t>
      </w:r>
    </w:p>
    <w:p w14:paraId="34A147D6" w14:textId="0470E4E4" w:rsidR="005E54E7" w:rsidRPr="00EA175D" w:rsidRDefault="00265568" w:rsidP="00EA175D">
      <w:pPr>
        <w:spacing w:before="100" w:beforeAutospacing="1" w:after="120" w:line="360" w:lineRule="auto"/>
        <w:jc w:val="both"/>
        <w:rPr>
          <w:rFonts w:ascii="Times New Roman" w:hAnsi="Times New Roman" w:cs="Times New Roman"/>
          <w:sz w:val="28"/>
          <w:szCs w:val="28"/>
        </w:rPr>
      </w:pPr>
      <w:r w:rsidRPr="00265568">
        <w:rPr>
          <w:rFonts w:ascii="Times New Roman" w:hAnsi="Times New Roman" w:cs="Times New Roman"/>
          <w:sz w:val="24"/>
          <w:szCs w:val="24"/>
        </w:rPr>
        <w:t>Sakina et al.</w:t>
      </w:r>
      <w:r w:rsidR="0041255B">
        <w:rPr>
          <w:rFonts w:ascii="Times New Roman" w:hAnsi="Times New Roman" w:cs="Times New Roman"/>
          <w:sz w:val="24"/>
          <w:szCs w:val="24"/>
        </w:rPr>
        <w:fldChar w:fldCharType="begin"/>
      </w:r>
      <w:r w:rsidR="00C25A3B">
        <w:rPr>
          <w:rFonts w:ascii="Times New Roman" w:hAnsi="Times New Roman" w:cs="Times New Roman"/>
          <w:sz w:val="24"/>
          <w:szCs w:val="24"/>
        </w:rPr>
        <w:instrText xml:space="preserve"> ADDIN ZOTERO_ITEM CSL_CITATION {"citationID":"wY2eQq4y","properties":{"formattedCitation":"(Tsai et al., 2022)","plainCitation":"(Tsai et al., 2022)","noteIndex":0},"citationItems":[{"id":"f8oCw3xh/FAVNNSOc","uris":["http://zotero.org/users/local/TM5a8aTh/items/FUZ45TZK"],"itemData":{"id":89,"type":"article-journal","abstract":"Phalaenopsis\n              orchids are one of the most important exporting commodities for Taiwan. Most orchids are planted and grown in greenhouses. Early detection of orchid diseases is crucially valuable to orchid farmers during orchid cultivation. At present, orchid viral diseases are generally identified with manual observation and the judgment of the grower’s experience. The most commonly used assays for virus identification are nucleic acid amplification and serology. However, it is neither time nor cost efficient. Therefore, this study aimed to create a system for automatically identifying the common viral diseases in orchids using the orchid image. Our methods include the following steps: the image preprocessing by color space transformation and gamma correction, detection of leaves by a U-net model, removal of non-leaf fragment areas by connected component labeling, feature acquisition of leaf texture, and disease identification by the two-stage model with the integration of a random forest model and an inception network (deep learning) model. Thereby, the proposed system achieved the excellent accuracy of 0.9707 and 0.9180 for the image segmentation of orchid leaves and disease identification, respectively. Furthermore, this system outperformed the naked-eye identification for the easily misidentified categories [cymbidium mosaic virus (CymMV) and odontoglossum ringspot virus (ORSV)] with the accuracy of 0.842 using two-stage model and 0.667 by naked-eye identification. This system would benefit the orchid disease recognition for\n              Phalaenopsis\n              cultivation.","container-title":"Frontiers in Plant Science","DOI":"10.3389/fpls.2022.1051348","ISSN":"1664-462X","journalAbbreviation":"Front. Plant Sci.","language":"en","page":"1051348","source":"DOI.org (Crossref)","title":"Intelligent image analysis recognizes important orchid viral diseases","volume":"13","author":[{"family":"Tsai","given":"Cheng-Feng"},{"family":"Huang","given":"Chih-Hung"},{"family":"Wu","given":"Fu-Hsing"},{"family":"Lin","given":"Chuen-Horng"},{"family":"Lee","given":"Chia-Hwa"},{"family":"Yu","given":"Shyr-Shen"},{"family":"Chan","given":"Yung-Kuan"},{"family":"Jan","given":"Fuh-Jyh"}],"issued":{"date-parts":[["2022",12,2]]}}}],"schema":"https://github.com/citation-style-language/schema/raw/master/csl-citation.json"} </w:instrText>
      </w:r>
      <w:r w:rsidR="0041255B">
        <w:rPr>
          <w:rFonts w:ascii="Times New Roman" w:hAnsi="Times New Roman" w:cs="Times New Roman"/>
          <w:sz w:val="24"/>
          <w:szCs w:val="24"/>
        </w:rPr>
        <w:fldChar w:fldCharType="separate"/>
      </w:r>
      <w:r w:rsidR="0041255B">
        <w:rPr>
          <w:rFonts w:ascii="Times New Roman" w:hAnsi="Times New Roman" w:cs="Times New Roman"/>
          <w:sz w:val="24"/>
          <w:szCs w:val="24"/>
        </w:rPr>
        <w:fldChar w:fldCharType="end"/>
      </w:r>
      <w:r w:rsidR="00B23528">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{"citationID":"SyknVDme","properties":{"unsorted":false,"formattedCitation":"(Sakina &amp; Muhaimin, 2025)","plainCitation":"(Sakina &amp; Muhaimin, 2025)","noteIndex":0},"citationItems":[{"id":11,"uris":["http://zotero.org/users/19855583/items/59SBFCIK"],"itemData":{"id":11,"type":"article-journal","abstract":"Central Java's economy grew 4.98% in 2023 with the trade sector as the main driver, including the broiler chicken meat commodity whose production increased from 621,718.06 tons (2021) to 791,997.10 tons (2023). However, the price of this commodity experiences considerable fluctuations, mainly influenced by external factors such as increased demand during the national holiday period and the price of substitute products such as chicken eggs and beef that can affect the purchasing power of broiler chicken meat. Data on chicken meat prices, chicken egg prices, and beef prices were obtained from the official website of PIHPS (Strategic Food Price Information Center), while data for the week before the holiday was obtained using the Python library “holidays”. This research develops a Hybrid ARIMAX-LSTM model to predict chicken meat prices more accurately. The ARIMAX model is used to capture the linear pattern of chicken egg prices by considering external variables (egg prices, beef, and national holidays), while the LSTM captures nonlinear residual patterns that cannot be explained by the ARIMAX model. The results show that the Hybrid model produces a MAPE of 1.19%, which is more accurate than the single ARIMAX (MAPE 1.38%). The predicted January 2025 price ranges from IDR 35,300 - IDR 35,900/kg, showing stability without extreme fluctuations. This research provides a predictive solution that can be used by the government and businesses in price control and market stabilization.","issue":"1","language":"en","source":"Zotero","title":"Application of ARIMAX-LSTM Model in Forecasting the Price of Broiler Chicken in Central Java","volume":"18","author":[{"family":"Sakina","given":"Divayanti Febri"},{"family":"Muhaimin","given":"Amri"}],"issued":{"date-parts":[["2025"]]}}}],"schema":"https://github.com/citation-style-language/schema/raw/master/csl-citation.json"} </w:instrText>
      </w:r>
      <w:r>
        <w:rPr>
          <w:rFonts w:ascii="Times New Roman" w:hAnsi="Times New Roman" w:cs="Times New Roman"/>
          <w:sz w:val="24"/>
          <w:szCs w:val="24"/>
        </w:rPr>
        <w:fldChar w:fldCharType="separate"/>
      </w:r>
      <w:r w:rsidRPr="00265568">
        <w:rPr>
          <w:rFonts w:ascii="Calibri" w:hAnsi="Calibri" w:cs="Calibri"/>
          <w:sz w:val="24"/>
        </w:rPr>
        <w:t>(Sakina &amp; Muhaimin, 2025)</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265568">
        <w:rPr>
          <w:rFonts w:ascii="Times New Roman" w:hAnsi="Times New Roman" w:cs="Times New Roman"/>
          <w:sz w:val="24"/>
          <w:szCs w:val="24"/>
        </w:rPr>
        <w:t>mengembangkan model hibrida ARIMAX-LSTM untuk meramalkan harga daging ayam ras di Jawa Tengah dengan mempertimbangkan variabel eksogen seperti harga telur, daging sapi, dan pekan libur nasional. Penelitian ini menggunakan data dari portal PIHPS dan menunjukkan bahwa model hibrida menghasilkan akurasi yang lebih tinggi (MAPE 1,19%) dibandingkan model ARIMAX tunggal. Penggunaan LSTM dalam model ini difokuskan untuk menangkap pola non-linier dari residual ARIMAX</w:t>
      </w:r>
      <w:r w:rsidR="005E54E7" w:rsidRPr="00EA175D">
        <w:rPr>
          <w:rFonts w:ascii="Times New Roman" w:hAnsi="Times New Roman" w:cs="Times New Roman"/>
          <w:sz w:val="24"/>
          <w:szCs w:val="24"/>
        </w:rPr>
        <w:t>.</w:t>
      </w:r>
    </w:p>
    <w:p w14:paraId="71937ED3" w14:textId="4A3C5CDD" w:rsidR="005E54E7" w:rsidRPr="00EA175D" w:rsidRDefault="00265568" w:rsidP="00EA175D">
      <w:pPr>
        <w:spacing w:before="100" w:beforeAutospacing="1" w:after="120" w:line="360" w:lineRule="auto"/>
        <w:jc w:val="both"/>
        <w:rPr>
          <w:rFonts w:ascii="Times New Roman" w:hAnsi="Times New Roman" w:cs="Times New Roman"/>
          <w:sz w:val="28"/>
          <w:szCs w:val="28"/>
        </w:rPr>
      </w:pPr>
      <w:r w:rsidRPr="00265568">
        <w:rPr>
          <w:rFonts w:ascii="Times New Roman" w:hAnsi="Times New Roman" w:cs="Times New Roman"/>
          <w:sz w:val="24"/>
          <w:szCs w:val="24"/>
        </w:rPr>
        <w:lastRenderedPageBreak/>
        <w:t>Triyadi et al</w:t>
      </w:r>
      <w:r w:rsidR="005E54E7" w:rsidRPr="00EA175D">
        <w:rPr>
          <w:rFonts w:ascii="Times New Roman" w:hAnsi="Times New Roman" w:cs="Times New Roman"/>
          <w:sz w:val="24"/>
          <w:szCs w:val="24"/>
        </w:rPr>
        <w:t>.</w:t>
      </w:r>
      <w:r w:rsidR="0041255B">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{"citationID":"NkGYitVL","properties":{"unsorted":false,"formattedCitation":"(Agus Triyadi et al., 2024)","plainCitation":"(Agus Triyadi et al., 2024)","noteIndex":0},"citationItems":[{"id":17,"uris":["http://zotero.org/users/19855583/items/W5DQ28YK"],"itemData":{"id":17,"type":"article-journal","abstract":"Penelitian ini bertujuan untuk memprediksi harga bawang merah kering di Wonosobo menggunakan metode Long Short Term Memory (LSTM). Bawang merah merupakan salah satu komoditas sayuran yang banyak dikonsumsi di Indonesia, dan fluktuasi harganya sering kali berdampak pada ekonomi petani dan pedagang. Data harga bawang merah yang digunakan dalam penelitian ini diambil dari Sistem Informasi Pasar (SIP) Dinas Pertanian dan Perkebunan Provinsi Jawa Tengah untuk periode 1 Januari 2021 hingga 31 Agustus 2023. Data ini kemudian diproses melalui beberapa tahap, termasuk pembentukan pola time series, normalisasi, dan pembagian data untuk training dan testing. Model LSTM yang dibangun diuji dengan menggunakan metrik evaluasi Root Mean Squared Error (RMSE) dan Mean Absolute Percentage Error (MAPE), yang menunjukkan nilai RMSE sebesar 862.76 untuk data latih dan 887.62 untuk data validasi, serta nilai MAPE sebesar 1.41% untuk data latih dan 1.80% untuk data validasi. Hasil prediksi menunjukkan bahwa harga bawang merah cenderung mengalami penurunan selama empat bulan ke depan. Meskipun model LSTM memberikan hasil yang cukup akurat, terdapat beberapa faktor eksternal yang mungkin tidak tertangkap oleh model.","container-title":"STORAGE: Jurnal Ilmiah Teknik dan Ilmu Komputer","DOI":"10.55123/storage.v3i2.3601","ISSN":"2828-5344","issue":"2","journalAbbreviation":"STORAGE: Jurnal Ilmiah Teknik dan Ilmu Komputer","language":"id","license":"https://creativecommons.org/licenses/by/4.0","page":"133-138","source":"DOI.org (Crossref)","title":"PREDIKSI HARGA BAWANG MERAH KERING DI WONOSOBO MENGGUNAKAN METODE LONG SHORT TERM MEMORY","volume":"3","author":[{"literal":"Agus Triyadi"},{"literal":"Adi Suwondo"},{"literal":"Dian Asmarajati"},{"literal":"Nur Hasanah"},{"literal":"Muhamad Fuat Asnawi"}],"issued":{"date-parts":[["2024",5,31]]}}}],"schema":"https://github.com/citation-style-language/schema/raw/master/csl-citation.json"} </w:instrText>
      </w:r>
      <w:r>
        <w:rPr>
          <w:rFonts w:ascii="Times New Roman" w:hAnsi="Times New Roman" w:cs="Times New Roman"/>
          <w:sz w:val="24"/>
          <w:szCs w:val="24"/>
        </w:rPr>
        <w:fldChar w:fldCharType="separate"/>
      </w:r>
      <w:r w:rsidRPr="00265568">
        <w:rPr>
          <w:rFonts w:ascii="Calibri" w:hAnsi="Calibri" w:cs="Calibri"/>
          <w:sz w:val="24"/>
        </w:rPr>
        <w:t>(Agus Triyadi et al., 2024)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265568">
        <w:rPr>
          <w:rFonts w:ascii="Times New Roman" w:hAnsi="Times New Roman" w:cs="Times New Roman"/>
          <w:sz w:val="24"/>
          <w:szCs w:val="24"/>
        </w:rPr>
        <w:t>menganalisis prediksi harga bawang merah kering di Kabupaten Wonosobo menggunakan metode LSTM. Data yang digunakan berasal dari Sistem Informasi Pasar (SIP) Dinas Pertanian Provinsi Jawa Tengah periode 2021 hingga 2023. Penelitian ini menghasilkan nilai MAPE sebesar 1,80% pada data validasi dan menyimpulkan bahwa meskipun LSTM sangat akurat, terdapat faktor eksternal pasar tertentu yang tetap mempengaruhi fluktuasi harga riil</w:t>
      </w:r>
      <w:r w:rsidR="005E54E7" w:rsidRPr="00EA175D">
        <w:rPr>
          <w:rFonts w:ascii="Times New Roman" w:hAnsi="Times New Roman" w:cs="Times New Roman"/>
          <w:sz w:val="24"/>
          <w:szCs w:val="24"/>
        </w:rPr>
        <w:t>.</w:t>
      </w:r>
    </w:p>
    <w:p w14:paraId="4F06DCE9" w14:textId="7F854D92" w:rsidR="005E54E7" w:rsidRPr="00EA175D" w:rsidRDefault="00265568" w:rsidP="00EA175D">
      <w:pPr>
        <w:spacing w:before="100" w:beforeAutospacing="1" w:after="120" w:line="360" w:lineRule="auto"/>
        <w:jc w:val="both"/>
        <w:rPr>
          <w:rFonts w:ascii="Times New Roman" w:hAnsi="Times New Roman" w:cs="Times New Roman"/>
          <w:sz w:val="28"/>
          <w:szCs w:val="28"/>
        </w:rPr>
      </w:pPr>
      <w:r w:rsidRPr="00265568">
        <w:rPr>
          <w:rFonts w:ascii="Times New Roman" w:hAnsi="Times New Roman" w:cs="Times New Roman"/>
          <w:sz w:val="24"/>
          <w:szCs w:val="24"/>
        </w:rPr>
        <w:t>Shaheen et al.</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{"citationID":"7JE65Kxr","properties":{"unsorted":false,"formattedCitation":"(Shaheen et al., 2025)","plainCitation":"(Shaheen et al., 2025)","noteIndex":0},"citationItems":[{"id":25,"uris":["http://zotero.org/users/19855583/items/RXY63C7W"],"itemData":{"id":25,"type":"article-journal","container-title":"Scientific Reports","DOI":"10.1038/s41598-025-30980-9","ISSN":"2045-2322","issue":"1","journalAbbreviation":"Sci Rep","language":"en","page":"1582","source":"DOI.org (Crossref)","title":"Deep learning-enabled cherry price forecasting and real-time system deployment across multi-market supply chains in India","volume":"16","author":[{"family":"Shaheen","given":"F. A."},{"family":"Gul","given":"Aqib"},{"family":"Ganai","given":"Nazir"},{"family":"Majid","given":"Masroor"},{"family":"Rashid","given":"Mudasir"},{"family":"Sultan","given":"Abid"}],"issued":{"date-parts":[["2025",12,10]]}}}],"schema":"https://github.com/citation-style-language/schema/raw/master/csl-citation.json"} </w:instrText>
      </w:r>
      <w:r>
        <w:rPr>
          <w:rFonts w:ascii="Times New Roman" w:hAnsi="Times New Roman" w:cs="Times New Roman"/>
          <w:sz w:val="24"/>
          <w:szCs w:val="24"/>
        </w:rPr>
        <w:fldChar w:fldCharType="separate"/>
      </w:r>
      <w:r w:rsidRPr="00265568">
        <w:rPr>
          <w:rFonts w:ascii="Calibri" w:hAnsi="Calibri" w:cs="Calibri"/>
          <w:sz w:val="24"/>
        </w:rPr>
        <w:t>(Shaheen et al., 2025)</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265568">
        <w:rPr>
          <w:rFonts w:ascii="Times New Roman" w:hAnsi="Times New Roman" w:cs="Times New Roman"/>
          <w:sz w:val="24"/>
          <w:szCs w:val="24"/>
        </w:rPr>
        <w:t xml:space="preserve">menguji arsitektur </w:t>
      </w:r>
      <w:r w:rsidRPr="00265568">
        <w:rPr>
          <w:rFonts w:ascii="Times New Roman" w:hAnsi="Times New Roman" w:cs="Times New Roman"/>
          <w:i/>
          <w:iCs/>
          <w:sz w:val="24"/>
          <w:szCs w:val="24"/>
        </w:rPr>
        <w:t>Deep Learning</w:t>
      </w:r>
      <w:r w:rsidRPr="00265568">
        <w:rPr>
          <w:rFonts w:ascii="Times New Roman" w:hAnsi="Times New Roman" w:cs="Times New Roman"/>
          <w:sz w:val="24"/>
          <w:szCs w:val="24"/>
        </w:rPr>
        <w:t xml:space="preserve"> termasuk LSTM dan </w:t>
      </w:r>
      <w:r w:rsidRPr="00265568">
        <w:rPr>
          <w:rFonts w:ascii="Times New Roman" w:hAnsi="Times New Roman" w:cs="Times New Roman"/>
          <w:i/>
          <w:iCs/>
          <w:sz w:val="24"/>
          <w:szCs w:val="24"/>
        </w:rPr>
        <w:t>Transformer</w:t>
      </w:r>
      <w:r w:rsidRPr="00265568">
        <w:rPr>
          <w:rFonts w:ascii="Times New Roman" w:hAnsi="Times New Roman" w:cs="Times New Roman"/>
          <w:sz w:val="24"/>
          <w:szCs w:val="24"/>
        </w:rPr>
        <w:t xml:space="preserve"> untuk peramalan harga cherry harian di lima pasar grosir di India. Penelitian ini melangkah lebih jauh dengan menerapkan model terbaik ke dalam sistem peramalan berbasis web secara </w:t>
      </w:r>
      <w:r w:rsidRPr="00265568">
        <w:rPr>
          <w:rFonts w:ascii="Times New Roman" w:hAnsi="Times New Roman" w:cs="Times New Roman"/>
          <w:i/>
          <w:iCs/>
          <w:sz w:val="24"/>
          <w:szCs w:val="24"/>
        </w:rPr>
        <w:t>real-time</w:t>
      </w:r>
      <w:r w:rsidRPr="00265568">
        <w:rPr>
          <w:rFonts w:ascii="Times New Roman" w:hAnsi="Times New Roman" w:cs="Times New Roman"/>
          <w:sz w:val="24"/>
          <w:szCs w:val="24"/>
        </w:rPr>
        <w:t xml:space="preserve"> selama musim panen 2025. Hasilnya menunjukkan tingkat akurasi lebih dari 92%, membuktikan bahwa model </w:t>
      </w:r>
      <w:r w:rsidRPr="00265568">
        <w:rPr>
          <w:rFonts w:ascii="Times New Roman" w:hAnsi="Times New Roman" w:cs="Times New Roman"/>
          <w:i/>
          <w:iCs/>
          <w:sz w:val="24"/>
          <w:szCs w:val="24"/>
        </w:rPr>
        <w:t>Deep Learning</w:t>
      </w:r>
      <w:r w:rsidRPr="00265568">
        <w:rPr>
          <w:rFonts w:ascii="Times New Roman" w:hAnsi="Times New Roman" w:cs="Times New Roman"/>
          <w:sz w:val="24"/>
          <w:szCs w:val="24"/>
        </w:rPr>
        <w:t xml:space="preserve"> secara statistik lebih unggul dibandingkan model tradisional dalam operasional pasar nyata</w:t>
      </w:r>
      <w:r w:rsidR="005E54E7" w:rsidRPr="00EA175D">
        <w:rPr>
          <w:rFonts w:ascii="Times New Roman" w:hAnsi="Times New Roman" w:cs="Times New Roman"/>
          <w:sz w:val="24"/>
          <w:szCs w:val="24"/>
        </w:rPr>
        <w:t>.</w:t>
      </w:r>
    </w:p>
    <w:p w14:paraId="6432B668" w14:textId="1375A2F1" w:rsidR="005E54E7" w:rsidRPr="00EA175D" w:rsidRDefault="00265568" w:rsidP="00EA175D">
      <w:pPr>
        <w:spacing w:before="100" w:beforeAutospacing="1" w:after="120" w:line="360" w:lineRule="auto"/>
        <w:jc w:val="both"/>
        <w:rPr>
          <w:rFonts w:ascii="Times New Roman" w:hAnsi="Times New Roman" w:cs="Times New Roman"/>
          <w:sz w:val="28"/>
          <w:szCs w:val="28"/>
        </w:rPr>
      </w:pPr>
      <w:r w:rsidRPr="00265568">
        <w:rPr>
          <w:rFonts w:ascii="Times New Roman" w:hAnsi="Times New Roman" w:cs="Times New Roman"/>
          <w:sz w:val="24"/>
          <w:szCs w:val="24"/>
        </w:rPr>
        <w:t>Zhang dan Tang</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{"citationID":"2DDWTrIh","properties":{"unsorted":false,"formattedCitation":"(Zhang &amp; Tang, 2024)","plainCitation":"(Zhang &amp; Tang, 2024)","noteIndex":0},"citationItems":[{"id":24,"uris":["http://zotero.org/users/19855583/items/NX8TY9HY"],"itemData":{"id":24,"type":"article-journal","abstract":"The stability of agricultural futures market is of great significance to social economy and agri-cultural development. In view of the complexity of the fluctuation of agricultural futures prices, it is challenging to make up for the shortcomings of the existing data preprocessing technology so as to improve the prediction accuracy of the model. This paper puts forward a new VMD-SGMD-LSTM model based on improved quadratic decomposition technology and artificial intelligence model. First of all, in the data preprocessing part, VMD is used to decompose the original futures price data, and SGMD is used to further process the remaining components. Secondly, the LSTM model is used to predict a series of modal components, and the final result is obtained by synthesizing the predicted values of different components. Furthermore, based on the futures trading data of wheat, corn and sugar in China agricultural futures market, this paper makes an empirical study in the 1-step, 2-step and 4-step ahead forecasting scenarios, respectively. The results show that compared with other benchmark models, the VMD-SGMD-LSTM hybrid model proposed in this paper has better forecasting ability and robustness for different agricultural futures, which effectively makes up for the shortcomings of existing research.","container-title":"Frontiers in Sustainable Food Systems","DOI":"10.3389/fsufs.2024.1334098","ISSN":"2571-581X","journalAbbreviation":"Front. Sustain. Food Syst.","language":"en","page":"1334098","source":"DOI.org (Crossref)","title":"Agricultural commodity futures prices prediction based on a new hybrid forecasting model combining quadratic decomposition technology and LSTM model","volume":"8","author":[{"family":"Zhang","given":"Tingting"},{"family":"Tang","given":"Zhenpeng"}],"issued":{"date-parts":[["2024",2,19]]}}}],"schema":"https://github.com/citation-style-language/schema/raw/master/csl-citation.json"} </w:instrText>
      </w:r>
      <w:r>
        <w:rPr>
          <w:rFonts w:ascii="Times New Roman" w:hAnsi="Times New Roman" w:cs="Times New Roman"/>
          <w:sz w:val="24"/>
          <w:szCs w:val="24"/>
        </w:rPr>
        <w:fldChar w:fldCharType="separate"/>
      </w:r>
      <w:r w:rsidRPr="00265568">
        <w:rPr>
          <w:rFonts w:ascii="Calibri" w:hAnsi="Calibri" w:cs="Calibri"/>
          <w:sz w:val="24"/>
        </w:rPr>
        <w:t>(Zhang &amp; Tang, 2024)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265568">
        <w:rPr>
          <w:rFonts w:ascii="Times New Roman" w:hAnsi="Times New Roman" w:cs="Times New Roman"/>
          <w:sz w:val="24"/>
          <w:szCs w:val="24"/>
        </w:rPr>
        <w:t xml:space="preserve">memadukan teknologi dekomposisi kuadratik dengan model LSTM untuk memprediksi harga komoditas berjangka pertanian seperti jagung, gandum, dan gula. Penelitian ini menggunakan teknik </w:t>
      </w:r>
      <w:r w:rsidRPr="00265568">
        <w:rPr>
          <w:rFonts w:ascii="Times New Roman" w:hAnsi="Times New Roman" w:cs="Times New Roman"/>
          <w:i/>
          <w:iCs/>
          <w:sz w:val="24"/>
          <w:szCs w:val="24"/>
        </w:rPr>
        <w:t>Variational Mode Decomposition</w:t>
      </w:r>
      <w:r w:rsidRPr="00265568">
        <w:rPr>
          <w:rFonts w:ascii="Times New Roman" w:hAnsi="Times New Roman" w:cs="Times New Roman"/>
          <w:sz w:val="24"/>
          <w:szCs w:val="24"/>
        </w:rPr>
        <w:t xml:space="preserve"> (VMD) untuk memecah deret harga menjadi beberapa komponen frekuensi sebelum diproses oleh LSTM. Hasil eksperimen menunjukkan bahwa model hibrida VMD-SGMD-LSTM ini secara signifikan meningkatkan akurasi prediksi dibandingkan model prediksi tunggal</w:t>
      </w:r>
      <w:r w:rsidR="005E54E7" w:rsidRPr="00EA175D">
        <w:rPr>
          <w:rFonts w:ascii="Times New Roman" w:hAnsi="Times New Roman" w:cs="Times New Roman"/>
          <w:sz w:val="24"/>
          <w:szCs w:val="24"/>
        </w:rPr>
        <w:t>.</w:t>
      </w:r>
    </w:p>
    <w:p w14:paraId="7204D402" w14:textId="34C752D5" w:rsidR="005E54E7" w:rsidRPr="00EA175D" w:rsidRDefault="00265568" w:rsidP="00EA175D">
      <w:pPr>
        <w:spacing w:before="100" w:beforeAutospacing="1" w:after="120" w:line="360" w:lineRule="auto"/>
        <w:jc w:val="both"/>
        <w:rPr>
          <w:rFonts w:ascii="Times New Roman" w:hAnsi="Times New Roman" w:cs="Times New Roman"/>
          <w:sz w:val="28"/>
          <w:szCs w:val="28"/>
        </w:rPr>
      </w:pPr>
      <w:r w:rsidRPr="00265568">
        <w:rPr>
          <w:rFonts w:ascii="Times New Roman" w:hAnsi="Times New Roman" w:cs="Times New Roman"/>
          <w:sz w:val="24"/>
          <w:szCs w:val="24"/>
        </w:rPr>
        <w:t>Agan Celik dan Celik</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{"citationID":"RrqpaznK","properties":{"unsorted":false,"formattedCitation":"(Celik &amp; Celik, 2025)","plainCitation":"(Celik &amp; Celik, 2025)","noteIndex":0},"citationItems":[{"id":27,"uris":["http://zotero.org/users/19855583/items/2ZSD2HQA"],"itemData":{"id":27,"type":"article-journal","abstract":"This study examines a hybrid forecasting framework to evaluate the predictive performance of time series models (ARIMA, VAR), deep learning (LSTM), and stochastic simulations (GBM, FBM, BB) in forecasting agricultural commodity prices during global crises. Using daily data from 1985 to 2024, the analysis spans nine crisis periods, including the Global Financial Crisis, COVID-19, and the Russia–Ukraine conflict, and focuses on seven major agricultural commodities. Forecasting accuracy (MAPE, RMSE), risk (VaR), and return metrics are used to evaluate model performance. Results show that LSTM outperforms other models in capturing nonlinear dynamics during volatile episodes, whereas ARIMA provides stable results in shorter-term, low-volatility settings. GBM offers the best balance of forecast precision and risk-adjusted returns among stochastic models. In contrast, FBM captures memory effects but produces higher volatility. The findings highlight the importance of adaptive, context-specific forecasting models to enhance policy responses in food security, trade resilience, and agricultural risk management.","container-title":"Borsa Istanbul Review","DOI":"10.1016/j.bir.2025.10.004","ISSN":"22148450","issue":"6","journalAbbreviation":"Borsa Istanbul Review","language":"en","page":"1440-1462","source":"DOI.org (Crossref)","title":"Hybrid forecasting of agricultural commodity prices: Integrating machine learning, time series, and stochastic simulation models","title-short":"Hybrid forecasting of agricultural commodity prices","volume":"25","author":[{"family":"Celik","given":"Busra Agan"},{"family":"Celik","given":"Serdar"}],"issued":{"date-parts":[["2025",11]]}}}],"schema":"https://github.com/citation-style-language/schema/raw/master/csl-citation.json"} </w:instrText>
      </w:r>
      <w:r>
        <w:rPr>
          <w:rFonts w:ascii="Times New Roman" w:hAnsi="Times New Roman" w:cs="Times New Roman"/>
          <w:sz w:val="24"/>
          <w:szCs w:val="24"/>
        </w:rPr>
        <w:fldChar w:fldCharType="separate"/>
      </w:r>
      <w:r w:rsidRPr="00265568">
        <w:rPr>
          <w:rFonts w:ascii="Calibri" w:hAnsi="Calibri" w:cs="Calibri"/>
          <w:sz w:val="24"/>
        </w:rPr>
        <w:t>(Celik &amp; Celik, 2025)</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265568">
        <w:rPr>
          <w:rFonts w:ascii="Times New Roman" w:hAnsi="Times New Roman" w:cs="Times New Roman"/>
          <w:sz w:val="24"/>
          <w:szCs w:val="24"/>
        </w:rPr>
        <w:t>mengevaluasi kerangka kerja peramalan hibrida yang mengintegrasikan ARIMA, LSTM, dan simulasi stokastik untuk memprediksi harga komoditas pertanian selama periode krisis global. Penelitian ini mencakup sembilan periode krisis, termasuk pandemi COVID-19 dan konflik Rusia-Ukraina. Hasilnya menegaskan bahwa LSTM memiliki kemampuan superior dalam menangkap dinamika non-linier pada saat volatilitas pasar sedang tinggi</w:t>
      </w:r>
      <w:r w:rsidR="005E54E7" w:rsidRPr="00EA175D">
        <w:rPr>
          <w:rFonts w:ascii="Times New Roman" w:hAnsi="Times New Roman" w:cs="Times New Roman"/>
          <w:sz w:val="24"/>
          <w:szCs w:val="24"/>
        </w:rPr>
        <w:t>.</w:t>
      </w:r>
    </w:p>
    <w:p w14:paraId="486DACFE" w14:textId="2769EF36" w:rsidR="005E54E7" w:rsidRPr="00EA175D" w:rsidRDefault="00265568" w:rsidP="00EA175D">
      <w:pPr>
        <w:spacing w:before="100" w:beforeAutospacing="1" w:after="120" w:line="360" w:lineRule="auto"/>
        <w:jc w:val="both"/>
        <w:rPr>
          <w:rFonts w:ascii="Times New Roman" w:hAnsi="Times New Roman" w:cs="Times New Roman"/>
          <w:sz w:val="28"/>
          <w:szCs w:val="28"/>
        </w:rPr>
      </w:pPr>
      <w:r w:rsidRPr="00265568">
        <w:rPr>
          <w:rFonts w:ascii="Times New Roman" w:hAnsi="Times New Roman" w:cs="Times New Roman"/>
          <w:sz w:val="24"/>
          <w:szCs w:val="24"/>
        </w:rPr>
        <w:t>Adi dan Sudianto</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{"citationID":"XZfb8l2x","properties":{"unsorted":false,"formattedCitation":"(Adi &amp; Sudianto, 2022)","plainCitation":"(Adi &amp; Sudianto, 2022)","noteIndex":0},"citationItems":[{"id":12,"uris":["http://zotero.org/users/19855583/items/88S2PAZU"],"itemData":{"id":12,"type":"article-journal","abstract":"Food is a basic need for human survival. The existence of food is influenced by production and selling prices. The problem that exists is that food producers lose out with the dynamics of selling prices. In addition, the low selling price is not commensurate with the production costs that have been spent, especially for food producers in agricultural commodities, namely local farmers. Local farmers lose money because they do not know the price of commodities when selling their agricultural products. In addition, the game of intermediaries causes local farmers to sell their crops at low prices. So from the existing problems, it is necessary to predict commodity prices to help farmers determine the commodity prices before selling their agricultural products to the market. This study aims to predict the price of food commodities, especially in Banyumas, so that local farmers can find the price of commodities before they are sold to the market. The Deep Learning method used is Long Short-Term Memory (LSTM), which can remember a collection of information that has been stored for a long time with time series data. The results obtained, the model can predict food commodity prices. Meanwhile, the prediction model with epoch 50 shows the lowest Root Mean Squared Error (RMSE) with a value of 79.19%.","container-title":"Building of Informatics, Technology and Science (BITS)","DOI":"10.47065/bits.v4i2.2229","ISSN":"2685-3310, 2684-8910","issue":"2","journalAbbreviation":"bits","language":"id","license":"http://creativecommons.org/licenses/by/4.0","source":"DOI.org (Crossref)","title":"Prediksi Harga Komoditas Pangan Menggunakan Algoritma Long Short-Term Memory (LSTM)","URL":"https://ejurnal.seminar-id.com/index.php/bits/article/view/2229","volume":"4","author":[{"family":"Adi","given":"Rizki Mugi Setya"},{"family":"Sudianto","given":"Sudianto"}],"accessed":{"date-parts":[["2026",3,6]]},"issued":{"date-parts":[["2022",9,30]]}}}],"schema":"https://github.com/citation-style-language/schema/raw/master/csl-citation.json"} </w:instrText>
      </w:r>
      <w:r>
        <w:rPr>
          <w:rFonts w:ascii="Times New Roman" w:hAnsi="Times New Roman" w:cs="Times New Roman"/>
          <w:sz w:val="24"/>
          <w:szCs w:val="24"/>
        </w:rPr>
        <w:fldChar w:fldCharType="separate"/>
      </w:r>
      <w:r w:rsidRPr="00265568">
        <w:rPr>
          <w:rFonts w:ascii="Calibri" w:hAnsi="Calibri" w:cs="Calibri"/>
          <w:sz w:val="24"/>
        </w:rPr>
        <w:t>(Adi &amp; Sudianto, 2022)</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265568">
        <w:rPr>
          <w:rFonts w:ascii="Times New Roman" w:hAnsi="Times New Roman" w:cs="Times New Roman"/>
          <w:sz w:val="24"/>
          <w:szCs w:val="24"/>
        </w:rPr>
        <w:t xml:space="preserve">menawarkan solusi prediksi harga komoditas pangan di Banyumas menggunakan algoritma LSTM untuk membantu </w:t>
      </w:r>
      <w:r w:rsidRPr="00265568">
        <w:rPr>
          <w:rFonts w:ascii="Times New Roman" w:hAnsi="Times New Roman" w:cs="Times New Roman"/>
          <w:sz w:val="24"/>
          <w:szCs w:val="24"/>
        </w:rPr>
        <w:lastRenderedPageBreak/>
        <w:t>petani lokal mengetahui harga pasar sebelum menjual hasil panen. Penelitian ini fokus pada pemutusan rantai monopoli tengkulak dengan memberikan informasi harga yang transparan. Model yang dibangun menggunakan data harian dari PIHPS dan berhasil memprediksi tren harga dengan nilai RMSE sebesar 79,19</w:t>
      </w:r>
      <w:r w:rsidR="005E54E7" w:rsidRPr="00EA175D">
        <w:rPr>
          <w:rFonts w:ascii="Times New Roman" w:hAnsi="Times New Roman" w:cs="Times New Roman"/>
          <w:sz w:val="24"/>
          <w:szCs w:val="24"/>
        </w:rPr>
        <w:t>.</w:t>
      </w:r>
    </w:p>
    <w:p w14:paraId="4A91DF39" w14:textId="3C9084F2" w:rsidR="005E54E7" w:rsidRPr="00B23528" w:rsidRDefault="00265568" w:rsidP="00265568">
      <w:pPr>
        <w:spacing w:before="100" w:beforeAutospacing="1" w:after="120" w:line="360" w:lineRule="auto"/>
        <w:jc w:val="both"/>
        <w:rPr>
          <w:rFonts w:ascii="Times New Roman" w:hAnsi="Times New Roman" w:cs="Times New Roman"/>
          <w:sz w:val="24"/>
          <w:szCs w:val="24"/>
        </w:rPr>
      </w:pPr>
      <w:r w:rsidRPr="00265568">
        <w:rPr>
          <w:rFonts w:ascii="Times New Roman" w:hAnsi="Times New Roman" w:cs="Times New Roman"/>
          <w:sz w:val="24"/>
          <w:szCs w:val="24"/>
        </w:rPr>
        <w:t>Choudhary et al.</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sidR="00425A01">
        <w:rPr>
          <w:rFonts w:ascii="Times New Roman" w:hAnsi="Times New Roman" w:cs="Times New Roman"/>
          <w:sz w:val="24"/>
          <w:szCs w:val="24"/>
        </w:rPr>
        <w:instrText xml:space="preserve"> ADDIN ZOTERO_ITEM CSL_CITATION {"citationID":"qJtluKhc","properties":{"unsorted":false,"formattedCitation":"(Choudhary et al., 2025)","plainCitation":"(Choudhary et al., 2025)","noteIndex":0},"citationItems":[{"id":26,"uris":["http://zotero.org/users/19855583/items/9B3Y82V7"],"itemData":{"id":26,"type":"article-journal","container-title":"Scientific Reports","DOI":"10.1038/s41598-025-94173-0","ISSN":"2045-2322","issue":"1","journalAbbreviation":"Sci Rep","language":"en","page":"9932","source":"DOI.org (Crossref)","title":"A genetic algorithm optimized hybrid model for agricultural price forecasting based on VMD and LSTM network","volume":"15","author":[{"family":"Choudhary","given":"Kapil"},{"family":"Jha","given":"Girish Kumar"},{"family":"Jaiswal","given":"Ronit"},{"family":"Kumar","given":"Rajeev Ranjan"}],"issued":{"date-parts":[["2025",3,22]]}}}],"schema":"https://github.com/citation-style-language/schema/raw/master/csl-citation.json"} </w:instrText>
      </w:r>
      <w:r>
        <w:rPr>
          <w:rFonts w:ascii="Times New Roman" w:hAnsi="Times New Roman" w:cs="Times New Roman"/>
          <w:sz w:val="24"/>
          <w:szCs w:val="24"/>
        </w:rPr>
        <w:fldChar w:fldCharType="separate"/>
      </w:r>
      <w:r w:rsidR="00425A01" w:rsidRPr="00425A01">
        <w:rPr>
          <w:rFonts w:ascii="Calibri" w:hAnsi="Calibri" w:cs="Calibri"/>
          <w:sz w:val="24"/>
        </w:rPr>
        <w:t>(Choudhary et al., 2025)</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00425A01" w:rsidRPr="00425A01">
        <w:rPr>
          <w:rFonts w:ascii="Times New Roman" w:hAnsi="Times New Roman" w:cs="Times New Roman"/>
          <w:sz w:val="24"/>
          <w:szCs w:val="24"/>
        </w:rPr>
        <w:t xml:space="preserve">menyajikan model hibrida VMD-LSTM yang dioptimasi menggunakan Algoritma Genetik (GA) untuk prediksi harga jagung dan minyak sawit. Penggunaan GA bertujuan untuk mencari kombinasi </w:t>
      </w:r>
      <w:r w:rsidR="00425A01" w:rsidRPr="00425A01">
        <w:rPr>
          <w:rFonts w:ascii="Times New Roman" w:hAnsi="Times New Roman" w:cs="Times New Roman"/>
          <w:i/>
          <w:iCs/>
          <w:sz w:val="24"/>
          <w:szCs w:val="24"/>
        </w:rPr>
        <w:t>hyperparameter</w:t>
      </w:r>
      <w:r w:rsidR="00425A01" w:rsidRPr="00425A01">
        <w:rPr>
          <w:rFonts w:ascii="Times New Roman" w:hAnsi="Times New Roman" w:cs="Times New Roman"/>
          <w:sz w:val="24"/>
          <w:szCs w:val="24"/>
        </w:rPr>
        <w:t xml:space="preserve"> yang paling optimal pada proses dekomposisi dan pelatihan LSTM. Model ini terbukti mampu mengurangi nilai RMSE hingga 56,93% jika dibandingkan dengan model dekomposisi standar lainnya</w:t>
      </w:r>
      <w:r w:rsidR="005E54E7" w:rsidRPr="00EA175D">
        <w:rPr>
          <w:rFonts w:ascii="Times New Roman" w:hAnsi="Times New Roman" w:cs="Times New Roman"/>
          <w:sz w:val="24"/>
          <w:szCs w:val="24"/>
        </w:rPr>
        <w:t>.</w:t>
      </w:r>
    </w:p>
    <w:p w14:paraId="7CFAA571" w14:textId="60CE3436" w:rsidR="005E54E7" w:rsidRPr="00EA175D" w:rsidRDefault="00425A01" w:rsidP="00EA175D">
      <w:pPr>
        <w:spacing w:before="100" w:beforeAutospacing="1" w:after="120" w:line="360" w:lineRule="auto"/>
        <w:jc w:val="both"/>
        <w:rPr>
          <w:rFonts w:ascii="Times New Roman" w:hAnsi="Times New Roman" w:cs="Times New Roman"/>
          <w:sz w:val="28"/>
          <w:szCs w:val="28"/>
        </w:rPr>
      </w:pPr>
      <w:r w:rsidRPr="00425A01">
        <w:rPr>
          <w:rFonts w:ascii="Times New Roman" w:hAnsi="Times New Roman" w:cs="Times New Roman"/>
          <w:sz w:val="24"/>
          <w:szCs w:val="24"/>
        </w:rPr>
        <w:t>Septiajayanti et al</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{"citationID":"GinoMNag","properties":{"unsorted":false,"formattedCitation":"(Septiajayanti &amp; Enggrayni, 2025)","plainCitation":"(Septiajayanti &amp; Enggrayni, 2025)","noteIndex":0},"citationItems":[{"id":13,"uris":["http://zotero.org/users/19855583/items/A3AS4BMT"],"itemData":{"id":13,"type":"article-journal","abstract":"This study aims to predict the price of broiler chicken meat in East Java Province as an effort to support food security and formulate policies that are responsive to community needs. Historical data on the daily price of broiler chicken meat from January 2022 to July 2025 was collected through web scraping from the Siskaperbapo website. The research stages included data collection, cleaning and normalization using Z-Score, exploratory analysis, modeling using the Seasonal Autoregressive Integrated Moving Average (SARIMA) and Long Short-Term Memory (LSTM) methods, model evaluation with Root Mean Squared Error (RMSE) and Mean Absolute Percentage Error (MAPE) metrics, and forecasting implementation. The results show that the SARIMA(0,0,2)(0,1,1,12) model produces an RMSE value of 1.521 and a MAPE of 38.6%, while the LSTM model performs better with an RMSE of 0.082 and a MAPE of 20.31%. LSTM was able to capture data patterns well and was more accurate than SARIMA, despite deviations during periods of sharp price declines. This study still has limitations because it does not include exogenous variables and does not discuss the external context that affects price fluctuations. Therefore, further research can develop a hybrid approach to improve the accuracy of long-term forecasting.","issue":"3","language":"id","source":"Zotero","title":"FORECASTING HARGA DAGING AYAM RAS MENGGUNAKAN ALGORITMA LONG SHORT-TERM MEMORY (LSTM) DAN SARIMA DI JAWA TIMUR","volume":"6","author":[{"family":"Septiajayanti","given":"Dwi"},{"family":"Enggrayni","given":"Freya"}],"issued":{"date-parts":[["2025"]]}}}],"schema":"https://github.com/citation-style-language/schema/raw/master/csl-citation.json"} </w:instrText>
      </w:r>
      <w:r>
        <w:rPr>
          <w:rFonts w:ascii="Times New Roman" w:hAnsi="Times New Roman" w:cs="Times New Roman"/>
          <w:sz w:val="24"/>
          <w:szCs w:val="24"/>
        </w:rPr>
        <w:fldChar w:fldCharType="separate"/>
      </w:r>
      <w:r w:rsidRPr="00425A01">
        <w:rPr>
          <w:rFonts w:ascii="Calibri" w:hAnsi="Calibri" w:cs="Calibri"/>
          <w:sz w:val="24"/>
        </w:rPr>
        <w:t>(Septiajayanti &amp; Enggrayni, 2025)</w:t>
      </w:r>
      <w:r>
        <w:rPr>
          <w:rFonts w:ascii="Times New Roman" w:hAnsi="Times New Roman" w:cs="Times New Roman"/>
          <w:sz w:val="24"/>
          <w:szCs w:val="24"/>
        </w:rPr>
        <w:fldChar w:fldCharType="end"/>
      </w:r>
      <w:r w:rsidR="00245356">
        <w:rPr>
          <w:rFonts w:ascii="Times New Roman" w:hAnsi="Times New Roman" w:cs="Times New Roman"/>
          <w:sz w:val="24"/>
          <w:szCs w:val="24"/>
        </w:rPr>
        <w:t xml:space="preserve"> </w:t>
      </w:r>
      <w:r w:rsidRPr="00425A01">
        <w:rPr>
          <w:rFonts w:ascii="Times New Roman" w:hAnsi="Times New Roman" w:cs="Times New Roman"/>
          <w:sz w:val="24"/>
          <w:szCs w:val="24"/>
        </w:rPr>
        <w:t xml:space="preserve">melakukan studi komparatif antara algoritma LSTM dan SARIMA untuk prediksi harga daging ayam ras di Jawa Timur. Dataset penelitian dikumpulkan melalui teknik </w:t>
      </w:r>
      <w:r w:rsidRPr="00425A01">
        <w:rPr>
          <w:rFonts w:ascii="Times New Roman" w:hAnsi="Times New Roman" w:cs="Times New Roman"/>
          <w:i/>
          <w:iCs/>
          <w:sz w:val="24"/>
          <w:szCs w:val="24"/>
        </w:rPr>
        <w:t>web scraping</w:t>
      </w:r>
      <w:r w:rsidRPr="00425A01">
        <w:rPr>
          <w:rFonts w:ascii="Times New Roman" w:hAnsi="Times New Roman" w:cs="Times New Roman"/>
          <w:sz w:val="24"/>
          <w:szCs w:val="24"/>
        </w:rPr>
        <w:t xml:space="preserve"> dari situs Siskaperbapo periode 2022-2025. Hasil penelitian menunjukkan bahwa model LSTM memberikan performa yang jauh lebih akurat dengan nilai MAPE 20,31%, dibandingkan model SARIMA yang menghasilkan MAPE sebesar 38,6%</w:t>
      </w:r>
      <w:r w:rsidR="005E54E7" w:rsidRPr="00EA175D">
        <w:rPr>
          <w:rFonts w:ascii="Times New Roman" w:hAnsi="Times New Roman" w:cs="Times New Roman"/>
          <w:sz w:val="24"/>
          <w:szCs w:val="24"/>
        </w:rPr>
        <w:t>.</w:t>
      </w:r>
    </w:p>
    <w:p w14:paraId="21F40D4C" w14:textId="0F5AAEB4" w:rsidR="00B10A48" w:rsidRDefault="00425A01" w:rsidP="00425A01">
      <w:pPr>
        <w:spacing w:before="100" w:beforeAutospacing="1" w:after="120" w:line="360" w:lineRule="auto"/>
        <w:jc w:val="both"/>
        <w:rPr>
          <w:rFonts w:ascii="Times New Roman" w:hAnsi="Times New Roman" w:cs="Times New Roman"/>
          <w:sz w:val="24"/>
          <w:szCs w:val="24"/>
        </w:rPr>
      </w:pPr>
      <w:r w:rsidRPr="00425A01">
        <w:rPr>
          <w:rFonts w:ascii="Times New Roman" w:hAnsi="Times New Roman" w:cs="Times New Roman"/>
          <w:sz w:val="24"/>
          <w:szCs w:val="24"/>
        </w:rPr>
        <w:t>Tami dan Owda</w:t>
      </w:r>
      <w:r>
        <w:rPr>
          <w:rFonts w:ascii="Times New Roman" w:hAnsi="Times New Roman" w:cs="Times New Roman"/>
          <w:sz w:val="24"/>
          <w:szCs w:val="24"/>
        </w:rPr>
        <w:t xml:space="preserve"> </w:t>
      </w: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{"citationID":"wQgcZhxk","properties":{"unsorted":false,"formattedCitation":"(Tami &amp; Owda, 2024)","plainCitation":"(Tami &amp; Owda, 2024)","noteIndex":0},"citationItems":[{"id":23,"uris":["http://zotero.org/users/19855583/items/QWLEQQF9"],"itemData":{"id":23,"type":"article-journal","abstract":"&lt;p&gt;Predicting commodity prices, particularly food prices, is a significant concern for various stakeholders, especially in regions that are highly sensitive to commodity price volatility. Historically, many machine learning models like autoregressive integrated moving average (ARIMA) and support vector machine (SVM) have been suggested to overcome the forecasting task. These models struggle to capture the multifaceted and dynamic factors influencing these prices. Recently, deep learning approaches have demonstrated considerable promise in handling complex forecasting tasks. This paper presents a novel long short-term memory (LSTM) network-based model for commodity price forecasting. The model uses five essential commodities namely bread, meat, milk, oil, and petrol. The proposed model focuses on advanced feature engineering which involves moving averages, price volatility, and past prices. The results reveal that our model outperforms traditional methods as it achieves 0.14, 3.04%, and 98.2% for root mean square error (RMSE), mean absolute percentage error (MAPE), and R-squared (R&lt;sup&gt;2&lt;/sup&gt;), respectively. In addition to the simplicity of the model, which consists of an LSTM single-cell architecture that reduced the training time to a few minutes instead of hours. This paper contributes to the economic literature on price prediction using advanced deep learning techniques as well as provides practical implications for managing commodity price instability globally.&lt;/p&gt;","container-title":"IAES International Journal of Artificial Intelligence (IJ-AI)","DOI":"10.11591/ijai.v13.i1.pp994-1004","ISSN":"2252-8938, 2089-4872","issue":"1","journalAbbreviation":"IJ-AI","language":"en","license":"http://creativecommons.org/licenses/by-sa/4.0","page":"994","source":"DOI.org (Crossref)","title":"Efficient commodity price forecasting using long short-term memory model","volume":"13","author":[{"family":"Tami","given":"Mohammad"},{"family":"Owda","given":"Amani Yousef"}],"issued":{"date-parts":[["2024",3,1]]}}}],"schema":"https://github.com/citation-style-language/schema/raw/master/csl-citation.json"} </w:instrText>
      </w:r>
      <w:r>
        <w:rPr>
          <w:rFonts w:ascii="Times New Roman" w:hAnsi="Times New Roman" w:cs="Times New Roman"/>
          <w:sz w:val="24"/>
          <w:szCs w:val="24"/>
        </w:rPr>
        <w:fldChar w:fldCharType="separate"/>
      </w:r>
      <w:r w:rsidRPr="00425A01">
        <w:rPr>
          <w:rFonts w:ascii="Calibri" w:hAnsi="Calibri" w:cs="Calibri"/>
          <w:sz w:val="24"/>
        </w:rPr>
        <w:t>(Tami &amp; Owda, 2024)</w:t>
      </w:r>
      <w:r>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425A01">
        <w:rPr>
          <w:rFonts w:ascii="Times New Roman" w:hAnsi="Times New Roman" w:cs="Times New Roman"/>
          <w:sz w:val="24"/>
          <w:szCs w:val="24"/>
        </w:rPr>
        <w:t xml:space="preserve">memperkenalkan model LSTM yang efisien untuk prediksi harga lima komoditas esensial. Fokus utama penelitian ini adalah pada aspek </w:t>
      </w:r>
      <w:r w:rsidRPr="00425A01">
        <w:rPr>
          <w:rFonts w:ascii="Times New Roman" w:hAnsi="Times New Roman" w:cs="Times New Roman"/>
          <w:i/>
          <w:iCs/>
          <w:sz w:val="24"/>
          <w:szCs w:val="24"/>
        </w:rPr>
        <w:t>feature engineering</w:t>
      </w:r>
      <w:r w:rsidRPr="00425A01">
        <w:rPr>
          <w:rFonts w:ascii="Times New Roman" w:hAnsi="Times New Roman" w:cs="Times New Roman"/>
          <w:sz w:val="24"/>
          <w:szCs w:val="24"/>
        </w:rPr>
        <w:t xml:space="preserve"> tingkat lanjut, termasuk penggunaan </w:t>
      </w:r>
      <w:r w:rsidRPr="00425A01">
        <w:rPr>
          <w:rFonts w:ascii="Times New Roman" w:hAnsi="Times New Roman" w:cs="Times New Roman"/>
          <w:i/>
          <w:iCs/>
          <w:sz w:val="24"/>
          <w:szCs w:val="24"/>
        </w:rPr>
        <w:t>moving averages</w:t>
      </w:r>
      <w:r w:rsidRPr="00425A01">
        <w:rPr>
          <w:rFonts w:ascii="Times New Roman" w:hAnsi="Times New Roman" w:cs="Times New Roman"/>
          <w:sz w:val="24"/>
          <w:szCs w:val="24"/>
        </w:rPr>
        <w:t xml:space="preserve"> dan volatilitas harga. Model yang dihasilkan memiliki arsitektur sederhana namun mampu mencapai nilai R-Squared sebesar 98,2% dengan waktu pelatihan yang sangat singkat, menjadikannya solusi praktis untuk lingkungan dengan sumber daya komputasi terbatas</w:t>
      </w:r>
      <w:r w:rsidR="005E54E7" w:rsidRPr="00EA175D">
        <w:rPr>
          <w:rFonts w:ascii="Times New Roman" w:hAnsi="Times New Roman" w:cs="Times New Roman"/>
          <w:sz w:val="24"/>
          <w:szCs w:val="24"/>
        </w:rPr>
        <w:t>.</w:t>
      </w:r>
    </w:p>
    <w:p w14:paraId="2020B293" w14:textId="77777777" w:rsidR="00144BA9" w:rsidRDefault="00144BA9" w:rsidP="00425A01">
      <w:pPr>
        <w:spacing w:before="100" w:beforeAutospacing="1" w:after="120" w:line="360" w:lineRule="auto"/>
        <w:jc w:val="both"/>
        <w:rPr>
          <w:rFonts w:ascii="Times New Roman" w:hAnsi="Times New Roman" w:cs="Times New Roman"/>
          <w:sz w:val="24"/>
          <w:szCs w:val="24"/>
        </w:rPr>
      </w:pPr>
    </w:p>
    <w:p w14:paraId="4952BF5A" w14:textId="77777777" w:rsidR="00144BA9" w:rsidRDefault="00144BA9" w:rsidP="00425A01">
      <w:pPr>
        <w:spacing w:before="100" w:beforeAutospacing="1" w:after="120" w:line="360" w:lineRule="auto"/>
        <w:jc w:val="both"/>
        <w:rPr>
          <w:rFonts w:ascii="Times New Roman" w:hAnsi="Times New Roman" w:cs="Times New Roman"/>
          <w:sz w:val="24"/>
          <w:szCs w:val="24"/>
        </w:rPr>
      </w:pPr>
    </w:p>
    <w:p w14:paraId="042448F5" w14:textId="77777777" w:rsidR="00144BA9" w:rsidRDefault="00144BA9" w:rsidP="00425A01">
      <w:pPr>
        <w:spacing w:before="100" w:beforeAutospacing="1" w:after="120" w:line="360" w:lineRule="auto"/>
        <w:jc w:val="both"/>
        <w:rPr>
          <w:rFonts w:ascii="Times New Roman" w:hAnsi="Times New Roman" w:cs="Times New Roman"/>
          <w:sz w:val="24"/>
          <w:szCs w:val="24"/>
        </w:rPr>
      </w:pPr>
    </w:p>
    <w:p w14:paraId="1381A9B6" w14:textId="77777777" w:rsidR="00144BA9" w:rsidRDefault="00144BA9" w:rsidP="00425A01">
      <w:pPr>
        <w:spacing w:before="100" w:beforeAutospacing="1" w:after="120" w:line="360" w:lineRule="auto"/>
        <w:jc w:val="both"/>
        <w:rPr>
          <w:rFonts w:ascii="Times New Roman" w:hAnsi="Times New Roman" w:cs="Times New Roman"/>
          <w:sz w:val="24"/>
          <w:szCs w:val="24"/>
        </w:rPr>
      </w:pPr>
    </w:p>
    <w:p w14:paraId="001BC270" w14:textId="2AAECF7D" w:rsidR="006948E7" w:rsidRPr="00425A01" w:rsidRDefault="00B10A48" w:rsidP="00B10A48">
      <w:pPr>
        <w:spacing w:before="100" w:beforeAutospacing="1" w:after="0" w:line="360" w:lineRule="auto"/>
        <w:jc w:val="both"/>
        <w:rPr>
          <w:rFonts w:ascii="Times New Roman" w:hAnsi="Times New Roman" w:cs="Times New Roman"/>
          <w:sz w:val="28"/>
          <w:szCs w:val="28"/>
        </w:rPr>
      </w:pPr>
      <w:r>
        <w:rPr>
          <w:rFonts w:ascii="Times New Roman" w:hAnsi="Times New Roman" w:cs="Times New Roman"/>
          <w:sz w:val="24"/>
          <w:szCs w:val="24"/>
        </w:rPr>
        <w:lastRenderedPageBreak/>
        <w:t>Tabel 1. Tabel Perbandingan Penelitian Terdahulu</w:t>
      </w:r>
    </w:p>
    <w:tbl>
      <w:tblPr>
        <w:tblStyle w:val="TableGrid"/>
        <w:tblW w:w="0" w:type="auto"/>
        <w:tblLook w:val="04A0" w:firstRow="1" w:lastRow="0" w:firstColumn="1" w:lastColumn="0" w:noHBand="0" w:noVBand="1"/>
      </w:tblPr>
      <w:tblGrid>
        <w:gridCol w:w="570"/>
        <w:gridCol w:w="2443"/>
        <w:gridCol w:w="1603"/>
        <w:gridCol w:w="1591"/>
        <w:gridCol w:w="1720"/>
      </w:tblGrid>
      <w:tr w:rsidR="006948E7" w:rsidRPr="006948E7" w14:paraId="29D57F92" w14:textId="77777777" w:rsidTr="007F2D13">
        <w:trPr>
          <w:trHeight w:val="703"/>
        </w:trPr>
        <w:tc>
          <w:tcPr>
            <w:tcW w:w="570" w:type="dxa"/>
            <w:tcBorders>
              <w:top w:val="single" w:sz="4" w:space="0" w:color="auto"/>
              <w:left w:val="single" w:sz="4" w:space="0" w:color="auto"/>
              <w:bottom w:val="single" w:sz="4" w:space="0" w:color="auto"/>
              <w:right w:val="single" w:sz="4" w:space="0" w:color="auto"/>
            </w:tcBorders>
            <w:vAlign w:val="center"/>
            <w:hideMark/>
          </w:tcPr>
          <w:p w14:paraId="2260FD80" w14:textId="77777777" w:rsidR="006948E7" w:rsidRPr="006948E7" w:rsidRDefault="006948E7" w:rsidP="00C20D1D">
            <w:pPr>
              <w:rPr>
                <w:rFonts w:ascii="Times New Roman" w:hAnsi="Times New Roman" w:cs="Times New Roman"/>
                <w:sz w:val="24"/>
                <w:szCs w:val="24"/>
              </w:rPr>
            </w:pPr>
            <w:r w:rsidRPr="006948E7">
              <w:rPr>
                <w:rFonts w:ascii="Times New Roman" w:hAnsi="Times New Roman" w:cs="Times New Roman"/>
                <w:sz w:val="24"/>
                <w:szCs w:val="24"/>
              </w:rPr>
              <w:t>No.</w:t>
            </w:r>
          </w:p>
        </w:tc>
        <w:tc>
          <w:tcPr>
            <w:tcW w:w="2443" w:type="dxa"/>
            <w:tcBorders>
              <w:top w:val="single" w:sz="4" w:space="0" w:color="auto"/>
              <w:left w:val="single" w:sz="4" w:space="0" w:color="auto"/>
              <w:bottom w:val="single" w:sz="4" w:space="0" w:color="auto"/>
              <w:right w:val="single" w:sz="4" w:space="0" w:color="auto"/>
            </w:tcBorders>
            <w:vAlign w:val="center"/>
            <w:hideMark/>
          </w:tcPr>
          <w:p w14:paraId="7DE9DDA1" w14:textId="77777777" w:rsidR="006948E7" w:rsidRPr="006948E7" w:rsidRDefault="006948E7" w:rsidP="00C20D1D">
            <w:pPr>
              <w:rPr>
                <w:rFonts w:ascii="Times New Roman" w:hAnsi="Times New Roman" w:cs="Times New Roman"/>
                <w:sz w:val="24"/>
                <w:szCs w:val="24"/>
              </w:rPr>
            </w:pPr>
            <w:r w:rsidRPr="006948E7">
              <w:rPr>
                <w:rFonts w:ascii="Times New Roman" w:hAnsi="Times New Roman" w:cs="Times New Roman"/>
                <w:sz w:val="24"/>
                <w:szCs w:val="24"/>
              </w:rPr>
              <w:t>Judul Penelitian</w:t>
            </w:r>
          </w:p>
        </w:tc>
        <w:tc>
          <w:tcPr>
            <w:tcW w:w="1603" w:type="dxa"/>
            <w:tcBorders>
              <w:top w:val="single" w:sz="4" w:space="0" w:color="auto"/>
              <w:left w:val="single" w:sz="4" w:space="0" w:color="auto"/>
              <w:bottom w:val="single" w:sz="4" w:space="0" w:color="auto"/>
              <w:right w:val="single" w:sz="4" w:space="0" w:color="auto"/>
            </w:tcBorders>
            <w:vAlign w:val="center"/>
            <w:hideMark/>
          </w:tcPr>
          <w:p w14:paraId="0FE86A4B" w14:textId="78A2DF43" w:rsidR="006948E7" w:rsidRPr="006948E7" w:rsidRDefault="001F59BA" w:rsidP="00C20D1D">
            <w:pPr>
              <w:rPr>
                <w:rFonts w:ascii="Times New Roman" w:hAnsi="Times New Roman" w:cs="Times New Roman"/>
                <w:sz w:val="24"/>
                <w:szCs w:val="24"/>
              </w:rPr>
            </w:pPr>
            <w:r w:rsidRPr="006948E7">
              <w:rPr>
                <w:rFonts w:ascii="Times New Roman" w:hAnsi="Times New Roman" w:cs="Times New Roman"/>
                <w:sz w:val="24"/>
                <w:szCs w:val="24"/>
              </w:rPr>
              <w:t>Metode</w:t>
            </w:r>
          </w:p>
        </w:tc>
        <w:tc>
          <w:tcPr>
            <w:tcW w:w="1591" w:type="dxa"/>
            <w:tcBorders>
              <w:top w:val="single" w:sz="4" w:space="0" w:color="auto"/>
              <w:left w:val="single" w:sz="4" w:space="0" w:color="auto"/>
              <w:bottom w:val="single" w:sz="4" w:space="0" w:color="auto"/>
              <w:right w:val="single" w:sz="4" w:space="0" w:color="auto"/>
            </w:tcBorders>
            <w:vAlign w:val="center"/>
            <w:hideMark/>
          </w:tcPr>
          <w:p w14:paraId="4AC5CB3F" w14:textId="74FE187F" w:rsidR="001F59BA" w:rsidRDefault="001F59BA" w:rsidP="00C20D1D">
            <w:pPr>
              <w:rPr>
                <w:rFonts w:ascii="Times New Roman" w:hAnsi="Times New Roman" w:cs="Times New Roman"/>
                <w:sz w:val="24"/>
                <w:szCs w:val="24"/>
              </w:rPr>
            </w:pPr>
            <w:r>
              <w:rPr>
                <w:rFonts w:ascii="Times New Roman" w:hAnsi="Times New Roman" w:cs="Times New Roman"/>
                <w:sz w:val="24"/>
                <w:szCs w:val="24"/>
              </w:rPr>
              <w:t>Objek/</w:t>
            </w:r>
          </w:p>
          <w:p w14:paraId="62427C03" w14:textId="21131AF6" w:rsidR="006948E7" w:rsidRPr="006948E7" w:rsidRDefault="001F59BA" w:rsidP="00C20D1D">
            <w:pPr>
              <w:rPr>
                <w:rFonts w:ascii="Times New Roman" w:hAnsi="Times New Roman" w:cs="Times New Roman"/>
                <w:sz w:val="24"/>
                <w:szCs w:val="24"/>
              </w:rPr>
            </w:pPr>
            <w:r>
              <w:rPr>
                <w:rFonts w:ascii="Times New Roman" w:hAnsi="Times New Roman" w:cs="Times New Roman"/>
                <w:sz w:val="24"/>
                <w:szCs w:val="24"/>
              </w:rPr>
              <w:t>Komoditas</w:t>
            </w:r>
          </w:p>
        </w:tc>
        <w:tc>
          <w:tcPr>
            <w:tcW w:w="1720" w:type="dxa"/>
            <w:tcBorders>
              <w:top w:val="single" w:sz="4" w:space="0" w:color="auto"/>
              <w:left w:val="single" w:sz="4" w:space="0" w:color="auto"/>
              <w:bottom w:val="single" w:sz="4" w:space="0" w:color="auto"/>
              <w:right w:val="single" w:sz="4" w:space="0" w:color="auto"/>
            </w:tcBorders>
            <w:vAlign w:val="center"/>
            <w:hideMark/>
          </w:tcPr>
          <w:p w14:paraId="2B9C64D8" w14:textId="77777777" w:rsidR="006948E7" w:rsidRPr="006948E7" w:rsidRDefault="006948E7" w:rsidP="00C20D1D">
            <w:pPr>
              <w:rPr>
                <w:rFonts w:ascii="Times New Roman" w:hAnsi="Times New Roman" w:cs="Times New Roman"/>
                <w:sz w:val="24"/>
                <w:szCs w:val="24"/>
              </w:rPr>
            </w:pPr>
            <w:r w:rsidRPr="006948E7">
              <w:rPr>
                <w:rFonts w:ascii="Times New Roman" w:hAnsi="Times New Roman" w:cs="Times New Roman"/>
                <w:sz w:val="24"/>
                <w:szCs w:val="24"/>
              </w:rPr>
              <w:t>Hasil</w:t>
            </w:r>
          </w:p>
        </w:tc>
      </w:tr>
      <w:tr w:rsidR="006948E7" w:rsidRPr="006948E7" w14:paraId="643DA1E7" w14:textId="77777777" w:rsidTr="007F2D13">
        <w:trPr>
          <w:trHeight w:val="20"/>
        </w:trPr>
        <w:tc>
          <w:tcPr>
            <w:tcW w:w="570" w:type="dxa"/>
            <w:tcBorders>
              <w:top w:val="single" w:sz="4" w:space="0" w:color="auto"/>
              <w:left w:val="single" w:sz="4" w:space="0" w:color="auto"/>
              <w:bottom w:val="single" w:sz="4" w:space="0" w:color="auto"/>
              <w:right w:val="single" w:sz="4" w:space="0" w:color="auto"/>
            </w:tcBorders>
            <w:hideMark/>
          </w:tcPr>
          <w:p w14:paraId="7E8BDA5A"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1</w:t>
            </w:r>
          </w:p>
        </w:tc>
        <w:tc>
          <w:tcPr>
            <w:tcW w:w="2443" w:type="dxa"/>
            <w:tcBorders>
              <w:top w:val="single" w:sz="4" w:space="0" w:color="auto"/>
              <w:left w:val="single" w:sz="4" w:space="0" w:color="auto"/>
              <w:bottom w:val="single" w:sz="4" w:space="0" w:color="auto"/>
              <w:right w:val="single" w:sz="4" w:space="0" w:color="auto"/>
            </w:tcBorders>
            <w:hideMark/>
          </w:tcPr>
          <w:p w14:paraId="5644B87D" w14:textId="5431CA64"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Penerapan Metode Long Short Term Memory untuk Memprediksi Harga Beras di Indonesia</w:t>
            </w:r>
          </w:p>
        </w:tc>
        <w:tc>
          <w:tcPr>
            <w:tcW w:w="1603" w:type="dxa"/>
            <w:tcBorders>
              <w:top w:val="single" w:sz="4" w:space="0" w:color="auto"/>
              <w:left w:val="single" w:sz="4" w:space="0" w:color="auto"/>
              <w:bottom w:val="single" w:sz="4" w:space="0" w:color="auto"/>
              <w:right w:val="single" w:sz="4" w:space="0" w:color="auto"/>
            </w:tcBorders>
            <w:hideMark/>
          </w:tcPr>
          <w:p w14:paraId="25666EC0" w14:textId="365A9A39"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LSTM, ARIMA, RNN</w:t>
            </w:r>
          </w:p>
        </w:tc>
        <w:tc>
          <w:tcPr>
            <w:tcW w:w="1591" w:type="dxa"/>
            <w:tcBorders>
              <w:top w:val="single" w:sz="4" w:space="0" w:color="auto"/>
              <w:left w:val="single" w:sz="4" w:space="0" w:color="auto"/>
              <w:bottom w:val="single" w:sz="4" w:space="0" w:color="auto"/>
              <w:right w:val="single" w:sz="4" w:space="0" w:color="auto"/>
            </w:tcBorders>
            <w:hideMark/>
          </w:tcPr>
          <w:p w14:paraId="65B37F55" w14:textId="4D807E6F"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Beras</w:t>
            </w:r>
          </w:p>
        </w:tc>
        <w:tc>
          <w:tcPr>
            <w:tcW w:w="1720" w:type="dxa"/>
            <w:tcBorders>
              <w:top w:val="single" w:sz="4" w:space="0" w:color="auto"/>
              <w:left w:val="single" w:sz="4" w:space="0" w:color="auto"/>
              <w:bottom w:val="single" w:sz="4" w:space="0" w:color="auto"/>
              <w:right w:val="single" w:sz="4" w:space="0" w:color="auto"/>
            </w:tcBorders>
            <w:hideMark/>
          </w:tcPr>
          <w:p w14:paraId="3228D9F0" w14:textId="7C3849D7"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LSTM menunjukkan performa terbaik dengan akurasi 98,57% dan nilai MAPE 1,43%.</w:t>
            </w:r>
          </w:p>
        </w:tc>
      </w:tr>
      <w:tr w:rsidR="006948E7" w:rsidRPr="006948E7" w14:paraId="70EBA66E" w14:textId="77777777" w:rsidTr="007F2D13">
        <w:trPr>
          <w:trHeight w:val="20"/>
        </w:trPr>
        <w:tc>
          <w:tcPr>
            <w:tcW w:w="570" w:type="dxa"/>
            <w:tcBorders>
              <w:top w:val="single" w:sz="4" w:space="0" w:color="auto"/>
              <w:left w:val="single" w:sz="4" w:space="0" w:color="auto"/>
              <w:bottom w:val="single" w:sz="4" w:space="0" w:color="auto"/>
              <w:right w:val="single" w:sz="4" w:space="0" w:color="auto"/>
            </w:tcBorders>
            <w:hideMark/>
          </w:tcPr>
          <w:p w14:paraId="2B791354"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2</w:t>
            </w:r>
          </w:p>
        </w:tc>
        <w:tc>
          <w:tcPr>
            <w:tcW w:w="2443" w:type="dxa"/>
            <w:tcBorders>
              <w:top w:val="single" w:sz="4" w:space="0" w:color="auto"/>
              <w:left w:val="single" w:sz="4" w:space="0" w:color="auto"/>
              <w:bottom w:val="single" w:sz="4" w:space="0" w:color="auto"/>
              <w:right w:val="single" w:sz="4" w:space="0" w:color="auto"/>
            </w:tcBorders>
            <w:hideMark/>
          </w:tcPr>
          <w:p w14:paraId="5EE75362" w14:textId="1A121EB8"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Implementasi Algoritma LSTM untuk Prediksi Harga Cabai Merah Keriting di Yogyakarta</w:t>
            </w:r>
          </w:p>
        </w:tc>
        <w:tc>
          <w:tcPr>
            <w:tcW w:w="1603" w:type="dxa"/>
            <w:tcBorders>
              <w:top w:val="single" w:sz="4" w:space="0" w:color="auto"/>
              <w:left w:val="single" w:sz="4" w:space="0" w:color="auto"/>
              <w:bottom w:val="single" w:sz="4" w:space="0" w:color="auto"/>
              <w:right w:val="single" w:sz="4" w:space="0" w:color="auto"/>
            </w:tcBorders>
            <w:hideMark/>
          </w:tcPr>
          <w:p w14:paraId="6B76B695" w14:textId="6BC38F8E"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LSTM</w:t>
            </w:r>
          </w:p>
        </w:tc>
        <w:tc>
          <w:tcPr>
            <w:tcW w:w="1591" w:type="dxa"/>
            <w:tcBorders>
              <w:top w:val="single" w:sz="4" w:space="0" w:color="auto"/>
              <w:left w:val="single" w:sz="4" w:space="0" w:color="auto"/>
              <w:bottom w:val="single" w:sz="4" w:space="0" w:color="auto"/>
              <w:right w:val="single" w:sz="4" w:space="0" w:color="auto"/>
            </w:tcBorders>
            <w:hideMark/>
          </w:tcPr>
          <w:p w14:paraId="4447661E" w14:textId="3631EAA7"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Cabai Merah Keriting</w:t>
            </w:r>
          </w:p>
        </w:tc>
        <w:tc>
          <w:tcPr>
            <w:tcW w:w="1720" w:type="dxa"/>
            <w:tcBorders>
              <w:top w:val="single" w:sz="4" w:space="0" w:color="auto"/>
              <w:left w:val="single" w:sz="4" w:space="0" w:color="auto"/>
              <w:bottom w:val="single" w:sz="4" w:space="0" w:color="auto"/>
              <w:right w:val="single" w:sz="4" w:space="0" w:color="auto"/>
            </w:tcBorders>
            <w:hideMark/>
          </w:tcPr>
          <w:p w14:paraId="02256DA3" w14:textId="2C19D3EF"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Akurasi mencapai 96,30% dengan nilai MAPE sebesar 3,69%.</w:t>
            </w:r>
          </w:p>
        </w:tc>
      </w:tr>
      <w:tr w:rsidR="006948E7" w:rsidRPr="006948E7" w14:paraId="21BA591E" w14:textId="77777777" w:rsidTr="007F2D13">
        <w:trPr>
          <w:trHeight w:val="20"/>
        </w:trPr>
        <w:tc>
          <w:tcPr>
            <w:tcW w:w="570" w:type="dxa"/>
            <w:tcBorders>
              <w:top w:val="single" w:sz="4" w:space="0" w:color="auto"/>
              <w:left w:val="single" w:sz="4" w:space="0" w:color="auto"/>
              <w:bottom w:val="single" w:sz="4" w:space="0" w:color="auto"/>
              <w:right w:val="single" w:sz="4" w:space="0" w:color="auto"/>
            </w:tcBorders>
            <w:hideMark/>
          </w:tcPr>
          <w:p w14:paraId="1B5CCE37"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3</w:t>
            </w:r>
          </w:p>
        </w:tc>
        <w:tc>
          <w:tcPr>
            <w:tcW w:w="2443" w:type="dxa"/>
            <w:tcBorders>
              <w:top w:val="single" w:sz="4" w:space="0" w:color="auto"/>
              <w:left w:val="single" w:sz="4" w:space="0" w:color="auto"/>
              <w:bottom w:val="single" w:sz="4" w:space="0" w:color="auto"/>
              <w:right w:val="single" w:sz="4" w:space="0" w:color="auto"/>
            </w:tcBorders>
            <w:hideMark/>
          </w:tcPr>
          <w:p w14:paraId="525FCEF3" w14:textId="3046E552"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Application of ARIMAX-LSTM Model in Forecasting the Price of Broiler Chicken in Central Java</w:t>
            </w:r>
          </w:p>
        </w:tc>
        <w:tc>
          <w:tcPr>
            <w:tcW w:w="1603" w:type="dxa"/>
            <w:tcBorders>
              <w:top w:val="single" w:sz="4" w:space="0" w:color="auto"/>
              <w:left w:val="single" w:sz="4" w:space="0" w:color="auto"/>
              <w:bottom w:val="single" w:sz="4" w:space="0" w:color="auto"/>
              <w:right w:val="single" w:sz="4" w:space="0" w:color="auto"/>
            </w:tcBorders>
            <w:hideMark/>
          </w:tcPr>
          <w:p w14:paraId="4093183E" w14:textId="1EB21BA4"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Hybrid ARIMAX-LSTM</w:t>
            </w:r>
          </w:p>
        </w:tc>
        <w:tc>
          <w:tcPr>
            <w:tcW w:w="1591" w:type="dxa"/>
            <w:tcBorders>
              <w:top w:val="single" w:sz="4" w:space="0" w:color="auto"/>
              <w:left w:val="single" w:sz="4" w:space="0" w:color="auto"/>
              <w:bottom w:val="single" w:sz="4" w:space="0" w:color="auto"/>
              <w:right w:val="single" w:sz="4" w:space="0" w:color="auto"/>
            </w:tcBorders>
            <w:hideMark/>
          </w:tcPr>
          <w:p w14:paraId="6615E5CD" w14:textId="210ABE76"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Daging Ayam Ras</w:t>
            </w:r>
          </w:p>
        </w:tc>
        <w:tc>
          <w:tcPr>
            <w:tcW w:w="1720" w:type="dxa"/>
            <w:tcBorders>
              <w:top w:val="single" w:sz="4" w:space="0" w:color="auto"/>
              <w:left w:val="single" w:sz="4" w:space="0" w:color="auto"/>
              <w:bottom w:val="single" w:sz="4" w:space="0" w:color="auto"/>
              <w:right w:val="single" w:sz="4" w:space="0" w:color="auto"/>
            </w:tcBorders>
            <w:hideMark/>
          </w:tcPr>
          <w:p w14:paraId="711DDD29" w14:textId="3F3D2D40"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Model Hybrid menghasilkan MAPE 1,19%, lebih akurat dibandingkan ARIMAX tunggal (1,38%).</w:t>
            </w:r>
          </w:p>
        </w:tc>
      </w:tr>
      <w:tr w:rsidR="006948E7" w:rsidRPr="006948E7" w14:paraId="27739A3D" w14:textId="77777777" w:rsidTr="007F2D13">
        <w:trPr>
          <w:trHeight w:val="20"/>
        </w:trPr>
        <w:tc>
          <w:tcPr>
            <w:tcW w:w="570" w:type="dxa"/>
            <w:tcBorders>
              <w:top w:val="single" w:sz="4" w:space="0" w:color="auto"/>
              <w:left w:val="single" w:sz="4" w:space="0" w:color="auto"/>
              <w:bottom w:val="single" w:sz="4" w:space="0" w:color="auto"/>
              <w:right w:val="single" w:sz="4" w:space="0" w:color="auto"/>
            </w:tcBorders>
            <w:hideMark/>
          </w:tcPr>
          <w:p w14:paraId="04F9AB0B"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4</w:t>
            </w:r>
          </w:p>
        </w:tc>
        <w:tc>
          <w:tcPr>
            <w:tcW w:w="2443" w:type="dxa"/>
            <w:tcBorders>
              <w:top w:val="single" w:sz="4" w:space="0" w:color="auto"/>
              <w:left w:val="single" w:sz="4" w:space="0" w:color="auto"/>
              <w:bottom w:val="single" w:sz="4" w:space="0" w:color="auto"/>
              <w:right w:val="single" w:sz="4" w:space="0" w:color="auto"/>
            </w:tcBorders>
            <w:hideMark/>
          </w:tcPr>
          <w:p w14:paraId="792381FC" w14:textId="7DA7004A"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Prediksi Harga Bawang Merah Kering di Wonosobo Menggunakan Metode Long Short Term Memory</w:t>
            </w:r>
          </w:p>
        </w:tc>
        <w:tc>
          <w:tcPr>
            <w:tcW w:w="1603" w:type="dxa"/>
            <w:tcBorders>
              <w:top w:val="single" w:sz="4" w:space="0" w:color="auto"/>
              <w:left w:val="single" w:sz="4" w:space="0" w:color="auto"/>
              <w:bottom w:val="single" w:sz="4" w:space="0" w:color="auto"/>
              <w:right w:val="single" w:sz="4" w:space="0" w:color="auto"/>
            </w:tcBorders>
            <w:hideMark/>
          </w:tcPr>
          <w:p w14:paraId="623E9B34" w14:textId="21586C90"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LSTM</w:t>
            </w:r>
          </w:p>
        </w:tc>
        <w:tc>
          <w:tcPr>
            <w:tcW w:w="1591" w:type="dxa"/>
            <w:tcBorders>
              <w:top w:val="single" w:sz="4" w:space="0" w:color="auto"/>
              <w:left w:val="single" w:sz="4" w:space="0" w:color="auto"/>
              <w:bottom w:val="single" w:sz="4" w:space="0" w:color="auto"/>
              <w:right w:val="single" w:sz="4" w:space="0" w:color="auto"/>
            </w:tcBorders>
            <w:hideMark/>
          </w:tcPr>
          <w:p w14:paraId="16D50112" w14:textId="00DCBC33"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Bawang Merah</w:t>
            </w:r>
          </w:p>
        </w:tc>
        <w:tc>
          <w:tcPr>
            <w:tcW w:w="1720" w:type="dxa"/>
            <w:tcBorders>
              <w:top w:val="single" w:sz="4" w:space="0" w:color="auto"/>
              <w:left w:val="single" w:sz="4" w:space="0" w:color="auto"/>
              <w:bottom w:val="single" w:sz="4" w:space="0" w:color="auto"/>
              <w:right w:val="single" w:sz="4" w:space="0" w:color="auto"/>
            </w:tcBorders>
            <w:hideMark/>
          </w:tcPr>
          <w:p w14:paraId="0496C797" w14:textId="362627E6"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Nilai MAPE sebesar 1,80% pada data validasi dan berhasil memprediksi tren harga harian.</w:t>
            </w:r>
          </w:p>
        </w:tc>
      </w:tr>
      <w:tr w:rsidR="006948E7" w:rsidRPr="006948E7" w14:paraId="49389D0B" w14:textId="77777777" w:rsidTr="007F2D13">
        <w:trPr>
          <w:trHeight w:val="20"/>
        </w:trPr>
        <w:tc>
          <w:tcPr>
            <w:tcW w:w="570" w:type="dxa"/>
            <w:tcBorders>
              <w:top w:val="single" w:sz="4" w:space="0" w:color="auto"/>
              <w:left w:val="single" w:sz="4" w:space="0" w:color="auto"/>
              <w:bottom w:val="single" w:sz="4" w:space="0" w:color="auto"/>
              <w:right w:val="single" w:sz="4" w:space="0" w:color="auto"/>
            </w:tcBorders>
            <w:hideMark/>
          </w:tcPr>
          <w:p w14:paraId="18F0DA59"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5</w:t>
            </w:r>
          </w:p>
        </w:tc>
        <w:tc>
          <w:tcPr>
            <w:tcW w:w="2443" w:type="dxa"/>
            <w:tcBorders>
              <w:top w:val="single" w:sz="4" w:space="0" w:color="auto"/>
              <w:left w:val="single" w:sz="4" w:space="0" w:color="auto"/>
              <w:bottom w:val="single" w:sz="4" w:space="0" w:color="auto"/>
              <w:right w:val="single" w:sz="4" w:space="0" w:color="auto"/>
            </w:tcBorders>
            <w:hideMark/>
          </w:tcPr>
          <w:p w14:paraId="6AF5470B" w14:textId="5E1B1A1B"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Deep learning-enabled cherry price forecasting and real-time system deployment across multi-market supply chains in India</w:t>
            </w:r>
          </w:p>
        </w:tc>
        <w:tc>
          <w:tcPr>
            <w:tcW w:w="1603" w:type="dxa"/>
            <w:tcBorders>
              <w:top w:val="single" w:sz="4" w:space="0" w:color="auto"/>
              <w:left w:val="single" w:sz="4" w:space="0" w:color="auto"/>
              <w:bottom w:val="single" w:sz="4" w:space="0" w:color="auto"/>
              <w:right w:val="single" w:sz="4" w:space="0" w:color="auto"/>
            </w:tcBorders>
            <w:hideMark/>
          </w:tcPr>
          <w:p w14:paraId="5EB37278" w14:textId="65C395E7"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LSTM, Transformer, SARIMA, RF</w:t>
            </w:r>
          </w:p>
        </w:tc>
        <w:tc>
          <w:tcPr>
            <w:tcW w:w="1591" w:type="dxa"/>
            <w:tcBorders>
              <w:top w:val="single" w:sz="4" w:space="0" w:color="auto"/>
              <w:left w:val="single" w:sz="4" w:space="0" w:color="auto"/>
              <w:bottom w:val="single" w:sz="4" w:space="0" w:color="auto"/>
              <w:right w:val="single" w:sz="4" w:space="0" w:color="auto"/>
            </w:tcBorders>
            <w:hideMark/>
          </w:tcPr>
          <w:p w14:paraId="253B6101" w14:textId="3D47F57A"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Cherry</w:t>
            </w:r>
          </w:p>
        </w:tc>
        <w:tc>
          <w:tcPr>
            <w:tcW w:w="1720" w:type="dxa"/>
            <w:tcBorders>
              <w:top w:val="single" w:sz="4" w:space="0" w:color="auto"/>
              <w:left w:val="single" w:sz="4" w:space="0" w:color="auto"/>
              <w:bottom w:val="single" w:sz="4" w:space="0" w:color="auto"/>
              <w:right w:val="single" w:sz="4" w:space="0" w:color="auto"/>
            </w:tcBorders>
            <w:hideMark/>
          </w:tcPr>
          <w:p w14:paraId="72051D0E" w14:textId="1CB8E466" w:rsidR="006948E7" w:rsidRPr="006948E7" w:rsidRDefault="001F59BA">
            <w:pPr>
              <w:rPr>
                <w:rFonts w:ascii="Times New Roman" w:hAnsi="Times New Roman" w:cs="Times New Roman"/>
                <w:sz w:val="24"/>
                <w:szCs w:val="24"/>
              </w:rPr>
            </w:pPr>
            <w:r w:rsidRPr="001F59BA">
              <w:rPr>
                <w:rFonts w:ascii="Times New Roman" w:hAnsi="Times New Roman" w:cs="Times New Roman"/>
                <w:sz w:val="24"/>
                <w:szCs w:val="24"/>
              </w:rPr>
              <w:t xml:space="preserve">Model LSTM dan Transformer mencapai akurasi lebih dari 92% pada web </w:t>
            </w:r>
            <w:r w:rsidRPr="001F59BA">
              <w:rPr>
                <w:rFonts w:ascii="Times New Roman" w:hAnsi="Times New Roman" w:cs="Times New Roman"/>
                <w:i/>
                <w:iCs/>
                <w:sz w:val="24"/>
                <w:szCs w:val="24"/>
              </w:rPr>
              <w:t>real-time</w:t>
            </w:r>
            <w:r w:rsidRPr="001F59BA">
              <w:rPr>
                <w:rFonts w:ascii="Times New Roman" w:hAnsi="Times New Roman" w:cs="Times New Roman"/>
                <w:sz w:val="24"/>
                <w:szCs w:val="24"/>
              </w:rPr>
              <w:t>.</w:t>
            </w:r>
          </w:p>
        </w:tc>
      </w:tr>
      <w:tr w:rsidR="006948E7" w:rsidRPr="006948E7" w14:paraId="42D531DD" w14:textId="77777777" w:rsidTr="007F2D13">
        <w:trPr>
          <w:trHeight w:val="20"/>
        </w:trPr>
        <w:tc>
          <w:tcPr>
            <w:tcW w:w="570" w:type="dxa"/>
            <w:tcBorders>
              <w:top w:val="single" w:sz="4" w:space="0" w:color="auto"/>
              <w:left w:val="single" w:sz="4" w:space="0" w:color="auto"/>
              <w:bottom w:val="single" w:sz="4" w:space="0" w:color="auto"/>
              <w:right w:val="single" w:sz="4" w:space="0" w:color="auto"/>
            </w:tcBorders>
            <w:hideMark/>
          </w:tcPr>
          <w:p w14:paraId="1BED8BAF" w14:textId="38547FD5"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6</w:t>
            </w:r>
          </w:p>
        </w:tc>
        <w:tc>
          <w:tcPr>
            <w:tcW w:w="2443" w:type="dxa"/>
            <w:tcBorders>
              <w:top w:val="single" w:sz="4" w:space="0" w:color="auto"/>
              <w:left w:val="single" w:sz="4" w:space="0" w:color="auto"/>
              <w:bottom w:val="single" w:sz="4" w:space="0" w:color="auto"/>
              <w:right w:val="single" w:sz="4" w:space="0" w:color="auto"/>
            </w:tcBorders>
            <w:hideMark/>
          </w:tcPr>
          <w:p w14:paraId="03148681" w14:textId="257BB24E"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Agricultural commodity futures prices prediction based on a new hybrid forecasting model combining quadratic decomposition technology and LSTM model</w:t>
            </w:r>
          </w:p>
        </w:tc>
        <w:tc>
          <w:tcPr>
            <w:tcW w:w="1603" w:type="dxa"/>
            <w:tcBorders>
              <w:top w:val="single" w:sz="4" w:space="0" w:color="auto"/>
              <w:left w:val="single" w:sz="4" w:space="0" w:color="auto"/>
              <w:bottom w:val="single" w:sz="4" w:space="0" w:color="auto"/>
              <w:right w:val="single" w:sz="4" w:space="0" w:color="auto"/>
            </w:tcBorders>
            <w:hideMark/>
          </w:tcPr>
          <w:p w14:paraId="4578B2BE" w14:textId="55F59D32"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Hybrid VMD-SGMD-LSTM</w:t>
            </w:r>
          </w:p>
        </w:tc>
        <w:tc>
          <w:tcPr>
            <w:tcW w:w="1591" w:type="dxa"/>
            <w:tcBorders>
              <w:top w:val="single" w:sz="4" w:space="0" w:color="auto"/>
              <w:left w:val="single" w:sz="4" w:space="0" w:color="auto"/>
              <w:bottom w:val="single" w:sz="4" w:space="0" w:color="auto"/>
              <w:right w:val="single" w:sz="4" w:space="0" w:color="auto"/>
            </w:tcBorders>
            <w:hideMark/>
          </w:tcPr>
          <w:p w14:paraId="426DFF7D" w14:textId="4AA6D32D"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Gandum, Jagung, Gula</w:t>
            </w:r>
          </w:p>
        </w:tc>
        <w:tc>
          <w:tcPr>
            <w:tcW w:w="1720" w:type="dxa"/>
            <w:tcBorders>
              <w:top w:val="single" w:sz="4" w:space="0" w:color="auto"/>
              <w:left w:val="single" w:sz="4" w:space="0" w:color="auto"/>
              <w:bottom w:val="single" w:sz="4" w:space="0" w:color="auto"/>
              <w:right w:val="single" w:sz="4" w:space="0" w:color="auto"/>
            </w:tcBorders>
            <w:hideMark/>
          </w:tcPr>
          <w:p w14:paraId="10EF2E70" w14:textId="7F73D316"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 xml:space="preserve">Teknik dekomposisi sinyal secara signifikan meningkatkan akurasi prediksi pada data yang </w:t>
            </w:r>
            <w:r w:rsidRPr="00AE28D7">
              <w:rPr>
                <w:rFonts w:ascii="Times New Roman" w:hAnsi="Times New Roman" w:cs="Times New Roman"/>
                <w:sz w:val="24"/>
                <w:szCs w:val="24"/>
              </w:rPr>
              <w:lastRenderedPageBreak/>
              <w:t>sangat fluktuatif.</w:t>
            </w:r>
          </w:p>
        </w:tc>
      </w:tr>
      <w:tr w:rsidR="006948E7" w:rsidRPr="006948E7" w14:paraId="06E8ED9B" w14:textId="77777777" w:rsidTr="007F2D13">
        <w:trPr>
          <w:trHeight w:val="20"/>
        </w:trPr>
        <w:tc>
          <w:tcPr>
            <w:tcW w:w="570" w:type="dxa"/>
            <w:tcBorders>
              <w:top w:val="single" w:sz="4" w:space="0" w:color="auto"/>
              <w:left w:val="single" w:sz="4" w:space="0" w:color="auto"/>
              <w:bottom w:val="single" w:sz="4" w:space="0" w:color="auto"/>
              <w:right w:val="single" w:sz="4" w:space="0" w:color="auto"/>
            </w:tcBorders>
            <w:hideMark/>
          </w:tcPr>
          <w:p w14:paraId="07E6C773"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7</w:t>
            </w:r>
          </w:p>
        </w:tc>
        <w:tc>
          <w:tcPr>
            <w:tcW w:w="2443" w:type="dxa"/>
            <w:tcBorders>
              <w:top w:val="single" w:sz="4" w:space="0" w:color="auto"/>
              <w:left w:val="single" w:sz="4" w:space="0" w:color="auto"/>
              <w:bottom w:val="single" w:sz="4" w:space="0" w:color="auto"/>
              <w:right w:val="single" w:sz="4" w:space="0" w:color="auto"/>
            </w:tcBorders>
            <w:hideMark/>
          </w:tcPr>
          <w:p w14:paraId="3B7E4A4A" w14:textId="48679FB5"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Hybrid forecasting of agricultural commodity prices: Integrating machine learning, time series, and stochastic simulation models</w:t>
            </w:r>
          </w:p>
        </w:tc>
        <w:tc>
          <w:tcPr>
            <w:tcW w:w="1603" w:type="dxa"/>
            <w:tcBorders>
              <w:top w:val="single" w:sz="4" w:space="0" w:color="auto"/>
              <w:left w:val="single" w:sz="4" w:space="0" w:color="auto"/>
              <w:bottom w:val="single" w:sz="4" w:space="0" w:color="auto"/>
              <w:right w:val="single" w:sz="4" w:space="0" w:color="auto"/>
            </w:tcBorders>
            <w:hideMark/>
          </w:tcPr>
          <w:p w14:paraId="76F4C59B" w14:textId="1B845416"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LSTM, ARIMA, VAR, GBM</w:t>
            </w:r>
          </w:p>
        </w:tc>
        <w:tc>
          <w:tcPr>
            <w:tcW w:w="1591" w:type="dxa"/>
            <w:tcBorders>
              <w:top w:val="single" w:sz="4" w:space="0" w:color="auto"/>
              <w:left w:val="single" w:sz="4" w:space="0" w:color="auto"/>
              <w:bottom w:val="single" w:sz="4" w:space="0" w:color="auto"/>
              <w:right w:val="single" w:sz="4" w:space="0" w:color="auto"/>
            </w:tcBorders>
            <w:hideMark/>
          </w:tcPr>
          <w:p w14:paraId="274DCB83" w14:textId="5E28B8F7"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7 Komoditas Pertanian</w:t>
            </w:r>
          </w:p>
        </w:tc>
        <w:tc>
          <w:tcPr>
            <w:tcW w:w="1720" w:type="dxa"/>
            <w:tcBorders>
              <w:top w:val="single" w:sz="4" w:space="0" w:color="auto"/>
              <w:left w:val="single" w:sz="4" w:space="0" w:color="auto"/>
              <w:bottom w:val="single" w:sz="4" w:space="0" w:color="auto"/>
              <w:right w:val="single" w:sz="4" w:space="0" w:color="auto"/>
            </w:tcBorders>
            <w:hideMark/>
          </w:tcPr>
          <w:p w14:paraId="6E853256" w14:textId="12E88A4E"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LSTM mengungguli model lain dalam menangkap dinamika non-linier selama periode krisis global.</w:t>
            </w:r>
          </w:p>
        </w:tc>
      </w:tr>
      <w:tr w:rsidR="006948E7" w:rsidRPr="006948E7" w14:paraId="44CD48C3" w14:textId="77777777" w:rsidTr="007F2D13">
        <w:trPr>
          <w:trHeight w:val="20"/>
        </w:trPr>
        <w:tc>
          <w:tcPr>
            <w:tcW w:w="570" w:type="dxa"/>
            <w:tcBorders>
              <w:top w:val="single" w:sz="4" w:space="0" w:color="auto"/>
              <w:left w:val="single" w:sz="4" w:space="0" w:color="auto"/>
              <w:bottom w:val="single" w:sz="4" w:space="0" w:color="auto"/>
              <w:right w:val="single" w:sz="4" w:space="0" w:color="auto"/>
            </w:tcBorders>
            <w:hideMark/>
          </w:tcPr>
          <w:p w14:paraId="30EFF733"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8</w:t>
            </w:r>
          </w:p>
        </w:tc>
        <w:tc>
          <w:tcPr>
            <w:tcW w:w="2443" w:type="dxa"/>
            <w:tcBorders>
              <w:top w:val="single" w:sz="4" w:space="0" w:color="auto"/>
              <w:left w:val="single" w:sz="4" w:space="0" w:color="auto"/>
              <w:bottom w:val="single" w:sz="4" w:space="0" w:color="auto"/>
              <w:right w:val="single" w:sz="4" w:space="0" w:color="auto"/>
            </w:tcBorders>
            <w:hideMark/>
          </w:tcPr>
          <w:p w14:paraId="00EB3998" w14:textId="4C66FB33"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Prediksi Harga Komoditas Pangan Menggunakan Algoritma Long Short-Term Memory (LSTM)</w:t>
            </w:r>
          </w:p>
        </w:tc>
        <w:tc>
          <w:tcPr>
            <w:tcW w:w="1603" w:type="dxa"/>
            <w:tcBorders>
              <w:top w:val="single" w:sz="4" w:space="0" w:color="auto"/>
              <w:left w:val="single" w:sz="4" w:space="0" w:color="auto"/>
              <w:bottom w:val="single" w:sz="4" w:space="0" w:color="auto"/>
              <w:right w:val="single" w:sz="4" w:space="0" w:color="auto"/>
            </w:tcBorders>
            <w:hideMark/>
          </w:tcPr>
          <w:p w14:paraId="5B0D3C6E" w14:textId="77B5D063"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LSTM</w:t>
            </w:r>
          </w:p>
        </w:tc>
        <w:tc>
          <w:tcPr>
            <w:tcW w:w="1591" w:type="dxa"/>
            <w:tcBorders>
              <w:top w:val="single" w:sz="4" w:space="0" w:color="auto"/>
              <w:left w:val="single" w:sz="4" w:space="0" w:color="auto"/>
              <w:bottom w:val="single" w:sz="4" w:space="0" w:color="auto"/>
              <w:right w:val="single" w:sz="4" w:space="0" w:color="auto"/>
            </w:tcBorders>
            <w:hideMark/>
          </w:tcPr>
          <w:p w14:paraId="25D43B5B" w14:textId="4034F544"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Komoditas Pangan (Banyumas)</w:t>
            </w:r>
          </w:p>
        </w:tc>
        <w:tc>
          <w:tcPr>
            <w:tcW w:w="1720" w:type="dxa"/>
            <w:tcBorders>
              <w:top w:val="single" w:sz="4" w:space="0" w:color="auto"/>
              <w:left w:val="single" w:sz="4" w:space="0" w:color="auto"/>
              <w:bottom w:val="single" w:sz="4" w:space="0" w:color="auto"/>
              <w:right w:val="single" w:sz="4" w:space="0" w:color="auto"/>
            </w:tcBorders>
            <w:hideMark/>
          </w:tcPr>
          <w:p w14:paraId="59F5C682" w14:textId="6E06FE85"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 xml:space="preserve">Model dengan </w:t>
            </w:r>
            <w:r w:rsidRPr="00AE28D7">
              <w:rPr>
                <w:rFonts w:ascii="Times New Roman" w:hAnsi="Times New Roman" w:cs="Times New Roman"/>
                <w:i/>
                <w:iCs/>
                <w:sz w:val="24"/>
                <w:szCs w:val="24"/>
              </w:rPr>
              <w:t>epoch</w:t>
            </w:r>
            <w:r w:rsidRPr="00AE28D7">
              <w:rPr>
                <w:rFonts w:ascii="Times New Roman" w:hAnsi="Times New Roman" w:cs="Times New Roman"/>
                <w:sz w:val="24"/>
                <w:szCs w:val="24"/>
              </w:rPr>
              <w:t xml:space="preserve"> 50 menghasilkan nilai RMSE terendah sebesar 79,19.</w:t>
            </w:r>
          </w:p>
        </w:tc>
      </w:tr>
      <w:tr w:rsidR="006948E7" w:rsidRPr="006948E7" w14:paraId="1A13ACC2" w14:textId="77777777" w:rsidTr="007F2D13">
        <w:trPr>
          <w:trHeight w:val="20"/>
        </w:trPr>
        <w:tc>
          <w:tcPr>
            <w:tcW w:w="570" w:type="dxa"/>
            <w:tcBorders>
              <w:top w:val="single" w:sz="4" w:space="0" w:color="auto"/>
              <w:left w:val="single" w:sz="4" w:space="0" w:color="auto"/>
              <w:bottom w:val="single" w:sz="4" w:space="0" w:color="auto"/>
              <w:right w:val="single" w:sz="4" w:space="0" w:color="auto"/>
            </w:tcBorders>
            <w:hideMark/>
          </w:tcPr>
          <w:p w14:paraId="126D2B06"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9</w:t>
            </w:r>
          </w:p>
        </w:tc>
        <w:tc>
          <w:tcPr>
            <w:tcW w:w="2443" w:type="dxa"/>
            <w:tcBorders>
              <w:top w:val="single" w:sz="4" w:space="0" w:color="auto"/>
              <w:left w:val="single" w:sz="4" w:space="0" w:color="auto"/>
              <w:bottom w:val="single" w:sz="4" w:space="0" w:color="auto"/>
              <w:right w:val="single" w:sz="4" w:space="0" w:color="auto"/>
            </w:tcBorders>
            <w:hideMark/>
          </w:tcPr>
          <w:p w14:paraId="011831EB" w14:textId="1767F4DB"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A genetic algorithm optimized hybrid model for agricultural price forecasting based on VMD and LSTM network</w:t>
            </w:r>
          </w:p>
        </w:tc>
        <w:tc>
          <w:tcPr>
            <w:tcW w:w="1603" w:type="dxa"/>
            <w:tcBorders>
              <w:top w:val="single" w:sz="4" w:space="0" w:color="auto"/>
              <w:left w:val="single" w:sz="4" w:space="0" w:color="auto"/>
              <w:bottom w:val="single" w:sz="4" w:space="0" w:color="auto"/>
              <w:right w:val="single" w:sz="4" w:space="0" w:color="auto"/>
            </w:tcBorders>
            <w:hideMark/>
          </w:tcPr>
          <w:p w14:paraId="183FA258" w14:textId="5BD765F9"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GA-VMD-LSTM</w:t>
            </w:r>
          </w:p>
        </w:tc>
        <w:tc>
          <w:tcPr>
            <w:tcW w:w="1591" w:type="dxa"/>
            <w:tcBorders>
              <w:top w:val="single" w:sz="4" w:space="0" w:color="auto"/>
              <w:left w:val="single" w:sz="4" w:space="0" w:color="auto"/>
              <w:bottom w:val="single" w:sz="4" w:space="0" w:color="auto"/>
              <w:right w:val="single" w:sz="4" w:space="0" w:color="auto"/>
            </w:tcBorders>
            <w:hideMark/>
          </w:tcPr>
          <w:p w14:paraId="5C43D69F" w14:textId="503A7362"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Jagung, Minyak Sawit, Minyak Kedela</w:t>
            </w:r>
          </w:p>
        </w:tc>
        <w:tc>
          <w:tcPr>
            <w:tcW w:w="1720" w:type="dxa"/>
            <w:tcBorders>
              <w:top w:val="single" w:sz="4" w:space="0" w:color="auto"/>
              <w:left w:val="single" w:sz="4" w:space="0" w:color="auto"/>
              <w:bottom w:val="single" w:sz="4" w:space="0" w:color="auto"/>
              <w:right w:val="single" w:sz="4" w:space="0" w:color="auto"/>
            </w:tcBorders>
            <w:hideMark/>
          </w:tcPr>
          <w:p w14:paraId="318D7023" w14:textId="420C6C5A"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Optimasi Algoritma Genetik mampu mengurangi nilai RMSE hingga 56,93%.</w:t>
            </w:r>
          </w:p>
        </w:tc>
      </w:tr>
      <w:tr w:rsidR="006948E7" w:rsidRPr="006948E7" w14:paraId="4F767D75" w14:textId="77777777" w:rsidTr="007F2D13">
        <w:trPr>
          <w:trHeight w:val="20"/>
        </w:trPr>
        <w:tc>
          <w:tcPr>
            <w:tcW w:w="570" w:type="dxa"/>
            <w:tcBorders>
              <w:top w:val="single" w:sz="4" w:space="0" w:color="auto"/>
              <w:left w:val="single" w:sz="4" w:space="0" w:color="auto"/>
              <w:bottom w:val="single" w:sz="4" w:space="0" w:color="auto"/>
              <w:right w:val="single" w:sz="4" w:space="0" w:color="auto"/>
            </w:tcBorders>
            <w:hideMark/>
          </w:tcPr>
          <w:p w14:paraId="7FD7513C"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10</w:t>
            </w:r>
          </w:p>
        </w:tc>
        <w:tc>
          <w:tcPr>
            <w:tcW w:w="2443" w:type="dxa"/>
            <w:tcBorders>
              <w:top w:val="single" w:sz="4" w:space="0" w:color="auto"/>
              <w:left w:val="single" w:sz="4" w:space="0" w:color="auto"/>
              <w:bottom w:val="single" w:sz="4" w:space="0" w:color="auto"/>
              <w:right w:val="single" w:sz="4" w:space="0" w:color="auto"/>
            </w:tcBorders>
            <w:hideMark/>
          </w:tcPr>
          <w:p w14:paraId="025464EF" w14:textId="78E08D04"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Forecasting Harga Daging Ayam Ras Menggunakan Algoritma Long Short-Term Memory (LSTM) dan SARIMA di Jawa Timur</w:t>
            </w:r>
          </w:p>
        </w:tc>
        <w:tc>
          <w:tcPr>
            <w:tcW w:w="1603" w:type="dxa"/>
            <w:tcBorders>
              <w:top w:val="single" w:sz="4" w:space="0" w:color="auto"/>
              <w:left w:val="single" w:sz="4" w:space="0" w:color="auto"/>
              <w:bottom w:val="single" w:sz="4" w:space="0" w:color="auto"/>
              <w:right w:val="single" w:sz="4" w:space="0" w:color="auto"/>
            </w:tcBorders>
            <w:hideMark/>
          </w:tcPr>
          <w:p w14:paraId="7AB0DB4B" w14:textId="403CABCD"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LSTM, SARIMA</w:t>
            </w:r>
          </w:p>
        </w:tc>
        <w:tc>
          <w:tcPr>
            <w:tcW w:w="1591" w:type="dxa"/>
            <w:tcBorders>
              <w:top w:val="single" w:sz="4" w:space="0" w:color="auto"/>
              <w:left w:val="single" w:sz="4" w:space="0" w:color="auto"/>
              <w:bottom w:val="single" w:sz="4" w:space="0" w:color="auto"/>
              <w:right w:val="single" w:sz="4" w:space="0" w:color="auto"/>
            </w:tcBorders>
            <w:hideMark/>
          </w:tcPr>
          <w:p w14:paraId="6DD9CE79" w14:textId="15E05CDD"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Daging Ayam Ras</w:t>
            </w:r>
          </w:p>
        </w:tc>
        <w:tc>
          <w:tcPr>
            <w:tcW w:w="1720" w:type="dxa"/>
            <w:tcBorders>
              <w:top w:val="single" w:sz="4" w:space="0" w:color="auto"/>
              <w:left w:val="single" w:sz="4" w:space="0" w:color="auto"/>
              <w:bottom w:val="single" w:sz="4" w:space="0" w:color="auto"/>
              <w:right w:val="single" w:sz="4" w:space="0" w:color="auto"/>
            </w:tcBorders>
            <w:hideMark/>
          </w:tcPr>
          <w:p w14:paraId="57D2DD09" w14:textId="382544B8"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LSTM (MAPE 20,31%) memberikan akurasi jauh lebih tinggi dibandingkan SARIMA (38,6%).</w:t>
            </w:r>
          </w:p>
        </w:tc>
      </w:tr>
      <w:tr w:rsidR="006948E7" w:rsidRPr="006948E7" w14:paraId="253D69C3" w14:textId="77777777" w:rsidTr="007F2D13">
        <w:trPr>
          <w:trHeight w:val="20"/>
        </w:trPr>
        <w:tc>
          <w:tcPr>
            <w:tcW w:w="570" w:type="dxa"/>
            <w:tcBorders>
              <w:top w:val="single" w:sz="4" w:space="0" w:color="auto"/>
              <w:left w:val="single" w:sz="4" w:space="0" w:color="auto"/>
              <w:bottom w:val="single" w:sz="4" w:space="0" w:color="auto"/>
              <w:right w:val="single" w:sz="4" w:space="0" w:color="auto"/>
            </w:tcBorders>
            <w:hideMark/>
          </w:tcPr>
          <w:p w14:paraId="0FB7CD85" w14:textId="77777777" w:rsidR="006948E7" w:rsidRPr="006948E7" w:rsidRDefault="006948E7">
            <w:pPr>
              <w:rPr>
                <w:rFonts w:ascii="Times New Roman" w:hAnsi="Times New Roman" w:cs="Times New Roman"/>
                <w:sz w:val="24"/>
                <w:szCs w:val="24"/>
              </w:rPr>
            </w:pPr>
            <w:r w:rsidRPr="006948E7">
              <w:rPr>
                <w:rFonts w:ascii="Times New Roman" w:hAnsi="Times New Roman" w:cs="Times New Roman"/>
                <w:sz w:val="24"/>
                <w:szCs w:val="24"/>
              </w:rPr>
              <w:t>11</w:t>
            </w:r>
          </w:p>
        </w:tc>
        <w:tc>
          <w:tcPr>
            <w:tcW w:w="2443" w:type="dxa"/>
            <w:tcBorders>
              <w:top w:val="single" w:sz="4" w:space="0" w:color="auto"/>
              <w:left w:val="single" w:sz="4" w:space="0" w:color="auto"/>
              <w:bottom w:val="single" w:sz="4" w:space="0" w:color="auto"/>
              <w:right w:val="single" w:sz="4" w:space="0" w:color="auto"/>
            </w:tcBorders>
            <w:hideMark/>
          </w:tcPr>
          <w:p w14:paraId="19541CE5" w14:textId="79F8102D"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Efficient commodity price forecasting using long short-term memory model</w:t>
            </w:r>
          </w:p>
        </w:tc>
        <w:tc>
          <w:tcPr>
            <w:tcW w:w="1603" w:type="dxa"/>
            <w:tcBorders>
              <w:top w:val="single" w:sz="4" w:space="0" w:color="auto"/>
              <w:left w:val="single" w:sz="4" w:space="0" w:color="auto"/>
              <w:bottom w:val="single" w:sz="4" w:space="0" w:color="auto"/>
              <w:right w:val="single" w:sz="4" w:space="0" w:color="auto"/>
            </w:tcBorders>
            <w:hideMark/>
          </w:tcPr>
          <w:p w14:paraId="4AE52BCC" w14:textId="56A9455B"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Efficient Single-cell LSTM</w:t>
            </w:r>
          </w:p>
        </w:tc>
        <w:tc>
          <w:tcPr>
            <w:tcW w:w="1591" w:type="dxa"/>
            <w:tcBorders>
              <w:top w:val="single" w:sz="4" w:space="0" w:color="auto"/>
              <w:left w:val="single" w:sz="4" w:space="0" w:color="auto"/>
              <w:bottom w:val="single" w:sz="4" w:space="0" w:color="auto"/>
              <w:right w:val="single" w:sz="4" w:space="0" w:color="auto"/>
            </w:tcBorders>
            <w:hideMark/>
          </w:tcPr>
          <w:p w14:paraId="54CE0A33" w14:textId="19574473"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5 Komoditas Esensia</w:t>
            </w:r>
          </w:p>
        </w:tc>
        <w:tc>
          <w:tcPr>
            <w:tcW w:w="1720" w:type="dxa"/>
            <w:tcBorders>
              <w:top w:val="single" w:sz="4" w:space="0" w:color="auto"/>
              <w:left w:val="single" w:sz="4" w:space="0" w:color="auto"/>
              <w:bottom w:val="single" w:sz="4" w:space="0" w:color="auto"/>
              <w:right w:val="single" w:sz="4" w:space="0" w:color="auto"/>
            </w:tcBorders>
            <w:hideMark/>
          </w:tcPr>
          <w:p w14:paraId="7F6A1F3D" w14:textId="49BE478D" w:rsidR="006948E7" w:rsidRPr="006948E7" w:rsidRDefault="00AE28D7">
            <w:pPr>
              <w:rPr>
                <w:rFonts w:ascii="Times New Roman" w:hAnsi="Times New Roman" w:cs="Times New Roman"/>
                <w:sz w:val="24"/>
                <w:szCs w:val="24"/>
              </w:rPr>
            </w:pPr>
            <w:r w:rsidRPr="00AE28D7">
              <w:rPr>
                <w:rFonts w:ascii="Times New Roman" w:hAnsi="Times New Roman" w:cs="Times New Roman"/>
                <w:sz w:val="24"/>
                <w:szCs w:val="24"/>
              </w:rPr>
              <w:t>Akurasi mencapai 98,2% dengan efisiensi waktu pelatihan yang sangat singkat (hitungan menit).</w:t>
            </w:r>
          </w:p>
        </w:tc>
      </w:tr>
    </w:tbl>
    <w:p w14:paraId="66F1C76B" w14:textId="54C0C22E" w:rsidR="00D258E0" w:rsidRDefault="00144BA9" w:rsidP="00B10A48">
      <w:pPr>
        <w:spacing w:before="240" w:line="360" w:lineRule="auto"/>
        <w:jc w:val="both"/>
        <w:rPr>
          <w:rFonts w:ascii="Times New Roman" w:hAnsi="Times New Roman" w:cs="Times New Roman"/>
          <w:sz w:val="24"/>
          <w:szCs w:val="24"/>
        </w:rPr>
      </w:pPr>
      <w:r>
        <w:rPr>
          <w:rFonts w:ascii="Times New Roman" w:hAnsi="Times New Roman" w:cs="Times New Roman"/>
          <w:sz w:val="24"/>
          <w:szCs w:val="24"/>
        </w:rPr>
        <w:t xml:space="preserve">Berdasarkan perbandingan penelitian terdahulu ini, </w:t>
      </w:r>
      <w:r w:rsidRPr="00144BA9">
        <w:rPr>
          <w:rFonts w:ascii="Times New Roman" w:hAnsi="Times New Roman" w:cs="Times New Roman"/>
          <w:sz w:val="24"/>
          <w:szCs w:val="24"/>
        </w:rPr>
        <w:t xml:space="preserve">dapat diketahui bahwa metode </w:t>
      </w:r>
      <w:r w:rsidRPr="00144BA9">
        <w:rPr>
          <w:rFonts w:ascii="Times New Roman" w:hAnsi="Times New Roman" w:cs="Times New Roman"/>
          <w:i/>
          <w:iCs/>
          <w:sz w:val="24"/>
          <w:szCs w:val="24"/>
        </w:rPr>
        <w:t>Long Short-Term Memory</w:t>
      </w:r>
      <w:r w:rsidRPr="00144BA9">
        <w:rPr>
          <w:rFonts w:ascii="Times New Roman" w:hAnsi="Times New Roman" w:cs="Times New Roman"/>
          <w:sz w:val="24"/>
          <w:szCs w:val="24"/>
        </w:rPr>
        <w:t xml:space="preserve"> (LSTM) banyak digunakan dalam penelitian prediksi harga komoditas pangan karena memiliki kemampuan yang baik dalam menangkap pola data deret waktu yang bersifat non-linier dan fluktuatif. Beberapa penelitian </w:t>
      </w:r>
      <w:r w:rsidRPr="00144BA9">
        <w:rPr>
          <w:rFonts w:ascii="Times New Roman" w:hAnsi="Times New Roman" w:cs="Times New Roman"/>
          <w:sz w:val="24"/>
          <w:szCs w:val="24"/>
        </w:rPr>
        <w:lastRenderedPageBreak/>
        <w:t>menunjukkan bahwa model LSTM mampu menghasilkan tingkat akurasi yang tinggi dengan nilai kesalahan prediksi yang relatif rendah, bahkan dalam beberapa kasus mampu mengungguli metode lain seperti ARIMA, SARIMA, maupun model hibrida tertentu. Selain itu, LSTM juga terbukti efektif dalam memprediksi berbagai jenis komoditas pertanian seperti beras, cabai, bawang merah, daging ayam, hingga komoditas pertanian internasional. Berdasarkan temuan tersebut, penelitian ini mengadopsi metode LSTM untuk melakukan prediksi harga komoditas pangan dengan memanfaatkan data deret waktu harga historis, serta mengintegrasikannya ke dalam sebuah sistem berbasis web agar hasil prediksi dapat divisualisasikan secara interaktif dan mudah diakses oleh pengguna.</w:t>
      </w:r>
    </w:p>
    <w:p w14:paraId="1E8C121E" w14:textId="55DBA911" w:rsidR="00D258E0" w:rsidRPr="00A73106" w:rsidRDefault="009215B3" w:rsidP="00A73106">
      <w:pPr>
        <w:spacing w:line="360" w:lineRule="auto"/>
        <w:jc w:val="both"/>
        <w:rPr>
          <w:rFonts w:ascii="Times New Roman" w:hAnsi="Times New Roman" w:cs="Times New Roman"/>
          <w:sz w:val="24"/>
          <w:szCs w:val="24"/>
        </w:rPr>
      </w:pPr>
      <w:r w:rsidRPr="00A73106">
        <w:rPr>
          <w:rFonts w:ascii="Times New Roman" w:hAnsi="Times New Roman" w:cs="Times New Roman"/>
          <w:sz w:val="24"/>
          <w:szCs w:val="24"/>
        </w:rPr>
        <w:br w:type="page"/>
      </w:r>
    </w:p>
    <w:p w14:paraId="601E154A" w14:textId="7C00824F" w:rsidR="00D10D1B" w:rsidRDefault="000808EF" w:rsidP="000808EF">
      <w:pPr>
        <w:pStyle w:val="Heading1"/>
      </w:pPr>
      <w:r>
        <w:lastRenderedPageBreak/>
        <w:t>Jadwal Kegiatan</w:t>
      </w:r>
    </w:p>
    <w:p w14:paraId="2BAB0E84" w14:textId="07371310" w:rsidR="009215B3" w:rsidRDefault="009215B3" w:rsidP="009215B3">
      <w:pPr>
        <w:pStyle w:val="NormalWeb"/>
        <w:spacing w:line="360" w:lineRule="auto"/>
        <w:jc w:val="both"/>
      </w:pPr>
      <w:r>
        <w:t>Jadwal kegiatan penelitian ini dirancang untuk mencakup seluruh tahapan penelitian, mulai dari studi literatur hingga evaluasi akhir. Berikut adalah tabel rencana jadwal kegiatan:</w:t>
      </w:r>
    </w:p>
    <w:p w14:paraId="30BDAF67" w14:textId="0DDD6D11" w:rsidR="00D258E0" w:rsidRDefault="00B10A48" w:rsidP="00B10A48">
      <w:pPr>
        <w:pStyle w:val="NormalWeb"/>
        <w:spacing w:after="0" w:afterAutospacing="0" w:line="360" w:lineRule="auto"/>
        <w:jc w:val="both"/>
      </w:pPr>
      <w:r>
        <w:t>Tabel 2. Tabel Jadwal Kegiatan</w:t>
      </w:r>
    </w:p>
    <w:tbl>
      <w:tblPr>
        <w:tblStyle w:val="TableGrid"/>
        <w:tblW w:w="0" w:type="auto"/>
        <w:tblLook w:val="04A0" w:firstRow="1" w:lastRow="0" w:firstColumn="1" w:lastColumn="0" w:noHBand="0" w:noVBand="1"/>
      </w:tblPr>
      <w:tblGrid>
        <w:gridCol w:w="510"/>
        <w:gridCol w:w="2803"/>
        <w:gridCol w:w="922"/>
        <w:gridCol w:w="923"/>
        <w:gridCol w:w="923"/>
        <w:gridCol w:w="923"/>
        <w:gridCol w:w="923"/>
      </w:tblGrid>
      <w:tr w:rsidR="00350A43" w:rsidRPr="00C10FB7" w14:paraId="608781C8" w14:textId="77777777" w:rsidTr="00C10FB7">
        <w:tc>
          <w:tcPr>
            <w:tcW w:w="0" w:type="auto"/>
            <w:hideMark/>
          </w:tcPr>
          <w:p w14:paraId="79958E87" w14:textId="77777777" w:rsidR="00350A43" w:rsidRPr="00C10FB7" w:rsidRDefault="00350A43" w:rsidP="00C10FB7">
            <w:pPr>
              <w:spacing w:after="120"/>
              <w:jc w:val="center"/>
              <w:rPr>
                <w:rFonts w:ascii="Times New Roman" w:eastAsia="Times New Roman" w:hAnsi="Times New Roman" w:cs="Times New Roman"/>
                <w:b/>
                <w:bCs/>
                <w:sz w:val="24"/>
                <w:szCs w:val="24"/>
                <w:lang w:eastAsia="en-ID"/>
              </w:rPr>
            </w:pPr>
            <w:r w:rsidRPr="00C10FB7">
              <w:rPr>
                <w:rFonts w:ascii="Times New Roman" w:eastAsia="Times New Roman" w:hAnsi="Times New Roman" w:cs="Times New Roman"/>
                <w:b/>
                <w:bCs/>
                <w:sz w:val="24"/>
                <w:szCs w:val="24"/>
                <w:lang w:eastAsia="en-ID"/>
              </w:rPr>
              <w:t>No</w:t>
            </w:r>
          </w:p>
        </w:tc>
        <w:tc>
          <w:tcPr>
            <w:tcW w:w="0" w:type="auto"/>
            <w:hideMark/>
          </w:tcPr>
          <w:p w14:paraId="7989C375" w14:textId="77777777" w:rsidR="00350A43" w:rsidRPr="00C10FB7" w:rsidRDefault="00350A43" w:rsidP="00C10FB7">
            <w:pPr>
              <w:spacing w:after="120"/>
              <w:jc w:val="center"/>
              <w:rPr>
                <w:rFonts w:ascii="Times New Roman" w:eastAsia="Times New Roman" w:hAnsi="Times New Roman" w:cs="Times New Roman"/>
                <w:b/>
                <w:bCs/>
                <w:sz w:val="24"/>
                <w:szCs w:val="24"/>
                <w:lang w:eastAsia="en-ID"/>
              </w:rPr>
            </w:pPr>
            <w:r w:rsidRPr="00C10FB7">
              <w:rPr>
                <w:rFonts w:ascii="Times New Roman" w:eastAsia="Times New Roman" w:hAnsi="Times New Roman" w:cs="Times New Roman"/>
                <w:b/>
                <w:bCs/>
                <w:sz w:val="24"/>
                <w:szCs w:val="24"/>
                <w:lang w:eastAsia="en-ID"/>
              </w:rPr>
              <w:t>Kegiatan</w:t>
            </w:r>
          </w:p>
        </w:tc>
        <w:tc>
          <w:tcPr>
            <w:tcW w:w="0" w:type="auto"/>
            <w:hideMark/>
          </w:tcPr>
          <w:p w14:paraId="351C476E" w14:textId="77777777" w:rsidR="00350A43" w:rsidRPr="00C10FB7" w:rsidRDefault="00350A43" w:rsidP="00C10FB7">
            <w:pPr>
              <w:spacing w:after="120"/>
              <w:jc w:val="center"/>
              <w:rPr>
                <w:rFonts w:ascii="Times New Roman" w:eastAsia="Times New Roman" w:hAnsi="Times New Roman" w:cs="Times New Roman"/>
                <w:b/>
                <w:bCs/>
                <w:sz w:val="24"/>
                <w:szCs w:val="24"/>
                <w:lang w:eastAsia="en-ID"/>
              </w:rPr>
            </w:pPr>
            <w:r w:rsidRPr="00C10FB7">
              <w:rPr>
                <w:rFonts w:ascii="Times New Roman" w:eastAsia="Times New Roman" w:hAnsi="Times New Roman" w:cs="Times New Roman"/>
                <w:b/>
                <w:bCs/>
                <w:sz w:val="24"/>
                <w:szCs w:val="24"/>
                <w:lang w:eastAsia="en-ID"/>
              </w:rPr>
              <w:t>Bulan 1</w:t>
            </w:r>
          </w:p>
        </w:tc>
        <w:tc>
          <w:tcPr>
            <w:tcW w:w="0" w:type="auto"/>
            <w:hideMark/>
          </w:tcPr>
          <w:p w14:paraId="18ED1E68" w14:textId="77777777" w:rsidR="00350A43" w:rsidRPr="00C10FB7" w:rsidRDefault="00350A43" w:rsidP="00C10FB7">
            <w:pPr>
              <w:spacing w:after="120"/>
              <w:jc w:val="center"/>
              <w:rPr>
                <w:rFonts w:ascii="Times New Roman" w:eastAsia="Times New Roman" w:hAnsi="Times New Roman" w:cs="Times New Roman"/>
                <w:b/>
                <w:bCs/>
                <w:sz w:val="24"/>
                <w:szCs w:val="24"/>
                <w:lang w:eastAsia="en-ID"/>
              </w:rPr>
            </w:pPr>
            <w:r w:rsidRPr="00C10FB7">
              <w:rPr>
                <w:rFonts w:ascii="Times New Roman" w:eastAsia="Times New Roman" w:hAnsi="Times New Roman" w:cs="Times New Roman"/>
                <w:b/>
                <w:bCs/>
                <w:sz w:val="24"/>
                <w:szCs w:val="24"/>
                <w:lang w:eastAsia="en-ID"/>
              </w:rPr>
              <w:t>Bulan 2</w:t>
            </w:r>
          </w:p>
        </w:tc>
        <w:tc>
          <w:tcPr>
            <w:tcW w:w="0" w:type="auto"/>
            <w:hideMark/>
          </w:tcPr>
          <w:p w14:paraId="5BB42E48" w14:textId="77777777" w:rsidR="00350A43" w:rsidRPr="00C10FB7" w:rsidRDefault="00350A43" w:rsidP="00C10FB7">
            <w:pPr>
              <w:spacing w:after="120"/>
              <w:jc w:val="center"/>
              <w:rPr>
                <w:rFonts w:ascii="Times New Roman" w:eastAsia="Times New Roman" w:hAnsi="Times New Roman" w:cs="Times New Roman"/>
                <w:b/>
                <w:bCs/>
                <w:sz w:val="24"/>
                <w:szCs w:val="24"/>
                <w:lang w:eastAsia="en-ID"/>
              </w:rPr>
            </w:pPr>
            <w:r w:rsidRPr="00C10FB7">
              <w:rPr>
                <w:rFonts w:ascii="Times New Roman" w:eastAsia="Times New Roman" w:hAnsi="Times New Roman" w:cs="Times New Roman"/>
                <w:b/>
                <w:bCs/>
                <w:sz w:val="24"/>
                <w:szCs w:val="24"/>
                <w:lang w:eastAsia="en-ID"/>
              </w:rPr>
              <w:t>Bulan 3</w:t>
            </w:r>
          </w:p>
        </w:tc>
        <w:tc>
          <w:tcPr>
            <w:tcW w:w="0" w:type="auto"/>
            <w:hideMark/>
          </w:tcPr>
          <w:p w14:paraId="2A606A55" w14:textId="77777777" w:rsidR="00350A43" w:rsidRPr="00C10FB7" w:rsidRDefault="00350A43" w:rsidP="00C10FB7">
            <w:pPr>
              <w:spacing w:after="120"/>
              <w:jc w:val="center"/>
              <w:rPr>
                <w:rFonts w:ascii="Times New Roman" w:eastAsia="Times New Roman" w:hAnsi="Times New Roman" w:cs="Times New Roman"/>
                <w:b/>
                <w:bCs/>
                <w:sz w:val="24"/>
                <w:szCs w:val="24"/>
                <w:lang w:eastAsia="en-ID"/>
              </w:rPr>
            </w:pPr>
            <w:r w:rsidRPr="00C10FB7">
              <w:rPr>
                <w:rFonts w:ascii="Times New Roman" w:eastAsia="Times New Roman" w:hAnsi="Times New Roman" w:cs="Times New Roman"/>
                <w:b/>
                <w:bCs/>
                <w:sz w:val="24"/>
                <w:szCs w:val="24"/>
                <w:lang w:eastAsia="en-ID"/>
              </w:rPr>
              <w:t>Bulan 4</w:t>
            </w:r>
          </w:p>
        </w:tc>
        <w:tc>
          <w:tcPr>
            <w:tcW w:w="0" w:type="auto"/>
            <w:hideMark/>
          </w:tcPr>
          <w:p w14:paraId="4FDC011D" w14:textId="77777777" w:rsidR="00350A43" w:rsidRPr="00C10FB7" w:rsidRDefault="00350A43" w:rsidP="00C10FB7">
            <w:pPr>
              <w:spacing w:after="120"/>
              <w:jc w:val="center"/>
              <w:rPr>
                <w:rFonts w:ascii="Times New Roman" w:eastAsia="Times New Roman" w:hAnsi="Times New Roman" w:cs="Times New Roman"/>
                <w:b/>
                <w:bCs/>
                <w:sz w:val="24"/>
                <w:szCs w:val="24"/>
                <w:lang w:eastAsia="en-ID"/>
              </w:rPr>
            </w:pPr>
            <w:r w:rsidRPr="00C10FB7">
              <w:rPr>
                <w:rFonts w:ascii="Times New Roman" w:eastAsia="Times New Roman" w:hAnsi="Times New Roman" w:cs="Times New Roman"/>
                <w:b/>
                <w:bCs/>
                <w:sz w:val="24"/>
                <w:szCs w:val="24"/>
                <w:lang w:eastAsia="en-ID"/>
              </w:rPr>
              <w:t>Bulan 5</w:t>
            </w:r>
          </w:p>
        </w:tc>
      </w:tr>
      <w:tr w:rsidR="00350A43" w:rsidRPr="00C10FB7" w14:paraId="3119B047" w14:textId="77777777" w:rsidTr="00350A43">
        <w:tc>
          <w:tcPr>
            <w:tcW w:w="0" w:type="auto"/>
            <w:hideMark/>
          </w:tcPr>
          <w:p w14:paraId="65DB2D05" w14:textId="69F7A7FE" w:rsidR="00350A43" w:rsidRPr="00C10FB7" w:rsidRDefault="00340269" w:rsidP="00C10FB7">
            <w:pPr>
              <w:spacing w:after="1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1</w:t>
            </w:r>
          </w:p>
        </w:tc>
        <w:tc>
          <w:tcPr>
            <w:tcW w:w="0" w:type="auto"/>
            <w:hideMark/>
          </w:tcPr>
          <w:p w14:paraId="245B0FCE" w14:textId="77777777" w:rsidR="00350A43" w:rsidRPr="00C10FB7" w:rsidRDefault="00350A43"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Pengumpulan dan Preprocessing Data</w:t>
            </w:r>
          </w:p>
        </w:tc>
        <w:tc>
          <w:tcPr>
            <w:tcW w:w="0" w:type="auto"/>
            <w:shd w:val="clear" w:color="auto" w:fill="FFFF00"/>
            <w:hideMark/>
          </w:tcPr>
          <w:p w14:paraId="547A1665" w14:textId="77777777"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shd w:val="clear" w:color="auto" w:fill="FFFF00"/>
            <w:hideMark/>
          </w:tcPr>
          <w:p w14:paraId="6ABA023F" w14:textId="0A97DCCA"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hideMark/>
          </w:tcPr>
          <w:p w14:paraId="7CF517C1" w14:textId="7EFDF7D0"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hideMark/>
          </w:tcPr>
          <w:p w14:paraId="619D4464" w14:textId="77777777"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hideMark/>
          </w:tcPr>
          <w:p w14:paraId="6955A524" w14:textId="77777777" w:rsidR="00350A43" w:rsidRPr="00C10FB7" w:rsidRDefault="00350A43" w:rsidP="00C10FB7">
            <w:pPr>
              <w:spacing w:after="120"/>
              <w:rPr>
                <w:rFonts w:ascii="Times New Roman" w:eastAsia="Times New Roman" w:hAnsi="Times New Roman" w:cs="Times New Roman"/>
                <w:sz w:val="20"/>
                <w:szCs w:val="20"/>
                <w:lang w:eastAsia="en-ID"/>
              </w:rPr>
            </w:pPr>
          </w:p>
        </w:tc>
      </w:tr>
      <w:tr w:rsidR="00350A43" w:rsidRPr="00C10FB7" w14:paraId="04F0A6DC" w14:textId="77777777" w:rsidTr="00350A43">
        <w:tc>
          <w:tcPr>
            <w:tcW w:w="0" w:type="auto"/>
            <w:hideMark/>
          </w:tcPr>
          <w:p w14:paraId="418C4F70" w14:textId="31FD1DAF" w:rsidR="00350A43" w:rsidRPr="00C10FB7" w:rsidRDefault="00340269" w:rsidP="00C10FB7">
            <w:pPr>
              <w:spacing w:after="1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2</w:t>
            </w:r>
          </w:p>
        </w:tc>
        <w:tc>
          <w:tcPr>
            <w:tcW w:w="0" w:type="auto"/>
            <w:hideMark/>
          </w:tcPr>
          <w:p w14:paraId="3ED045A4" w14:textId="446BE9E5" w:rsidR="00350A43" w:rsidRPr="00C10FB7" w:rsidRDefault="00350A43"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Pengembangan Model</w:t>
            </w:r>
            <w:r>
              <w:rPr>
                <w:rFonts w:ascii="Times New Roman" w:eastAsia="Times New Roman" w:hAnsi="Times New Roman" w:cs="Times New Roman"/>
                <w:sz w:val="24"/>
                <w:szCs w:val="24"/>
                <w:lang w:eastAsia="en-ID"/>
              </w:rPr>
              <w:t xml:space="preserve"> LSTM</w:t>
            </w:r>
          </w:p>
        </w:tc>
        <w:tc>
          <w:tcPr>
            <w:tcW w:w="0" w:type="auto"/>
            <w:hideMark/>
          </w:tcPr>
          <w:p w14:paraId="570C8921" w14:textId="77777777"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shd w:val="clear" w:color="auto" w:fill="FFFF00"/>
            <w:hideMark/>
          </w:tcPr>
          <w:p w14:paraId="16F5AE0D" w14:textId="77777777" w:rsidR="00350A43" w:rsidRPr="00C10FB7" w:rsidRDefault="00350A43"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6A22F440" w14:textId="7018DCDF"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shd w:val="clear" w:color="auto" w:fill="FFFF00"/>
            <w:hideMark/>
          </w:tcPr>
          <w:p w14:paraId="5A0118AF" w14:textId="04DE5006"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hideMark/>
          </w:tcPr>
          <w:p w14:paraId="771CDED1" w14:textId="77777777" w:rsidR="00350A43" w:rsidRPr="00C10FB7" w:rsidRDefault="00350A43" w:rsidP="00C10FB7">
            <w:pPr>
              <w:spacing w:after="120"/>
              <w:rPr>
                <w:rFonts w:ascii="Times New Roman" w:eastAsia="Times New Roman" w:hAnsi="Times New Roman" w:cs="Times New Roman"/>
                <w:sz w:val="24"/>
                <w:szCs w:val="24"/>
                <w:lang w:eastAsia="en-ID"/>
              </w:rPr>
            </w:pPr>
          </w:p>
        </w:tc>
      </w:tr>
      <w:tr w:rsidR="00350A43" w:rsidRPr="00C10FB7" w14:paraId="50C04951" w14:textId="77777777" w:rsidTr="00BC2B9F">
        <w:tc>
          <w:tcPr>
            <w:tcW w:w="0" w:type="auto"/>
            <w:hideMark/>
          </w:tcPr>
          <w:p w14:paraId="1F3E090F" w14:textId="0748148B" w:rsidR="00350A43" w:rsidRPr="00C10FB7" w:rsidRDefault="00340269" w:rsidP="00C10FB7">
            <w:pPr>
              <w:spacing w:after="1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3</w:t>
            </w:r>
          </w:p>
        </w:tc>
        <w:tc>
          <w:tcPr>
            <w:tcW w:w="0" w:type="auto"/>
            <w:hideMark/>
          </w:tcPr>
          <w:p w14:paraId="29EE54B3" w14:textId="77777777" w:rsidR="00350A43" w:rsidRPr="00C10FB7" w:rsidRDefault="00350A43"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Pengujian dan Evaluasi Model</w:t>
            </w:r>
          </w:p>
        </w:tc>
        <w:tc>
          <w:tcPr>
            <w:tcW w:w="0" w:type="auto"/>
            <w:hideMark/>
          </w:tcPr>
          <w:p w14:paraId="37341F1C" w14:textId="77777777"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shd w:val="clear" w:color="auto" w:fill="FFFF00"/>
            <w:hideMark/>
          </w:tcPr>
          <w:p w14:paraId="659A44F8" w14:textId="77777777" w:rsidR="00350A43" w:rsidRPr="00C10FB7" w:rsidRDefault="00350A43"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6A54C917" w14:textId="77777777" w:rsidR="00350A43" w:rsidRPr="00C10FB7" w:rsidRDefault="00350A43"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51B35FE1" w14:textId="5FB0B724"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hideMark/>
          </w:tcPr>
          <w:p w14:paraId="6972237C" w14:textId="196ECC6D" w:rsidR="00350A43" w:rsidRPr="00C10FB7" w:rsidRDefault="00350A43" w:rsidP="00C10FB7">
            <w:pPr>
              <w:spacing w:after="120"/>
              <w:rPr>
                <w:rFonts w:ascii="Times New Roman" w:eastAsia="Times New Roman" w:hAnsi="Times New Roman" w:cs="Times New Roman"/>
                <w:sz w:val="24"/>
                <w:szCs w:val="24"/>
                <w:lang w:eastAsia="en-ID"/>
              </w:rPr>
            </w:pPr>
          </w:p>
        </w:tc>
      </w:tr>
      <w:tr w:rsidR="00350A43" w:rsidRPr="00C10FB7" w14:paraId="7C70D63C" w14:textId="77777777" w:rsidTr="00350A43">
        <w:tc>
          <w:tcPr>
            <w:tcW w:w="0" w:type="auto"/>
            <w:hideMark/>
          </w:tcPr>
          <w:p w14:paraId="7BC99AD7" w14:textId="4C9D4BEB" w:rsidR="00350A43" w:rsidRPr="00C10FB7" w:rsidRDefault="00340269" w:rsidP="00C10FB7">
            <w:pPr>
              <w:spacing w:after="1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4</w:t>
            </w:r>
          </w:p>
        </w:tc>
        <w:tc>
          <w:tcPr>
            <w:tcW w:w="0" w:type="auto"/>
            <w:hideMark/>
          </w:tcPr>
          <w:p w14:paraId="004611F6" w14:textId="0BA6B086" w:rsidR="00350A43" w:rsidRPr="00C10FB7" w:rsidRDefault="00350A43"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 xml:space="preserve">Implementasi ke </w:t>
            </w:r>
            <w:r w:rsidR="00340269">
              <w:rPr>
                <w:rFonts w:ascii="Times New Roman" w:eastAsia="Times New Roman" w:hAnsi="Times New Roman" w:cs="Times New Roman"/>
                <w:sz w:val="24"/>
                <w:szCs w:val="24"/>
                <w:lang w:eastAsia="en-ID"/>
              </w:rPr>
              <w:t>Sistem Web</w:t>
            </w:r>
          </w:p>
        </w:tc>
        <w:tc>
          <w:tcPr>
            <w:tcW w:w="0" w:type="auto"/>
            <w:hideMark/>
          </w:tcPr>
          <w:p w14:paraId="1B2BB48E" w14:textId="77777777"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hideMark/>
          </w:tcPr>
          <w:p w14:paraId="76BA692D" w14:textId="77777777" w:rsidR="00350A43" w:rsidRPr="00C10FB7" w:rsidRDefault="00350A43"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6861D769" w14:textId="77777777" w:rsidR="00350A43" w:rsidRPr="00C10FB7" w:rsidRDefault="00350A43"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0C91BEEC" w14:textId="4AA53E19"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shd w:val="clear" w:color="auto" w:fill="FFFF00"/>
            <w:hideMark/>
          </w:tcPr>
          <w:p w14:paraId="4E562D2A" w14:textId="404C3061" w:rsidR="00350A43" w:rsidRPr="00C10FB7" w:rsidRDefault="00350A43" w:rsidP="00C10FB7">
            <w:pPr>
              <w:spacing w:after="120"/>
              <w:rPr>
                <w:rFonts w:ascii="Times New Roman" w:eastAsia="Times New Roman" w:hAnsi="Times New Roman" w:cs="Times New Roman"/>
                <w:sz w:val="24"/>
                <w:szCs w:val="24"/>
                <w:lang w:eastAsia="en-ID"/>
              </w:rPr>
            </w:pPr>
          </w:p>
        </w:tc>
      </w:tr>
      <w:tr w:rsidR="00350A43" w:rsidRPr="00C10FB7" w14:paraId="1705A669" w14:textId="77777777" w:rsidTr="00350A43">
        <w:tc>
          <w:tcPr>
            <w:tcW w:w="0" w:type="auto"/>
            <w:hideMark/>
          </w:tcPr>
          <w:p w14:paraId="0FD7AB12" w14:textId="5D17E075" w:rsidR="00350A43" w:rsidRPr="00C10FB7" w:rsidRDefault="00340269" w:rsidP="00C10FB7">
            <w:pPr>
              <w:spacing w:after="1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5</w:t>
            </w:r>
          </w:p>
        </w:tc>
        <w:tc>
          <w:tcPr>
            <w:tcW w:w="0" w:type="auto"/>
            <w:hideMark/>
          </w:tcPr>
          <w:p w14:paraId="5FCA7AF9" w14:textId="4EF088A0" w:rsidR="00350A43" w:rsidRPr="00C10FB7" w:rsidRDefault="00350A43"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 xml:space="preserve">Pengujian </w:t>
            </w:r>
            <w:r w:rsidR="00340269">
              <w:rPr>
                <w:rFonts w:ascii="Times New Roman" w:eastAsia="Times New Roman" w:hAnsi="Times New Roman" w:cs="Times New Roman"/>
                <w:sz w:val="24"/>
                <w:szCs w:val="24"/>
                <w:lang w:eastAsia="en-ID"/>
              </w:rPr>
              <w:t>dan Evaluasi Sistem</w:t>
            </w:r>
          </w:p>
        </w:tc>
        <w:tc>
          <w:tcPr>
            <w:tcW w:w="0" w:type="auto"/>
            <w:hideMark/>
          </w:tcPr>
          <w:p w14:paraId="75DC8D74" w14:textId="77777777"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hideMark/>
          </w:tcPr>
          <w:p w14:paraId="292B83AB" w14:textId="77777777" w:rsidR="00350A43" w:rsidRPr="00C10FB7" w:rsidRDefault="00350A43" w:rsidP="00C10FB7">
            <w:pPr>
              <w:spacing w:after="120"/>
              <w:rPr>
                <w:rFonts w:ascii="Times New Roman" w:eastAsia="Times New Roman" w:hAnsi="Times New Roman" w:cs="Times New Roman"/>
                <w:sz w:val="20"/>
                <w:szCs w:val="20"/>
                <w:lang w:eastAsia="en-ID"/>
              </w:rPr>
            </w:pPr>
          </w:p>
        </w:tc>
        <w:tc>
          <w:tcPr>
            <w:tcW w:w="0" w:type="auto"/>
            <w:hideMark/>
          </w:tcPr>
          <w:p w14:paraId="0566F996" w14:textId="77777777" w:rsidR="00350A43" w:rsidRPr="00C10FB7" w:rsidRDefault="00350A43"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5A81A763" w14:textId="77777777" w:rsidR="00350A43" w:rsidRPr="00C10FB7" w:rsidRDefault="00350A43"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3AFF6E23" w14:textId="45E8D746" w:rsidR="00350A43" w:rsidRPr="00C10FB7" w:rsidRDefault="00350A43" w:rsidP="00C10FB7">
            <w:pPr>
              <w:spacing w:after="120"/>
              <w:rPr>
                <w:rFonts w:ascii="Times New Roman" w:eastAsia="Times New Roman" w:hAnsi="Times New Roman" w:cs="Times New Roman"/>
                <w:sz w:val="24"/>
                <w:szCs w:val="24"/>
                <w:lang w:eastAsia="en-ID"/>
              </w:rPr>
            </w:pPr>
          </w:p>
        </w:tc>
      </w:tr>
      <w:tr w:rsidR="00350A43" w:rsidRPr="00C10FB7" w14:paraId="6B58B6C6" w14:textId="77777777" w:rsidTr="00A0146A">
        <w:tc>
          <w:tcPr>
            <w:tcW w:w="0" w:type="auto"/>
            <w:hideMark/>
          </w:tcPr>
          <w:p w14:paraId="4ECDC603" w14:textId="51E52396" w:rsidR="00350A43" w:rsidRPr="00C10FB7" w:rsidRDefault="00340269" w:rsidP="00C10FB7">
            <w:pPr>
              <w:spacing w:after="1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6</w:t>
            </w:r>
          </w:p>
        </w:tc>
        <w:tc>
          <w:tcPr>
            <w:tcW w:w="0" w:type="auto"/>
            <w:hideMark/>
          </w:tcPr>
          <w:p w14:paraId="47323FF3" w14:textId="77777777" w:rsidR="00350A43" w:rsidRPr="00C10FB7" w:rsidRDefault="00350A43"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Penyusunan Laporan Skripsi</w:t>
            </w:r>
          </w:p>
        </w:tc>
        <w:tc>
          <w:tcPr>
            <w:tcW w:w="0" w:type="auto"/>
            <w:hideMark/>
          </w:tcPr>
          <w:p w14:paraId="6DCC2577" w14:textId="77777777" w:rsidR="00350A43" w:rsidRPr="00C10FB7" w:rsidRDefault="00350A43" w:rsidP="00C10FB7">
            <w:pPr>
              <w:spacing w:after="120"/>
              <w:rPr>
                <w:rFonts w:ascii="Times New Roman" w:eastAsia="Times New Roman" w:hAnsi="Times New Roman" w:cs="Times New Roman"/>
                <w:sz w:val="24"/>
                <w:szCs w:val="24"/>
                <w:lang w:eastAsia="en-ID"/>
              </w:rPr>
            </w:pPr>
          </w:p>
        </w:tc>
        <w:tc>
          <w:tcPr>
            <w:tcW w:w="0" w:type="auto"/>
            <w:hideMark/>
          </w:tcPr>
          <w:p w14:paraId="4BC63E6A" w14:textId="77777777" w:rsidR="00350A43" w:rsidRPr="00C10FB7" w:rsidRDefault="00350A43"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0F554FD6" w14:textId="77777777" w:rsidR="00350A43" w:rsidRPr="00C10FB7" w:rsidRDefault="00350A43"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56E48AB9" w14:textId="77777777" w:rsidR="00350A43" w:rsidRPr="00C10FB7" w:rsidRDefault="00350A43" w:rsidP="00C10FB7">
            <w:pPr>
              <w:spacing w:after="120"/>
              <w:rPr>
                <w:rFonts w:ascii="Times New Roman" w:eastAsia="Times New Roman" w:hAnsi="Times New Roman" w:cs="Times New Roman"/>
                <w:sz w:val="20"/>
                <w:szCs w:val="20"/>
                <w:lang w:eastAsia="en-ID"/>
              </w:rPr>
            </w:pPr>
          </w:p>
        </w:tc>
        <w:tc>
          <w:tcPr>
            <w:tcW w:w="0" w:type="auto"/>
            <w:shd w:val="clear" w:color="auto" w:fill="FFFF00"/>
            <w:hideMark/>
          </w:tcPr>
          <w:p w14:paraId="18AACE13" w14:textId="1CCB3575" w:rsidR="00350A43" w:rsidRPr="00C10FB7" w:rsidRDefault="00350A43" w:rsidP="00C10FB7">
            <w:pPr>
              <w:spacing w:after="120"/>
              <w:rPr>
                <w:rFonts w:ascii="Times New Roman" w:eastAsia="Times New Roman" w:hAnsi="Times New Roman" w:cs="Times New Roman"/>
                <w:sz w:val="24"/>
                <w:szCs w:val="24"/>
                <w:lang w:eastAsia="en-ID"/>
              </w:rPr>
            </w:pPr>
          </w:p>
        </w:tc>
      </w:tr>
    </w:tbl>
    <w:p w14:paraId="3A9405AA" w14:textId="77777777" w:rsidR="009215B3" w:rsidRPr="009215B3" w:rsidRDefault="009215B3" w:rsidP="009215B3"/>
    <w:p w14:paraId="6B28EF7C" w14:textId="149E8C7C" w:rsidR="000808EF" w:rsidRDefault="000808EF" w:rsidP="000808EF">
      <w:pPr>
        <w:pStyle w:val="Heading1"/>
      </w:pPr>
      <w:r>
        <w:t>Biaya</w:t>
      </w:r>
    </w:p>
    <w:p w14:paraId="65B5419C" w14:textId="7FBA512E" w:rsidR="00C10FB7" w:rsidRDefault="00C10FB7" w:rsidP="00C10FB7">
      <w:pPr>
        <w:pStyle w:val="NormalWeb"/>
        <w:spacing w:line="360" w:lineRule="auto"/>
        <w:jc w:val="both"/>
      </w:pPr>
      <w:r>
        <w:t>Berikut adalah estimasi biaya yang dibutuhkan dalam penelitian ini:</w:t>
      </w:r>
    </w:p>
    <w:p w14:paraId="55B9C374" w14:textId="0F068C67" w:rsidR="00D258E0" w:rsidRDefault="00B10A48" w:rsidP="00B10A48">
      <w:pPr>
        <w:pStyle w:val="NormalWeb"/>
        <w:spacing w:after="0" w:afterAutospacing="0" w:line="360" w:lineRule="auto"/>
        <w:jc w:val="both"/>
      </w:pPr>
      <w:r>
        <w:t>Tabel 3. Tabel Estimasi Biaya</w:t>
      </w:r>
    </w:p>
    <w:tbl>
      <w:tblPr>
        <w:tblStyle w:val="TableGrid"/>
        <w:tblW w:w="0" w:type="auto"/>
        <w:tblLook w:val="04A0" w:firstRow="1" w:lastRow="0" w:firstColumn="1" w:lastColumn="0" w:noHBand="0" w:noVBand="1"/>
      </w:tblPr>
      <w:tblGrid>
        <w:gridCol w:w="763"/>
        <w:gridCol w:w="4822"/>
        <w:gridCol w:w="2296"/>
      </w:tblGrid>
      <w:tr w:rsidR="00C10FB7" w:rsidRPr="00C10FB7" w14:paraId="6329877E" w14:textId="77777777" w:rsidTr="00C10FB7">
        <w:tc>
          <w:tcPr>
            <w:tcW w:w="0" w:type="auto"/>
            <w:hideMark/>
          </w:tcPr>
          <w:p w14:paraId="715FE594"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No</w:t>
            </w:r>
          </w:p>
        </w:tc>
        <w:tc>
          <w:tcPr>
            <w:tcW w:w="0" w:type="auto"/>
            <w:hideMark/>
          </w:tcPr>
          <w:p w14:paraId="06F76052"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Kebutuhan</w:t>
            </w:r>
          </w:p>
        </w:tc>
        <w:tc>
          <w:tcPr>
            <w:tcW w:w="0" w:type="auto"/>
            <w:hideMark/>
          </w:tcPr>
          <w:p w14:paraId="5B36DF83"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Estimasi Biaya (IDR)</w:t>
            </w:r>
          </w:p>
        </w:tc>
      </w:tr>
      <w:tr w:rsidR="00C10FB7" w:rsidRPr="00C10FB7" w14:paraId="1E978C83" w14:textId="77777777" w:rsidTr="00C10FB7">
        <w:tc>
          <w:tcPr>
            <w:tcW w:w="0" w:type="auto"/>
            <w:hideMark/>
          </w:tcPr>
          <w:p w14:paraId="38BB4864" w14:textId="3665AE78" w:rsidR="00C10FB7" w:rsidRPr="00C10FB7" w:rsidRDefault="00752CE3" w:rsidP="00C10FB7">
            <w:pPr>
              <w:spacing w:after="1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1</w:t>
            </w:r>
          </w:p>
        </w:tc>
        <w:tc>
          <w:tcPr>
            <w:tcW w:w="0" w:type="auto"/>
            <w:hideMark/>
          </w:tcPr>
          <w:p w14:paraId="03D4FD92" w14:textId="6450D3E0"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 xml:space="preserve">Hosting &amp; </w:t>
            </w:r>
            <w:r w:rsidR="005E4330">
              <w:rPr>
                <w:rFonts w:ascii="Times New Roman" w:eastAsia="Times New Roman" w:hAnsi="Times New Roman" w:cs="Times New Roman"/>
                <w:sz w:val="24"/>
                <w:szCs w:val="24"/>
                <w:lang w:eastAsia="en-ID"/>
              </w:rPr>
              <w:t>Domain</w:t>
            </w:r>
          </w:p>
        </w:tc>
        <w:tc>
          <w:tcPr>
            <w:tcW w:w="0" w:type="auto"/>
            <w:hideMark/>
          </w:tcPr>
          <w:p w14:paraId="1D108A54"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300.000</w:t>
            </w:r>
          </w:p>
        </w:tc>
      </w:tr>
      <w:tr w:rsidR="00C10FB7" w:rsidRPr="00C10FB7" w14:paraId="092F936E" w14:textId="77777777" w:rsidTr="00C10FB7">
        <w:tc>
          <w:tcPr>
            <w:tcW w:w="0" w:type="auto"/>
            <w:hideMark/>
          </w:tcPr>
          <w:p w14:paraId="04DAE48D" w14:textId="22379321" w:rsidR="00C10FB7" w:rsidRPr="00C10FB7" w:rsidRDefault="00752CE3" w:rsidP="00C10FB7">
            <w:pPr>
              <w:spacing w:after="1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2</w:t>
            </w:r>
          </w:p>
        </w:tc>
        <w:tc>
          <w:tcPr>
            <w:tcW w:w="0" w:type="auto"/>
            <w:hideMark/>
          </w:tcPr>
          <w:p w14:paraId="5C7EB715"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Biaya Internet &amp; Tools (Google Colab Pro, dll.)</w:t>
            </w:r>
          </w:p>
        </w:tc>
        <w:tc>
          <w:tcPr>
            <w:tcW w:w="0" w:type="auto"/>
            <w:hideMark/>
          </w:tcPr>
          <w:p w14:paraId="044293DF"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500.000</w:t>
            </w:r>
          </w:p>
        </w:tc>
      </w:tr>
      <w:tr w:rsidR="00C10FB7" w:rsidRPr="00C10FB7" w14:paraId="35D21AD9" w14:textId="77777777" w:rsidTr="00C10FB7">
        <w:tc>
          <w:tcPr>
            <w:tcW w:w="0" w:type="auto"/>
            <w:hideMark/>
          </w:tcPr>
          <w:p w14:paraId="01378608" w14:textId="21BEBC70" w:rsidR="00C10FB7" w:rsidRPr="00C10FB7" w:rsidRDefault="00752CE3" w:rsidP="00C10FB7">
            <w:pPr>
              <w:spacing w:after="120"/>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3</w:t>
            </w:r>
          </w:p>
        </w:tc>
        <w:tc>
          <w:tcPr>
            <w:tcW w:w="0" w:type="auto"/>
            <w:hideMark/>
          </w:tcPr>
          <w:p w14:paraId="4A1D94AE"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Biaya Cetak &amp; Jilid Laporan</w:t>
            </w:r>
          </w:p>
        </w:tc>
        <w:tc>
          <w:tcPr>
            <w:tcW w:w="0" w:type="auto"/>
            <w:hideMark/>
          </w:tcPr>
          <w:p w14:paraId="6BDDC4C1"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sz w:val="24"/>
                <w:szCs w:val="24"/>
                <w:lang w:eastAsia="en-ID"/>
              </w:rPr>
              <w:t>200.000</w:t>
            </w:r>
          </w:p>
        </w:tc>
      </w:tr>
      <w:tr w:rsidR="00C10FB7" w:rsidRPr="00C10FB7" w14:paraId="093C7E60" w14:textId="77777777" w:rsidTr="00C10FB7">
        <w:tc>
          <w:tcPr>
            <w:tcW w:w="0" w:type="auto"/>
            <w:hideMark/>
          </w:tcPr>
          <w:p w14:paraId="585CBEB0" w14:textId="77777777" w:rsidR="00C10FB7" w:rsidRPr="00C10FB7" w:rsidRDefault="00C10FB7" w:rsidP="00C10FB7">
            <w:pPr>
              <w:spacing w:after="120"/>
              <w:rPr>
                <w:rFonts w:ascii="Times New Roman" w:eastAsia="Times New Roman" w:hAnsi="Times New Roman" w:cs="Times New Roman"/>
                <w:sz w:val="24"/>
                <w:szCs w:val="24"/>
                <w:lang w:eastAsia="en-ID"/>
              </w:rPr>
            </w:pPr>
            <w:r w:rsidRPr="00C10FB7">
              <w:rPr>
                <w:rFonts w:ascii="Times New Roman" w:eastAsia="Times New Roman" w:hAnsi="Times New Roman" w:cs="Times New Roman"/>
                <w:b/>
                <w:bCs/>
                <w:sz w:val="24"/>
                <w:szCs w:val="24"/>
                <w:lang w:eastAsia="en-ID"/>
              </w:rPr>
              <w:t>Total</w:t>
            </w:r>
          </w:p>
        </w:tc>
        <w:tc>
          <w:tcPr>
            <w:tcW w:w="0" w:type="auto"/>
            <w:hideMark/>
          </w:tcPr>
          <w:p w14:paraId="790C4731" w14:textId="77777777" w:rsidR="00C10FB7" w:rsidRPr="00C10FB7" w:rsidRDefault="00C10FB7" w:rsidP="00C10FB7">
            <w:pPr>
              <w:spacing w:after="120"/>
              <w:rPr>
                <w:rFonts w:ascii="Times New Roman" w:eastAsia="Times New Roman" w:hAnsi="Times New Roman" w:cs="Times New Roman"/>
                <w:sz w:val="24"/>
                <w:szCs w:val="24"/>
                <w:lang w:eastAsia="en-ID"/>
              </w:rPr>
            </w:pPr>
          </w:p>
        </w:tc>
        <w:tc>
          <w:tcPr>
            <w:tcW w:w="0" w:type="auto"/>
            <w:hideMark/>
          </w:tcPr>
          <w:p w14:paraId="67141A29" w14:textId="6C4B1C0F" w:rsidR="00C10FB7" w:rsidRPr="00C10FB7" w:rsidRDefault="00C10FB7" w:rsidP="00C10FB7">
            <w:pPr>
              <w:spacing w:after="120"/>
              <w:rPr>
                <w:rFonts w:ascii="Times New Roman" w:eastAsia="Times New Roman" w:hAnsi="Times New Roman" w:cs="Times New Roman"/>
                <w:b/>
                <w:bCs/>
                <w:sz w:val="24"/>
                <w:szCs w:val="24"/>
                <w:lang w:eastAsia="en-ID"/>
              </w:rPr>
            </w:pPr>
            <w:r w:rsidRPr="00C10FB7">
              <w:rPr>
                <w:rFonts w:ascii="Times New Roman" w:eastAsia="Times New Roman" w:hAnsi="Times New Roman" w:cs="Times New Roman"/>
                <w:b/>
                <w:bCs/>
                <w:sz w:val="24"/>
                <w:szCs w:val="24"/>
                <w:lang w:eastAsia="en-ID"/>
              </w:rPr>
              <w:t>1.0</w:t>
            </w:r>
            <w:r w:rsidR="00752CE3">
              <w:rPr>
                <w:rFonts w:ascii="Times New Roman" w:eastAsia="Times New Roman" w:hAnsi="Times New Roman" w:cs="Times New Roman"/>
                <w:b/>
                <w:bCs/>
                <w:sz w:val="24"/>
                <w:szCs w:val="24"/>
                <w:lang w:eastAsia="en-ID"/>
              </w:rPr>
              <w:t>0</w:t>
            </w:r>
            <w:r w:rsidRPr="00C10FB7">
              <w:rPr>
                <w:rFonts w:ascii="Times New Roman" w:eastAsia="Times New Roman" w:hAnsi="Times New Roman" w:cs="Times New Roman"/>
                <w:b/>
                <w:bCs/>
                <w:sz w:val="24"/>
                <w:szCs w:val="24"/>
                <w:lang w:eastAsia="en-ID"/>
              </w:rPr>
              <w:t>0.000</w:t>
            </w:r>
          </w:p>
        </w:tc>
      </w:tr>
    </w:tbl>
    <w:p w14:paraId="426EF08B" w14:textId="77777777" w:rsidR="00C10FB7" w:rsidRDefault="00C10FB7" w:rsidP="00177773">
      <w:pPr>
        <w:pStyle w:val="NormalWeb"/>
        <w:spacing w:line="360" w:lineRule="auto"/>
        <w:jc w:val="both"/>
      </w:pPr>
      <w:r>
        <w:t>Biaya di atas merupakan estimasi dan dapat berubah sesuai kebutuhan penelitian.</w:t>
      </w:r>
    </w:p>
    <w:p w14:paraId="21802D71" w14:textId="5D0405DD" w:rsidR="00350A43" w:rsidRDefault="00350A43">
      <w:pPr>
        <w:rPr>
          <w:rFonts w:ascii="Times New Roman" w:hAnsi="Times New Roman" w:cs="Times New Roman"/>
          <w:b/>
          <w:bCs/>
          <w:sz w:val="24"/>
          <w:szCs w:val="24"/>
        </w:rPr>
      </w:pPr>
    </w:p>
    <w:p w14:paraId="592C7D87" w14:textId="0D789FF1" w:rsidR="000808EF" w:rsidRDefault="00350A43">
      <w:pPr>
        <w:rPr>
          <w:rFonts w:ascii="Times New Roman" w:hAnsi="Times New Roman" w:cs="Times New Roman"/>
          <w:b/>
          <w:bCs/>
          <w:sz w:val="24"/>
          <w:szCs w:val="24"/>
        </w:rPr>
      </w:pPr>
      <w:r>
        <w:rPr>
          <w:rFonts w:ascii="Times New Roman" w:hAnsi="Times New Roman" w:cs="Times New Roman"/>
          <w:b/>
          <w:bCs/>
          <w:sz w:val="24"/>
          <w:szCs w:val="24"/>
        </w:rPr>
        <w:br w:type="page"/>
      </w:r>
    </w:p>
    <w:p w14:paraId="1F261FCC" w14:textId="0AD4B740" w:rsidR="000808EF" w:rsidRDefault="000808EF" w:rsidP="00962CF1">
      <w:pPr>
        <w:pStyle w:val="Heading1"/>
        <w:numPr>
          <w:ilvl w:val="0"/>
          <w:numId w:val="0"/>
        </w:numPr>
        <w:spacing w:after="240"/>
        <w:ind w:left="426"/>
        <w:jc w:val="center"/>
      </w:pPr>
      <w:r>
        <w:lastRenderedPageBreak/>
        <w:t>Daftar Pustaka</w:t>
      </w:r>
    </w:p>
    <w:p w14:paraId="452D4498" w14:textId="77777777" w:rsidR="00425A01" w:rsidRPr="00350A43" w:rsidRDefault="00425A01" w:rsidP="00425A01">
      <w:pPr>
        <w:pStyle w:val="Bibliography"/>
        <w:rPr>
          <w:rFonts w:ascii="Times New Roman" w:hAnsi="Times New Roman" w:cs="Times New Roman"/>
          <w:sz w:val="24"/>
          <w:szCs w:val="24"/>
        </w:rPr>
      </w:pPr>
      <w:r w:rsidRPr="00350A43">
        <w:rPr>
          <w:rFonts w:ascii="Times New Roman" w:hAnsi="Times New Roman" w:cs="Times New Roman"/>
          <w:sz w:val="24"/>
          <w:szCs w:val="24"/>
        </w:rPr>
        <w:fldChar w:fldCharType="begin"/>
      </w:r>
      <w:r w:rsidRPr="00350A43">
        <w:rPr>
          <w:rFonts w:ascii="Times New Roman" w:hAnsi="Times New Roman" w:cs="Times New Roman"/>
          <w:sz w:val="24"/>
          <w:szCs w:val="24"/>
        </w:rPr>
        <w:instrText xml:space="preserve"> ADDIN ZOTERO_BIBL {"uncited":[],"omitted":[],"custom":[]} CSL_BIBLIOGRAPHY </w:instrText>
      </w:r>
      <w:r w:rsidRPr="00350A43">
        <w:rPr>
          <w:rFonts w:ascii="Times New Roman" w:hAnsi="Times New Roman" w:cs="Times New Roman"/>
          <w:sz w:val="24"/>
          <w:szCs w:val="24"/>
        </w:rPr>
        <w:fldChar w:fldCharType="separate"/>
      </w:r>
      <w:r w:rsidRPr="00350A43">
        <w:rPr>
          <w:rFonts w:ascii="Times New Roman" w:hAnsi="Times New Roman" w:cs="Times New Roman"/>
          <w:sz w:val="24"/>
          <w:szCs w:val="24"/>
        </w:rPr>
        <w:t xml:space="preserve">Adi, R. M. S., &amp; Sudianto, S. (2022). Prediksi Harga Komoditas Pangan Menggunakan Algoritma Long Short-Term Memory (LSTM). </w:t>
      </w:r>
      <w:r w:rsidRPr="00350A43">
        <w:rPr>
          <w:rFonts w:ascii="Times New Roman" w:hAnsi="Times New Roman" w:cs="Times New Roman"/>
          <w:i/>
          <w:iCs/>
          <w:sz w:val="24"/>
          <w:szCs w:val="24"/>
        </w:rPr>
        <w:t>Building of Informatics, Technology and Science (BITS)</w:t>
      </w:r>
      <w:r w:rsidRPr="00350A43">
        <w:rPr>
          <w:rFonts w:ascii="Times New Roman" w:hAnsi="Times New Roman" w:cs="Times New Roman"/>
          <w:sz w:val="24"/>
          <w:szCs w:val="24"/>
        </w:rPr>
        <w:t xml:space="preserve">, </w:t>
      </w:r>
      <w:r w:rsidRPr="00350A43">
        <w:rPr>
          <w:rFonts w:ascii="Times New Roman" w:hAnsi="Times New Roman" w:cs="Times New Roman"/>
          <w:i/>
          <w:iCs/>
          <w:sz w:val="24"/>
          <w:szCs w:val="24"/>
        </w:rPr>
        <w:t>4</w:t>
      </w:r>
      <w:r w:rsidRPr="00350A43">
        <w:rPr>
          <w:rFonts w:ascii="Times New Roman" w:hAnsi="Times New Roman" w:cs="Times New Roman"/>
          <w:sz w:val="24"/>
          <w:szCs w:val="24"/>
        </w:rPr>
        <w:t>(2). https://doi.org/10.47065/bits.v4i2.2229</w:t>
      </w:r>
    </w:p>
    <w:p w14:paraId="74AD53B5" w14:textId="77777777" w:rsidR="00425A01" w:rsidRPr="00350A43" w:rsidRDefault="00425A01" w:rsidP="00425A01">
      <w:pPr>
        <w:pStyle w:val="Bibliography"/>
        <w:rPr>
          <w:rFonts w:ascii="Times New Roman" w:hAnsi="Times New Roman" w:cs="Times New Roman"/>
          <w:sz w:val="24"/>
          <w:szCs w:val="24"/>
        </w:rPr>
      </w:pPr>
      <w:r w:rsidRPr="00350A43">
        <w:rPr>
          <w:rFonts w:ascii="Times New Roman" w:hAnsi="Times New Roman" w:cs="Times New Roman"/>
          <w:sz w:val="24"/>
          <w:szCs w:val="24"/>
        </w:rPr>
        <w:t xml:space="preserve">Agus Triyadi, Adi Suwondo, Dian Asmarajati, Nur Hasanah, &amp; Muhamad Fuat Asnawi. (2024). PREDIKSI HARGA BAWANG MERAH KERING DI WONOSOBO MENGGUNAKAN METODE LONG SHORT TERM MEMORY. </w:t>
      </w:r>
      <w:r w:rsidRPr="00350A43">
        <w:rPr>
          <w:rFonts w:ascii="Times New Roman" w:hAnsi="Times New Roman" w:cs="Times New Roman"/>
          <w:i/>
          <w:iCs/>
          <w:sz w:val="24"/>
          <w:szCs w:val="24"/>
        </w:rPr>
        <w:t>STORAGE: Jurnal Ilmiah Teknik dan Ilmu Komputer</w:t>
      </w:r>
      <w:r w:rsidRPr="00350A43">
        <w:rPr>
          <w:rFonts w:ascii="Times New Roman" w:hAnsi="Times New Roman" w:cs="Times New Roman"/>
          <w:sz w:val="24"/>
          <w:szCs w:val="24"/>
        </w:rPr>
        <w:t xml:space="preserve">, </w:t>
      </w:r>
      <w:r w:rsidRPr="00350A43">
        <w:rPr>
          <w:rFonts w:ascii="Times New Roman" w:hAnsi="Times New Roman" w:cs="Times New Roman"/>
          <w:i/>
          <w:iCs/>
          <w:sz w:val="24"/>
          <w:szCs w:val="24"/>
        </w:rPr>
        <w:t>3</w:t>
      </w:r>
      <w:r w:rsidRPr="00350A43">
        <w:rPr>
          <w:rFonts w:ascii="Times New Roman" w:hAnsi="Times New Roman" w:cs="Times New Roman"/>
          <w:sz w:val="24"/>
          <w:szCs w:val="24"/>
        </w:rPr>
        <w:t>(2), 133–138. https://doi.org/10.55123/storage.v3i2.3601</w:t>
      </w:r>
    </w:p>
    <w:p w14:paraId="38713473" w14:textId="77777777" w:rsidR="00425A01" w:rsidRPr="00350A43" w:rsidRDefault="00425A01" w:rsidP="00425A01">
      <w:pPr>
        <w:pStyle w:val="Bibliography"/>
        <w:rPr>
          <w:rFonts w:ascii="Times New Roman" w:hAnsi="Times New Roman" w:cs="Times New Roman"/>
          <w:sz w:val="24"/>
          <w:szCs w:val="24"/>
        </w:rPr>
      </w:pPr>
      <w:r w:rsidRPr="00350A43">
        <w:rPr>
          <w:rFonts w:ascii="Times New Roman" w:hAnsi="Times New Roman" w:cs="Times New Roman"/>
          <w:sz w:val="24"/>
          <w:szCs w:val="24"/>
        </w:rPr>
        <w:t xml:space="preserve">Celik, B. A., &amp; Celik, S. (2025). Hybrid forecasting of agricultural commodity prices: Integrating machine learning, time series, and stochastic simulation models. </w:t>
      </w:r>
      <w:r w:rsidRPr="00350A43">
        <w:rPr>
          <w:rFonts w:ascii="Times New Roman" w:hAnsi="Times New Roman" w:cs="Times New Roman"/>
          <w:i/>
          <w:iCs/>
          <w:sz w:val="24"/>
          <w:szCs w:val="24"/>
        </w:rPr>
        <w:t>Borsa Istanbul Review</w:t>
      </w:r>
      <w:r w:rsidRPr="00350A43">
        <w:rPr>
          <w:rFonts w:ascii="Times New Roman" w:hAnsi="Times New Roman" w:cs="Times New Roman"/>
          <w:sz w:val="24"/>
          <w:szCs w:val="24"/>
        </w:rPr>
        <w:t xml:space="preserve">, </w:t>
      </w:r>
      <w:r w:rsidRPr="00350A43">
        <w:rPr>
          <w:rFonts w:ascii="Times New Roman" w:hAnsi="Times New Roman" w:cs="Times New Roman"/>
          <w:i/>
          <w:iCs/>
          <w:sz w:val="24"/>
          <w:szCs w:val="24"/>
        </w:rPr>
        <w:t>25</w:t>
      </w:r>
      <w:r w:rsidRPr="00350A43">
        <w:rPr>
          <w:rFonts w:ascii="Times New Roman" w:hAnsi="Times New Roman" w:cs="Times New Roman"/>
          <w:sz w:val="24"/>
          <w:szCs w:val="24"/>
        </w:rPr>
        <w:t>(6), 1440–1462. https://doi.org/10.1016/j.bir.2025.10.004</w:t>
      </w:r>
    </w:p>
    <w:p w14:paraId="69F5F69E" w14:textId="77777777" w:rsidR="00425A01" w:rsidRPr="00350A43" w:rsidRDefault="00425A01" w:rsidP="00425A01">
      <w:pPr>
        <w:pStyle w:val="Bibliography"/>
        <w:rPr>
          <w:rFonts w:ascii="Times New Roman" w:hAnsi="Times New Roman" w:cs="Times New Roman"/>
          <w:sz w:val="24"/>
          <w:szCs w:val="24"/>
        </w:rPr>
      </w:pPr>
      <w:r w:rsidRPr="00350A43">
        <w:rPr>
          <w:rFonts w:ascii="Times New Roman" w:hAnsi="Times New Roman" w:cs="Times New Roman"/>
          <w:sz w:val="24"/>
          <w:szCs w:val="24"/>
        </w:rPr>
        <w:t xml:space="preserve">Choudhary, K., Jha, G. K., Jaiswal, R., &amp; Kumar, R. R. (2025). A genetic algorithm optimized hybrid model for agricultural price forecasting based on VMD and LSTM network. </w:t>
      </w:r>
      <w:r w:rsidRPr="00350A43">
        <w:rPr>
          <w:rFonts w:ascii="Times New Roman" w:hAnsi="Times New Roman" w:cs="Times New Roman"/>
          <w:i/>
          <w:iCs/>
          <w:sz w:val="24"/>
          <w:szCs w:val="24"/>
        </w:rPr>
        <w:t>Scientific Reports</w:t>
      </w:r>
      <w:r w:rsidRPr="00350A43">
        <w:rPr>
          <w:rFonts w:ascii="Times New Roman" w:hAnsi="Times New Roman" w:cs="Times New Roman"/>
          <w:sz w:val="24"/>
          <w:szCs w:val="24"/>
        </w:rPr>
        <w:t xml:space="preserve">, </w:t>
      </w:r>
      <w:r w:rsidRPr="00350A43">
        <w:rPr>
          <w:rFonts w:ascii="Times New Roman" w:hAnsi="Times New Roman" w:cs="Times New Roman"/>
          <w:i/>
          <w:iCs/>
          <w:sz w:val="24"/>
          <w:szCs w:val="24"/>
        </w:rPr>
        <w:t>15</w:t>
      </w:r>
      <w:r w:rsidRPr="00350A43">
        <w:rPr>
          <w:rFonts w:ascii="Times New Roman" w:hAnsi="Times New Roman" w:cs="Times New Roman"/>
          <w:sz w:val="24"/>
          <w:szCs w:val="24"/>
        </w:rPr>
        <w:t>(1), 9932. https://doi.org/10.1038/s41598-025-94173-0</w:t>
      </w:r>
    </w:p>
    <w:p w14:paraId="1C02F93F" w14:textId="77777777" w:rsidR="00425A01" w:rsidRPr="00350A43" w:rsidRDefault="00425A01" w:rsidP="00425A01">
      <w:pPr>
        <w:pStyle w:val="Bibliography"/>
        <w:rPr>
          <w:rFonts w:ascii="Times New Roman" w:hAnsi="Times New Roman" w:cs="Times New Roman"/>
          <w:sz w:val="24"/>
          <w:szCs w:val="24"/>
        </w:rPr>
      </w:pPr>
      <w:r w:rsidRPr="00350A43">
        <w:rPr>
          <w:rFonts w:ascii="Times New Roman" w:hAnsi="Times New Roman" w:cs="Times New Roman"/>
          <w:sz w:val="24"/>
          <w:szCs w:val="24"/>
        </w:rPr>
        <w:t xml:space="preserve">Dwika, A. R. H., &amp; Avianto, D. (2024). Implementasi Algoritma LSTM untuk Prediksi Harga Cabai Merah Keriting di Yogyakarta. </w:t>
      </w:r>
      <w:r w:rsidRPr="00350A43">
        <w:rPr>
          <w:rFonts w:ascii="Times New Roman" w:hAnsi="Times New Roman" w:cs="Times New Roman"/>
          <w:i/>
          <w:iCs/>
          <w:sz w:val="24"/>
          <w:szCs w:val="24"/>
        </w:rPr>
        <w:t>Jurnal Indonesia : Manajemen Informatika dan Komunikasi</w:t>
      </w:r>
      <w:r w:rsidRPr="00350A43">
        <w:rPr>
          <w:rFonts w:ascii="Times New Roman" w:hAnsi="Times New Roman" w:cs="Times New Roman"/>
          <w:sz w:val="24"/>
          <w:szCs w:val="24"/>
        </w:rPr>
        <w:t xml:space="preserve">, </w:t>
      </w:r>
      <w:r w:rsidRPr="00350A43">
        <w:rPr>
          <w:rFonts w:ascii="Times New Roman" w:hAnsi="Times New Roman" w:cs="Times New Roman"/>
          <w:i/>
          <w:iCs/>
          <w:sz w:val="24"/>
          <w:szCs w:val="24"/>
        </w:rPr>
        <w:t>5</w:t>
      </w:r>
      <w:r w:rsidRPr="00350A43">
        <w:rPr>
          <w:rFonts w:ascii="Times New Roman" w:hAnsi="Times New Roman" w:cs="Times New Roman"/>
          <w:sz w:val="24"/>
          <w:szCs w:val="24"/>
        </w:rPr>
        <w:t>(1), 635–648. https://doi.org/10.35870/jimik.v5i1.534</w:t>
      </w:r>
    </w:p>
    <w:p w14:paraId="3920A44D" w14:textId="77777777" w:rsidR="00425A01" w:rsidRPr="00350A43" w:rsidRDefault="00425A01" w:rsidP="00425A01">
      <w:pPr>
        <w:pStyle w:val="Bibliography"/>
        <w:rPr>
          <w:rFonts w:ascii="Times New Roman" w:hAnsi="Times New Roman" w:cs="Times New Roman"/>
          <w:sz w:val="24"/>
          <w:szCs w:val="24"/>
        </w:rPr>
      </w:pPr>
      <w:r w:rsidRPr="00350A43">
        <w:rPr>
          <w:rFonts w:ascii="Times New Roman" w:hAnsi="Times New Roman" w:cs="Times New Roman"/>
          <w:sz w:val="24"/>
          <w:szCs w:val="24"/>
        </w:rPr>
        <w:t xml:space="preserve">Harakannanavar, S. S., Rudagi, J. M., Puranikmath, V. I., Siddiqua, A., &amp; Pramodhini, R. (2022). Plant leaf disease detection using computer vision and machine learning algorithms. </w:t>
      </w:r>
      <w:r w:rsidRPr="00350A43">
        <w:rPr>
          <w:rFonts w:ascii="Times New Roman" w:hAnsi="Times New Roman" w:cs="Times New Roman"/>
          <w:i/>
          <w:iCs/>
          <w:sz w:val="24"/>
          <w:szCs w:val="24"/>
        </w:rPr>
        <w:t>Global Transitions Proceedings</w:t>
      </w:r>
      <w:r w:rsidRPr="00350A43">
        <w:rPr>
          <w:rFonts w:ascii="Times New Roman" w:hAnsi="Times New Roman" w:cs="Times New Roman"/>
          <w:sz w:val="24"/>
          <w:szCs w:val="24"/>
        </w:rPr>
        <w:t xml:space="preserve">, </w:t>
      </w:r>
      <w:r w:rsidRPr="00350A43">
        <w:rPr>
          <w:rFonts w:ascii="Times New Roman" w:hAnsi="Times New Roman" w:cs="Times New Roman"/>
          <w:i/>
          <w:iCs/>
          <w:sz w:val="24"/>
          <w:szCs w:val="24"/>
        </w:rPr>
        <w:t>3</w:t>
      </w:r>
      <w:r w:rsidRPr="00350A43">
        <w:rPr>
          <w:rFonts w:ascii="Times New Roman" w:hAnsi="Times New Roman" w:cs="Times New Roman"/>
          <w:sz w:val="24"/>
          <w:szCs w:val="24"/>
        </w:rPr>
        <w:t>(1), 305–310. https://doi.org/10.1016/j.gltp.2022.03.016</w:t>
      </w:r>
    </w:p>
    <w:p w14:paraId="344C0394" w14:textId="77777777" w:rsidR="00425A01" w:rsidRPr="00350A43" w:rsidRDefault="00425A01" w:rsidP="00425A01">
      <w:pPr>
        <w:pStyle w:val="Bibliography"/>
        <w:rPr>
          <w:rFonts w:ascii="Times New Roman" w:hAnsi="Times New Roman" w:cs="Times New Roman"/>
          <w:sz w:val="24"/>
          <w:szCs w:val="24"/>
        </w:rPr>
      </w:pPr>
      <w:r w:rsidRPr="00350A43">
        <w:rPr>
          <w:rFonts w:ascii="Times New Roman" w:hAnsi="Times New Roman" w:cs="Times New Roman"/>
          <w:sz w:val="24"/>
          <w:szCs w:val="24"/>
        </w:rPr>
        <w:t xml:space="preserve">Hidayah, A. K., &amp; Putra, R. E. (2024). </w:t>
      </w:r>
      <w:r w:rsidRPr="00350A43">
        <w:rPr>
          <w:rFonts w:ascii="Times New Roman" w:hAnsi="Times New Roman" w:cs="Times New Roman"/>
          <w:i/>
          <w:iCs/>
          <w:sz w:val="24"/>
          <w:szCs w:val="24"/>
        </w:rPr>
        <w:t>Penerapan Metode Long Short Term Memory untuk Memprediksi Harga Beras di Indonesia</w:t>
      </w:r>
      <w:r w:rsidRPr="00350A43">
        <w:rPr>
          <w:rFonts w:ascii="Times New Roman" w:hAnsi="Times New Roman" w:cs="Times New Roman"/>
          <w:sz w:val="24"/>
          <w:szCs w:val="24"/>
        </w:rPr>
        <w:t xml:space="preserve">. </w:t>
      </w:r>
      <w:r w:rsidRPr="00350A43">
        <w:rPr>
          <w:rFonts w:ascii="Times New Roman" w:hAnsi="Times New Roman" w:cs="Times New Roman"/>
          <w:i/>
          <w:iCs/>
          <w:sz w:val="24"/>
          <w:szCs w:val="24"/>
        </w:rPr>
        <w:t>06</w:t>
      </w:r>
      <w:r w:rsidRPr="00350A43">
        <w:rPr>
          <w:rFonts w:ascii="Times New Roman" w:hAnsi="Times New Roman" w:cs="Times New Roman"/>
          <w:sz w:val="24"/>
          <w:szCs w:val="24"/>
        </w:rPr>
        <w:t>.</w:t>
      </w:r>
    </w:p>
    <w:p w14:paraId="633203EE" w14:textId="77777777" w:rsidR="00425A01" w:rsidRPr="00350A43" w:rsidRDefault="00425A01" w:rsidP="00425A01">
      <w:pPr>
        <w:pStyle w:val="Bibliography"/>
        <w:rPr>
          <w:rFonts w:ascii="Times New Roman" w:hAnsi="Times New Roman" w:cs="Times New Roman"/>
          <w:sz w:val="24"/>
          <w:szCs w:val="24"/>
        </w:rPr>
      </w:pPr>
      <w:r w:rsidRPr="00350A43">
        <w:rPr>
          <w:rFonts w:ascii="Times New Roman" w:hAnsi="Times New Roman" w:cs="Times New Roman"/>
          <w:sz w:val="24"/>
          <w:szCs w:val="24"/>
        </w:rPr>
        <w:t xml:space="preserve">Sakina, D. F., &amp; Muhaimin, A. (2025). </w:t>
      </w:r>
      <w:r w:rsidRPr="00350A43">
        <w:rPr>
          <w:rFonts w:ascii="Times New Roman" w:hAnsi="Times New Roman" w:cs="Times New Roman"/>
          <w:i/>
          <w:iCs/>
          <w:sz w:val="24"/>
          <w:szCs w:val="24"/>
        </w:rPr>
        <w:t>Application of ARIMAX-LSTM Model in Forecasting the Price of Broiler Chicken in Central Java</w:t>
      </w:r>
      <w:r w:rsidRPr="00350A43">
        <w:rPr>
          <w:rFonts w:ascii="Times New Roman" w:hAnsi="Times New Roman" w:cs="Times New Roman"/>
          <w:sz w:val="24"/>
          <w:szCs w:val="24"/>
        </w:rPr>
        <w:t xml:space="preserve">. </w:t>
      </w:r>
      <w:r w:rsidRPr="00350A43">
        <w:rPr>
          <w:rFonts w:ascii="Times New Roman" w:hAnsi="Times New Roman" w:cs="Times New Roman"/>
          <w:i/>
          <w:iCs/>
          <w:sz w:val="24"/>
          <w:szCs w:val="24"/>
        </w:rPr>
        <w:t>18</w:t>
      </w:r>
      <w:r w:rsidRPr="00350A43">
        <w:rPr>
          <w:rFonts w:ascii="Times New Roman" w:hAnsi="Times New Roman" w:cs="Times New Roman"/>
          <w:sz w:val="24"/>
          <w:szCs w:val="24"/>
        </w:rPr>
        <w:t>(1).</w:t>
      </w:r>
    </w:p>
    <w:p w14:paraId="10CDA006" w14:textId="77777777" w:rsidR="00425A01" w:rsidRPr="00350A43" w:rsidRDefault="00425A01" w:rsidP="00425A01">
      <w:pPr>
        <w:pStyle w:val="Bibliography"/>
        <w:rPr>
          <w:rFonts w:ascii="Times New Roman" w:hAnsi="Times New Roman" w:cs="Times New Roman"/>
          <w:sz w:val="24"/>
          <w:szCs w:val="24"/>
        </w:rPr>
      </w:pPr>
      <w:r w:rsidRPr="00350A43">
        <w:rPr>
          <w:rFonts w:ascii="Times New Roman" w:hAnsi="Times New Roman" w:cs="Times New Roman"/>
          <w:sz w:val="24"/>
          <w:szCs w:val="24"/>
        </w:rPr>
        <w:t xml:space="preserve">Septiajayanti, D., &amp; Enggrayni, F. (2025). </w:t>
      </w:r>
      <w:r w:rsidRPr="00350A43">
        <w:rPr>
          <w:rFonts w:ascii="Times New Roman" w:hAnsi="Times New Roman" w:cs="Times New Roman"/>
          <w:i/>
          <w:iCs/>
          <w:sz w:val="24"/>
          <w:szCs w:val="24"/>
        </w:rPr>
        <w:t>FORECASTING HARGA DAGING AYAM RAS MENGGUNAKAN ALGORITMA LONG SHORT-TERM MEMORY (LSTM) DAN SARIMA DI JAWA TIMUR</w:t>
      </w:r>
      <w:r w:rsidRPr="00350A43">
        <w:rPr>
          <w:rFonts w:ascii="Times New Roman" w:hAnsi="Times New Roman" w:cs="Times New Roman"/>
          <w:sz w:val="24"/>
          <w:szCs w:val="24"/>
        </w:rPr>
        <w:t xml:space="preserve">. </w:t>
      </w:r>
      <w:r w:rsidRPr="00350A43">
        <w:rPr>
          <w:rFonts w:ascii="Times New Roman" w:hAnsi="Times New Roman" w:cs="Times New Roman"/>
          <w:i/>
          <w:iCs/>
          <w:sz w:val="24"/>
          <w:szCs w:val="24"/>
        </w:rPr>
        <w:t>6</w:t>
      </w:r>
      <w:r w:rsidRPr="00350A43">
        <w:rPr>
          <w:rFonts w:ascii="Times New Roman" w:hAnsi="Times New Roman" w:cs="Times New Roman"/>
          <w:sz w:val="24"/>
          <w:szCs w:val="24"/>
        </w:rPr>
        <w:t>(3).</w:t>
      </w:r>
    </w:p>
    <w:p w14:paraId="3B80C27F" w14:textId="77777777" w:rsidR="00425A01" w:rsidRPr="00350A43" w:rsidRDefault="00425A01" w:rsidP="00425A01">
      <w:pPr>
        <w:pStyle w:val="Bibliography"/>
        <w:rPr>
          <w:rFonts w:ascii="Times New Roman" w:hAnsi="Times New Roman" w:cs="Times New Roman"/>
          <w:sz w:val="24"/>
          <w:szCs w:val="24"/>
        </w:rPr>
      </w:pPr>
      <w:r w:rsidRPr="00350A43">
        <w:rPr>
          <w:rFonts w:ascii="Times New Roman" w:hAnsi="Times New Roman" w:cs="Times New Roman"/>
          <w:sz w:val="24"/>
          <w:szCs w:val="24"/>
        </w:rPr>
        <w:t xml:space="preserve">Shaheen, F. A., Gul, A., Ganai, N., Majid, M., Rashid, M., &amp; Sultan, A. (2025). Deep learning-enabled cherry price forecasting and real-time system deployment across multi-market supply chains in India. </w:t>
      </w:r>
      <w:r w:rsidRPr="00350A43">
        <w:rPr>
          <w:rFonts w:ascii="Times New Roman" w:hAnsi="Times New Roman" w:cs="Times New Roman"/>
          <w:i/>
          <w:iCs/>
          <w:sz w:val="24"/>
          <w:szCs w:val="24"/>
        </w:rPr>
        <w:t>Scientific Reports</w:t>
      </w:r>
      <w:r w:rsidRPr="00350A43">
        <w:rPr>
          <w:rFonts w:ascii="Times New Roman" w:hAnsi="Times New Roman" w:cs="Times New Roman"/>
          <w:sz w:val="24"/>
          <w:szCs w:val="24"/>
        </w:rPr>
        <w:t xml:space="preserve">, </w:t>
      </w:r>
      <w:r w:rsidRPr="00350A43">
        <w:rPr>
          <w:rFonts w:ascii="Times New Roman" w:hAnsi="Times New Roman" w:cs="Times New Roman"/>
          <w:i/>
          <w:iCs/>
          <w:sz w:val="24"/>
          <w:szCs w:val="24"/>
        </w:rPr>
        <w:t>16</w:t>
      </w:r>
      <w:r w:rsidRPr="00350A43">
        <w:rPr>
          <w:rFonts w:ascii="Times New Roman" w:hAnsi="Times New Roman" w:cs="Times New Roman"/>
          <w:sz w:val="24"/>
          <w:szCs w:val="24"/>
        </w:rPr>
        <w:t>(1), 1582. https://doi.org/10.1038/s41598-025-30980-9</w:t>
      </w:r>
    </w:p>
    <w:p w14:paraId="55B26471" w14:textId="77777777" w:rsidR="00425A01" w:rsidRPr="00350A43" w:rsidRDefault="00425A01" w:rsidP="00425A01">
      <w:pPr>
        <w:pStyle w:val="Bibliography"/>
        <w:rPr>
          <w:rFonts w:ascii="Times New Roman" w:hAnsi="Times New Roman" w:cs="Times New Roman"/>
          <w:sz w:val="24"/>
          <w:szCs w:val="24"/>
        </w:rPr>
      </w:pPr>
      <w:r w:rsidRPr="00350A43">
        <w:rPr>
          <w:rFonts w:ascii="Times New Roman" w:hAnsi="Times New Roman" w:cs="Times New Roman"/>
          <w:sz w:val="24"/>
          <w:szCs w:val="24"/>
        </w:rPr>
        <w:t xml:space="preserve">Soeb, Md. J. A., Jubayer, Md. F., Tarin, T. A., Al Mamun, M. R., Ruhad, F. M., Parven, A., Mubarak, N. M., Karri, S. L., &amp; Meftaul, I. Md. (2023). Tea leaf disease detection and identification based on YOLOv7 (YOLO-T). </w:t>
      </w:r>
      <w:r w:rsidRPr="00350A43">
        <w:rPr>
          <w:rFonts w:ascii="Times New Roman" w:hAnsi="Times New Roman" w:cs="Times New Roman"/>
          <w:i/>
          <w:iCs/>
          <w:sz w:val="24"/>
          <w:szCs w:val="24"/>
        </w:rPr>
        <w:t>Scientific Reports</w:t>
      </w:r>
      <w:r w:rsidRPr="00350A43">
        <w:rPr>
          <w:rFonts w:ascii="Times New Roman" w:hAnsi="Times New Roman" w:cs="Times New Roman"/>
          <w:sz w:val="24"/>
          <w:szCs w:val="24"/>
        </w:rPr>
        <w:t xml:space="preserve">, </w:t>
      </w:r>
      <w:r w:rsidRPr="00350A43">
        <w:rPr>
          <w:rFonts w:ascii="Times New Roman" w:hAnsi="Times New Roman" w:cs="Times New Roman"/>
          <w:i/>
          <w:iCs/>
          <w:sz w:val="24"/>
          <w:szCs w:val="24"/>
        </w:rPr>
        <w:t>13</w:t>
      </w:r>
      <w:r w:rsidRPr="00350A43">
        <w:rPr>
          <w:rFonts w:ascii="Times New Roman" w:hAnsi="Times New Roman" w:cs="Times New Roman"/>
          <w:sz w:val="24"/>
          <w:szCs w:val="24"/>
        </w:rPr>
        <w:t>(1), 6078. https://doi.org/10.1038/s41598-023-33270-4</w:t>
      </w:r>
    </w:p>
    <w:p w14:paraId="37C428E1" w14:textId="77777777" w:rsidR="00425A01" w:rsidRPr="00350A43" w:rsidRDefault="00425A01" w:rsidP="00425A01">
      <w:pPr>
        <w:pStyle w:val="Bibliography"/>
        <w:rPr>
          <w:rFonts w:ascii="Times New Roman" w:hAnsi="Times New Roman" w:cs="Times New Roman"/>
          <w:sz w:val="24"/>
          <w:szCs w:val="24"/>
        </w:rPr>
      </w:pPr>
      <w:r w:rsidRPr="00350A43">
        <w:rPr>
          <w:rFonts w:ascii="Times New Roman" w:hAnsi="Times New Roman" w:cs="Times New Roman"/>
          <w:sz w:val="24"/>
          <w:szCs w:val="24"/>
        </w:rPr>
        <w:t xml:space="preserve">Tami, M., &amp; Owda, A. Y. (2024). Efficient commodity price forecasting using long short-term memory model. </w:t>
      </w:r>
      <w:r w:rsidRPr="00350A43">
        <w:rPr>
          <w:rFonts w:ascii="Times New Roman" w:hAnsi="Times New Roman" w:cs="Times New Roman"/>
          <w:i/>
          <w:iCs/>
          <w:sz w:val="24"/>
          <w:szCs w:val="24"/>
        </w:rPr>
        <w:t>IAES International Journal of Artificial Intelligence (IJ-AI)</w:t>
      </w:r>
      <w:r w:rsidRPr="00350A43">
        <w:rPr>
          <w:rFonts w:ascii="Times New Roman" w:hAnsi="Times New Roman" w:cs="Times New Roman"/>
          <w:sz w:val="24"/>
          <w:szCs w:val="24"/>
        </w:rPr>
        <w:t xml:space="preserve">, </w:t>
      </w:r>
      <w:r w:rsidRPr="00350A43">
        <w:rPr>
          <w:rFonts w:ascii="Times New Roman" w:hAnsi="Times New Roman" w:cs="Times New Roman"/>
          <w:i/>
          <w:iCs/>
          <w:sz w:val="24"/>
          <w:szCs w:val="24"/>
        </w:rPr>
        <w:t>13</w:t>
      </w:r>
      <w:r w:rsidRPr="00350A43">
        <w:rPr>
          <w:rFonts w:ascii="Times New Roman" w:hAnsi="Times New Roman" w:cs="Times New Roman"/>
          <w:sz w:val="24"/>
          <w:szCs w:val="24"/>
        </w:rPr>
        <w:t>(1), 994. https://doi.org/10.11591/ijai.v13.i1.pp994-1004</w:t>
      </w:r>
    </w:p>
    <w:p w14:paraId="7B6113CE" w14:textId="77777777" w:rsidR="00425A01" w:rsidRPr="00350A43" w:rsidRDefault="00425A01" w:rsidP="00425A01">
      <w:pPr>
        <w:pStyle w:val="Bibliography"/>
        <w:rPr>
          <w:rFonts w:ascii="Times New Roman" w:hAnsi="Times New Roman" w:cs="Times New Roman"/>
          <w:sz w:val="24"/>
          <w:szCs w:val="24"/>
        </w:rPr>
      </w:pPr>
      <w:r w:rsidRPr="00350A43">
        <w:rPr>
          <w:rFonts w:ascii="Times New Roman" w:hAnsi="Times New Roman" w:cs="Times New Roman"/>
          <w:sz w:val="24"/>
          <w:szCs w:val="24"/>
        </w:rPr>
        <w:t xml:space="preserve">Tsai, C.-F., Huang, C.-H., Wu, F.-H., Lin, C.-H., Lee, C.-H., Yu, S.-S., Chan, Y.-K., &amp; Jan, F.-J. (2022). Intelligent image analysis recognizes important orchid </w:t>
      </w:r>
      <w:r w:rsidRPr="00350A43">
        <w:rPr>
          <w:rFonts w:ascii="Times New Roman" w:hAnsi="Times New Roman" w:cs="Times New Roman"/>
          <w:sz w:val="24"/>
          <w:szCs w:val="24"/>
        </w:rPr>
        <w:lastRenderedPageBreak/>
        <w:t xml:space="preserve">viral diseases. </w:t>
      </w:r>
      <w:r w:rsidRPr="00350A43">
        <w:rPr>
          <w:rFonts w:ascii="Times New Roman" w:hAnsi="Times New Roman" w:cs="Times New Roman"/>
          <w:i/>
          <w:iCs/>
          <w:sz w:val="24"/>
          <w:szCs w:val="24"/>
        </w:rPr>
        <w:t>Frontiers in Plant Science</w:t>
      </w:r>
      <w:r w:rsidRPr="00350A43">
        <w:rPr>
          <w:rFonts w:ascii="Times New Roman" w:hAnsi="Times New Roman" w:cs="Times New Roman"/>
          <w:sz w:val="24"/>
          <w:szCs w:val="24"/>
        </w:rPr>
        <w:t xml:space="preserve">, </w:t>
      </w:r>
      <w:r w:rsidRPr="00350A43">
        <w:rPr>
          <w:rFonts w:ascii="Times New Roman" w:hAnsi="Times New Roman" w:cs="Times New Roman"/>
          <w:i/>
          <w:iCs/>
          <w:sz w:val="24"/>
          <w:szCs w:val="24"/>
        </w:rPr>
        <w:t>13</w:t>
      </w:r>
      <w:r w:rsidRPr="00350A43">
        <w:rPr>
          <w:rFonts w:ascii="Times New Roman" w:hAnsi="Times New Roman" w:cs="Times New Roman"/>
          <w:sz w:val="24"/>
          <w:szCs w:val="24"/>
        </w:rPr>
        <w:t>, 1051348. https://doi.org/10.3389/fpls.2022.1051348</w:t>
      </w:r>
    </w:p>
    <w:p w14:paraId="5641BE65" w14:textId="77777777" w:rsidR="00425A01" w:rsidRPr="00350A43" w:rsidRDefault="00425A01" w:rsidP="00425A01">
      <w:pPr>
        <w:pStyle w:val="Bibliography"/>
        <w:rPr>
          <w:rFonts w:ascii="Times New Roman" w:hAnsi="Times New Roman" w:cs="Times New Roman"/>
          <w:sz w:val="24"/>
          <w:szCs w:val="24"/>
        </w:rPr>
      </w:pPr>
      <w:r w:rsidRPr="00350A43">
        <w:rPr>
          <w:rFonts w:ascii="Times New Roman" w:hAnsi="Times New Roman" w:cs="Times New Roman"/>
          <w:sz w:val="24"/>
          <w:szCs w:val="24"/>
        </w:rPr>
        <w:t xml:space="preserve">Wang, Y., Wang, Y., &amp; Zhao, J. (2022). MGA-YOLO: A lightweight one-stage network for apple leaf disease detection. </w:t>
      </w:r>
      <w:r w:rsidRPr="00350A43">
        <w:rPr>
          <w:rFonts w:ascii="Times New Roman" w:hAnsi="Times New Roman" w:cs="Times New Roman"/>
          <w:i/>
          <w:iCs/>
          <w:sz w:val="24"/>
          <w:szCs w:val="24"/>
        </w:rPr>
        <w:t>Frontiers in Plant Science</w:t>
      </w:r>
      <w:r w:rsidRPr="00350A43">
        <w:rPr>
          <w:rFonts w:ascii="Times New Roman" w:hAnsi="Times New Roman" w:cs="Times New Roman"/>
          <w:sz w:val="24"/>
          <w:szCs w:val="24"/>
        </w:rPr>
        <w:t xml:space="preserve">, </w:t>
      </w:r>
      <w:r w:rsidRPr="00350A43">
        <w:rPr>
          <w:rFonts w:ascii="Times New Roman" w:hAnsi="Times New Roman" w:cs="Times New Roman"/>
          <w:i/>
          <w:iCs/>
          <w:sz w:val="24"/>
          <w:szCs w:val="24"/>
        </w:rPr>
        <w:t>13</w:t>
      </w:r>
      <w:r w:rsidRPr="00350A43">
        <w:rPr>
          <w:rFonts w:ascii="Times New Roman" w:hAnsi="Times New Roman" w:cs="Times New Roman"/>
          <w:sz w:val="24"/>
          <w:szCs w:val="24"/>
        </w:rPr>
        <w:t>, 927424. https://doi.org/10.3389/fpls.2022.927424</w:t>
      </w:r>
    </w:p>
    <w:p w14:paraId="33320C92" w14:textId="77777777" w:rsidR="00425A01" w:rsidRPr="00350A43" w:rsidRDefault="00425A01" w:rsidP="00425A01">
      <w:pPr>
        <w:pStyle w:val="Bibliography"/>
        <w:rPr>
          <w:rFonts w:ascii="Times New Roman" w:hAnsi="Times New Roman" w:cs="Times New Roman"/>
          <w:sz w:val="24"/>
          <w:szCs w:val="24"/>
        </w:rPr>
      </w:pPr>
      <w:r w:rsidRPr="00350A43">
        <w:rPr>
          <w:rFonts w:ascii="Times New Roman" w:hAnsi="Times New Roman" w:cs="Times New Roman"/>
          <w:sz w:val="24"/>
          <w:szCs w:val="24"/>
        </w:rPr>
        <w:t xml:space="preserve">Zhang, T., &amp; Tang, Z. (2024). Agricultural commodity futures prices prediction based on a new hybrid forecasting model combining quadratic decomposition technology and LSTM model. </w:t>
      </w:r>
      <w:r w:rsidRPr="00350A43">
        <w:rPr>
          <w:rFonts w:ascii="Times New Roman" w:hAnsi="Times New Roman" w:cs="Times New Roman"/>
          <w:i/>
          <w:iCs/>
          <w:sz w:val="24"/>
          <w:szCs w:val="24"/>
        </w:rPr>
        <w:t>Frontiers in Sustainable Food Systems</w:t>
      </w:r>
      <w:r w:rsidRPr="00350A43">
        <w:rPr>
          <w:rFonts w:ascii="Times New Roman" w:hAnsi="Times New Roman" w:cs="Times New Roman"/>
          <w:sz w:val="24"/>
          <w:szCs w:val="24"/>
        </w:rPr>
        <w:t xml:space="preserve">, </w:t>
      </w:r>
      <w:r w:rsidRPr="00350A43">
        <w:rPr>
          <w:rFonts w:ascii="Times New Roman" w:hAnsi="Times New Roman" w:cs="Times New Roman"/>
          <w:i/>
          <w:iCs/>
          <w:sz w:val="24"/>
          <w:szCs w:val="24"/>
        </w:rPr>
        <w:t>8</w:t>
      </w:r>
      <w:r w:rsidRPr="00350A43">
        <w:rPr>
          <w:rFonts w:ascii="Times New Roman" w:hAnsi="Times New Roman" w:cs="Times New Roman"/>
          <w:sz w:val="24"/>
          <w:szCs w:val="24"/>
        </w:rPr>
        <w:t>, 1334098. https://doi.org/10.3389/fsufs.2024.1334098</w:t>
      </w:r>
    </w:p>
    <w:p w14:paraId="22191BC0" w14:textId="77777777" w:rsidR="00425A01" w:rsidRPr="00350A43" w:rsidRDefault="00425A01" w:rsidP="00425A01">
      <w:pPr>
        <w:pStyle w:val="Bibliography"/>
        <w:rPr>
          <w:rFonts w:ascii="Times New Roman" w:hAnsi="Times New Roman" w:cs="Times New Roman"/>
          <w:sz w:val="24"/>
          <w:szCs w:val="24"/>
        </w:rPr>
      </w:pPr>
      <w:r w:rsidRPr="00350A43">
        <w:rPr>
          <w:rFonts w:ascii="Times New Roman" w:hAnsi="Times New Roman" w:cs="Times New Roman"/>
          <w:sz w:val="24"/>
          <w:szCs w:val="24"/>
        </w:rPr>
        <w:t xml:space="preserve">Zhu, S., Ma, W., Wang, J., Yang, M., Wang, Y., &amp; Wang, C. (2023). EADD-YOLO: An efficient and accurate disease detector for apple leaf using improved lightweight YOLOv5. </w:t>
      </w:r>
      <w:r w:rsidRPr="00350A43">
        <w:rPr>
          <w:rFonts w:ascii="Times New Roman" w:hAnsi="Times New Roman" w:cs="Times New Roman"/>
          <w:i/>
          <w:iCs/>
          <w:sz w:val="24"/>
          <w:szCs w:val="24"/>
        </w:rPr>
        <w:t>Frontiers in Plant Science</w:t>
      </w:r>
      <w:r w:rsidRPr="00350A43">
        <w:rPr>
          <w:rFonts w:ascii="Times New Roman" w:hAnsi="Times New Roman" w:cs="Times New Roman"/>
          <w:sz w:val="24"/>
          <w:szCs w:val="24"/>
        </w:rPr>
        <w:t xml:space="preserve">, </w:t>
      </w:r>
      <w:r w:rsidRPr="00350A43">
        <w:rPr>
          <w:rFonts w:ascii="Times New Roman" w:hAnsi="Times New Roman" w:cs="Times New Roman"/>
          <w:i/>
          <w:iCs/>
          <w:sz w:val="24"/>
          <w:szCs w:val="24"/>
        </w:rPr>
        <w:t>14</w:t>
      </w:r>
      <w:r w:rsidRPr="00350A43">
        <w:rPr>
          <w:rFonts w:ascii="Times New Roman" w:hAnsi="Times New Roman" w:cs="Times New Roman"/>
          <w:sz w:val="24"/>
          <w:szCs w:val="24"/>
        </w:rPr>
        <w:t>, 1120724. https://doi.org/10.3389/fpls.2023.1120724</w:t>
      </w:r>
    </w:p>
    <w:p w14:paraId="58A5B75C" w14:textId="585DD32C" w:rsidR="00D10D1B" w:rsidRDefault="00425A01" w:rsidP="00423B92">
      <w:pPr>
        <w:spacing w:after="120"/>
      </w:pPr>
      <w:r w:rsidRPr="00350A43">
        <w:rPr>
          <w:rFonts w:ascii="Times New Roman" w:hAnsi="Times New Roman" w:cs="Times New Roman"/>
          <w:sz w:val="24"/>
          <w:szCs w:val="24"/>
        </w:rPr>
        <w:fldChar w:fldCharType="end"/>
      </w:r>
    </w:p>
    <w:p w14:paraId="66699CC4" w14:textId="77777777" w:rsidR="00D10D1B" w:rsidRPr="00AD7CA4" w:rsidRDefault="00D10D1B" w:rsidP="00AD7CA4"/>
    <w:sectPr w:rsidR="00D10D1B" w:rsidRPr="00AD7CA4" w:rsidSect="00E8563B">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2EADC" w14:textId="77777777" w:rsidR="00251518" w:rsidRDefault="00251518" w:rsidP="0029184D">
      <w:pPr>
        <w:spacing w:after="0" w:line="240" w:lineRule="auto"/>
      </w:pPr>
      <w:r>
        <w:separator/>
      </w:r>
    </w:p>
  </w:endnote>
  <w:endnote w:type="continuationSeparator" w:id="0">
    <w:p w14:paraId="1D38D900" w14:textId="77777777" w:rsidR="00251518" w:rsidRDefault="00251518" w:rsidP="00291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27029D" w14:textId="77777777" w:rsidR="00251518" w:rsidRDefault="00251518" w:rsidP="0029184D">
      <w:pPr>
        <w:spacing w:after="0" w:line="240" w:lineRule="auto"/>
      </w:pPr>
      <w:r>
        <w:separator/>
      </w:r>
    </w:p>
  </w:footnote>
  <w:footnote w:type="continuationSeparator" w:id="0">
    <w:p w14:paraId="4ACDDD88" w14:textId="77777777" w:rsidR="00251518" w:rsidRDefault="00251518" w:rsidP="002918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72F5"/>
    <w:multiLevelType w:val="multilevel"/>
    <w:tmpl w:val="A162A51C"/>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C8263E"/>
    <w:multiLevelType w:val="hybridMultilevel"/>
    <w:tmpl w:val="FAFA06B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0387544"/>
    <w:multiLevelType w:val="multilevel"/>
    <w:tmpl w:val="67242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51EC2"/>
    <w:multiLevelType w:val="hybridMultilevel"/>
    <w:tmpl w:val="9A7AB5EE"/>
    <w:lvl w:ilvl="0" w:tplc="3809000F">
      <w:start w:val="1"/>
      <w:numFmt w:val="decimal"/>
      <w:lvlText w:val="%1."/>
      <w:lvlJc w:val="left"/>
      <w:pPr>
        <w:ind w:left="731" w:hanging="360"/>
      </w:pPr>
      <w:rPr>
        <w:rFonts w:hint="default"/>
      </w:rPr>
    </w:lvl>
    <w:lvl w:ilvl="1" w:tplc="38090019" w:tentative="1">
      <w:start w:val="1"/>
      <w:numFmt w:val="lowerLetter"/>
      <w:lvlText w:val="%2."/>
      <w:lvlJc w:val="left"/>
      <w:pPr>
        <w:ind w:left="1451" w:hanging="360"/>
      </w:pPr>
    </w:lvl>
    <w:lvl w:ilvl="2" w:tplc="3809001B" w:tentative="1">
      <w:start w:val="1"/>
      <w:numFmt w:val="lowerRoman"/>
      <w:lvlText w:val="%3."/>
      <w:lvlJc w:val="right"/>
      <w:pPr>
        <w:ind w:left="2171" w:hanging="180"/>
      </w:pPr>
    </w:lvl>
    <w:lvl w:ilvl="3" w:tplc="3809000F" w:tentative="1">
      <w:start w:val="1"/>
      <w:numFmt w:val="decimal"/>
      <w:lvlText w:val="%4."/>
      <w:lvlJc w:val="left"/>
      <w:pPr>
        <w:ind w:left="2891" w:hanging="360"/>
      </w:pPr>
    </w:lvl>
    <w:lvl w:ilvl="4" w:tplc="38090019" w:tentative="1">
      <w:start w:val="1"/>
      <w:numFmt w:val="lowerLetter"/>
      <w:lvlText w:val="%5."/>
      <w:lvlJc w:val="left"/>
      <w:pPr>
        <w:ind w:left="3611" w:hanging="360"/>
      </w:pPr>
    </w:lvl>
    <w:lvl w:ilvl="5" w:tplc="3809001B" w:tentative="1">
      <w:start w:val="1"/>
      <w:numFmt w:val="lowerRoman"/>
      <w:lvlText w:val="%6."/>
      <w:lvlJc w:val="right"/>
      <w:pPr>
        <w:ind w:left="4331" w:hanging="180"/>
      </w:pPr>
    </w:lvl>
    <w:lvl w:ilvl="6" w:tplc="3809000F" w:tentative="1">
      <w:start w:val="1"/>
      <w:numFmt w:val="decimal"/>
      <w:lvlText w:val="%7."/>
      <w:lvlJc w:val="left"/>
      <w:pPr>
        <w:ind w:left="5051" w:hanging="360"/>
      </w:pPr>
    </w:lvl>
    <w:lvl w:ilvl="7" w:tplc="38090019" w:tentative="1">
      <w:start w:val="1"/>
      <w:numFmt w:val="lowerLetter"/>
      <w:lvlText w:val="%8."/>
      <w:lvlJc w:val="left"/>
      <w:pPr>
        <w:ind w:left="5771" w:hanging="360"/>
      </w:pPr>
    </w:lvl>
    <w:lvl w:ilvl="8" w:tplc="3809001B" w:tentative="1">
      <w:start w:val="1"/>
      <w:numFmt w:val="lowerRoman"/>
      <w:lvlText w:val="%9."/>
      <w:lvlJc w:val="right"/>
      <w:pPr>
        <w:ind w:left="6491" w:hanging="180"/>
      </w:pPr>
    </w:lvl>
  </w:abstractNum>
  <w:abstractNum w:abstractNumId="4" w15:restartNumberingAfterBreak="0">
    <w:nsid w:val="1AEC165B"/>
    <w:multiLevelType w:val="multilevel"/>
    <w:tmpl w:val="A5CE6C64"/>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70347A"/>
    <w:multiLevelType w:val="hybridMultilevel"/>
    <w:tmpl w:val="EBCEC33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CA92694"/>
    <w:multiLevelType w:val="hybridMultilevel"/>
    <w:tmpl w:val="671C33B0"/>
    <w:lvl w:ilvl="0" w:tplc="3809000F">
      <w:start w:val="1"/>
      <w:numFmt w:val="decimal"/>
      <w:lvlText w:val="%1."/>
      <w:lvlJc w:val="left"/>
      <w:pPr>
        <w:ind w:left="731" w:hanging="360"/>
      </w:pPr>
      <w:rPr>
        <w:rFonts w:hint="default"/>
      </w:rPr>
    </w:lvl>
    <w:lvl w:ilvl="1" w:tplc="38090019" w:tentative="1">
      <w:start w:val="1"/>
      <w:numFmt w:val="lowerLetter"/>
      <w:lvlText w:val="%2."/>
      <w:lvlJc w:val="left"/>
      <w:pPr>
        <w:ind w:left="1451" w:hanging="360"/>
      </w:pPr>
    </w:lvl>
    <w:lvl w:ilvl="2" w:tplc="3809001B" w:tentative="1">
      <w:start w:val="1"/>
      <w:numFmt w:val="lowerRoman"/>
      <w:lvlText w:val="%3."/>
      <w:lvlJc w:val="right"/>
      <w:pPr>
        <w:ind w:left="2171" w:hanging="180"/>
      </w:pPr>
    </w:lvl>
    <w:lvl w:ilvl="3" w:tplc="3809000F" w:tentative="1">
      <w:start w:val="1"/>
      <w:numFmt w:val="decimal"/>
      <w:lvlText w:val="%4."/>
      <w:lvlJc w:val="left"/>
      <w:pPr>
        <w:ind w:left="2891" w:hanging="360"/>
      </w:pPr>
    </w:lvl>
    <w:lvl w:ilvl="4" w:tplc="38090019" w:tentative="1">
      <w:start w:val="1"/>
      <w:numFmt w:val="lowerLetter"/>
      <w:lvlText w:val="%5."/>
      <w:lvlJc w:val="left"/>
      <w:pPr>
        <w:ind w:left="3611" w:hanging="360"/>
      </w:pPr>
    </w:lvl>
    <w:lvl w:ilvl="5" w:tplc="3809001B" w:tentative="1">
      <w:start w:val="1"/>
      <w:numFmt w:val="lowerRoman"/>
      <w:lvlText w:val="%6."/>
      <w:lvlJc w:val="right"/>
      <w:pPr>
        <w:ind w:left="4331" w:hanging="180"/>
      </w:pPr>
    </w:lvl>
    <w:lvl w:ilvl="6" w:tplc="3809000F" w:tentative="1">
      <w:start w:val="1"/>
      <w:numFmt w:val="decimal"/>
      <w:lvlText w:val="%7."/>
      <w:lvlJc w:val="left"/>
      <w:pPr>
        <w:ind w:left="5051" w:hanging="360"/>
      </w:pPr>
    </w:lvl>
    <w:lvl w:ilvl="7" w:tplc="38090019" w:tentative="1">
      <w:start w:val="1"/>
      <w:numFmt w:val="lowerLetter"/>
      <w:lvlText w:val="%8."/>
      <w:lvlJc w:val="left"/>
      <w:pPr>
        <w:ind w:left="5771" w:hanging="360"/>
      </w:pPr>
    </w:lvl>
    <w:lvl w:ilvl="8" w:tplc="3809001B" w:tentative="1">
      <w:start w:val="1"/>
      <w:numFmt w:val="lowerRoman"/>
      <w:lvlText w:val="%9."/>
      <w:lvlJc w:val="right"/>
      <w:pPr>
        <w:ind w:left="6491" w:hanging="180"/>
      </w:pPr>
    </w:lvl>
  </w:abstractNum>
  <w:abstractNum w:abstractNumId="7" w15:restartNumberingAfterBreak="0">
    <w:nsid w:val="1D656150"/>
    <w:multiLevelType w:val="hybridMultilevel"/>
    <w:tmpl w:val="36F0264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F9B35A5"/>
    <w:multiLevelType w:val="hybridMultilevel"/>
    <w:tmpl w:val="7072416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7470BE9"/>
    <w:multiLevelType w:val="hybridMultilevel"/>
    <w:tmpl w:val="1C589E0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8CC6478"/>
    <w:multiLevelType w:val="hybridMultilevel"/>
    <w:tmpl w:val="4594B5DA"/>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B227AEA"/>
    <w:multiLevelType w:val="hybridMultilevel"/>
    <w:tmpl w:val="77F2173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BF172E9"/>
    <w:multiLevelType w:val="hybridMultilevel"/>
    <w:tmpl w:val="626AE12E"/>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DA24C49"/>
    <w:multiLevelType w:val="multilevel"/>
    <w:tmpl w:val="97B8D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0F349D"/>
    <w:multiLevelType w:val="hybridMultilevel"/>
    <w:tmpl w:val="B846CB9E"/>
    <w:lvl w:ilvl="0" w:tplc="38090011">
      <w:start w:val="1"/>
      <w:numFmt w:val="decimal"/>
      <w:lvlText w:val="%1)"/>
      <w:lvlJc w:val="left"/>
      <w:pPr>
        <w:ind w:left="731" w:hanging="360"/>
      </w:pPr>
      <w:rPr>
        <w:rFonts w:hint="default"/>
      </w:rPr>
    </w:lvl>
    <w:lvl w:ilvl="1" w:tplc="FFFFFFFF" w:tentative="1">
      <w:start w:val="1"/>
      <w:numFmt w:val="lowerLetter"/>
      <w:lvlText w:val="%2."/>
      <w:lvlJc w:val="left"/>
      <w:pPr>
        <w:ind w:left="1451" w:hanging="360"/>
      </w:pPr>
    </w:lvl>
    <w:lvl w:ilvl="2" w:tplc="FFFFFFFF" w:tentative="1">
      <w:start w:val="1"/>
      <w:numFmt w:val="lowerRoman"/>
      <w:lvlText w:val="%3."/>
      <w:lvlJc w:val="right"/>
      <w:pPr>
        <w:ind w:left="2171" w:hanging="180"/>
      </w:pPr>
    </w:lvl>
    <w:lvl w:ilvl="3" w:tplc="FFFFFFFF" w:tentative="1">
      <w:start w:val="1"/>
      <w:numFmt w:val="decimal"/>
      <w:lvlText w:val="%4."/>
      <w:lvlJc w:val="left"/>
      <w:pPr>
        <w:ind w:left="2891" w:hanging="360"/>
      </w:pPr>
    </w:lvl>
    <w:lvl w:ilvl="4" w:tplc="FFFFFFFF" w:tentative="1">
      <w:start w:val="1"/>
      <w:numFmt w:val="lowerLetter"/>
      <w:lvlText w:val="%5."/>
      <w:lvlJc w:val="left"/>
      <w:pPr>
        <w:ind w:left="3611" w:hanging="360"/>
      </w:pPr>
    </w:lvl>
    <w:lvl w:ilvl="5" w:tplc="FFFFFFFF" w:tentative="1">
      <w:start w:val="1"/>
      <w:numFmt w:val="lowerRoman"/>
      <w:lvlText w:val="%6."/>
      <w:lvlJc w:val="right"/>
      <w:pPr>
        <w:ind w:left="4331" w:hanging="180"/>
      </w:pPr>
    </w:lvl>
    <w:lvl w:ilvl="6" w:tplc="FFFFFFFF" w:tentative="1">
      <w:start w:val="1"/>
      <w:numFmt w:val="decimal"/>
      <w:lvlText w:val="%7."/>
      <w:lvlJc w:val="left"/>
      <w:pPr>
        <w:ind w:left="5051" w:hanging="360"/>
      </w:pPr>
    </w:lvl>
    <w:lvl w:ilvl="7" w:tplc="FFFFFFFF" w:tentative="1">
      <w:start w:val="1"/>
      <w:numFmt w:val="lowerLetter"/>
      <w:lvlText w:val="%8."/>
      <w:lvlJc w:val="left"/>
      <w:pPr>
        <w:ind w:left="5771" w:hanging="360"/>
      </w:pPr>
    </w:lvl>
    <w:lvl w:ilvl="8" w:tplc="FFFFFFFF" w:tentative="1">
      <w:start w:val="1"/>
      <w:numFmt w:val="lowerRoman"/>
      <w:lvlText w:val="%9."/>
      <w:lvlJc w:val="right"/>
      <w:pPr>
        <w:ind w:left="6491" w:hanging="180"/>
      </w:pPr>
    </w:lvl>
  </w:abstractNum>
  <w:abstractNum w:abstractNumId="15" w15:restartNumberingAfterBreak="0">
    <w:nsid w:val="32E53AA0"/>
    <w:multiLevelType w:val="multilevel"/>
    <w:tmpl w:val="5A748E1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5755FE"/>
    <w:multiLevelType w:val="hybridMultilevel"/>
    <w:tmpl w:val="6262E7FA"/>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38EE378D"/>
    <w:multiLevelType w:val="multilevel"/>
    <w:tmpl w:val="BEE602F0"/>
    <w:lvl w:ilvl="0">
      <w:start w:val="1"/>
      <w:numFmt w:val="decimal"/>
      <w:lvlText w:val="%1."/>
      <w:lvlJc w:val="left"/>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2579D5"/>
    <w:multiLevelType w:val="multilevel"/>
    <w:tmpl w:val="B094C24E"/>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951EC9"/>
    <w:multiLevelType w:val="hybridMultilevel"/>
    <w:tmpl w:val="100CF0AA"/>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3D5A71CC"/>
    <w:multiLevelType w:val="hybridMultilevel"/>
    <w:tmpl w:val="64101A6E"/>
    <w:lvl w:ilvl="0" w:tplc="D5048C0A">
      <w:start w:val="1"/>
      <w:numFmt w:val="decimal"/>
      <w:pStyle w:val="Heading1"/>
      <w:lvlText w:val="%1."/>
      <w:lvlJc w:val="left"/>
      <w:pPr>
        <w:ind w:left="731" w:hanging="360"/>
      </w:pPr>
      <w:rPr>
        <w:rFonts w:hint="default"/>
      </w:rPr>
    </w:lvl>
    <w:lvl w:ilvl="1" w:tplc="5FA6CBB8">
      <w:numFmt w:val="bullet"/>
      <w:lvlText w:val=""/>
      <w:lvlJc w:val="left"/>
      <w:pPr>
        <w:ind w:left="1496" w:hanging="405"/>
      </w:pPr>
      <w:rPr>
        <w:rFonts w:ascii="Symbol" w:eastAsia="Times New Roman" w:hAnsi="Symbol" w:cs="Times New Roman" w:hint="default"/>
      </w:rPr>
    </w:lvl>
    <w:lvl w:ilvl="2" w:tplc="3809001B" w:tentative="1">
      <w:start w:val="1"/>
      <w:numFmt w:val="lowerRoman"/>
      <w:lvlText w:val="%3."/>
      <w:lvlJc w:val="right"/>
      <w:pPr>
        <w:ind w:left="2171" w:hanging="180"/>
      </w:pPr>
    </w:lvl>
    <w:lvl w:ilvl="3" w:tplc="3809000F" w:tentative="1">
      <w:start w:val="1"/>
      <w:numFmt w:val="decimal"/>
      <w:lvlText w:val="%4."/>
      <w:lvlJc w:val="left"/>
      <w:pPr>
        <w:ind w:left="2891" w:hanging="360"/>
      </w:pPr>
    </w:lvl>
    <w:lvl w:ilvl="4" w:tplc="38090019" w:tentative="1">
      <w:start w:val="1"/>
      <w:numFmt w:val="lowerLetter"/>
      <w:lvlText w:val="%5."/>
      <w:lvlJc w:val="left"/>
      <w:pPr>
        <w:ind w:left="3611" w:hanging="360"/>
      </w:pPr>
    </w:lvl>
    <w:lvl w:ilvl="5" w:tplc="3809001B" w:tentative="1">
      <w:start w:val="1"/>
      <w:numFmt w:val="lowerRoman"/>
      <w:lvlText w:val="%6."/>
      <w:lvlJc w:val="right"/>
      <w:pPr>
        <w:ind w:left="4331" w:hanging="180"/>
      </w:pPr>
    </w:lvl>
    <w:lvl w:ilvl="6" w:tplc="3809000F" w:tentative="1">
      <w:start w:val="1"/>
      <w:numFmt w:val="decimal"/>
      <w:lvlText w:val="%7."/>
      <w:lvlJc w:val="left"/>
      <w:pPr>
        <w:ind w:left="5051" w:hanging="360"/>
      </w:pPr>
    </w:lvl>
    <w:lvl w:ilvl="7" w:tplc="38090019" w:tentative="1">
      <w:start w:val="1"/>
      <w:numFmt w:val="lowerLetter"/>
      <w:lvlText w:val="%8."/>
      <w:lvlJc w:val="left"/>
      <w:pPr>
        <w:ind w:left="5771" w:hanging="360"/>
      </w:pPr>
    </w:lvl>
    <w:lvl w:ilvl="8" w:tplc="3809001B" w:tentative="1">
      <w:start w:val="1"/>
      <w:numFmt w:val="lowerRoman"/>
      <w:lvlText w:val="%9."/>
      <w:lvlJc w:val="right"/>
      <w:pPr>
        <w:ind w:left="6491" w:hanging="180"/>
      </w:pPr>
    </w:lvl>
  </w:abstractNum>
  <w:abstractNum w:abstractNumId="21" w15:restartNumberingAfterBreak="0">
    <w:nsid w:val="3F851F3D"/>
    <w:multiLevelType w:val="hybridMultilevel"/>
    <w:tmpl w:val="3168C60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2" w15:restartNumberingAfterBreak="0">
    <w:nsid w:val="3FAC5A8B"/>
    <w:multiLevelType w:val="multilevel"/>
    <w:tmpl w:val="9292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D72BC"/>
    <w:multiLevelType w:val="multilevel"/>
    <w:tmpl w:val="D3F87A76"/>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C4432A"/>
    <w:multiLevelType w:val="hybridMultilevel"/>
    <w:tmpl w:val="DECA9A00"/>
    <w:lvl w:ilvl="0" w:tplc="8722BC4E">
      <w:start w:val="3"/>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479E4CCF"/>
    <w:multiLevelType w:val="hybridMultilevel"/>
    <w:tmpl w:val="6556EE02"/>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49F215E9"/>
    <w:multiLevelType w:val="hybridMultilevel"/>
    <w:tmpl w:val="D506EE06"/>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BD20CCE"/>
    <w:multiLevelType w:val="hybridMultilevel"/>
    <w:tmpl w:val="C4E06AC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E7D5C13"/>
    <w:multiLevelType w:val="hybridMultilevel"/>
    <w:tmpl w:val="2AB6CBE4"/>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51CA0762"/>
    <w:multiLevelType w:val="hybridMultilevel"/>
    <w:tmpl w:val="C3BECCE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0" w15:restartNumberingAfterBreak="0">
    <w:nsid w:val="57AC2CC2"/>
    <w:multiLevelType w:val="hybridMultilevel"/>
    <w:tmpl w:val="45CE7D7A"/>
    <w:lvl w:ilvl="0" w:tplc="3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C63C4B"/>
    <w:multiLevelType w:val="hybridMultilevel"/>
    <w:tmpl w:val="F3B4FA5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2" w15:restartNumberingAfterBreak="0">
    <w:nsid w:val="5C200387"/>
    <w:multiLevelType w:val="hybridMultilevel"/>
    <w:tmpl w:val="D8861EF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178164F"/>
    <w:multiLevelType w:val="multilevel"/>
    <w:tmpl w:val="8D42B57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234E1D"/>
    <w:multiLevelType w:val="hybridMultilevel"/>
    <w:tmpl w:val="1B1EA36E"/>
    <w:lvl w:ilvl="0" w:tplc="6610E332">
      <w:start w:val="1"/>
      <w:numFmt w:val="upperLetter"/>
      <w:lvlText w:val="%1."/>
      <w:lvlJc w:val="left"/>
      <w:pPr>
        <w:ind w:left="720" w:hanging="360"/>
      </w:pPr>
      <w:rPr>
        <w:rFonts w:ascii="Times New Roman" w:hAnsi="Times New Roman" w:cs="Times New Roman" w:hint="default"/>
        <w:b/>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8DC7CCE"/>
    <w:multiLevelType w:val="hybridMultilevel"/>
    <w:tmpl w:val="C538A30E"/>
    <w:lvl w:ilvl="0" w:tplc="6610E332">
      <w:start w:val="1"/>
      <w:numFmt w:val="upperLetter"/>
      <w:lvlText w:val="%1."/>
      <w:lvlJc w:val="left"/>
      <w:pPr>
        <w:ind w:left="720" w:hanging="360"/>
      </w:pPr>
      <w:rPr>
        <w:rFonts w:ascii="Times New Roman" w:hAnsi="Times New Roman" w:cs="Times New Roman" w:hint="default"/>
        <w:b/>
        <w:bCs/>
        <w:sz w:val="24"/>
        <w:szCs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9B22AB9"/>
    <w:multiLevelType w:val="hybridMultilevel"/>
    <w:tmpl w:val="43FC7272"/>
    <w:lvl w:ilvl="0" w:tplc="3809000F">
      <w:start w:val="1"/>
      <w:numFmt w:val="decimal"/>
      <w:lvlText w:val="%1."/>
      <w:lvlJc w:val="left"/>
      <w:pPr>
        <w:ind w:left="720" w:hanging="360"/>
      </w:pPr>
    </w:lvl>
    <w:lvl w:ilvl="1" w:tplc="F0940734">
      <w:start w:val="1"/>
      <w:numFmt w:val="decimal"/>
      <w:lvlText w:val="%2."/>
      <w:lvlJc w:val="left"/>
      <w:pPr>
        <w:ind w:left="1440" w:hanging="360"/>
      </w:pPr>
      <w:rPr>
        <w:sz w:val="24"/>
        <w:szCs w:val="24"/>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7" w15:restartNumberingAfterBreak="0">
    <w:nsid w:val="69CE56E4"/>
    <w:multiLevelType w:val="multilevel"/>
    <w:tmpl w:val="9F863FDA"/>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8" w15:restartNumberingAfterBreak="0">
    <w:nsid w:val="70DB5E04"/>
    <w:multiLevelType w:val="hybridMultilevel"/>
    <w:tmpl w:val="FB5ECEDE"/>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1B32805"/>
    <w:multiLevelType w:val="multilevel"/>
    <w:tmpl w:val="F6EC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E27DC4"/>
    <w:multiLevelType w:val="multilevel"/>
    <w:tmpl w:val="326A9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0D4F75"/>
    <w:multiLevelType w:val="multilevel"/>
    <w:tmpl w:val="901271FA"/>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B26A8C"/>
    <w:multiLevelType w:val="hybridMultilevel"/>
    <w:tmpl w:val="B050721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71D54AE"/>
    <w:multiLevelType w:val="hybridMultilevel"/>
    <w:tmpl w:val="468828D8"/>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81170AD"/>
    <w:multiLevelType w:val="hybridMultilevel"/>
    <w:tmpl w:val="F4FAB03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D213600"/>
    <w:multiLevelType w:val="multilevel"/>
    <w:tmpl w:val="B094C24E"/>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31153B"/>
    <w:multiLevelType w:val="multilevel"/>
    <w:tmpl w:val="61DA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E50480"/>
    <w:multiLevelType w:val="hybridMultilevel"/>
    <w:tmpl w:val="9ACCFC90"/>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8" w15:restartNumberingAfterBreak="0">
    <w:nsid w:val="7ED6212C"/>
    <w:multiLevelType w:val="hybridMultilevel"/>
    <w:tmpl w:val="7FA8B8C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1855366">
    <w:abstractNumId w:val="8"/>
  </w:num>
  <w:num w:numId="2" w16cid:durableId="1988976359">
    <w:abstractNumId w:val="4"/>
    <w:lvlOverride w:ilvl="0">
      <w:lvl w:ilvl="0">
        <w:numFmt w:val="decimal"/>
        <w:lvlText w:val="%1."/>
        <w:lvlJc w:val="left"/>
      </w:lvl>
    </w:lvlOverride>
  </w:num>
  <w:num w:numId="3" w16cid:durableId="468280885">
    <w:abstractNumId w:val="4"/>
    <w:lvlOverride w:ilvl="0">
      <w:lvl w:ilvl="0">
        <w:numFmt w:val="decimal"/>
        <w:lvlText w:val="%1."/>
        <w:lvlJc w:val="left"/>
      </w:lvl>
    </w:lvlOverride>
    <w:lvlOverride w:ilvl="1">
      <w:lvl w:ilvl="1">
        <w:numFmt w:val="lowerLetter"/>
        <w:lvlText w:val="%2."/>
        <w:lvlJc w:val="left"/>
      </w:lvl>
    </w:lvlOverride>
  </w:num>
  <w:num w:numId="4" w16cid:durableId="1040208706">
    <w:abstractNumId w:val="17"/>
  </w:num>
  <w:num w:numId="5" w16cid:durableId="267934692">
    <w:abstractNumId w:val="19"/>
  </w:num>
  <w:num w:numId="6" w16cid:durableId="222060517">
    <w:abstractNumId w:val="11"/>
  </w:num>
  <w:num w:numId="7" w16cid:durableId="621419924">
    <w:abstractNumId w:val="48"/>
  </w:num>
  <w:num w:numId="8" w16cid:durableId="1819614190">
    <w:abstractNumId w:val="32"/>
  </w:num>
  <w:num w:numId="9" w16cid:durableId="614481626">
    <w:abstractNumId w:val="24"/>
  </w:num>
  <w:num w:numId="10" w16cid:durableId="1315989423">
    <w:abstractNumId w:val="6"/>
  </w:num>
  <w:num w:numId="11" w16cid:durableId="1279920401">
    <w:abstractNumId w:val="20"/>
  </w:num>
  <w:num w:numId="12" w16cid:durableId="1650479931">
    <w:abstractNumId w:val="3"/>
  </w:num>
  <w:num w:numId="13" w16cid:durableId="88240705">
    <w:abstractNumId w:val="33"/>
  </w:num>
  <w:num w:numId="14" w16cid:durableId="858932082">
    <w:abstractNumId w:val="45"/>
  </w:num>
  <w:num w:numId="15" w16cid:durableId="1896964000">
    <w:abstractNumId w:val="18"/>
  </w:num>
  <w:num w:numId="16" w16cid:durableId="1056970645">
    <w:abstractNumId w:val="47"/>
  </w:num>
  <w:num w:numId="17" w16cid:durableId="1131021111">
    <w:abstractNumId w:val="34"/>
  </w:num>
  <w:num w:numId="18" w16cid:durableId="1833645355">
    <w:abstractNumId w:val="23"/>
  </w:num>
  <w:num w:numId="19" w16cid:durableId="775170788">
    <w:abstractNumId w:val="0"/>
  </w:num>
  <w:num w:numId="20" w16cid:durableId="2116167540">
    <w:abstractNumId w:val="39"/>
  </w:num>
  <w:num w:numId="21" w16cid:durableId="179046498">
    <w:abstractNumId w:val="46"/>
  </w:num>
  <w:num w:numId="22" w16cid:durableId="956064862">
    <w:abstractNumId w:val="7"/>
  </w:num>
  <w:num w:numId="23" w16cid:durableId="292440686">
    <w:abstractNumId w:val="42"/>
  </w:num>
  <w:num w:numId="24" w16cid:durableId="958217165">
    <w:abstractNumId w:val="43"/>
  </w:num>
  <w:num w:numId="25" w16cid:durableId="1721442250">
    <w:abstractNumId w:val="26"/>
  </w:num>
  <w:num w:numId="26" w16cid:durableId="1512258761">
    <w:abstractNumId w:val="10"/>
  </w:num>
  <w:num w:numId="27" w16cid:durableId="517277496">
    <w:abstractNumId w:val="35"/>
  </w:num>
  <w:num w:numId="28" w16cid:durableId="1452899749">
    <w:abstractNumId w:val="12"/>
  </w:num>
  <w:num w:numId="29" w16cid:durableId="498352272">
    <w:abstractNumId w:val="22"/>
  </w:num>
  <w:num w:numId="30" w16cid:durableId="763114586">
    <w:abstractNumId w:val="38"/>
  </w:num>
  <w:num w:numId="31" w16cid:durableId="631443906">
    <w:abstractNumId w:val="44"/>
  </w:num>
  <w:num w:numId="32" w16cid:durableId="1145390336">
    <w:abstractNumId w:val="9"/>
  </w:num>
  <w:num w:numId="33" w16cid:durableId="210384889">
    <w:abstractNumId w:val="28"/>
  </w:num>
  <w:num w:numId="34" w16cid:durableId="35737153">
    <w:abstractNumId w:val="25"/>
  </w:num>
  <w:num w:numId="35" w16cid:durableId="1045107444">
    <w:abstractNumId w:val="16"/>
  </w:num>
  <w:num w:numId="36" w16cid:durableId="1780179987">
    <w:abstractNumId w:val="36"/>
  </w:num>
  <w:num w:numId="37" w16cid:durableId="1544906318">
    <w:abstractNumId w:val="5"/>
  </w:num>
  <w:num w:numId="38" w16cid:durableId="187262499">
    <w:abstractNumId w:val="40"/>
  </w:num>
  <w:num w:numId="39" w16cid:durableId="1637368692">
    <w:abstractNumId w:val="13"/>
  </w:num>
  <w:num w:numId="40" w16cid:durableId="2053456564">
    <w:abstractNumId w:val="31"/>
  </w:num>
  <w:num w:numId="41" w16cid:durableId="946237743">
    <w:abstractNumId w:val="27"/>
  </w:num>
  <w:num w:numId="42" w16cid:durableId="751782848">
    <w:abstractNumId w:val="29"/>
  </w:num>
  <w:num w:numId="43" w16cid:durableId="1432818083">
    <w:abstractNumId w:val="21"/>
  </w:num>
  <w:num w:numId="44" w16cid:durableId="1058633177">
    <w:abstractNumId w:val="37"/>
  </w:num>
  <w:num w:numId="45" w16cid:durableId="967321250">
    <w:abstractNumId w:val="14"/>
  </w:num>
  <w:num w:numId="46" w16cid:durableId="1439178427">
    <w:abstractNumId w:val="15"/>
  </w:num>
  <w:num w:numId="47" w16cid:durableId="221409245">
    <w:abstractNumId w:val="41"/>
  </w:num>
  <w:num w:numId="48" w16cid:durableId="1465856357">
    <w:abstractNumId w:val="30"/>
  </w:num>
  <w:num w:numId="49" w16cid:durableId="1883401803">
    <w:abstractNumId w:val="1"/>
  </w:num>
  <w:num w:numId="50" w16cid:durableId="2129005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B35"/>
    <w:rsid w:val="00017147"/>
    <w:rsid w:val="00032A62"/>
    <w:rsid w:val="00047EC6"/>
    <w:rsid w:val="000808EF"/>
    <w:rsid w:val="000879F4"/>
    <w:rsid w:val="00094146"/>
    <w:rsid w:val="000D6D09"/>
    <w:rsid w:val="000E4214"/>
    <w:rsid w:val="000F6056"/>
    <w:rsid w:val="001237BD"/>
    <w:rsid w:val="001244AC"/>
    <w:rsid w:val="001255B2"/>
    <w:rsid w:val="001425F5"/>
    <w:rsid w:val="00144BA9"/>
    <w:rsid w:val="00147920"/>
    <w:rsid w:val="001632CC"/>
    <w:rsid w:val="0016542C"/>
    <w:rsid w:val="00177773"/>
    <w:rsid w:val="001939EF"/>
    <w:rsid w:val="001969CA"/>
    <w:rsid w:val="001A6D3C"/>
    <w:rsid w:val="001C734B"/>
    <w:rsid w:val="001D1140"/>
    <w:rsid w:val="001F59BA"/>
    <w:rsid w:val="0020364C"/>
    <w:rsid w:val="002176FB"/>
    <w:rsid w:val="00245356"/>
    <w:rsid w:val="00251518"/>
    <w:rsid w:val="002545E3"/>
    <w:rsid w:val="00264185"/>
    <w:rsid w:val="00264518"/>
    <w:rsid w:val="00264CD1"/>
    <w:rsid w:val="00265568"/>
    <w:rsid w:val="002679D8"/>
    <w:rsid w:val="00290A7A"/>
    <w:rsid w:val="0029184D"/>
    <w:rsid w:val="002A7444"/>
    <w:rsid w:val="002B00DC"/>
    <w:rsid w:val="002B26E6"/>
    <w:rsid w:val="002D751E"/>
    <w:rsid w:val="002F6D9B"/>
    <w:rsid w:val="0030142A"/>
    <w:rsid w:val="003046B9"/>
    <w:rsid w:val="003129D1"/>
    <w:rsid w:val="00315964"/>
    <w:rsid w:val="00323065"/>
    <w:rsid w:val="00340269"/>
    <w:rsid w:val="00350A43"/>
    <w:rsid w:val="00362FDB"/>
    <w:rsid w:val="00367DC2"/>
    <w:rsid w:val="00374EC3"/>
    <w:rsid w:val="00390456"/>
    <w:rsid w:val="00391BC3"/>
    <w:rsid w:val="003A7F55"/>
    <w:rsid w:val="003B51A7"/>
    <w:rsid w:val="003B601B"/>
    <w:rsid w:val="003C439D"/>
    <w:rsid w:val="003D4EAE"/>
    <w:rsid w:val="003E756B"/>
    <w:rsid w:val="00402095"/>
    <w:rsid w:val="00402D6E"/>
    <w:rsid w:val="004047A1"/>
    <w:rsid w:val="004114BE"/>
    <w:rsid w:val="0041255B"/>
    <w:rsid w:val="00420A16"/>
    <w:rsid w:val="00423B92"/>
    <w:rsid w:val="00425A01"/>
    <w:rsid w:val="00432EE7"/>
    <w:rsid w:val="004419A6"/>
    <w:rsid w:val="004435ED"/>
    <w:rsid w:val="004458D9"/>
    <w:rsid w:val="0047248F"/>
    <w:rsid w:val="004816D5"/>
    <w:rsid w:val="00483B5D"/>
    <w:rsid w:val="00485565"/>
    <w:rsid w:val="004B4656"/>
    <w:rsid w:val="004E03CD"/>
    <w:rsid w:val="004E0BD6"/>
    <w:rsid w:val="005075BF"/>
    <w:rsid w:val="00521756"/>
    <w:rsid w:val="00527E27"/>
    <w:rsid w:val="0054539E"/>
    <w:rsid w:val="00567D68"/>
    <w:rsid w:val="0058376B"/>
    <w:rsid w:val="005B19CA"/>
    <w:rsid w:val="005C117B"/>
    <w:rsid w:val="005D41A4"/>
    <w:rsid w:val="005E0426"/>
    <w:rsid w:val="005E4330"/>
    <w:rsid w:val="005E54E7"/>
    <w:rsid w:val="00600164"/>
    <w:rsid w:val="00602CA3"/>
    <w:rsid w:val="0061035E"/>
    <w:rsid w:val="006173A3"/>
    <w:rsid w:val="0064754E"/>
    <w:rsid w:val="00653DAA"/>
    <w:rsid w:val="00656115"/>
    <w:rsid w:val="006638B3"/>
    <w:rsid w:val="006843BD"/>
    <w:rsid w:val="006941B7"/>
    <w:rsid w:val="006948E7"/>
    <w:rsid w:val="00697C2F"/>
    <w:rsid w:val="006A33D0"/>
    <w:rsid w:val="006A4F41"/>
    <w:rsid w:val="006C11F0"/>
    <w:rsid w:val="006C14A8"/>
    <w:rsid w:val="006C4259"/>
    <w:rsid w:val="006C5B35"/>
    <w:rsid w:val="006D7FBE"/>
    <w:rsid w:val="006F0DBC"/>
    <w:rsid w:val="00704A42"/>
    <w:rsid w:val="00704B9E"/>
    <w:rsid w:val="0071063C"/>
    <w:rsid w:val="007422CE"/>
    <w:rsid w:val="0074246F"/>
    <w:rsid w:val="007471FB"/>
    <w:rsid w:val="00747E0A"/>
    <w:rsid w:val="00752B65"/>
    <w:rsid w:val="00752CE3"/>
    <w:rsid w:val="00772341"/>
    <w:rsid w:val="0078282A"/>
    <w:rsid w:val="007873EF"/>
    <w:rsid w:val="00797F8E"/>
    <w:rsid w:val="007A27C9"/>
    <w:rsid w:val="007B3A20"/>
    <w:rsid w:val="007C3115"/>
    <w:rsid w:val="007C3FB7"/>
    <w:rsid w:val="007C5799"/>
    <w:rsid w:val="007C6797"/>
    <w:rsid w:val="007C6F2F"/>
    <w:rsid w:val="007E15F3"/>
    <w:rsid w:val="007F2D13"/>
    <w:rsid w:val="007F6F14"/>
    <w:rsid w:val="007F7FEA"/>
    <w:rsid w:val="00842D85"/>
    <w:rsid w:val="008652FA"/>
    <w:rsid w:val="00876692"/>
    <w:rsid w:val="00876C59"/>
    <w:rsid w:val="00885089"/>
    <w:rsid w:val="008C07E3"/>
    <w:rsid w:val="008E090A"/>
    <w:rsid w:val="008E2926"/>
    <w:rsid w:val="008E2D21"/>
    <w:rsid w:val="00904F56"/>
    <w:rsid w:val="00916C85"/>
    <w:rsid w:val="00920B83"/>
    <w:rsid w:val="009215B3"/>
    <w:rsid w:val="00946A17"/>
    <w:rsid w:val="00946AE5"/>
    <w:rsid w:val="0095480E"/>
    <w:rsid w:val="00955C1B"/>
    <w:rsid w:val="00962CF1"/>
    <w:rsid w:val="009833CC"/>
    <w:rsid w:val="009A03A2"/>
    <w:rsid w:val="009A4A31"/>
    <w:rsid w:val="00A0146A"/>
    <w:rsid w:val="00A0630B"/>
    <w:rsid w:val="00A2411F"/>
    <w:rsid w:val="00A26FDB"/>
    <w:rsid w:val="00A50D98"/>
    <w:rsid w:val="00A64938"/>
    <w:rsid w:val="00A65CD2"/>
    <w:rsid w:val="00A73106"/>
    <w:rsid w:val="00A9658B"/>
    <w:rsid w:val="00AC148E"/>
    <w:rsid w:val="00AC6AD4"/>
    <w:rsid w:val="00AD7CA4"/>
    <w:rsid w:val="00AE28D7"/>
    <w:rsid w:val="00B10A48"/>
    <w:rsid w:val="00B23528"/>
    <w:rsid w:val="00B36B54"/>
    <w:rsid w:val="00B5230F"/>
    <w:rsid w:val="00B617D5"/>
    <w:rsid w:val="00B6370A"/>
    <w:rsid w:val="00B63FD1"/>
    <w:rsid w:val="00B717CA"/>
    <w:rsid w:val="00B838B2"/>
    <w:rsid w:val="00B8457D"/>
    <w:rsid w:val="00B92776"/>
    <w:rsid w:val="00BC2455"/>
    <w:rsid w:val="00BC2B9F"/>
    <w:rsid w:val="00BC6917"/>
    <w:rsid w:val="00BE2EF6"/>
    <w:rsid w:val="00BF162F"/>
    <w:rsid w:val="00C00422"/>
    <w:rsid w:val="00C036D7"/>
    <w:rsid w:val="00C055A0"/>
    <w:rsid w:val="00C10FB7"/>
    <w:rsid w:val="00C20D1D"/>
    <w:rsid w:val="00C20D5F"/>
    <w:rsid w:val="00C25A3B"/>
    <w:rsid w:val="00C32257"/>
    <w:rsid w:val="00C57F36"/>
    <w:rsid w:val="00C704B7"/>
    <w:rsid w:val="00C97646"/>
    <w:rsid w:val="00CA0366"/>
    <w:rsid w:val="00CE09CB"/>
    <w:rsid w:val="00CE2898"/>
    <w:rsid w:val="00CF383D"/>
    <w:rsid w:val="00D00BA7"/>
    <w:rsid w:val="00D05612"/>
    <w:rsid w:val="00D05EC7"/>
    <w:rsid w:val="00D0627B"/>
    <w:rsid w:val="00D10D1B"/>
    <w:rsid w:val="00D258E0"/>
    <w:rsid w:val="00D80A58"/>
    <w:rsid w:val="00D97471"/>
    <w:rsid w:val="00DA722C"/>
    <w:rsid w:val="00DB0DF0"/>
    <w:rsid w:val="00DD0A08"/>
    <w:rsid w:val="00E36C37"/>
    <w:rsid w:val="00E547FB"/>
    <w:rsid w:val="00E64497"/>
    <w:rsid w:val="00E7429A"/>
    <w:rsid w:val="00E74F57"/>
    <w:rsid w:val="00E8563B"/>
    <w:rsid w:val="00E9621C"/>
    <w:rsid w:val="00EA175D"/>
    <w:rsid w:val="00EA1C4B"/>
    <w:rsid w:val="00EB30DD"/>
    <w:rsid w:val="00EE1F64"/>
    <w:rsid w:val="00EE7CE2"/>
    <w:rsid w:val="00EF17CE"/>
    <w:rsid w:val="00EF5368"/>
    <w:rsid w:val="00F02CBA"/>
    <w:rsid w:val="00F13401"/>
    <w:rsid w:val="00F1512C"/>
    <w:rsid w:val="00F317CA"/>
    <w:rsid w:val="00F35D36"/>
    <w:rsid w:val="00F43942"/>
    <w:rsid w:val="00F454E2"/>
    <w:rsid w:val="00F4791A"/>
    <w:rsid w:val="00F728C6"/>
    <w:rsid w:val="00F9751C"/>
    <w:rsid w:val="00FA2E7A"/>
    <w:rsid w:val="00FB1AD7"/>
    <w:rsid w:val="00FC0F14"/>
    <w:rsid w:val="00FE0377"/>
    <w:rsid w:val="00FE245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09F29"/>
  <w15:chartTrackingRefBased/>
  <w15:docId w15:val="{C6A0547C-0361-4C65-B629-348A96387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7873EF"/>
    <w:pPr>
      <w:numPr>
        <w:numId w:val="11"/>
      </w:numPr>
      <w:ind w:left="426" w:hanging="426"/>
      <w:outlineLvl w:val="0"/>
    </w:pPr>
    <w:rPr>
      <w:rFonts w:ascii="Times New Roman" w:hAnsi="Times New Roman" w:cs="Times New Roman"/>
      <w:b/>
      <w:bCs/>
      <w:sz w:val="24"/>
      <w:szCs w:val="24"/>
    </w:rPr>
  </w:style>
  <w:style w:type="paragraph" w:styleId="Heading2">
    <w:name w:val="heading 2"/>
    <w:basedOn w:val="Normal"/>
    <w:link w:val="Heading2Char"/>
    <w:uiPriority w:val="9"/>
    <w:qFormat/>
    <w:rsid w:val="00E9621C"/>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4">
    <w:name w:val="heading 4"/>
    <w:basedOn w:val="Normal"/>
    <w:next w:val="Normal"/>
    <w:link w:val="Heading4Char"/>
    <w:uiPriority w:val="9"/>
    <w:semiHidden/>
    <w:unhideWhenUsed/>
    <w:qFormat/>
    <w:rsid w:val="00D10D1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6C5B35"/>
    <w:pPr>
      <w:tabs>
        <w:tab w:val="left" w:pos="384"/>
      </w:tabs>
      <w:spacing w:after="0" w:line="240" w:lineRule="auto"/>
      <w:ind w:left="384" w:hanging="384"/>
    </w:pPr>
  </w:style>
  <w:style w:type="character" w:customStyle="1" w:styleId="oypena">
    <w:name w:val="oypena"/>
    <w:basedOn w:val="DefaultParagraphFont"/>
    <w:rsid w:val="00E8563B"/>
  </w:style>
  <w:style w:type="paragraph" w:styleId="ListParagraph">
    <w:name w:val="List Paragraph"/>
    <w:basedOn w:val="Normal"/>
    <w:uiPriority w:val="34"/>
    <w:qFormat/>
    <w:rsid w:val="00FC0F14"/>
    <w:pPr>
      <w:ind w:left="720"/>
      <w:contextualSpacing/>
    </w:pPr>
  </w:style>
  <w:style w:type="paragraph" w:styleId="NormalWeb">
    <w:name w:val="Normal (Web)"/>
    <w:basedOn w:val="Normal"/>
    <w:uiPriority w:val="99"/>
    <w:unhideWhenUsed/>
    <w:rsid w:val="0016542C"/>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apple-tab-span">
    <w:name w:val="apple-tab-span"/>
    <w:basedOn w:val="DefaultParagraphFont"/>
    <w:rsid w:val="0016542C"/>
  </w:style>
  <w:style w:type="table" w:styleId="TableGrid">
    <w:name w:val="Table Grid"/>
    <w:basedOn w:val="TableNormal"/>
    <w:uiPriority w:val="59"/>
    <w:rsid w:val="00367D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918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184D"/>
  </w:style>
  <w:style w:type="paragraph" w:styleId="Footer">
    <w:name w:val="footer"/>
    <w:basedOn w:val="Normal"/>
    <w:link w:val="FooterChar"/>
    <w:uiPriority w:val="99"/>
    <w:unhideWhenUsed/>
    <w:rsid w:val="002918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184D"/>
  </w:style>
  <w:style w:type="character" w:customStyle="1" w:styleId="Heading2Char">
    <w:name w:val="Heading 2 Char"/>
    <w:basedOn w:val="DefaultParagraphFont"/>
    <w:link w:val="Heading2"/>
    <w:uiPriority w:val="9"/>
    <w:rsid w:val="00E9621C"/>
    <w:rPr>
      <w:rFonts w:ascii="Times New Roman" w:eastAsia="Times New Roman" w:hAnsi="Times New Roman" w:cs="Times New Roman"/>
      <w:b/>
      <w:bCs/>
      <w:sz w:val="36"/>
      <w:szCs w:val="36"/>
      <w:lang w:eastAsia="en-ID"/>
    </w:rPr>
  </w:style>
  <w:style w:type="character" w:styleId="Strong">
    <w:name w:val="Strong"/>
    <w:basedOn w:val="DefaultParagraphFont"/>
    <w:uiPriority w:val="22"/>
    <w:qFormat/>
    <w:rsid w:val="00656115"/>
    <w:rPr>
      <w:b/>
      <w:bCs/>
    </w:rPr>
  </w:style>
  <w:style w:type="character" w:customStyle="1" w:styleId="Heading1Char">
    <w:name w:val="Heading 1 Char"/>
    <w:basedOn w:val="DefaultParagraphFont"/>
    <w:link w:val="Heading1"/>
    <w:uiPriority w:val="9"/>
    <w:rsid w:val="007873EF"/>
    <w:rPr>
      <w:rFonts w:ascii="Times New Roman" w:hAnsi="Times New Roman" w:cs="Times New Roman"/>
      <w:b/>
      <w:bCs/>
      <w:sz w:val="24"/>
      <w:szCs w:val="24"/>
    </w:rPr>
  </w:style>
  <w:style w:type="character" w:customStyle="1" w:styleId="Heading4Char">
    <w:name w:val="Heading 4 Char"/>
    <w:basedOn w:val="DefaultParagraphFont"/>
    <w:link w:val="Heading4"/>
    <w:uiPriority w:val="9"/>
    <w:semiHidden/>
    <w:rsid w:val="00D10D1B"/>
    <w:rPr>
      <w:rFonts w:asciiTheme="majorHAnsi" w:eastAsiaTheme="majorEastAsia" w:hAnsiTheme="majorHAnsi" w:cstheme="majorBidi"/>
      <w:i/>
      <w:iCs/>
      <w:color w:val="2F5496" w:themeColor="accent1" w:themeShade="BF"/>
    </w:rPr>
  </w:style>
  <w:style w:type="character" w:styleId="Emphasis">
    <w:name w:val="Emphasis"/>
    <w:basedOn w:val="DefaultParagraphFont"/>
    <w:uiPriority w:val="20"/>
    <w:qFormat/>
    <w:rsid w:val="00032A62"/>
    <w:rPr>
      <w:i/>
      <w:iCs/>
    </w:rPr>
  </w:style>
  <w:style w:type="paragraph" w:styleId="Caption">
    <w:name w:val="caption"/>
    <w:basedOn w:val="Normal"/>
    <w:next w:val="Normal"/>
    <w:uiPriority w:val="35"/>
    <w:unhideWhenUsed/>
    <w:qFormat/>
    <w:rsid w:val="00F317CA"/>
    <w:pPr>
      <w:spacing w:after="200" w:line="240" w:lineRule="auto"/>
    </w:pPr>
    <w:rPr>
      <w:rFonts w:ascii="Times New Roman" w:hAnsi="Times New Roman"/>
      <w:i/>
      <w:iCs/>
      <w:szCs w:val="18"/>
    </w:rPr>
  </w:style>
  <w:style w:type="paragraph" w:styleId="NoSpacing">
    <w:name w:val="No Spacing"/>
    <w:uiPriority w:val="1"/>
    <w:qFormat/>
    <w:rsid w:val="00F317C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68723">
      <w:bodyDiv w:val="1"/>
      <w:marLeft w:val="0"/>
      <w:marRight w:val="0"/>
      <w:marTop w:val="0"/>
      <w:marBottom w:val="0"/>
      <w:divBdr>
        <w:top w:val="none" w:sz="0" w:space="0" w:color="auto"/>
        <w:left w:val="none" w:sz="0" w:space="0" w:color="auto"/>
        <w:bottom w:val="none" w:sz="0" w:space="0" w:color="auto"/>
        <w:right w:val="none" w:sz="0" w:space="0" w:color="auto"/>
      </w:divBdr>
    </w:div>
    <w:div w:id="132022173">
      <w:bodyDiv w:val="1"/>
      <w:marLeft w:val="0"/>
      <w:marRight w:val="0"/>
      <w:marTop w:val="0"/>
      <w:marBottom w:val="0"/>
      <w:divBdr>
        <w:top w:val="none" w:sz="0" w:space="0" w:color="auto"/>
        <w:left w:val="none" w:sz="0" w:space="0" w:color="auto"/>
        <w:bottom w:val="none" w:sz="0" w:space="0" w:color="auto"/>
        <w:right w:val="none" w:sz="0" w:space="0" w:color="auto"/>
      </w:divBdr>
    </w:div>
    <w:div w:id="148861411">
      <w:bodyDiv w:val="1"/>
      <w:marLeft w:val="0"/>
      <w:marRight w:val="0"/>
      <w:marTop w:val="0"/>
      <w:marBottom w:val="0"/>
      <w:divBdr>
        <w:top w:val="none" w:sz="0" w:space="0" w:color="auto"/>
        <w:left w:val="none" w:sz="0" w:space="0" w:color="auto"/>
        <w:bottom w:val="none" w:sz="0" w:space="0" w:color="auto"/>
        <w:right w:val="none" w:sz="0" w:space="0" w:color="auto"/>
      </w:divBdr>
    </w:div>
    <w:div w:id="165440533">
      <w:bodyDiv w:val="1"/>
      <w:marLeft w:val="0"/>
      <w:marRight w:val="0"/>
      <w:marTop w:val="0"/>
      <w:marBottom w:val="0"/>
      <w:divBdr>
        <w:top w:val="none" w:sz="0" w:space="0" w:color="auto"/>
        <w:left w:val="none" w:sz="0" w:space="0" w:color="auto"/>
        <w:bottom w:val="none" w:sz="0" w:space="0" w:color="auto"/>
        <w:right w:val="none" w:sz="0" w:space="0" w:color="auto"/>
      </w:divBdr>
    </w:div>
    <w:div w:id="170873103">
      <w:bodyDiv w:val="1"/>
      <w:marLeft w:val="0"/>
      <w:marRight w:val="0"/>
      <w:marTop w:val="0"/>
      <w:marBottom w:val="0"/>
      <w:divBdr>
        <w:top w:val="none" w:sz="0" w:space="0" w:color="auto"/>
        <w:left w:val="none" w:sz="0" w:space="0" w:color="auto"/>
        <w:bottom w:val="none" w:sz="0" w:space="0" w:color="auto"/>
        <w:right w:val="none" w:sz="0" w:space="0" w:color="auto"/>
      </w:divBdr>
    </w:div>
    <w:div w:id="284000220">
      <w:bodyDiv w:val="1"/>
      <w:marLeft w:val="0"/>
      <w:marRight w:val="0"/>
      <w:marTop w:val="0"/>
      <w:marBottom w:val="0"/>
      <w:divBdr>
        <w:top w:val="none" w:sz="0" w:space="0" w:color="auto"/>
        <w:left w:val="none" w:sz="0" w:space="0" w:color="auto"/>
        <w:bottom w:val="none" w:sz="0" w:space="0" w:color="auto"/>
        <w:right w:val="none" w:sz="0" w:space="0" w:color="auto"/>
      </w:divBdr>
    </w:div>
    <w:div w:id="341321050">
      <w:bodyDiv w:val="1"/>
      <w:marLeft w:val="0"/>
      <w:marRight w:val="0"/>
      <w:marTop w:val="0"/>
      <w:marBottom w:val="0"/>
      <w:divBdr>
        <w:top w:val="none" w:sz="0" w:space="0" w:color="auto"/>
        <w:left w:val="none" w:sz="0" w:space="0" w:color="auto"/>
        <w:bottom w:val="none" w:sz="0" w:space="0" w:color="auto"/>
        <w:right w:val="none" w:sz="0" w:space="0" w:color="auto"/>
      </w:divBdr>
    </w:div>
    <w:div w:id="433870057">
      <w:bodyDiv w:val="1"/>
      <w:marLeft w:val="0"/>
      <w:marRight w:val="0"/>
      <w:marTop w:val="0"/>
      <w:marBottom w:val="0"/>
      <w:divBdr>
        <w:top w:val="none" w:sz="0" w:space="0" w:color="auto"/>
        <w:left w:val="none" w:sz="0" w:space="0" w:color="auto"/>
        <w:bottom w:val="none" w:sz="0" w:space="0" w:color="auto"/>
        <w:right w:val="none" w:sz="0" w:space="0" w:color="auto"/>
      </w:divBdr>
    </w:div>
    <w:div w:id="503587862">
      <w:bodyDiv w:val="1"/>
      <w:marLeft w:val="0"/>
      <w:marRight w:val="0"/>
      <w:marTop w:val="0"/>
      <w:marBottom w:val="0"/>
      <w:divBdr>
        <w:top w:val="none" w:sz="0" w:space="0" w:color="auto"/>
        <w:left w:val="none" w:sz="0" w:space="0" w:color="auto"/>
        <w:bottom w:val="none" w:sz="0" w:space="0" w:color="auto"/>
        <w:right w:val="none" w:sz="0" w:space="0" w:color="auto"/>
      </w:divBdr>
    </w:div>
    <w:div w:id="532424128">
      <w:bodyDiv w:val="1"/>
      <w:marLeft w:val="0"/>
      <w:marRight w:val="0"/>
      <w:marTop w:val="0"/>
      <w:marBottom w:val="0"/>
      <w:divBdr>
        <w:top w:val="none" w:sz="0" w:space="0" w:color="auto"/>
        <w:left w:val="none" w:sz="0" w:space="0" w:color="auto"/>
        <w:bottom w:val="none" w:sz="0" w:space="0" w:color="auto"/>
        <w:right w:val="none" w:sz="0" w:space="0" w:color="auto"/>
      </w:divBdr>
    </w:div>
    <w:div w:id="680551242">
      <w:bodyDiv w:val="1"/>
      <w:marLeft w:val="0"/>
      <w:marRight w:val="0"/>
      <w:marTop w:val="0"/>
      <w:marBottom w:val="0"/>
      <w:divBdr>
        <w:top w:val="none" w:sz="0" w:space="0" w:color="auto"/>
        <w:left w:val="none" w:sz="0" w:space="0" w:color="auto"/>
        <w:bottom w:val="none" w:sz="0" w:space="0" w:color="auto"/>
        <w:right w:val="none" w:sz="0" w:space="0" w:color="auto"/>
      </w:divBdr>
    </w:div>
    <w:div w:id="691536709">
      <w:bodyDiv w:val="1"/>
      <w:marLeft w:val="0"/>
      <w:marRight w:val="0"/>
      <w:marTop w:val="0"/>
      <w:marBottom w:val="0"/>
      <w:divBdr>
        <w:top w:val="none" w:sz="0" w:space="0" w:color="auto"/>
        <w:left w:val="none" w:sz="0" w:space="0" w:color="auto"/>
        <w:bottom w:val="none" w:sz="0" w:space="0" w:color="auto"/>
        <w:right w:val="none" w:sz="0" w:space="0" w:color="auto"/>
      </w:divBdr>
    </w:div>
    <w:div w:id="768043672">
      <w:bodyDiv w:val="1"/>
      <w:marLeft w:val="0"/>
      <w:marRight w:val="0"/>
      <w:marTop w:val="0"/>
      <w:marBottom w:val="0"/>
      <w:divBdr>
        <w:top w:val="none" w:sz="0" w:space="0" w:color="auto"/>
        <w:left w:val="none" w:sz="0" w:space="0" w:color="auto"/>
        <w:bottom w:val="none" w:sz="0" w:space="0" w:color="auto"/>
        <w:right w:val="none" w:sz="0" w:space="0" w:color="auto"/>
      </w:divBdr>
      <w:divsChild>
        <w:div w:id="832573154">
          <w:marLeft w:val="993"/>
          <w:marRight w:val="0"/>
          <w:marTop w:val="0"/>
          <w:marBottom w:val="0"/>
          <w:divBdr>
            <w:top w:val="none" w:sz="0" w:space="0" w:color="auto"/>
            <w:left w:val="none" w:sz="0" w:space="0" w:color="auto"/>
            <w:bottom w:val="none" w:sz="0" w:space="0" w:color="auto"/>
            <w:right w:val="none" w:sz="0" w:space="0" w:color="auto"/>
          </w:divBdr>
        </w:div>
        <w:div w:id="287930684">
          <w:marLeft w:val="624"/>
          <w:marRight w:val="0"/>
          <w:marTop w:val="0"/>
          <w:marBottom w:val="0"/>
          <w:divBdr>
            <w:top w:val="none" w:sz="0" w:space="0" w:color="auto"/>
            <w:left w:val="none" w:sz="0" w:space="0" w:color="auto"/>
            <w:bottom w:val="none" w:sz="0" w:space="0" w:color="auto"/>
            <w:right w:val="none" w:sz="0" w:space="0" w:color="auto"/>
          </w:divBdr>
        </w:div>
      </w:divsChild>
    </w:div>
    <w:div w:id="814495126">
      <w:bodyDiv w:val="1"/>
      <w:marLeft w:val="0"/>
      <w:marRight w:val="0"/>
      <w:marTop w:val="0"/>
      <w:marBottom w:val="0"/>
      <w:divBdr>
        <w:top w:val="none" w:sz="0" w:space="0" w:color="auto"/>
        <w:left w:val="none" w:sz="0" w:space="0" w:color="auto"/>
        <w:bottom w:val="none" w:sz="0" w:space="0" w:color="auto"/>
        <w:right w:val="none" w:sz="0" w:space="0" w:color="auto"/>
      </w:divBdr>
    </w:div>
    <w:div w:id="1005207383">
      <w:bodyDiv w:val="1"/>
      <w:marLeft w:val="0"/>
      <w:marRight w:val="0"/>
      <w:marTop w:val="0"/>
      <w:marBottom w:val="0"/>
      <w:divBdr>
        <w:top w:val="none" w:sz="0" w:space="0" w:color="auto"/>
        <w:left w:val="none" w:sz="0" w:space="0" w:color="auto"/>
        <w:bottom w:val="none" w:sz="0" w:space="0" w:color="auto"/>
        <w:right w:val="none" w:sz="0" w:space="0" w:color="auto"/>
      </w:divBdr>
      <w:divsChild>
        <w:div w:id="39332081">
          <w:marLeft w:val="993"/>
          <w:marRight w:val="0"/>
          <w:marTop w:val="0"/>
          <w:marBottom w:val="0"/>
          <w:divBdr>
            <w:top w:val="none" w:sz="0" w:space="0" w:color="auto"/>
            <w:left w:val="none" w:sz="0" w:space="0" w:color="auto"/>
            <w:bottom w:val="none" w:sz="0" w:space="0" w:color="auto"/>
            <w:right w:val="none" w:sz="0" w:space="0" w:color="auto"/>
          </w:divBdr>
        </w:div>
      </w:divsChild>
    </w:div>
    <w:div w:id="1041980160">
      <w:bodyDiv w:val="1"/>
      <w:marLeft w:val="0"/>
      <w:marRight w:val="0"/>
      <w:marTop w:val="0"/>
      <w:marBottom w:val="0"/>
      <w:divBdr>
        <w:top w:val="none" w:sz="0" w:space="0" w:color="auto"/>
        <w:left w:val="none" w:sz="0" w:space="0" w:color="auto"/>
        <w:bottom w:val="none" w:sz="0" w:space="0" w:color="auto"/>
        <w:right w:val="none" w:sz="0" w:space="0" w:color="auto"/>
      </w:divBdr>
      <w:divsChild>
        <w:div w:id="392436673">
          <w:marLeft w:val="5307"/>
          <w:marRight w:val="0"/>
          <w:marTop w:val="0"/>
          <w:marBottom w:val="0"/>
          <w:divBdr>
            <w:top w:val="none" w:sz="0" w:space="0" w:color="auto"/>
            <w:left w:val="none" w:sz="0" w:space="0" w:color="auto"/>
            <w:bottom w:val="none" w:sz="0" w:space="0" w:color="auto"/>
            <w:right w:val="none" w:sz="0" w:space="0" w:color="auto"/>
          </w:divBdr>
        </w:div>
      </w:divsChild>
    </w:div>
    <w:div w:id="1128083737">
      <w:bodyDiv w:val="1"/>
      <w:marLeft w:val="0"/>
      <w:marRight w:val="0"/>
      <w:marTop w:val="0"/>
      <w:marBottom w:val="0"/>
      <w:divBdr>
        <w:top w:val="none" w:sz="0" w:space="0" w:color="auto"/>
        <w:left w:val="none" w:sz="0" w:space="0" w:color="auto"/>
        <w:bottom w:val="none" w:sz="0" w:space="0" w:color="auto"/>
        <w:right w:val="none" w:sz="0" w:space="0" w:color="auto"/>
      </w:divBdr>
    </w:div>
    <w:div w:id="1204489378">
      <w:bodyDiv w:val="1"/>
      <w:marLeft w:val="0"/>
      <w:marRight w:val="0"/>
      <w:marTop w:val="0"/>
      <w:marBottom w:val="0"/>
      <w:divBdr>
        <w:top w:val="none" w:sz="0" w:space="0" w:color="auto"/>
        <w:left w:val="none" w:sz="0" w:space="0" w:color="auto"/>
        <w:bottom w:val="none" w:sz="0" w:space="0" w:color="auto"/>
        <w:right w:val="none" w:sz="0" w:space="0" w:color="auto"/>
      </w:divBdr>
    </w:div>
    <w:div w:id="1244949051">
      <w:bodyDiv w:val="1"/>
      <w:marLeft w:val="0"/>
      <w:marRight w:val="0"/>
      <w:marTop w:val="0"/>
      <w:marBottom w:val="0"/>
      <w:divBdr>
        <w:top w:val="none" w:sz="0" w:space="0" w:color="auto"/>
        <w:left w:val="none" w:sz="0" w:space="0" w:color="auto"/>
        <w:bottom w:val="none" w:sz="0" w:space="0" w:color="auto"/>
        <w:right w:val="none" w:sz="0" w:space="0" w:color="auto"/>
      </w:divBdr>
    </w:div>
    <w:div w:id="1309163439">
      <w:bodyDiv w:val="1"/>
      <w:marLeft w:val="0"/>
      <w:marRight w:val="0"/>
      <w:marTop w:val="0"/>
      <w:marBottom w:val="0"/>
      <w:divBdr>
        <w:top w:val="none" w:sz="0" w:space="0" w:color="auto"/>
        <w:left w:val="none" w:sz="0" w:space="0" w:color="auto"/>
        <w:bottom w:val="none" w:sz="0" w:space="0" w:color="auto"/>
        <w:right w:val="none" w:sz="0" w:space="0" w:color="auto"/>
      </w:divBdr>
    </w:div>
    <w:div w:id="1322079505">
      <w:bodyDiv w:val="1"/>
      <w:marLeft w:val="0"/>
      <w:marRight w:val="0"/>
      <w:marTop w:val="0"/>
      <w:marBottom w:val="0"/>
      <w:divBdr>
        <w:top w:val="none" w:sz="0" w:space="0" w:color="auto"/>
        <w:left w:val="none" w:sz="0" w:space="0" w:color="auto"/>
        <w:bottom w:val="none" w:sz="0" w:space="0" w:color="auto"/>
        <w:right w:val="none" w:sz="0" w:space="0" w:color="auto"/>
      </w:divBdr>
    </w:div>
    <w:div w:id="1701007966">
      <w:bodyDiv w:val="1"/>
      <w:marLeft w:val="0"/>
      <w:marRight w:val="0"/>
      <w:marTop w:val="0"/>
      <w:marBottom w:val="0"/>
      <w:divBdr>
        <w:top w:val="none" w:sz="0" w:space="0" w:color="auto"/>
        <w:left w:val="none" w:sz="0" w:space="0" w:color="auto"/>
        <w:bottom w:val="none" w:sz="0" w:space="0" w:color="auto"/>
        <w:right w:val="none" w:sz="0" w:space="0" w:color="auto"/>
      </w:divBdr>
    </w:div>
    <w:div w:id="1782144881">
      <w:bodyDiv w:val="1"/>
      <w:marLeft w:val="0"/>
      <w:marRight w:val="0"/>
      <w:marTop w:val="0"/>
      <w:marBottom w:val="0"/>
      <w:divBdr>
        <w:top w:val="none" w:sz="0" w:space="0" w:color="auto"/>
        <w:left w:val="none" w:sz="0" w:space="0" w:color="auto"/>
        <w:bottom w:val="none" w:sz="0" w:space="0" w:color="auto"/>
        <w:right w:val="none" w:sz="0" w:space="0" w:color="auto"/>
      </w:divBdr>
    </w:div>
    <w:div w:id="1908419231">
      <w:bodyDiv w:val="1"/>
      <w:marLeft w:val="0"/>
      <w:marRight w:val="0"/>
      <w:marTop w:val="0"/>
      <w:marBottom w:val="0"/>
      <w:divBdr>
        <w:top w:val="none" w:sz="0" w:space="0" w:color="auto"/>
        <w:left w:val="none" w:sz="0" w:space="0" w:color="auto"/>
        <w:bottom w:val="none" w:sz="0" w:space="0" w:color="auto"/>
        <w:right w:val="none" w:sz="0" w:space="0" w:color="auto"/>
      </w:divBdr>
      <w:divsChild>
        <w:div w:id="856694839">
          <w:marLeft w:val="725"/>
          <w:marRight w:val="0"/>
          <w:marTop w:val="0"/>
          <w:marBottom w:val="0"/>
          <w:divBdr>
            <w:top w:val="none" w:sz="0" w:space="0" w:color="auto"/>
            <w:left w:val="none" w:sz="0" w:space="0" w:color="auto"/>
            <w:bottom w:val="none" w:sz="0" w:space="0" w:color="auto"/>
            <w:right w:val="none" w:sz="0" w:space="0" w:color="auto"/>
          </w:divBdr>
        </w:div>
      </w:divsChild>
    </w:div>
    <w:div w:id="1910383393">
      <w:bodyDiv w:val="1"/>
      <w:marLeft w:val="0"/>
      <w:marRight w:val="0"/>
      <w:marTop w:val="0"/>
      <w:marBottom w:val="0"/>
      <w:divBdr>
        <w:top w:val="none" w:sz="0" w:space="0" w:color="auto"/>
        <w:left w:val="none" w:sz="0" w:space="0" w:color="auto"/>
        <w:bottom w:val="none" w:sz="0" w:space="0" w:color="auto"/>
        <w:right w:val="none" w:sz="0" w:space="0" w:color="auto"/>
      </w:divBdr>
    </w:div>
    <w:div w:id="2000883235">
      <w:bodyDiv w:val="1"/>
      <w:marLeft w:val="0"/>
      <w:marRight w:val="0"/>
      <w:marTop w:val="0"/>
      <w:marBottom w:val="0"/>
      <w:divBdr>
        <w:top w:val="none" w:sz="0" w:space="0" w:color="auto"/>
        <w:left w:val="none" w:sz="0" w:space="0" w:color="auto"/>
        <w:bottom w:val="none" w:sz="0" w:space="0" w:color="auto"/>
        <w:right w:val="none" w:sz="0" w:space="0" w:color="auto"/>
      </w:divBdr>
    </w:div>
    <w:div w:id="2055956202">
      <w:bodyDiv w:val="1"/>
      <w:marLeft w:val="0"/>
      <w:marRight w:val="0"/>
      <w:marTop w:val="0"/>
      <w:marBottom w:val="0"/>
      <w:divBdr>
        <w:top w:val="none" w:sz="0" w:space="0" w:color="auto"/>
        <w:left w:val="none" w:sz="0" w:space="0" w:color="auto"/>
        <w:bottom w:val="none" w:sz="0" w:space="0" w:color="auto"/>
        <w:right w:val="none" w:sz="0" w:space="0" w:color="auto"/>
      </w:divBdr>
    </w:div>
    <w:div w:id="2063093246">
      <w:bodyDiv w:val="1"/>
      <w:marLeft w:val="0"/>
      <w:marRight w:val="0"/>
      <w:marTop w:val="0"/>
      <w:marBottom w:val="0"/>
      <w:divBdr>
        <w:top w:val="none" w:sz="0" w:space="0" w:color="auto"/>
        <w:left w:val="none" w:sz="0" w:space="0" w:color="auto"/>
        <w:bottom w:val="none" w:sz="0" w:space="0" w:color="auto"/>
        <w:right w:val="none" w:sz="0" w:space="0" w:color="auto"/>
      </w:divBdr>
    </w:div>
    <w:div w:id="2103069369">
      <w:bodyDiv w:val="1"/>
      <w:marLeft w:val="0"/>
      <w:marRight w:val="0"/>
      <w:marTop w:val="0"/>
      <w:marBottom w:val="0"/>
      <w:divBdr>
        <w:top w:val="none" w:sz="0" w:space="0" w:color="auto"/>
        <w:left w:val="none" w:sz="0" w:space="0" w:color="auto"/>
        <w:bottom w:val="none" w:sz="0" w:space="0" w:color="auto"/>
        <w:right w:val="none" w:sz="0" w:space="0" w:color="auto"/>
      </w:divBdr>
    </w:div>
    <w:div w:id="2131127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oleObject" Target="embeddings/oleObject5.bin"/><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oleObject" Target="embeddings/oleObject1.bin"/><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3.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17C8A-3F2C-41B2-8645-FFAA7F040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10907</Words>
  <Characters>62172</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saka wijaya</dc:creator>
  <cp:keywords/>
  <dc:description/>
  <cp:lastModifiedBy>ASUS OHS 2021</cp:lastModifiedBy>
  <cp:revision>2</cp:revision>
  <dcterms:created xsi:type="dcterms:W3CDTF">2026-03-09T13:43:00Z</dcterms:created>
  <dcterms:modified xsi:type="dcterms:W3CDTF">2026-03-09T13:43:00Z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zotero-version="8.0.3"&gt;&lt;session id="f8oCw3xh"/&gt;&lt;style id="http://www.zotero.org/styles/apa" locale="en-US" hasBibliography="1" bibliographyStyleHasBeenSet="1"/&gt;&lt;prefs&gt;&lt;pref name="fieldType" value="Field"/&gt;&lt;/prefs&gt;&lt;/data&gt;</vt:lpwstr>
  </property>
</Properties>
</file>