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74A70" w14:textId="4A428CBE" w:rsidR="37AB7F06" w:rsidRDefault="37AB7F06" w:rsidP="37AB7F06">
      <w:pPr>
        <w:pStyle w:val="p1"/>
        <w:rPr>
          <w:rStyle w:val="s1"/>
          <w:rFonts w:hint="eastAsia"/>
        </w:rPr>
      </w:pPr>
    </w:p>
    <w:p w14:paraId="21646EA5" w14:textId="77777777" w:rsidR="00882586" w:rsidRDefault="00882586">
      <w:pPr>
        <w:pStyle w:val="p1"/>
        <w:rPr>
          <w:rFonts w:hint="eastAsia"/>
        </w:rPr>
      </w:pPr>
      <w:r>
        <w:rPr>
          <w:rStyle w:val="s1"/>
        </w:rPr>
        <w:t>Stakeholders for Online Course Registration System</w:t>
      </w:r>
    </w:p>
    <w:p w14:paraId="24F57D6B" w14:textId="77777777" w:rsidR="00882586" w:rsidRDefault="00882586">
      <w:pPr>
        <w:pStyle w:val="p2"/>
        <w:rPr>
          <w:rFonts w:hint="eastAsia"/>
        </w:rPr>
      </w:pPr>
    </w:p>
    <w:p w14:paraId="78D944AA" w14:textId="77777777" w:rsidR="00882586" w:rsidRDefault="00882586">
      <w:pPr>
        <w:pStyle w:val="p1"/>
        <w:rPr>
          <w:rFonts w:hint="eastAsia"/>
        </w:rPr>
      </w:pPr>
      <w:r>
        <w:rPr>
          <w:rStyle w:val="s1"/>
        </w:rPr>
        <w:t>Primary Stakeholders</w:t>
      </w:r>
    </w:p>
    <w:p w14:paraId="422C22F2" w14:textId="77777777" w:rsidR="00882586" w:rsidRDefault="00882586">
      <w:pPr>
        <w:pStyle w:val="p1"/>
        <w:rPr>
          <w:rFonts w:hint="eastAsia"/>
        </w:rPr>
      </w:pPr>
      <w:r>
        <w:rPr>
          <w:rStyle w:val="apple-tab-span"/>
          <w:rFonts w:ascii=".SFUI-Semibold" w:hAnsi=".SFUI-Semibold"/>
          <w:b/>
          <w:bCs/>
        </w:rPr>
        <w:tab/>
      </w:r>
      <w:r>
        <w:rPr>
          <w:rStyle w:val="s2"/>
        </w:rPr>
        <w:t>1.</w:t>
      </w:r>
      <w:r>
        <w:rPr>
          <w:rStyle w:val="apple-tab-span"/>
          <w:rFonts w:ascii=".SFUI-Semibold" w:hAnsi=".SFUI-Semibold"/>
          <w:b/>
          <w:bCs/>
        </w:rPr>
        <w:tab/>
      </w:r>
      <w:r>
        <w:rPr>
          <w:rStyle w:val="s1"/>
        </w:rPr>
        <w:t>Students</w:t>
      </w:r>
    </w:p>
    <w:p w14:paraId="32457B0D"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Role: End users of the system.</w:t>
      </w:r>
    </w:p>
    <w:p w14:paraId="2E8E7319"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Interest: Students use the platform to search for courses, view availability, and register.</w:t>
      </w:r>
    </w:p>
    <w:p w14:paraId="29E2439A"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Importance: High – The usability and accuracy of the system directly impact their academic scheduling.</w:t>
      </w:r>
    </w:p>
    <w:p w14:paraId="6848234A" w14:textId="77777777" w:rsidR="00882586" w:rsidRDefault="00882586">
      <w:pPr>
        <w:pStyle w:val="p1"/>
        <w:rPr>
          <w:rFonts w:hint="eastAsia"/>
        </w:rPr>
      </w:pPr>
      <w:r>
        <w:rPr>
          <w:rStyle w:val="apple-tab-span"/>
          <w:rFonts w:ascii=".SFUI-Semibold" w:hAnsi=".SFUI-Semibold"/>
          <w:b/>
          <w:bCs/>
        </w:rPr>
        <w:tab/>
      </w:r>
      <w:r>
        <w:rPr>
          <w:rStyle w:val="s2"/>
        </w:rPr>
        <w:t>2.</w:t>
      </w:r>
      <w:r>
        <w:rPr>
          <w:rStyle w:val="apple-tab-span"/>
          <w:rFonts w:ascii=".SFUI-Semibold" w:hAnsi=".SFUI-Semibold"/>
          <w:b/>
          <w:bCs/>
        </w:rPr>
        <w:tab/>
      </w:r>
      <w:r>
        <w:rPr>
          <w:rStyle w:val="s1"/>
        </w:rPr>
        <w:t>Instructors</w:t>
      </w:r>
    </w:p>
    <w:p w14:paraId="327EBE80"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Role: Providers of course information.</w:t>
      </w:r>
    </w:p>
    <w:p w14:paraId="435F0E90"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Interest: Instructors need to view and manage their course rosters, schedules, and capacity.</w:t>
      </w:r>
    </w:p>
    <w:p w14:paraId="30BE90E4"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Importance: Medium – Instructors rely on the system for scheduling, but interact with fewer functions than students.</w:t>
      </w:r>
    </w:p>
    <w:p w14:paraId="19C947DB" w14:textId="77777777" w:rsidR="00882586" w:rsidRDefault="00882586">
      <w:pPr>
        <w:pStyle w:val="p1"/>
        <w:rPr>
          <w:rFonts w:hint="eastAsia"/>
        </w:rPr>
      </w:pPr>
      <w:r>
        <w:rPr>
          <w:rStyle w:val="apple-tab-span"/>
          <w:rFonts w:ascii=".SFUI-Semibold" w:hAnsi=".SFUI-Semibold"/>
          <w:b/>
          <w:bCs/>
        </w:rPr>
        <w:tab/>
      </w:r>
      <w:r>
        <w:rPr>
          <w:rStyle w:val="s2"/>
        </w:rPr>
        <w:t>3.</w:t>
      </w:r>
      <w:r>
        <w:rPr>
          <w:rStyle w:val="apple-tab-span"/>
          <w:rFonts w:ascii=".SFUI-Semibold" w:hAnsi=".SFUI-Semibold"/>
          <w:b/>
          <w:bCs/>
        </w:rPr>
        <w:tab/>
      </w:r>
      <w:r>
        <w:rPr>
          <w:rStyle w:val="s1"/>
        </w:rPr>
        <w:t>Academic Advisors</w:t>
      </w:r>
    </w:p>
    <w:p w14:paraId="59D66BE8"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Role: Assist students with course planning and academic progress.</w:t>
      </w:r>
    </w:p>
    <w:p w14:paraId="11F68AD6"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Interest: They need access to students’ schedules and course offerings to guide them effectively.</w:t>
      </w:r>
    </w:p>
    <w:p w14:paraId="3A38E845"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Importance: Medium – Their work supports the student experience but doesn’t depend on every feature.</w:t>
      </w:r>
    </w:p>
    <w:p w14:paraId="34335F35" w14:textId="77777777" w:rsidR="00882586" w:rsidRDefault="00882586">
      <w:pPr>
        <w:pStyle w:val="p1"/>
        <w:rPr>
          <w:rFonts w:hint="eastAsia"/>
        </w:rPr>
      </w:pPr>
      <w:r>
        <w:rPr>
          <w:rStyle w:val="apple-tab-span"/>
          <w:rFonts w:ascii=".SFUI-Semibold" w:hAnsi=".SFUI-Semibold"/>
          <w:b/>
          <w:bCs/>
        </w:rPr>
        <w:tab/>
      </w:r>
      <w:r>
        <w:rPr>
          <w:rStyle w:val="s2"/>
        </w:rPr>
        <w:t>4.</w:t>
      </w:r>
      <w:r>
        <w:rPr>
          <w:rStyle w:val="apple-tab-span"/>
          <w:rFonts w:ascii=".SFUI-Semibold" w:hAnsi=".SFUI-Semibold"/>
          <w:b/>
          <w:bCs/>
        </w:rPr>
        <w:tab/>
      </w:r>
      <w:r>
        <w:rPr>
          <w:rStyle w:val="s1"/>
        </w:rPr>
        <w:t>University Registrar’s Office</w:t>
      </w:r>
    </w:p>
    <w:p w14:paraId="31D83A50"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Role: Oversees course offerings, registration deadlines, and academic records.</w:t>
      </w:r>
    </w:p>
    <w:p w14:paraId="4F41E288"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Interest: Ensures the system maintains integrity and follows institutional policies.</w:t>
      </w:r>
    </w:p>
    <w:p w14:paraId="2D9C6295"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Importance: High – This stakeholder sets registration rules and needs accurate backend functionality.</w:t>
      </w:r>
    </w:p>
    <w:p w14:paraId="637ECC89" w14:textId="77777777" w:rsidR="00882586" w:rsidRDefault="00882586">
      <w:pPr>
        <w:pStyle w:val="p1"/>
        <w:rPr>
          <w:rFonts w:hint="eastAsia"/>
        </w:rPr>
      </w:pPr>
      <w:r>
        <w:rPr>
          <w:rStyle w:val="apple-tab-span"/>
          <w:rFonts w:ascii=".SFUI-Semibold" w:hAnsi=".SFUI-Semibold"/>
          <w:b/>
          <w:bCs/>
        </w:rPr>
        <w:tab/>
      </w:r>
      <w:r>
        <w:rPr>
          <w:rStyle w:val="s2"/>
        </w:rPr>
        <w:t>5.</w:t>
      </w:r>
      <w:r>
        <w:rPr>
          <w:rStyle w:val="apple-tab-span"/>
          <w:rFonts w:ascii=".SFUI-Semibold" w:hAnsi=".SFUI-Semibold"/>
          <w:b/>
          <w:bCs/>
        </w:rPr>
        <w:tab/>
      </w:r>
      <w:r>
        <w:rPr>
          <w:rStyle w:val="s1"/>
        </w:rPr>
        <w:t>IT Support Team</w:t>
      </w:r>
    </w:p>
    <w:p w14:paraId="12799EE1"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Role: Maintains the system’s technical performance and resolves bugs.</w:t>
      </w:r>
    </w:p>
    <w:p w14:paraId="5ED0E1EC"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Interest: Needs access to backend data, issue logs, and system monitoring tools.</w:t>
      </w:r>
    </w:p>
    <w:p w14:paraId="0E77FFD1"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Importance: Medium – They ensure continuous operation but don’t use the product in a traditional user sense.</w:t>
      </w:r>
    </w:p>
    <w:p w14:paraId="2C9DA9AD" w14:textId="77777777" w:rsidR="00882586" w:rsidRDefault="00882586">
      <w:pPr>
        <w:pStyle w:val="p1"/>
        <w:rPr>
          <w:rFonts w:hint="eastAsia"/>
        </w:rPr>
      </w:pPr>
      <w:r>
        <w:rPr>
          <w:rStyle w:val="apple-tab-span"/>
          <w:rFonts w:ascii=".SFUI-Semibold" w:hAnsi=".SFUI-Semibold"/>
          <w:b/>
          <w:bCs/>
        </w:rPr>
        <w:tab/>
      </w:r>
      <w:r>
        <w:rPr>
          <w:rStyle w:val="s2"/>
        </w:rPr>
        <w:t>6.</w:t>
      </w:r>
      <w:r>
        <w:rPr>
          <w:rStyle w:val="apple-tab-span"/>
          <w:rFonts w:ascii=".SFUI-Semibold" w:hAnsi=".SFUI-Semibold"/>
          <w:b/>
          <w:bCs/>
        </w:rPr>
        <w:tab/>
      </w:r>
      <w:r>
        <w:rPr>
          <w:rStyle w:val="s1"/>
        </w:rPr>
        <w:t>University Administration</w:t>
      </w:r>
    </w:p>
    <w:p w14:paraId="378326E4"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Role: Decision-makers on budgeting and system-level features.</w:t>
      </w:r>
    </w:p>
    <w:p w14:paraId="3D77D8E3"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Interest: Wants analytics on system usage, capacity planning, and performance indicators.</w:t>
      </w:r>
    </w:p>
    <w:p w14:paraId="39C8510F" w14:textId="77777777" w:rsidR="00882586" w:rsidRDefault="00882586">
      <w:pPr>
        <w:pStyle w:val="p1"/>
        <w:rPr>
          <w:rFonts w:hint="eastAsia"/>
        </w:rPr>
      </w:pPr>
      <w:r>
        <w:rPr>
          <w:rStyle w:val="apple-tab-span"/>
          <w:rFonts w:ascii=".SFUI-Heavy" w:hAnsi=".SFUI-Heavy"/>
          <w:b/>
          <w:bCs/>
        </w:rPr>
        <w:tab/>
      </w:r>
      <w:r>
        <w:rPr>
          <w:rStyle w:val="s1"/>
        </w:rPr>
        <w:t>•</w:t>
      </w:r>
      <w:r>
        <w:rPr>
          <w:rStyle w:val="apple-tab-span"/>
          <w:rFonts w:ascii=".SFUI-Heavy" w:hAnsi=".SFUI-Heavy"/>
          <w:b/>
          <w:bCs/>
        </w:rPr>
        <w:tab/>
      </w:r>
      <w:r>
        <w:rPr>
          <w:rStyle w:val="s1"/>
        </w:rPr>
        <w:t>Importance: Low to Medium – They are strategic users, not everyday users, but they influence long-term functionality.</w:t>
      </w:r>
    </w:p>
    <w:p w14:paraId="6FDE6337" w14:textId="30D4F20D" w:rsidR="37AB7F06" w:rsidRDefault="37AB7F06" w:rsidP="37AB7F06">
      <w:pPr>
        <w:pStyle w:val="p1"/>
        <w:rPr>
          <w:rFonts w:ascii=".SFUI-Heavy" w:eastAsia="Yu Mincho" w:hAnsi=".SFUI-Heavy" w:cs="Arial" w:hint="eastAsia"/>
          <w:b/>
          <w:bCs/>
        </w:rPr>
      </w:pPr>
    </w:p>
    <w:p w14:paraId="4CFCCDA8" w14:textId="0F6C0BBD" w:rsidR="31238135" w:rsidRDefault="31238135" w:rsidP="37AB7F06">
      <w:pPr>
        <w:pStyle w:val="p1"/>
        <w:rPr>
          <w:rFonts w:ascii=".SFUI-Heavy" w:eastAsia="Yu Mincho" w:hAnsi=".SFUI-Heavy" w:cs="Arial" w:hint="eastAsia"/>
          <w:b/>
          <w:bCs/>
        </w:rPr>
      </w:pPr>
      <w:r w:rsidRPr="37AB7F06">
        <w:rPr>
          <w:rFonts w:ascii=".SFUI-Heavy" w:eastAsia="Yu Mincho" w:hAnsi=".SFUI-Heavy" w:cs="Arial"/>
          <w:b/>
          <w:bCs/>
        </w:rPr>
        <w:t xml:space="preserve">Dependency Considerations - </w:t>
      </w:r>
    </w:p>
    <w:p w14:paraId="5835B13D" w14:textId="044173A9" w:rsidR="31238135" w:rsidRDefault="31238135" w:rsidP="37AB7F06">
      <w:pPr>
        <w:pStyle w:val="p1"/>
        <w:rPr>
          <w:rFonts w:ascii=".SFUI-Heavy" w:eastAsia="Yu Mincho" w:hAnsi=".SFUI-Heavy" w:cs="Arial" w:hint="eastAsia"/>
          <w:b/>
          <w:bCs/>
        </w:rPr>
      </w:pPr>
      <w:r>
        <w:br/>
      </w:r>
      <w:r w:rsidRPr="37AB7F06">
        <w:rPr>
          <w:rFonts w:ascii=".SFUI-Heavy" w:eastAsia="Yu Mincho" w:hAnsi=".SFUI-Heavy" w:cs="Arial"/>
          <w:b/>
          <w:bCs/>
        </w:rPr>
        <w:t xml:space="preserve"> “Is this story foundational </w:t>
      </w:r>
      <w:r w:rsidR="6C289624" w:rsidRPr="37AB7F06">
        <w:rPr>
          <w:rFonts w:ascii=".SFUI-Heavy" w:eastAsia="Yu Mincho" w:hAnsi=".SFUI-Heavy" w:cs="Arial"/>
          <w:b/>
          <w:bCs/>
        </w:rPr>
        <w:t>to</w:t>
      </w:r>
      <w:r w:rsidRPr="37AB7F06">
        <w:rPr>
          <w:rFonts w:ascii=".SFUI-Heavy" w:eastAsia="Yu Mincho" w:hAnsi=".SFUI-Heavy" w:cs="Arial"/>
          <w:b/>
          <w:bCs/>
        </w:rPr>
        <w:t xml:space="preserve"> other stories? Higher priority should be assigned to user stories that unblock subsequent work.”</w:t>
      </w:r>
    </w:p>
    <w:p w14:paraId="6CCF0570" w14:textId="5C9F5EED" w:rsidR="37AB7F06" w:rsidRDefault="37AB7F06" w:rsidP="37AB7F06">
      <w:pPr>
        <w:pStyle w:val="p1"/>
        <w:rPr>
          <w:rFonts w:ascii=".SFUI-Heavy" w:eastAsia="Yu Mincho" w:hAnsi=".SFUI-Heavy" w:cs="Arial" w:hint="eastAsia"/>
          <w:b/>
          <w:bCs/>
        </w:rPr>
      </w:pPr>
    </w:p>
    <w:p w14:paraId="5A00866B" w14:textId="07E4A80F"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User Authentication</w:t>
      </w:r>
      <w:r>
        <w:br/>
      </w:r>
      <w:r w:rsidRPr="37AB7F06">
        <w:rPr>
          <w:rFonts w:ascii=".SFUI-Heavy" w:eastAsia="Yu Mincho" w:hAnsi=".SFUI-Heavy" w:cs="Arial"/>
          <w:b/>
          <w:bCs/>
        </w:rPr>
        <w:t xml:space="preserve"> • Dependent On: —</w:t>
      </w:r>
      <w:r>
        <w:br/>
      </w:r>
      <w:r w:rsidRPr="37AB7F06">
        <w:rPr>
          <w:rFonts w:ascii=".SFUI-Heavy" w:eastAsia="Yu Mincho" w:hAnsi=".SFUI-Heavy" w:cs="Arial"/>
          <w:b/>
          <w:bCs/>
        </w:rPr>
        <w:t xml:space="preserve"> • Justification: Every secured action (viewing courses, registering, paying, profile edits, drops) requires users to be authenticated first.</w:t>
      </w:r>
    </w:p>
    <w:p w14:paraId="6280A124" w14:textId="1570107C"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Course Catalog Upload</w:t>
      </w:r>
      <w:r>
        <w:br/>
      </w:r>
      <w:r w:rsidRPr="37AB7F06">
        <w:rPr>
          <w:rFonts w:ascii=".SFUI-Heavy" w:eastAsia="Yu Mincho" w:hAnsi=".SFUI-Heavy" w:cs="Arial"/>
          <w:b/>
          <w:bCs/>
        </w:rPr>
        <w:t xml:space="preserve"> • Dependent On: Authentication</w:t>
      </w:r>
      <w:r>
        <w:br/>
      </w:r>
      <w:r w:rsidRPr="37AB7F06">
        <w:rPr>
          <w:rFonts w:ascii=".SFUI-Heavy" w:eastAsia="Yu Mincho" w:hAnsi=".SFUI-Heavy" w:cs="Arial"/>
          <w:b/>
          <w:bCs/>
        </w:rPr>
        <w:t xml:space="preserve"> • Justification: Without a populated catalog, students can’t browse or register for courses.</w:t>
      </w:r>
    </w:p>
    <w:p w14:paraId="3751F2F3" w14:textId="63AA5E78"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View Available Courses</w:t>
      </w:r>
      <w:r>
        <w:br/>
      </w:r>
      <w:r w:rsidRPr="37AB7F06">
        <w:rPr>
          <w:rFonts w:ascii=".SFUI-Heavy" w:eastAsia="Yu Mincho" w:hAnsi=".SFUI-Heavy" w:cs="Arial"/>
          <w:b/>
          <w:bCs/>
        </w:rPr>
        <w:t xml:space="preserve"> • Dependent On: Course Catalog Upload, Authentication</w:t>
      </w:r>
      <w:r>
        <w:br/>
      </w:r>
      <w:r w:rsidRPr="37AB7F06">
        <w:rPr>
          <w:rFonts w:ascii=".SFUI-Heavy" w:eastAsia="Yu Mincho" w:hAnsi=".SFUI-Heavy" w:cs="Arial"/>
          <w:b/>
          <w:bCs/>
        </w:rPr>
        <w:t xml:space="preserve"> • Justification: Students need an up-to-date catalog to make registration decisions.</w:t>
      </w:r>
    </w:p>
    <w:p w14:paraId="7E4163DB" w14:textId="081C053D"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Register for Courses</w:t>
      </w:r>
      <w:r>
        <w:br/>
      </w:r>
      <w:r w:rsidRPr="37AB7F06">
        <w:rPr>
          <w:rFonts w:ascii=".SFUI-Heavy" w:eastAsia="Yu Mincho" w:hAnsi=".SFUI-Heavy" w:cs="Arial"/>
          <w:b/>
          <w:bCs/>
        </w:rPr>
        <w:t xml:space="preserve"> • Dependent On: View Available Courses, Authentication</w:t>
      </w:r>
      <w:r>
        <w:br/>
      </w:r>
      <w:r w:rsidRPr="37AB7F06">
        <w:rPr>
          <w:rFonts w:ascii=".SFUI-Heavy" w:eastAsia="Yu Mincho" w:hAnsi=".SFUI-Heavy" w:cs="Arial"/>
          <w:b/>
          <w:bCs/>
        </w:rPr>
        <w:t xml:space="preserve"> • Justification: You can’t register for a course until you know what’s offered and you’re logged in.</w:t>
      </w:r>
    </w:p>
    <w:p w14:paraId="79C4E92A" w14:textId="0A6FD0CA"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Drop Registered Courses</w:t>
      </w:r>
      <w:r>
        <w:br/>
      </w:r>
      <w:r w:rsidRPr="37AB7F06">
        <w:rPr>
          <w:rFonts w:ascii=".SFUI-Heavy" w:eastAsia="Yu Mincho" w:hAnsi=".SFUI-Heavy" w:cs="Arial"/>
          <w:b/>
          <w:bCs/>
        </w:rPr>
        <w:t xml:space="preserve"> • Dependent On: Register for Courses, Authentication</w:t>
      </w:r>
      <w:r>
        <w:br/>
      </w:r>
      <w:r w:rsidRPr="37AB7F06">
        <w:rPr>
          <w:rFonts w:ascii=".SFUI-Heavy" w:eastAsia="Yu Mincho" w:hAnsi=".SFUI-Heavy" w:cs="Arial"/>
          <w:b/>
          <w:bCs/>
        </w:rPr>
        <w:t xml:space="preserve"> • Justification: Only courses already registered can be dropped.</w:t>
      </w:r>
    </w:p>
    <w:p w14:paraId="2C5D95B9" w14:textId="0B88D9BC"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Tuition Payment</w:t>
      </w:r>
      <w:r>
        <w:br/>
      </w:r>
      <w:r w:rsidRPr="37AB7F06">
        <w:rPr>
          <w:rFonts w:ascii=".SFUI-Heavy" w:eastAsia="Yu Mincho" w:hAnsi=".SFUI-Heavy" w:cs="Arial"/>
          <w:b/>
          <w:bCs/>
        </w:rPr>
        <w:t xml:space="preserve"> • Dependent On: Register for Courses, Authentication</w:t>
      </w:r>
      <w:r>
        <w:br/>
      </w:r>
      <w:r w:rsidRPr="37AB7F06">
        <w:rPr>
          <w:rFonts w:ascii=".SFUI-Heavy" w:eastAsia="Yu Mincho" w:hAnsi=".SFUI-Heavy" w:cs="Arial"/>
          <w:b/>
          <w:bCs/>
        </w:rPr>
        <w:t xml:space="preserve"> • Justification: Payment only makes sense once you know what you’ve registered for.</w:t>
      </w:r>
    </w:p>
    <w:p w14:paraId="6FC088E0" w14:textId="2BFEE497"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Email Confirmation</w:t>
      </w:r>
      <w:r>
        <w:br/>
      </w:r>
      <w:r w:rsidRPr="37AB7F06">
        <w:rPr>
          <w:rFonts w:ascii=".SFUI-Heavy" w:eastAsia="Yu Mincho" w:hAnsi=".SFUI-Heavy" w:cs="Arial"/>
          <w:b/>
          <w:bCs/>
        </w:rPr>
        <w:t xml:space="preserve"> • Dependent On: Tuition Payment, Authentication</w:t>
      </w:r>
      <w:r>
        <w:br/>
      </w:r>
      <w:r w:rsidRPr="37AB7F06">
        <w:rPr>
          <w:rFonts w:ascii=".SFUI-Heavy" w:eastAsia="Yu Mincho" w:hAnsi=".SFUI-Heavy" w:cs="Arial"/>
          <w:b/>
          <w:bCs/>
        </w:rPr>
        <w:t xml:space="preserve"> • Justification: Confirmations should only go out after successful payment and enrollment.</w:t>
      </w:r>
    </w:p>
    <w:p w14:paraId="3991A765" w14:textId="1DB848DE"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User Profile Management</w:t>
      </w:r>
      <w:r>
        <w:br/>
      </w:r>
      <w:r w:rsidRPr="37AB7F06">
        <w:rPr>
          <w:rFonts w:ascii=".SFUI-Heavy" w:eastAsia="Yu Mincho" w:hAnsi=".SFUI-Heavy" w:cs="Arial"/>
          <w:b/>
          <w:bCs/>
        </w:rPr>
        <w:t xml:space="preserve"> • Dependent On: Authentication</w:t>
      </w:r>
      <w:r>
        <w:br/>
      </w:r>
      <w:r w:rsidRPr="37AB7F06">
        <w:rPr>
          <w:rFonts w:ascii=".SFUI-Heavy" w:eastAsia="Yu Mincho" w:hAnsi=".SFUI-Heavy" w:cs="Arial"/>
          <w:b/>
          <w:bCs/>
        </w:rPr>
        <w:t xml:space="preserve"> • Justification: Profile edits can occur any time post-login and don’t block core registration flows.</w:t>
      </w:r>
    </w:p>
    <w:p w14:paraId="7DD17FED" w14:textId="36A82E96" w:rsidR="31238135" w:rsidRDefault="31238135" w:rsidP="37AB7F06">
      <w:pPr>
        <w:pStyle w:val="p1"/>
        <w:numPr>
          <w:ilvl w:val="0"/>
          <w:numId w:val="1"/>
        </w:numPr>
        <w:spacing w:line="360" w:lineRule="auto"/>
        <w:rPr>
          <w:rFonts w:ascii=".SFUI-Heavy" w:eastAsia="Yu Mincho" w:hAnsi=".SFUI-Heavy" w:cs="Arial" w:hint="eastAsia"/>
          <w:b/>
          <w:bCs/>
        </w:rPr>
      </w:pPr>
      <w:r w:rsidRPr="37AB7F06">
        <w:rPr>
          <w:rFonts w:ascii=".SFUI-Heavy" w:eastAsia="Yu Mincho" w:hAnsi=".SFUI-Heavy" w:cs="Arial"/>
          <w:b/>
          <w:bCs/>
        </w:rPr>
        <w:t>Generate Enrollment Reports</w:t>
      </w:r>
      <w:r>
        <w:br/>
      </w:r>
      <w:r w:rsidRPr="37AB7F06">
        <w:rPr>
          <w:rFonts w:ascii=".SFUI-Heavy" w:eastAsia="Yu Mincho" w:hAnsi=".SFUI-Heavy" w:cs="Arial"/>
          <w:b/>
          <w:bCs/>
        </w:rPr>
        <w:t xml:space="preserve"> • Dependent On: Course Catalog Upload, Register for Courses, Authentication</w:t>
      </w:r>
      <w:r>
        <w:br/>
      </w:r>
      <w:r w:rsidRPr="37AB7F06">
        <w:rPr>
          <w:rFonts w:ascii=".SFUI-Heavy" w:eastAsia="Yu Mincho" w:hAnsi=".SFUI-Heavy" w:cs="Arial"/>
          <w:b/>
          <w:bCs/>
        </w:rPr>
        <w:t xml:space="preserve"> • Justification: Reporting needs both the catalog structure and registration data.</w:t>
      </w:r>
    </w:p>
    <w:p w14:paraId="0582254F" w14:textId="49AB123B" w:rsidR="5F0484C9" w:rsidRDefault="5F0484C9" w:rsidP="37AB7F06">
      <w:pPr>
        <w:pStyle w:val="p1"/>
        <w:spacing w:line="360" w:lineRule="auto"/>
        <w:rPr>
          <w:rFonts w:ascii=".SFUI-Heavy" w:eastAsia="Yu Mincho" w:hAnsi=".SFUI-Heavy" w:cs="Arial" w:hint="eastAsia"/>
          <w:b/>
          <w:bCs/>
        </w:rPr>
      </w:pPr>
      <w:r w:rsidRPr="37AB7F06">
        <w:rPr>
          <w:rFonts w:ascii=".SFUI-Heavy" w:eastAsia="Yu Mincho" w:hAnsi=".SFUI-Heavy" w:cs="Arial"/>
          <w:b/>
          <w:bCs/>
        </w:rPr>
        <w:t xml:space="preserve">     </w:t>
      </w:r>
      <w:r w:rsidR="37AB7F06" w:rsidRPr="37AB7F06">
        <w:rPr>
          <w:rFonts w:ascii=".SFUI-Heavy" w:eastAsia="Yu Mincho" w:hAnsi=".SFUI-Heavy" w:cs="Arial"/>
          <w:b/>
          <w:bCs/>
        </w:rPr>
        <w:t xml:space="preserve">10. </w:t>
      </w:r>
      <w:r w:rsidR="06223E1E" w:rsidRPr="37AB7F06">
        <w:rPr>
          <w:rFonts w:ascii=".SFUI-Heavy" w:eastAsia="Yu Mincho" w:hAnsi=".SFUI-Heavy" w:cs="Arial"/>
          <w:b/>
          <w:bCs/>
        </w:rPr>
        <w:t xml:space="preserve"> </w:t>
      </w:r>
      <w:r w:rsidR="31238135" w:rsidRPr="37AB7F06">
        <w:rPr>
          <w:rFonts w:ascii=".SFUI-Heavy" w:eastAsia="Yu Mincho" w:hAnsi=".SFUI-Heavy" w:cs="Arial"/>
          <w:b/>
          <w:bCs/>
        </w:rPr>
        <w:t>Password Reset</w:t>
      </w:r>
      <w:r>
        <w:br/>
      </w:r>
      <w:r w:rsidR="31238135" w:rsidRPr="37AB7F06">
        <w:rPr>
          <w:rFonts w:ascii=".SFUI-Heavy" w:eastAsia="Yu Mincho" w:hAnsi=".SFUI-Heavy" w:cs="Arial"/>
          <w:b/>
          <w:bCs/>
        </w:rPr>
        <w:t xml:space="preserve"> • Dependent On: Authentication</w:t>
      </w:r>
      <w:r>
        <w:br/>
      </w:r>
      <w:r w:rsidR="31238135" w:rsidRPr="37AB7F06">
        <w:rPr>
          <w:rFonts w:ascii=".SFUI-Heavy" w:eastAsia="Yu Mincho" w:hAnsi=".SFUI-Heavy" w:cs="Arial"/>
          <w:b/>
          <w:bCs/>
        </w:rPr>
        <w:t xml:space="preserve"> • Justification: The reset flow relies on the authentication framework being in place.</w:t>
      </w:r>
    </w:p>
    <w:p w14:paraId="46F44F17" w14:textId="595DA087" w:rsidR="37AB7F06" w:rsidRDefault="37AB7F06" w:rsidP="37AB7F06">
      <w:pPr>
        <w:pStyle w:val="p1"/>
        <w:rPr>
          <w:rFonts w:ascii=".SFUI-Heavy" w:eastAsia="Yu Mincho" w:hAnsi=".SFUI-Heavy" w:cs="Arial" w:hint="eastAsia"/>
          <w:b/>
          <w:bCs/>
        </w:rPr>
      </w:pPr>
    </w:p>
    <w:p w14:paraId="0B6F39D1" w14:textId="05EB127A" w:rsidR="37AB7F06" w:rsidRDefault="37AB7F06" w:rsidP="37AB7F06">
      <w:pPr>
        <w:pStyle w:val="p1"/>
        <w:rPr>
          <w:rStyle w:val="s1"/>
          <w:rFonts w:hint="eastAsia"/>
        </w:rPr>
      </w:pPr>
    </w:p>
    <w:p w14:paraId="4EDF5F2A" w14:textId="0016D97A" w:rsidR="37AB7F06" w:rsidRDefault="37AB7F06" w:rsidP="37AB7F06">
      <w:pPr>
        <w:pStyle w:val="p1"/>
        <w:rPr>
          <w:rStyle w:val="s1"/>
          <w:rFonts w:hint="eastAsia"/>
        </w:rPr>
      </w:pPr>
    </w:p>
    <w:p w14:paraId="1D7D8B59" w14:textId="4420F815" w:rsidR="484E3C64" w:rsidRDefault="484E3C64" w:rsidP="37AB7F06">
      <w:pPr>
        <w:pStyle w:val="p1"/>
        <w:rPr>
          <w:rStyle w:val="s1"/>
          <w:rFonts w:eastAsia=".SFUI-Heavy" w:cs=".SFUI-Heavy"/>
        </w:rPr>
      </w:pPr>
      <w:r w:rsidRPr="37AB7F06">
        <w:rPr>
          <w:rStyle w:val="s1"/>
          <w:rFonts w:eastAsia=".SFUI-Heavy" w:cs=".SFUI-Heavy"/>
        </w:rPr>
        <w:t>Time Sensitivity for Course Registration System</w:t>
      </w:r>
    </w:p>
    <w:p w14:paraId="6369C64E" w14:textId="12420EC1" w:rsidR="62B3F752" w:rsidRDefault="62B3F752" w:rsidP="37AB7F06">
      <w:pPr>
        <w:spacing w:before="240" w:after="24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In our Course Registration System, we use time sensitivity to prioritize features based on their urgency and relevance to sprint goals and demo expectations.</w:t>
      </w:r>
    </w:p>
    <w:p w14:paraId="42838E4D" w14:textId="35C7108D" w:rsidR="62B3F752" w:rsidRDefault="62B3F752" w:rsidP="37AB7F06">
      <w:pPr>
        <w:spacing w:before="240" w:after="24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Features that were required for our MVP and class sprint demo were labeled as high-priority due to their time-sensitive nature. Medium-priority features were important but not immediately required, while low-priority stories could be implemented in later sprints without affecting initial system functionality.</w:t>
      </w:r>
    </w:p>
    <w:p w14:paraId="00DCC3F4" w14:textId="42E54C7D" w:rsidR="62B3F752" w:rsidRDefault="62B3F752" w:rsidP="37AB7F06">
      <w:pPr>
        <w:spacing w:before="240" w:after="24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We followed the bell curve model as required, assigning:</w:t>
      </w:r>
    </w:p>
    <w:p w14:paraId="55D822DE" w14:textId="734B1530" w:rsidR="62B3F752" w:rsidRDefault="62B3F752" w:rsidP="37AB7F06">
      <w:pPr>
        <w:pStyle w:val="ListParagraph"/>
        <w:numPr>
          <w:ilvl w:val="0"/>
          <w:numId w:val="5"/>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2-3 High-priority stories</w:t>
      </w:r>
      <w:r>
        <w:br/>
      </w:r>
    </w:p>
    <w:p w14:paraId="1D4F4D9A" w14:textId="44C59BD4" w:rsidR="62B3F752" w:rsidRDefault="62B3F752" w:rsidP="37AB7F06">
      <w:pPr>
        <w:pStyle w:val="ListParagraph"/>
        <w:numPr>
          <w:ilvl w:val="0"/>
          <w:numId w:val="5"/>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4-6 Medium-priority stories</w:t>
      </w:r>
      <w:r>
        <w:br/>
      </w:r>
    </w:p>
    <w:p w14:paraId="11CA0446" w14:textId="5BC4E611" w:rsidR="62B3F752" w:rsidRDefault="62B3F752" w:rsidP="37AB7F06">
      <w:pPr>
        <w:pStyle w:val="ListParagraph"/>
        <w:numPr>
          <w:ilvl w:val="0"/>
          <w:numId w:val="5"/>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2-3 Low-priority stories</w:t>
      </w:r>
      <w:r>
        <w:br/>
      </w:r>
    </w:p>
    <w:p w14:paraId="7395702B" w14:textId="220C19E6" w:rsidR="62B3F752" w:rsidRDefault="62B3F752" w:rsidP="37AB7F06">
      <w:pPr>
        <w:spacing w:before="240" w:after="24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Below are examples from our backlog with their time sensitivity classifications:</w:t>
      </w:r>
    </w:p>
    <w:p w14:paraId="66C28317" w14:textId="5DDD807B" w:rsidR="62B3F752" w:rsidRDefault="62B3F752" w:rsidP="37AB7F06">
      <w:pPr>
        <w:pStyle w:val="Heading4"/>
        <w:spacing w:before="240"/>
        <w:rPr>
          <w:rFonts w:ascii=".SFUI-Heavy" w:eastAsia=".SFUI-Heavy" w:hAnsi=".SFUI-Heavy" w:cs=".SFUI-Heavy"/>
          <w:b/>
          <w:bCs/>
          <w:i w:val="0"/>
          <w:iCs w:val="0"/>
          <w:color w:val="000000" w:themeColor="text1"/>
          <w:sz w:val="29"/>
          <w:szCs w:val="29"/>
        </w:rPr>
      </w:pPr>
      <w:r w:rsidRPr="37AB7F06">
        <w:rPr>
          <w:rFonts w:ascii=".SFUI-Heavy" w:eastAsia=".SFUI-Heavy" w:hAnsi=".SFUI-Heavy" w:cs=".SFUI-Heavy"/>
          <w:b/>
          <w:bCs/>
          <w:i w:val="0"/>
          <w:iCs w:val="0"/>
          <w:color w:val="000000" w:themeColor="text1"/>
          <w:sz w:val="29"/>
          <w:szCs w:val="29"/>
        </w:rPr>
        <w:t>High Time Sensitivity (Must be completed early):</w:t>
      </w:r>
    </w:p>
    <w:p w14:paraId="283F0A50" w14:textId="042FC13B" w:rsidR="62B3F752" w:rsidRDefault="62B3F752" w:rsidP="37AB7F06">
      <w:pPr>
        <w:pStyle w:val="ListParagraph"/>
        <w:numPr>
          <w:ilvl w:val="0"/>
          <w:numId w:val="4"/>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“As a student, I want to search and view available courses so that I can plan my schedule.”</w:t>
      </w:r>
      <w:r>
        <w:br/>
      </w:r>
      <w:r w:rsidRPr="37AB7F06">
        <w:rPr>
          <w:rFonts w:ascii=".SFUI-Heavy" w:eastAsia=".SFUI-Heavy" w:hAnsi=".SFUI-Heavy" w:cs=".SFUI-Heavy"/>
          <w:b/>
          <w:bCs/>
          <w:color w:val="000000" w:themeColor="text1"/>
          <w:sz w:val="29"/>
          <w:szCs w:val="29"/>
        </w:rPr>
        <w:t xml:space="preserve"> → Required for MVP and public demo.</w:t>
      </w:r>
      <w:r>
        <w:br/>
      </w:r>
      <w:r>
        <w:br/>
      </w:r>
    </w:p>
    <w:p w14:paraId="765E92D0" w14:textId="50C129B8" w:rsidR="62B3F752" w:rsidRDefault="62B3F752" w:rsidP="37AB7F06">
      <w:pPr>
        <w:pStyle w:val="ListParagraph"/>
        <w:numPr>
          <w:ilvl w:val="0"/>
          <w:numId w:val="4"/>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“As a student, I want to register for courses so I can secure a spot.”</w:t>
      </w:r>
      <w:r>
        <w:br/>
      </w:r>
      <w:r w:rsidRPr="37AB7F06">
        <w:rPr>
          <w:rFonts w:ascii=".SFUI-Heavy" w:eastAsia=".SFUI-Heavy" w:hAnsi=".SFUI-Heavy" w:cs=".SFUI-Heavy"/>
          <w:b/>
          <w:bCs/>
          <w:color w:val="000000" w:themeColor="text1"/>
          <w:sz w:val="29"/>
          <w:szCs w:val="29"/>
        </w:rPr>
        <w:t xml:space="preserve"> → Core functionality for validating enrollment and testing relationships.</w:t>
      </w:r>
    </w:p>
    <w:p w14:paraId="28E6E216" w14:textId="55099AC3" w:rsidR="37AB7F06" w:rsidRDefault="37AB7F06" w:rsidP="37AB7F06">
      <w:pPr>
        <w:spacing w:before="220" w:after="220"/>
        <w:rPr>
          <w:rFonts w:ascii=".SFUI-Heavy" w:eastAsia=".SFUI-Heavy" w:hAnsi=".SFUI-Heavy" w:cs=".SFUI-Heavy"/>
          <w:b/>
          <w:bCs/>
          <w:color w:val="000000" w:themeColor="text1"/>
        </w:rPr>
      </w:pPr>
    </w:p>
    <w:p w14:paraId="702DD207" w14:textId="424BFE46" w:rsidR="78877E70" w:rsidRDefault="78877E70" w:rsidP="37AB7F06">
      <w:pPr>
        <w:pStyle w:val="ListParagraph"/>
        <w:numPr>
          <w:ilvl w:val="0"/>
          <w:numId w:val="4"/>
        </w:numPr>
        <w:spacing w:before="220" w:after="220"/>
        <w:rPr>
          <w:rFonts w:ascii=".SFUI-Heavy" w:eastAsia=".SFUI-Heavy" w:hAnsi=".SFUI-Heavy" w:cs=".SFUI-Heavy"/>
          <w:b/>
          <w:bCs/>
          <w:color w:val="000000" w:themeColor="text1"/>
        </w:rPr>
      </w:pPr>
      <w:r w:rsidRPr="37AB7F06">
        <w:rPr>
          <w:rFonts w:ascii=".SFUI-Heavy" w:eastAsia=".SFUI-Heavy" w:hAnsi=".SFUI-Heavy" w:cs=".SFUI-Heavy"/>
          <w:b/>
          <w:bCs/>
          <w:sz w:val="29"/>
          <w:szCs w:val="29"/>
        </w:rPr>
        <w:t>“As a student, I want to create an account with my student email so I can start registering for courses.”</w:t>
      </w:r>
    </w:p>
    <w:p w14:paraId="1A439DDD" w14:textId="6889F31A" w:rsidR="78877E70" w:rsidRDefault="78877E70" w:rsidP="37AB7F06">
      <w:pPr>
        <w:pStyle w:val="ListParagraph"/>
        <w:numPr>
          <w:ilvl w:val="1"/>
          <w:numId w:val="4"/>
        </w:numPr>
        <w:spacing w:before="220" w:after="220"/>
        <w:rPr>
          <w:rFonts w:ascii=".SFUI-Heavy" w:eastAsia=".SFUI-Heavy" w:hAnsi=".SFUI-Heavy" w:cs=".SFUI-Heavy"/>
          <w:b/>
          <w:bCs/>
          <w:color w:val="000000" w:themeColor="text1"/>
        </w:rPr>
      </w:pPr>
      <w:r w:rsidRPr="37AB7F06">
        <w:rPr>
          <w:rFonts w:ascii=".SFUI-Heavy" w:eastAsia=".SFUI-Heavy" w:hAnsi=".SFUI-Heavy" w:cs=".SFUI-Heavy"/>
          <w:b/>
          <w:bCs/>
          <w:sz w:val="29"/>
          <w:szCs w:val="29"/>
        </w:rPr>
        <w:t>This is the first step in using the platform. Without an account, students can’t do anything else. It’s the foundation of the system.</w:t>
      </w:r>
      <w:r>
        <w:br/>
      </w:r>
      <w:r>
        <w:br/>
      </w:r>
      <w:r>
        <w:br/>
      </w:r>
    </w:p>
    <w:p w14:paraId="6FBD1045" w14:textId="79BB34B7" w:rsidR="62B3F752" w:rsidRDefault="62B3F752" w:rsidP="37AB7F06">
      <w:pPr>
        <w:pStyle w:val="Heading4"/>
        <w:spacing w:before="240"/>
        <w:rPr>
          <w:rFonts w:ascii=".SFUI-Heavy" w:eastAsia=".SFUI-Heavy" w:hAnsi=".SFUI-Heavy" w:cs=".SFUI-Heavy"/>
          <w:b/>
          <w:bCs/>
          <w:i w:val="0"/>
          <w:iCs w:val="0"/>
          <w:color w:val="000000" w:themeColor="text1"/>
          <w:sz w:val="29"/>
          <w:szCs w:val="29"/>
        </w:rPr>
      </w:pPr>
      <w:r w:rsidRPr="37AB7F06">
        <w:rPr>
          <w:rFonts w:ascii=".SFUI-Heavy" w:eastAsia=".SFUI-Heavy" w:hAnsi=".SFUI-Heavy" w:cs=".SFUI-Heavy"/>
          <w:b/>
          <w:bCs/>
          <w:i w:val="0"/>
          <w:iCs w:val="0"/>
          <w:color w:val="000000" w:themeColor="text1"/>
          <w:sz w:val="29"/>
          <w:szCs w:val="29"/>
        </w:rPr>
        <w:t xml:space="preserve"> Medium Time Sensitivity (Important, but not urgent):</w:t>
      </w:r>
    </w:p>
    <w:p w14:paraId="2DF04A79" w14:textId="00314E7A" w:rsidR="62B3F752" w:rsidRDefault="62B3F752" w:rsidP="37AB7F06">
      <w:pPr>
        <w:pStyle w:val="ListParagraph"/>
        <w:numPr>
          <w:ilvl w:val="0"/>
          <w:numId w:val="3"/>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“As an instructor, I want to view my course roster so I can track enrollments.”</w:t>
      </w:r>
      <w:r>
        <w:br/>
      </w:r>
      <w:r w:rsidRPr="37AB7F06">
        <w:rPr>
          <w:rFonts w:ascii=".SFUI-Heavy" w:eastAsia=".SFUI-Heavy" w:hAnsi=".SFUI-Heavy" w:cs=".SFUI-Heavy"/>
          <w:b/>
          <w:bCs/>
          <w:color w:val="000000" w:themeColor="text1"/>
          <w:sz w:val="29"/>
          <w:szCs w:val="29"/>
        </w:rPr>
        <w:t xml:space="preserve"> → Supports instructor view but not required in first sprint.</w:t>
      </w:r>
      <w:r>
        <w:br/>
      </w:r>
      <w:r>
        <w:br/>
      </w:r>
    </w:p>
    <w:p w14:paraId="21096B42" w14:textId="78CC27B9" w:rsidR="62B3F752" w:rsidRDefault="62B3F752" w:rsidP="37AB7F06">
      <w:pPr>
        <w:pStyle w:val="ListParagraph"/>
        <w:numPr>
          <w:ilvl w:val="0"/>
          <w:numId w:val="3"/>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“As an advisor, I want to view student schedules to assist with academic planning.”</w:t>
      </w:r>
      <w:r>
        <w:br/>
      </w:r>
      <w:r w:rsidRPr="37AB7F06">
        <w:rPr>
          <w:rFonts w:ascii=".SFUI-Heavy" w:eastAsia=".SFUI-Heavy" w:hAnsi=".SFUI-Heavy" w:cs=".SFUI-Heavy"/>
          <w:b/>
          <w:bCs/>
          <w:color w:val="000000" w:themeColor="text1"/>
          <w:sz w:val="29"/>
          <w:szCs w:val="29"/>
        </w:rPr>
        <w:t xml:space="preserve"> → Helps planning but not central to MVP.</w:t>
      </w:r>
      <w:r>
        <w:br/>
      </w:r>
      <w:r>
        <w:br/>
      </w:r>
    </w:p>
    <w:p w14:paraId="49984245" w14:textId="64AE4C9F" w:rsidR="62B3F752" w:rsidRDefault="62B3F752" w:rsidP="37AB7F06">
      <w:pPr>
        <w:pStyle w:val="ListParagraph"/>
        <w:numPr>
          <w:ilvl w:val="0"/>
          <w:numId w:val="3"/>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“As a student, I want to drop a course if my schedule changes.”</w:t>
      </w:r>
      <w:r>
        <w:br/>
      </w:r>
      <w:r w:rsidRPr="37AB7F06">
        <w:rPr>
          <w:rFonts w:ascii=".SFUI-Heavy" w:eastAsia=".SFUI-Heavy" w:hAnsi=".SFUI-Heavy" w:cs=".SFUI-Heavy"/>
          <w:b/>
          <w:bCs/>
          <w:color w:val="000000" w:themeColor="text1"/>
          <w:sz w:val="29"/>
          <w:szCs w:val="29"/>
        </w:rPr>
        <w:t xml:space="preserve"> → Needed </w:t>
      </w:r>
      <w:r w:rsidR="7267948B" w:rsidRPr="37AB7F06">
        <w:rPr>
          <w:rFonts w:ascii=".SFUI-Heavy" w:eastAsia=".SFUI-Heavy" w:hAnsi=".SFUI-Heavy" w:cs=".SFUI-Heavy"/>
          <w:b/>
          <w:bCs/>
          <w:color w:val="000000" w:themeColor="text1"/>
          <w:sz w:val="29"/>
          <w:szCs w:val="29"/>
        </w:rPr>
        <w:t>eventually but</w:t>
      </w:r>
      <w:r w:rsidRPr="37AB7F06">
        <w:rPr>
          <w:rFonts w:ascii=".SFUI-Heavy" w:eastAsia=".SFUI-Heavy" w:hAnsi=".SFUI-Heavy" w:cs=".SFUI-Heavy"/>
          <w:b/>
          <w:bCs/>
          <w:color w:val="000000" w:themeColor="text1"/>
          <w:sz w:val="29"/>
          <w:szCs w:val="29"/>
        </w:rPr>
        <w:t xml:space="preserve"> can come after initial registration flow.</w:t>
      </w:r>
      <w:r>
        <w:br/>
      </w:r>
    </w:p>
    <w:p w14:paraId="5F0150B1" w14:textId="3146D801" w:rsidR="62B3F752" w:rsidRDefault="62B3F752" w:rsidP="37AB7F06">
      <w:pPr>
        <w:pStyle w:val="Heading4"/>
        <w:spacing w:before="240"/>
        <w:rPr>
          <w:rFonts w:ascii=".SFUI-Heavy" w:eastAsia=".SFUI-Heavy" w:hAnsi=".SFUI-Heavy" w:cs=".SFUI-Heavy"/>
          <w:b/>
          <w:bCs/>
          <w:i w:val="0"/>
          <w:iCs w:val="0"/>
          <w:color w:val="000000" w:themeColor="text1"/>
          <w:sz w:val="29"/>
          <w:szCs w:val="29"/>
        </w:rPr>
      </w:pPr>
      <w:r w:rsidRPr="37AB7F06">
        <w:rPr>
          <w:rFonts w:ascii=".SFUI-Heavy" w:eastAsia=".SFUI-Heavy" w:hAnsi=".SFUI-Heavy" w:cs=".SFUI-Heavy"/>
          <w:b/>
          <w:bCs/>
          <w:i w:val="0"/>
          <w:iCs w:val="0"/>
          <w:color w:val="000000" w:themeColor="text1"/>
          <w:sz w:val="29"/>
          <w:szCs w:val="29"/>
        </w:rPr>
        <w:t xml:space="preserve"> Low Time Sensitivity (Can be delayed):</w:t>
      </w:r>
    </w:p>
    <w:p w14:paraId="741E76F7" w14:textId="6D448D67" w:rsidR="62B3F752" w:rsidRDefault="62B3F752" w:rsidP="37AB7F06">
      <w:pPr>
        <w:pStyle w:val="ListParagraph"/>
        <w:numPr>
          <w:ilvl w:val="0"/>
          <w:numId w:val="2"/>
        </w:numPr>
        <w:spacing w:before="220" w:after="220"/>
        <w:rPr>
          <w:rFonts w:ascii=".SFUI-Heavy" w:eastAsia=".SFUI-Heavy" w:hAnsi=".SFUI-Heavy" w:cs=".SFUI-Heavy"/>
          <w:b/>
          <w:bCs/>
          <w:color w:val="000000" w:themeColor="text1"/>
          <w:sz w:val="29"/>
          <w:szCs w:val="29"/>
        </w:rPr>
      </w:pPr>
      <w:r w:rsidRPr="37AB7F06">
        <w:rPr>
          <w:rFonts w:ascii=".SFUI-Heavy" w:eastAsia=".SFUI-Heavy" w:hAnsi=".SFUI-Heavy" w:cs=".SFUI-Heavy"/>
          <w:b/>
          <w:bCs/>
          <w:color w:val="000000" w:themeColor="text1"/>
          <w:sz w:val="29"/>
          <w:szCs w:val="29"/>
        </w:rPr>
        <w:t>“As a student, I want to rate a course after completing it.”</w:t>
      </w:r>
      <w:r>
        <w:br/>
      </w:r>
      <w:r w:rsidRPr="37AB7F06">
        <w:rPr>
          <w:rFonts w:ascii=".SFUI-Heavy" w:eastAsia=".SFUI-Heavy" w:hAnsi=".SFUI-Heavy" w:cs=".SFUI-Heavy"/>
          <w:b/>
          <w:bCs/>
          <w:color w:val="000000" w:themeColor="text1"/>
          <w:sz w:val="29"/>
          <w:szCs w:val="29"/>
        </w:rPr>
        <w:t xml:space="preserve"> </w:t>
      </w:r>
      <w:r w:rsidR="46F7DEA2" w:rsidRPr="37AB7F06">
        <w:rPr>
          <w:rFonts w:ascii=".SFUI-Heavy" w:eastAsia=".SFUI-Heavy" w:hAnsi=".SFUI-Heavy" w:cs=".SFUI-Heavy"/>
          <w:b/>
          <w:bCs/>
          <w:color w:val="000000" w:themeColor="text1"/>
          <w:sz w:val="29"/>
          <w:szCs w:val="29"/>
        </w:rPr>
        <w:t>→ Enhancement</w:t>
      </w:r>
      <w:r w:rsidRPr="37AB7F06">
        <w:rPr>
          <w:rFonts w:ascii=".SFUI-Heavy" w:eastAsia=".SFUI-Heavy" w:hAnsi=".SFUI-Heavy" w:cs=".SFUI-Heavy"/>
          <w:b/>
          <w:bCs/>
          <w:color w:val="000000" w:themeColor="text1"/>
          <w:sz w:val="29"/>
          <w:szCs w:val="29"/>
        </w:rPr>
        <w:t xml:space="preserve"> feature </w:t>
      </w:r>
      <w:r w:rsidR="2106B70F" w:rsidRPr="37AB7F06">
        <w:rPr>
          <w:rFonts w:ascii=".SFUI-Heavy" w:eastAsia=".SFUI-Heavy" w:hAnsi=".SFUI-Heavy" w:cs=".SFUI-Heavy"/>
          <w:b/>
          <w:bCs/>
          <w:color w:val="000000" w:themeColor="text1"/>
          <w:sz w:val="29"/>
          <w:szCs w:val="29"/>
        </w:rPr>
        <w:t>is not</w:t>
      </w:r>
      <w:r w:rsidRPr="37AB7F06">
        <w:rPr>
          <w:rFonts w:ascii=".SFUI-Heavy" w:eastAsia=".SFUI-Heavy" w:hAnsi=".SFUI-Heavy" w:cs=".SFUI-Heavy"/>
          <w:b/>
          <w:bCs/>
          <w:color w:val="000000" w:themeColor="text1"/>
          <w:sz w:val="29"/>
          <w:szCs w:val="29"/>
        </w:rPr>
        <w:t xml:space="preserve"> needed for initial functionality.</w:t>
      </w:r>
      <w:r>
        <w:br/>
      </w:r>
      <w:r>
        <w:br/>
      </w:r>
    </w:p>
    <w:p w14:paraId="76BF52C7" w14:textId="6C56CCD4" w:rsidR="11379D17" w:rsidRDefault="11379D17" w:rsidP="37AB7F06">
      <w:pPr>
        <w:pStyle w:val="ListParagraph"/>
        <w:numPr>
          <w:ilvl w:val="0"/>
          <w:numId w:val="2"/>
        </w:numPr>
        <w:spacing w:before="220" w:after="220"/>
        <w:rPr>
          <w:rFonts w:ascii=".SFUI-Heavy" w:eastAsia=".SFUI-Heavy" w:hAnsi=".SFUI-Heavy" w:cs=".SFUI-Heavy"/>
          <w:b/>
          <w:bCs/>
          <w:color w:val="000000" w:themeColor="text1"/>
        </w:rPr>
      </w:pPr>
      <w:r w:rsidRPr="37AB7F06">
        <w:rPr>
          <w:rFonts w:ascii=".SFUI-Heavy" w:eastAsia=".SFUI-Heavy" w:hAnsi=".SFUI-Heavy" w:cs=".SFUI-Heavy"/>
          <w:b/>
          <w:bCs/>
          <w:sz w:val="29"/>
          <w:szCs w:val="29"/>
        </w:rPr>
        <w:t>“As a student, I want to hide full courses from search results so I don’t waste time trying to sign up for something I can’t take.”</w:t>
      </w:r>
    </w:p>
    <w:p w14:paraId="4BFFC4B8" w14:textId="351BC9A7" w:rsidR="51FA7E16" w:rsidRDefault="51FA7E16" w:rsidP="37AB7F06">
      <w:pPr>
        <w:spacing w:before="220" w:after="220"/>
        <w:ind w:left="720"/>
        <w:rPr>
          <w:rFonts w:ascii="Arial" w:eastAsia="Arial" w:hAnsi="Arial" w:cs="Arial"/>
          <w:color w:val="000000" w:themeColor="text1"/>
        </w:rPr>
      </w:pPr>
      <w:r w:rsidRPr="37AB7F06">
        <w:rPr>
          <w:rFonts w:ascii=".SFUI-Heavy" w:eastAsia=".SFUI-Heavy" w:hAnsi=".SFUI-Heavy" w:cs=".SFUI-Heavy"/>
          <w:b/>
          <w:bCs/>
          <w:color w:val="000000" w:themeColor="text1"/>
          <w:sz w:val="29"/>
          <w:szCs w:val="29"/>
        </w:rPr>
        <w:t xml:space="preserve"> → </w:t>
      </w:r>
      <w:r w:rsidR="11379D17" w:rsidRPr="37AB7F06">
        <w:rPr>
          <w:rFonts w:ascii=".SFUI-Heavy" w:eastAsia=".SFUI-Heavy" w:hAnsi=".SFUI-Heavy" w:cs=".SFUI-Heavy"/>
          <w:b/>
          <w:bCs/>
          <w:sz w:val="29"/>
          <w:szCs w:val="29"/>
        </w:rPr>
        <w:t>This just makes the experience smoother and prevents frustration.</w:t>
      </w:r>
      <w:r>
        <w:br/>
      </w:r>
      <w:r>
        <w:br/>
      </w:r>
      <w:r w:rsidR="11379D17" w:rsidRPr="37AB7F06">
        <w:rPr>
          <w:sz w:val="29"/>
          <w:szCs w:val="29"/>
        </w:rPr>
        <w:t xml:space="preserve"> </w:t>
      </w:r>
      <w:r>
        <w:br/>
      </w:r>
      <w:r>
        <w:br/>
      </w:r>
    </w:p>
    <w:p w14:paraId="1F1E90DF" w14:textId="77777777" w:rsidR="00882586" w:rsidRDefault="00882586"/>
    <w:p w14:paraId="31B74A77" w14:textId="77777777" w:rsidR="009840BE" w:rsidRDefault="009840BE">
      <w:pPr>
        <w:pStyle w:val="p1"/>
        <w:divId w:val="1832596291"/>
        <w:rPr>
          <w:rFonts w:hint="eastAsia"/>
        </w:rPr>
      </w:pPr>
      <w:r>
        <w:rPr>
          <w:rStyle w:val="s1"/>
        </w:rPr>
        <w:t>Team Contribution Statement</w:t>
      </w:r>
    </w:p>
    <w:p w14:paraId="5FB0824F" w14:textId="77777777" w:rsidR="009840BE" w:rsidRDefault="009840BE">
      <w:pPr>
        <w:pStyle w:val="p2"/>
        <w:divId w:val="1832596291"/>
        <w:rPr>
          <w:rFonts w:hint="eastAsia"/>
        </w:rPr>
      </w:pPr>
    </w:p>
    <w:p w14:paraId="1183EAB1" w14:textId="77777777" w:rsidR="009840BE" w:rsidRDefault="009840BE">
      <w:pPr>
        <w:pStyle w:val="p1"/>
        <w:divId w:val="1832596291"/>
        <w:rPr>
          <w:rFonts w:hint="eastAsia"/>
        </w:rPr>
      </w:pPr>
      <w:r>
        <w:rPr>
          <w:rStyle w:val="s1"/>
        </w:rPr>
        <w:t>We, the members of the team, affirm that all team members were actively involved in the completion of this assignment and contributed equally to the creation of the product backlog and supporting documentation.</w:t>
      </w:r>
    </w:p>
    <w:p w14:paraId="0CCF418D" w14:textId="77777777" w:rsidR="009840BE" w:rsidRDefault="009840BE">
      <w:pPr>
        <w:pStyle w:val="p2"/>
        <w:divId w:val="1832596291"/>
        <w:rPr>
          <w:rFonts w:hint="eastAsia"/>
        </w:rPr>
      </w:pPr>
    </w:p>
    <w:p w14:paraId="06126903" w14:textId="77777777" w:rsidR="009840BE" w:rsidRDefault="009840BE">
      <w:pPr>
        <w:pStyle w:val="p1"/>
        <w:divId w:val="1832596291"/>
        <w:rPr>
          <w:rFonts w:hint="eastAsia"/>
        </w:rPr>
      </w:pPr>
      <w:r>
        <w:rPr>
          <w:rStyle w:val="s1"/>
        </w:rPr>
        <w:t>All work was completed collaboratively, and each team member participated in the development of user stories, prioritization decisions, and the review process.</w:t>
      </w:r>
    </w:p>
    <w:p w14:paraId="0B5340B4" w14:textId="77777777" w:rsidR="009840BE" w:rsidRDefault="009840BE">
      <w:pPr>
        <w:pStyle w:val="p2"/>
        <w:divId w:val="1832596291"/>
        <w:rPr>
          <w:rFonts w:hint="eastAsia"/>
        </w:rPr>
      </w:pPr>
    </w:p>
    <w:p w14:paraId="13E5FE1A" w14:textId="77777777" w:rsidR="009840BE" w:rsidRDefault="009840BE">
      <w:pPr>
        <w:pStyle w:val="p1"/>
        <w:divId w:val="1832596291"/>
        <w:rPr>
          <w:rFonts w:hint="eastAsia"/>
        </w:rPr>
      </w:pPr>
      <w:r>
        <w:rPr>
          <w:rStyle w:val="s1"/>
        </w:rPr>
        <w:t>Team Members:</w:t>
      </w:r>
    </w:p>
    <w:p w14:paraId="7FFA8C52" w14:textId="49E62551" w:rsidR="009840BE" w:rsidRPr="009840BE" w:rsidRDefault="009840BE">
      <w:pPr>
        <w:pStyle w:val="p1"/>
        <w:divId w:val="1832596291"/>
        <w:rPr>
          <w:rFonts w:ascii=".SFUI-Heavy" w:hAnsi=".SFUI-Heavy" w:hint="eastAsia"/>
          <w:b/>
          <w:bCs/>
        </w:rPr>
      </w:pPr>
      <w:r>
        <w:rPr>
          <w:rStyle w:val="apple-tab-span"/>
          <w:rFonts w:ascii=".SFUI-Heavy" w:hAnsi=".SFUI-Heavy"/>
          <w:b/>
          <w:bCs/>
        </w:rPr>
        <w:tab/>
      </w:r>
      <w:r>
        <w:rPr>
          <w:rStyle w:val="s1"/>
        </w:rPr>
        <w:t>•</w:t>
      </w:r>
      <w:r>
        <w:rPr>
          <w:rStyle w:val="apple-tab-span"/>
          <w:rFonts w:ascii=".SFUI-Heavy" w:hAnsi=".SFUI-Heavy"/>
          <w:b/>
          <w:bCs/>
        </w:rPr>
        <w:tab/>
      </w:r>
      <w:r>
        <w:rPr>
          <w:rStyle w:val="s1"/>
        </w:rPr>
        <w:t>Janelle Offeh</w:t>
      </w:r>
    </w:p>
    <w:p w14:paraId="58209008" w14:textId="5EB51D65" w:rsidR="009840BE" w:rsidRDefault="009840BE" w:rsidP="37AB7F06">
      <w:pPr>
        <w:pStyle w:val="p1"/>
        <w:divId w:val="1832596291"/>
        <w:rPr>
          <w:rStyle w:val="s1"/>
          <w:rFonts w:hint="eastAsia"/>
        </w:rPr>
      </w:pPr>
      <w:r>
        <w:rPr>
          <w:rStyle w:val="apple-tab-span"/>
          <w:rFonts w:ascii=".SFUI-Heavy" w:hAnsi=".SFUI-Heavy"/>
          <w:b/>
          <w:bCs/>
        </w:rPr>
        <w:tab/>
      </w:r>
      <w:r>
        <w:rPr>
          <w:rStyle w:val="s1"/>
        </w:rPr>
        <w:t>•</w:t>
      </w:r>
      <w:r>
        <w:rPr>
          <w:rStyle w:val="apple-tab-span"/>
          <w:rFonts w:ascii=".SFUI-Heavy" w:hAnsi=".SFUI-Heavy"/>
          <w:b/>
          <w:bCs/>
        </w:rPr>
        <w:tab/>
      </w:r>
      <w:r w:rsidR="237AFAC8" w:rsidRPr="37AB7F06">
        <w:rPr>
          <w:rStyle w:val="s1"/>
        </w:rPr>
        <w:t>Carolina Calderon</w:t>
      </w:r>
    </w:p>
    <w:p w14:paraId="74425AA5" w14:textId="77777777" w:rsidR="009840BE" w:rsidRDefault="009840BE" w:rsidP="37AB7F06">
      <w:pPr>
        <w:pStyle w:val="p1"/>
        <w:divId w:val="1832596291"/>
        <w:rPr>
          <w:rStyle w:val="s1"/>
          <w:rFonts w:hint="eastAsia"/>
        </w:rPr>
      </w:pPr>
      <w:r>
        <w:rPr>
          <w:rStyle w:val="apple-tab-span"/>
          <w:rFonts w:ascii=".SFUI-Heavy" w:hAnsi=".SFUI-Heavy"/>
          <w:b/>
          <w:bCs/>
        </w:rPr>
        <w:tab/>
      </w:r>
      <w:r>
        <w:rPr>
          <w:rStyle w:val="s1"/>
        </w:rPr>
        <w:t>•</w:t>
      </w:r>
      <w:r>
        <w:rPr>
          <w:rStyle w:val="apple-tab-span"/>
          <w:rFonts w:ascii=".SFUI-Heavy" w:hAnsi=".SFUI-Heavy"/>
          <w:b/>
          <w:bCs/>
        </w:rPr>
        <w:tab/>
      </w:r>
      <w:r w:rsidR="03AEA14C">
        <w:rPr>
          <w:rStyle w:val="s1"/>
        </w:rPr>
        <w:t>Amin Adam</w:t>
      </w:r>
    </w:p>
    <w:p w14:paraId="309C60AE" w14:textId="42591065" w:rsidR="009840BE" w:rsidRDefault="009840BE" w:rsidP="37AB7F06">
      <w:pPr>
        <w:pStyle w:val="p1"/>
        <w:divId w:val="1832596291"/>
        <w:rPr>
          <w:rStyle w:val="s1"/>
          <w:rFonts w:hint="eastAsia"/>
        </w:rPr>
      </w:pPr>
      <w:r>
        <w:rPr>
          <w:rStyle w:val="apple-tab-span"/>
          <w:rFonts w:ascii=".SFUI-Heavy" w:hAnsi=".SFUI-Heavy"/>
          <w:b/>
          <w:bCs/>
        </w:rPr>
        <w:tab/>
      </w:r>
      <w:r>
        <w:rPr>
          <w:rStyle w:val="s1"/>
        </w:rPr>
        <w:t>•</w:t>
      </w:r>
      <w:r>
        <w:rPr>
          <w:rStyle w:val="apple-tab-span"/>
          <w:rFonts w:ascii=".SFUI-Heavy" w:hAnsi=".SFUI-Heavy"/>
          <w:b/>
          <w:bCs/>
        </w:rPr>
        <w:tab/>
      </w:r>
      <w:r w:rsidR="052CAFD8" w:rsidRPr="37AB7F06">
        <w:rPr>
          <w:rStyle w:val="s1"/>
        </w:rPr>
        <w:t>Raj Patel</w:t>
      </w:r>
    </w:p>
    <w:p w14:paraId="179205A2" w14:textId="77777777" w:rsidR="00426D5B" w:rsidRDefault="00426D5B"/>
    <w:sectPr w:rsidR="0042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F UI">
    <w:altName w:val="Cambria"/>
    <w:charset w:val="00"/>
    <w:family w:val="roman"/>
    <w:pitch w:val="default"/>
  </w:font>
  <w:font w:name=".SFUI-Heavy">
    <w:altName w:val="Cambria"/>
    <w:charset w:val="00"/>
    <w:family w:val="roman"/>
    <w:pitch w:val="default"/>
  </w:font>
  <w:font w:name=".SFUI-Semibold">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D07A"/>
    <w:multiLevelType w:val="hybridMultilevel"/>
    <w:tmpl w:val="FFFFFFFF"/>
    <w:lvl w:ilvl="0" w:tplc="DD3E4FE6">
      <w:start w:val="1"/>
      <w:numFmt w:val="bullet"/>
      <w:lvlText w:val="o"/>
      <w:lvlJc w:val="left"/>
      <w:pPr>
        <w:ind w:left="720" w:hanging="360"/>
      </w:pPr>
      <w:rPr>
        <w:rFonts w:ascii="Courier New" w:hAnsi="Courier New" w:hint="default"/>
      </w:rPr>
    </w:lvl>
    <w:lvl w:ilvl="1" w:tplc="8C064B3C">
      <w:start w:val="1"/>
      <w:numFmt w:val="bullet"/>
      <w:lvlText w:val="o"/>
      <w:lvlJc w:val="left"/>
      <w:pPr>
        <w:ind w:left="1440" w:hanging="360"/>
      </w:pPr>
      <w:rPr>
        <w:rFonts w:ascii="Courier New" w:hAnsi="Courier New" w:hint="default"/>
      </w:rPr>
    </w:lvl>
    <w:lvl w:ilvl="2" w:tplc="AC2EFCEA">
      <w:start w:val="1"/>
      <w:numFmt w:val="bullet"/>
      <w:lvlText w:val=""/>
      <w:lvlJc w:val="left"/>
      <w:pPr>
        <w:ind w:left="2160" w:hanging="360"/>
      </w:pPr>
      <w:rPr>
        <w:rFonts w:ascii="Wingdings" w:hAnsi="Wingdings" w:hint="default"/>
      </w:rPr>
    </w:lvl>
    <w:lvl w:ilvl="3" w:tplc="2510622E">
      <w:start w:val="1"/>
      <w:numFmt w:val="bullet"/>
      <w:lvlText w:val=""/>
      <w:lvlJc w:val="left"/>
      <w:pPr>
        <w:ind w:left="2880" w:hanging="360"/>
      </w:pPr>
      <w:rPr>
        <w:rFonts w:ascii="Symbol" w:hAnsi="Symbol" w:hint="default"/>
      </w:rPr>
    </w:lvl>
    <w:lvl w:ilvl="4" w:tplc="DB7CB880">
      <w:start w:val="1"/>
      <w:numFmt w:val="bullet"/>
      <w:lvlText w:val="o"/>
      <w:lvlJc w:val="left"/>
      <w:pPr>
        <w:ind w:left="3600" w:hanging="360"/>
      </w:pPr>
      <w:rPr>
        <w:rFonts w:ascii="Courier New" w:hAnsi="Courier New" w:hint="default"/>
      </w:rPr>
    </w:lvl>
    <w:lvl w:ilvl="5" w:tplc="AAF4D828">
      <w:start w:val="1"/>
      <w:numFmt w:val="bullet"/>
      <w:lvlText w:val=""/>
      <w:lvlJc w:val="left"/>
      <w:pPr>
        <w:ind w:left="4320" w:hanging="360"/>
      </w:pPr>
      <w:rPr>
        <w:rFonts w:ascii="Wingdings" w:hAnsi="Wingdings" w:hint="default"/>
      </w:rPr>
    </w:lvl>
    <w:lvl w:ilvl="6" w:tplc="17765A3A">
      <w:start w:val="1"/>
      <w:numFmt w:val="bullet"/>
      <w:lvlText w:val=""/>
      <w:lvlJc w:val="left"/>
      <w:pPr>
        <w:ind w:left="5040" w:hanging="360"/>
      </w:pPr>
      <w:rPr>
        <w:rFonts w:ascii="Symbol" w:hAnsi="Symbol" w:hint="default"/>
      </w:rPr>
    </w:lvl>
    <w:lvl w:ilvl="7" w:tplc="D3A88E9C">
      <w:start w:val="1"/>
      <w:numFmt w:val="bullet"/>
      <w:lvlText w:val="o"/>
      <w:lvlJc w:val="left"/>
      <w:pPr>
        <w:ind w:left="5760" w:hanging="360"/>
      </w:pPr>
      <w:rPr>
        <w:rFonts w:ascii="Courier New" w:hAnsi="Courier New" w:hint="default"/>
      </w:rPr>
    </w:lvl>
    <w:lvl w:ilvl="8" w:tplc="762CD324">
      <w:start w:val="1"/>
      <w:numFmt w:val="bullet"/>
      <w:lvlText w:val=""/>
      <w:lvlJc w:val="left"/>
      <w:pPr>
        <w:ind w:left="6480" w:hanging="360"/>
      </w:pPr>
      <w:rPr>
        <w:rFonts w:ascii="Wingdings" w:hAnsi="Wingdings" w:hint="default"/>
      </w:rPr>
    </w:lvl>
  </w:abstractNum>
  <w:abstractNum w:abstractNumId="1" w15:restartNumberingAfterBreak="0">
    <w:nsid w:val="1456BA5D"/>
    <w:multiLevelType w:val="hybridMultilevel"/>
    <w:tmpl w:val="FFFFFFFF"/>
    <w:lvl w:ilvl="0" w:tplc="8A926628">
      <w:start w:val="1"/>
      <w:numFmt w:val="bullet"/>
      <w:lvlText w:val="o"/>
      <w:lvlJc w:val="left"/>
      <w:pPr>
        <w:ind w:left="720" w:hanging="360"/>
      </w:pPr>
      <w:rPr>
        <w:rFonts w:ascii="Courier New" w:hAnsi="Courier New" w:hint="default"/>
      </w:rPr>
    </w:lvl>
    <w:lvl w:ilvl="1" w:tplc="95EE3F3E">
      <w:start w:val="1"/>
      <w:numFmt w:val="bullet"/>
      <w:lvlText w:val="o"/>
      <w:lvlJc w:val="left"/>
      <w:pPr>
        <w:ind w:left="1440" w:hanging="360"/>
      </w:pPr>
      <w:rPr>
        <w:rFonts w:ascii="Courier New" w:hAnsi="Courier New" w:hint="default"/>
      </w:rPr>
    </w:lvl>
    <w:lvl w:ilvl="2" w:tplc="8CEA6C10">
      <w:start w:val="1"/>
      <w:numFmt w:val="bullet"/>
      <w:lvlText w:val=""/>
      <w:lvlJc w:val="left"/>
      <w:pPr>
        <w:ind w:left="2160" w:hanging="360"/>
      </w:pPr>
      <w:rPr>
        <w:rFonts w:ascii="Wingdings" w:hAnsi="Wingdings" w:hint="default"/>
      </w:rPr>
    </w:lvl>
    <w:lvl w:ilvl="3" w:tplc="0E7E6A8A">
      <w:start w:val="1"/>
      <w:numFmt w:val="bullet"/>
      <w:lvlText w:val=""/>
      <w:lvlJc w:val="left"/>
      <w:pPr>
        <w:ind w:left="2880" w:hanging="360"/>
      </w:pPr>
      <w:rPr>
        <w:rFonts w:ascii="Symbol" w:hAnsi="Symbol" w:hint="default"/>
      </w:rPr>
    </w:lvl>
    <w:lvl w:ilvl="4" w:tplc="A52059DC">
      <w:start w:val="1"/>
      <w:numFmt w:val="bullet"/>
      <w:lvlText w:val="o"/>
      <w:lvlJc w:val="left"/>
      <w:pPr>
        <w:ind w:left="3600" w:hanging="360"/>
      </w:pPr>
      <w:rPr>
        <w:rFonts w:ascii="Courier New" w:hAnsi="Courier New" w:hint="default"/>
      </w:rPr>
    </w:lvl>
    <w:lvl w:ilvl="5" w:tplc="DBAA8BEE">
      <w:start w:val="1"/>
      <w:numFmt w:val="bullet"/>
      <w:lvlText w:val=""/>
      <w:lvlJc w:val="left"/>
      <w:pPr>
        <w:ind w:left="4320" w:hanging="360"/>
      </w:pPr>
      <w:rPr>
        <w:rFonts w:ascii="Wingdings" w:hAnsi="Wingdings" w:hint="default"/>
      </w:rPr>
    </w:lvl>
    <w:lvl w:ilvl="6" w:tplc="8E745D62">
      <w:start w:val="1"/>
      <w:numFmt w:val="bullet"/>
      <w:lvlText w:val=""/>
      <w:lvlJc w:val="left"/>
      <w:pPr>
        <w:ind w:left="5040" w:hanging="360"/>
      </w:pPr>
      <w:rPr>
        <w:rFonts w:ascii="Symbol" w:hAnsi="Symbol" w:hint="default"/>
      </w:rPr>
    </w:lvl>
    <w:lvl w:ilvl="7" w:tplc="DEEA39A2">
      <w:start w:val="1"/>
      <w:numFmt w:val="bullet"/>
      <w:lvlText w:val="o"/>
      <w:lvlJc w:val="left"/>
      <w:pPr>
        <w:ind w:left="5760" w:hanging="360"/>
      </w:pPr>
      <w:rPr>
        <w:rFonts w:ascii="Courier New" w:hAnsi="Courier New" w:hint="default"/>
      </w:rPr>
    </w:lvl>
    <w:lvl w:ilvl="8" w:tplc="8088453C">
      <w:start w:val="1"/>
      <w:numFmt w:val="bullet"/>
      <w:lvlText w:val=""/>
      <w:lvlJc w:val="left"/>
      <w:pPr>
        <w:ind w:left="6480" w:hanging="360"/>
      </w:pPr>
      <w:rPr>
        <w:rFonts w:ascii="Wingdings" w:hAnsi="Wingdings" w:hint="default"/>
      </w:rPr>
    </w:lvl>
  </w:abstractNum>
  <w:abstractNum w:abstractNumId="2" w15:restartNumberingAfterBreak="0">
    <w:nsid w:val="5D76937B"/>
    <w:multiLevelType w:val="hybridMultilevel"/>
    <w:tmpl w:val="FFFFFFFF"/>
    <w:lvl w:ilvl="0" w:tplc="49DA84F8">
      <w:start w:val="1"/>
      <w:numFmt w:val="decimal"/>
      <w:lvlText w:val="%1."/>
      <w:lvlJc w:val="left"/>
      <w:pPr>
        <w:ind w:left="720" w:hanging="360"/>
      </w:pPr>
    </w:lvl>
    <w:lvl w:ilvl="1" w:tplc="C0A04016">
      <w:start w:val="1"/>
      <w:numFmt w:val="lowerLetter"/>
      <w:lvlText w:val="%2."/>
      <w:lvlJc w:val="left"/>
      <w:pPr>
        <w:ind w:left="1440" w:hanging="360"/>
      </w:pPr>
    </w:lvl>
    <w:lvl w:ilvl="2" w:tplc="0D12D594">
      <w:start w:val="1"/>
      <w:numFmt w:val="lowerRoman"/>
      <w:lvlText w:val="%3."/>
      <w:lvlJc w:val="right"/>
      <w:pPr>
        <w:ind w:left="2160" w:hanging="180"/>
      </w:pPr>
    </w:lvl>
    <w:lvl w:ilvl="3" w:tplc="16C044F4">
      <w:start w:val="1"/>
      <w:numFmt w:val="decimal"/>
      <w:lvlText w:val="%4."/>
      <w:lvlJc w:val="left"/>
      <w:pPr>
        <w:ind w:left="2880" w:hanging="360"/>
      </w:pPr>
    </w:lvl>
    <w:lvl w:ilvl="4" w:tplc="A2620ABE">
      <w:start w:val="1"/>
      <w:numFmt w:val="lowerLetter"/>
      <w:lvlText w:val="%5."/>
      <w:lvlJc w:val="left"/>
      <w:pPr>
        <w:ind w:left="3600" w:hanging="360"/>
      </w:pPr>
    </w:lvl>
    <w:lvl w:ilvl="5" w:tplc="58C2A0F0">
      <w:start w:val="1"/>
      <w:numFmt w:val="lowerRoman"/>
      <w:lvlText w:val="%6."/>
      <w:lvlJc w:val="right"/>
      <w:pPr>
        <w:ind w:left="4320" w:hanging="180"/>
      </w:pPr>
    </w:lvl>
    <w:lvl w:ilvl="6" w:tplc="8892AD66">
      <w:start w:val="1"/>
      <w:numFmt w:val="decimal"/>
      <w:lvlText w:val="%7."/>
      <w:lvlJc w:val="left"/>
      <w:pPr>
        <w:ind w:left="5040" w:hanging="360"/>
      </w:pPr>
    </w:lvl>
    <w:lvl w:ilvl="7" w:tplc="AC22459C">
      <w:start w:val="1"/>
      <w:numFmt w:val="lowerLetter"/>
      <w:lvlText w:val="%8."/>
      <w:lvlJc w:val="left"/>
      <w:pPr>
        <w:ind w:left="5760" w:hanging="360"/>
      </w:pPr>
    </w:lvl>
    <w:lvl w:ilvl="8" w:tplc="0730FC38">
      <w:start w:val="1"/>
      <w:numFmt w:val="lowerRoman"/>
      <w:lvlText w:val="%9."/>
      <w:lvlJc w:val="right"/>
      <w:pPr>
        <w:ind w:left="6480" w:hanging="180"/>
      </w:pPr>
    </w:lvl>
  </w:abstractNum>
  <w:abstractNum w:abstractNumId="3" w15:restartNumberingAfterBreak="0">
    <w:nsid w:val="62F30001"/>
    <w:multiLevelType w:val="hybridMultilevel"/>
    <w:tmpl w:val="FFFFFFFF"/>
    <w:lvl w:ilvl="0" w:tplc="D994AA90">
      <w:start w:val="1"/>
      <w:numFmt w:val="bullet"/>
      <w:lvlText w:val="o"/>
      <w:lvlJc w:val="left"/>
      <w:pPr>
        <w:ind w:left="720" w:hanging="360"/>
      </w:pPr>
      <w:rPr>
        <w:rFonts w:ascii="Courier New" w:hAnsi="Courier New" w:hint="default"/>
      </w:rPr>
    </w:lvl>
    <w:lvl w:ilvl="1" w:tplc="ED706FB4">
      <w:start w:val="1"/>
      <w:numFmt w:val="bullet"/>
      <w:lvlText w:val="o"/>
      <w:lvlJc w:val="left"/>
      <w:pPr>
        <w:ind w:left="1440" w:hanging="360"/>
      </w:pPr>
      <w:rPr>
        <w:rFonts w:ascii="Courier New" w:hAnsi="Courier New" w:hint="default"/>
      </w:rPr>
    </w:lvl>
    <w:lvl w:ilvl="2" w:tplc="A8CC09DC">
      <w:start w:val="1"/>
      <w:numFmt w:val="bullet"/>
      <w:lvlText w:val=""/>
      <w:lvlJc w:val="left"/>
      <w:pPr>
        <w:ind w:left="2160" w:hanging="360"/>
      </w:pPr>
      <w:rPr>
        <w:rFonts w:ascii="Wingdings" w:hAnsi="Wingdings" w:hint="default"/>
      </w:rPr>
    </w:lvl>
    <w:lvl w:ilvl="3" w:tplc="870A1A58">
      <w:start w:val="1"/>
      <w:numFmt w:val="bullet"/>
      <w:lvlText w:val=""/>
      <w:lvlJc w:val="left"/>
      <w:pPr>
        <w:ind w:left="2880" w:hanging="360"/>
      </w:pPr>
      <w:rPr>
        <w:rFonts w:ascii="Symbol" w:hAnsi="Symbol" w:hint="default"/>
      </w:rPr>
    </w:lvl>
    <w:lvl w:ilvl="4" w:tplc="190C596C">
      <w:start w:val="1"/>
      <w:numFmt w:val="bullet"/>
      <w:lvlText w:val="o"/>
      <w:lvlJc w:val="left"/>
      <w:pPr>
        <w:ind w:left="3600" w:hanging="360"/>
      </w:pPr>
      <w:rPr>
        <w:rFonts w:ascii="Courier New" w:hAnsi="Courier New" w:hint="default"/>
      </w:rPr>
    </w:lvl>
    <w:lvl w:ilvl="5" w:tplc="090A3EEC">
      <w:start w:val="1"/>
      <w:numFmt w:val="bullet"/>
      <w:lvlText w:val=""/>
      <w:lvlJc w:val="left"/>
      <w:pPr>
        <w:ind w:left="4320" w:hanging="360"/>
      </w:pPr>
      <w:rPr>
        <w:rFonts w:ascii="Wingdings" w:hAnsi="Wingdings" w:hint="default"/>
      </w:rPr>
    </w:lvl>
    <w:lvl w:ilvl="6" w:tplc="72382BC2">
      <w:start w:val="1"/>
      <w:numFmt w:val="bullet"/>
      <w:lvlText w:val=""/>
      <w:lvlJc w:val="left"/>
      <w:pPr>
        <w:ind w:left="5040" w:hanging="360"/>
      </w:pPr>
      <w:rPr>
        <w:rFonts w:ascii="Symbol" w:hAnsi="Symbol" w:hint="default"/>
      </w:rPr>
    </w:lvl>
    <w:lvl w:ilvl="7" w:tplc="37A06320">
      <w:start w:val="1"/>
      <w:numFmt w:val="bullet"/>
      <w:lvlText w:val="o"/>
      <w:lvlJc w:val="left"/>
      <w:pPr>
        <w:ind w:left="5760" w:hanging="360"/>
      </w:pPr>
      <w:rPr>
        <w:rFonts w:ascii="Courier New" w:hAnsi="Courier New" w:hint="default"/>
      </w:rPr>
    </w:lvl>
    <w:lvl w:ilvl="8" w:tplc="49D6265A">
      <w:start w:val="1"/>
      <w:numFmt w:val="bullet"/>
      <w:lvlText w:val=""/>
      <w:lvlJc w:val="left"/>
      <w:pPr>
        <w:ind w:left="6480" w:hanging="360"/>
      </w:pPr>
      <w:rPr>
        <w:rFonts w:ascii="Wingdings" w:hAnsi="Wingdings" w:hint="default"/>
      </w:rPr>
    </w:lvl>
  </w:abstractNum>
  <w:abstractNum w:abstractNumId="4" w15:restartNumberingAfterBreak="0">
    <w:nsid w:val="7CDC4C63"/>
    <w:multiLevelType w:val="hybridMultilevel"/>
    <w:tmpl w:val="FFFFFFFF"/>
    <w:lvl w:ilvl="0" w:tplc="7BD62FDA">
      <w:start w:val="1"/>
      <w:numFmt w:val="bullet"/>
      <w:lvlText w:val="o"/>
      <w:lvlJc w:val="left"/>
      <w:pPr>
        <w:ind w:left="720" w:hanging="360"/>
      </w:pPr>
      <w:rPr>
        <w:rFonts w:ascii="Courier New" w:hAnsi="Courier New" w:hint="default"/>
      </w:rPr>
    </w:lvl>
    <w:lvl w:ilvl="1" w:tplc="3A94BE48">
      <w:start w:val="1"/>
      <w:numFmt w:val="bullet"/>
      <w:lvlText w:val="o"/>
      <w:lvlJc w:val="left"/>
      <w:pPr>
        <w:ind w:left="1440" w:hanging="360"/>
      </w:pPr>
      <w:rPr>
        <w:rFonts w:ascii="Courier New" w:hAnsi="Courier New" w:hint="default"/>
      </w:rPr>
    </w:lvl>
    <w:lvl w:ilvl="2" w:tplc="57303F46">
      <w:start w:val="1"/>
      <w:numFmt w:val="bullet"/>
      <w:lvlText w:val=""/>
      <w:lvlJc w:val="left"/>
      <w:pPr>
        <w:ind w:left="2160" w:hanging="360"/>
      </w:pPr>
      <w:rPr>
        <w:rFonts w:ascii="Wingdings" w:hAnsi="Wingdings" w:hint="default"/>
      </w:rPr>
    </w:lvl>
    <w:lvl w:ilvl="3" w:tplc="BFA80384">
      <w:start w:val="1"/>
      <w:numFmt w:val="bullet"/>
      <w:lvlText w:val=""/>
      <w:lvlJc w:val="left"/>
      <w:pPr>
        <w:ind w:left="2880" w:hanging="360"/>
      </w:pPr>
      <w:rPr>
        <w:rFonts w:ascii="Symbol" w:hAnsi="Symbol" w:hint="default"/>
      </w:rPr>
    </w:lvl>
    <w:lvl w:ilvl="4" w:tplc="25C0AD72">
      <w:start w:val="1"/>
      <w:numFmt w:val="bullet"/>
      <w:lvlText w:val="o"/>
      <w:lvlJc w:val="left"/>
      <w:pPr>
        <w:ind w:left="3600" w:hanging="360"/>
      </w:pPr>
      <w:rPr>
        <w:rFonts w:ascii="Courier New" w:hAnsi="Courier New" w:hint="default"/>
      </w:rPr>
    </w:lvl>
    <w:lvl w:ilvl="5" w:tplc="7794DC9C">
      <w:start w:val="1"/>
      <w:numFmt w:val="bullet"/>
      <w:lvlText w:val=""/>
      <w:lvlJc w:val="left"/>
      <w:pPr>
        <w:ind w:left="4320" w:hanging="360"/>
      </w:pPr>
      <w:rPr>
        <w:rFonts w:ascii="Wingdings" w:hAnsi="Wingdings" w:hint="default"/>
      </w:rPr>
    </w:lvl>
    <w:lvl w:ilvl="6" w:tplc="DE307834">
      <w:start w:val="1"/>
      <w:numFmt w:val="bullet"/>
      <w:lvlText w:val=""/>
      <w:lvlJc w:val="left"/>
      <w:pPr>
        <w:ind w:left="5040" w:hanging="360"/>
      </w:pPr>
      <w:rPr>
        <w:rFonts w:ascii="Symbol" w:hAnsi="Symbol" w:hint="default"/>
      </w:rPr>
    </w:lvl>
    <w:lvl w:ilvl="7" w:tplc="D99E105C">
      <w:start w:val="1"/>
      <w:numFmt w:val="bullet"/>
      <w:lvlText w:val="o"/>
      <w:lvlJc w:val="left"/>
      <w:pPr>
        <w:ind w:left="5760" w:hanging="360"/>
      </w:pPr>
      <w:rPr>
        <w:rFonts w:ascii="Courier New" w:hAnsi="Courier New" w:hint="default"/>
      </w:rPr>
    </w:lvl>
    <w:lvl w:ilvl="8" w:tplc="05760148">
      <w:start w:val="1"/>
      <w:numFmt w:val="bullet"/>
      <w:lvlText w:val=""/>
      <w:lvlJc w:val="left"/>
      <w:pPr>
        <w:ind w:left="6480" w:hanging="360"/>
      </w:pPr>
      <w:rPr>
        <w:rFonts w:ascii="Wingdings" w:hAnsi="Wingdings" w:hint="default"/>
      </w:rPr>
    </w:lvl>
  </w:abstractNum>
  <w:num w:numId="1" w16cid:durableId="2075081016">
    <w:abstractNumId w:val="2"/>
  </w:num>
  <w:num w:numId="2" w16cid:durableId="1220361972">
    <w:abstractNumId w:val="1"/>
  </w:num>
  <w:num w:numId="3" w16cid:durableId="414471297">
    <w:abstractNumId w:val="0"/>
  </w:num>
  <w:num w:numId="4" w16cid:durableId="87167253">
    <w:abstractNumId w:val="4"/>
  </w:num>
  <w:num w:numId="5" w16cid:durableId="1168204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86"/>
    <w:rsid w:val="00426D5B"/>
    <w:rsid w:val="00536C8A"/>
    <w:rsid w:val="00583242"/>
    <w:rsid w:val="005A25B3"/>
    <w:rsid w:val="00882586"/>
    <w:rsid w:val="009840BE"/>
    <w:rsid w:val="00AA41C9"/>
    <w:rsid w:val="03AEA14C"/>
    <w:rsid w:val="052CAFD8"/>
    <w:rsid w:val="06223E1E"/>
    <w:rsid w:val="11379D17"/>
    <w:rsid w:val="1869AD77"/>
    <w:rsid w:val="2106B70F"/>
    <w:rsid w:val="237AFAC8"/>
    <w:rsid w:val="2B9AF69D"/>
    <w:rsid w:val="31238135"/>
    <w:rsid w:val="37AB7F06"/>
    <w:rsid w:val="3CB981C9"/>
    <w:rsid w:val="46F7DEA2"/>
    <w:rsid w:val="484E3C64"/>
    <w:rsid w:val="51FA7E16"/>
    <w:rsid w:val="5F0484C9"/>
    <w:rsid w:val="62B3F752"/>
    <w:rsid w:val="6C289624"/>
    <w:rsid w:val="7267948B"/>
    <w:rsid w:val="73EBD71F"/>
    <w:rsid w:val="78877E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8B6EEB"/>
  <w15:chartTrackingRefBased/>
  <w15:docId w15:val="{529352B2-5A6B-464A-8A2B-92902C05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586"/>
    <w:rPr>
      <w:rFonts w:eastAsiaTheme="majorEastAsia" w:cstheme="majorBidi"/>
      <w:color w:val="272727" w:themeColor="text1" w:themeTint="D8"/>
    </w:rPr>
  </w:style>
  <w:style w:type="paragraph" w:styleId="Title">
    <w:name w:val="Title"/>
    <w:basedOn w:val="Normal"/>
    <w:next w:val="Normal"/>
    <w:link w:val="TitleChar"/>
    <w:uiPriority w:val="10"/>
    <w:qFormat/>
    <w:rsid w:val="00882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586"/>
    <w:pPr>
      <w:spacing w:before="160"/>
      <w:jc w:val="center"/>
    </w:pPr>
    <w:rPr>
      <w:i/>
      <w:iCs/>
      <w:color w:val="404040" w:themeColor="text1" w:themeTint="BF"/>
    </w:rPr>
  </w:style>
  <w:style w:type="character" w:customStyle="1" w:styleId="QuoteChar">
    <w:name w:val="Quote Char"/>
    <w:basedOn w:val="DefaultParagraphFont"/>
    <w:link w:val="Quote"/>
    <w:uiPriority w:val="29"/>
    <w:rsid w:val="00882586"/>
    <w:rPr>
      <w:i/>
      <w:iCs/>
      <w:color w:val="404040" w:themeColor="text1" w:themeTint="BF"/>
    </w:rPr>
  </w:style>
  <w:style w:type="paragraph" w:styleId="ListParagraph">
    <w:name w:val="List Paragraph"/>
    <w:basedOn w:val="Normal"/>
    <w:uiPriority w:val="34"/>
    <w:qFormat/>
    <w:rsid w:val="00882586"/>
    <w:pPr>
      <w:ind w:left="720"/>
      <w:contextualSpacing/>
    </w:pPr>
  </w:style>
  <w:style w:type="character" w:styleId="IntenseEmphasis">
    <w:name w:val="Intense Emphasis"/>
    <w:basedOn w:val="DefaultParagraphFont"/>
    <w:uiPriority w:val="21"/>
    <w:qFormat/>
    <w:rsid w:val="00882586"/>
    <w:rPr>
      <w:i/>
      <w:iCs/>
      <w:color w:val="0F4761" w:themeColor="accent1" w:themeShade="BF"/>
    </w:rPr>
  </w:style>
  <w:style w:type="paragraph" w:styleId="IntenseQuote">
    <w:name w:val="Intense Quote"/>
    <w:basedOn w:val="Normal"/>
    <w:next w:val="Normal"/>
    <w:link w:val="IntenseQuoteChar"/>
    <w:uiPriority w:val="30"/>
    <w:qFormat/>
    <w:rsid w:val="00882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586"/>
    <w:rPr>
      <w:i/>
      <w:iCs/>
      <w:color w:val="0F4761" w:themeColor="accent1" w:themeShade="BF"/>
    </w:rPr>
  </w:style>
  <w:style w:type="character" w:styleId="IntenseReference">
    <w:name w:val="Intense Reference"/>
    <w:basedOn w:val="DefaultParagraphFont"/>
    <w:uiPriority w:val="32"/>
    <w:qFormat/>
    <w:rsid w:val="00882586"/>
    <w:rPr>
      <w:b/>
      <w:bCs/>
      <w:smallCaps/>
      <w:color w:val="0F4761" w:themeColor="accent1" w:themeShade="BF"/>
      <w:spacing w:val="5"/>
    </w:rPr>
  </w:style>
  <w:style w:type="paragraph" w:customStyle="1" w:styleId="p1">
    <w:name w:val="p1"/>
    <w:basedOn w:val="Normal"/>
    <w:rsid w:val="00882586"/>
    <w:pPr>
      <w:spacing w:after="0" w:line="240" w:lineRule="auto"/>
    </w:pPr>
    <w:rPr>
      <w:rFonts w:ascii=".SF UI" w:hAnsi=".SF UI" w:cs="Times New Roman"/>
      <w:kern w:val="0"/>
      <w:sz w:val="29"/>
      <w:szCs w:val="29"/>
      <w14:ligatures w14:val="none"/>
    </w:rPr>
  </w:style>
  <w:style w:type="paragraph" w:customStyle="1" w:styleId="p2">
    <w:name w:val="p2"/>
    <w:basedOn w:val="Normal"/>
    <w:rsid w:val="00882586"/>
    <w:pPr>
      <w:spacing w:after="0" w:line="240" w:lineRule="auto"/>
    </w:pPr>
    <w:rPr>
      <w:rFonts w:ascii=".SF UI" w:hAnsi=".SF UI" w:cs="Times New Roman"/>
      <w:kern w:val="0"/>
      <w:sz w:val="29"/>
      <w:szCs w:val="29"/>
      <w14:ligatures w14:val="none"/>
    </w:rPr>
  </w:style>
  <w:style w:type="character" w:customStyle="1" w:styleId="s1">
    <w:name w:val="s1"/>
    <w:basedOn w:val="DefaultParagraphFont"/>
    <w:rsid w:val="00882586"/>
    <w:rPr>
      <w:rFonts w:ascii=".SFUI-Heavy" w:hAnsi=".SFUI-Heavy" w:hint="default"/>
      <w:b/>
      <w:bCs/>
      <w:i w:val="0"/>
      <w:iCs w:val="0"/>
      <w:sz w:val="29"/>
      <w:szCs w:val="29"/>
    </w:rPr>
  </w:style>
  <w:style w:type="character" w:customStyle="1" w:styleId="s2">
    <w:name w:val="s2"/>
    <w:basedOn w:val="DefaultParagraphFont"/>
    <w:rsid w:val="00882586"/>
    <w:rPr>
      <w:rFonts w:ascii=".SFUI-Semibold" w:hAnsi=".SFUI-Semibold" w:hint="default"/>
      <w:b/>
      <w:bCs/>
      <w:i w:val="0"/>
      <w:iCs w:val="0"/>
      <w:sz w:val="29"/>
      <w:szCs w:val="29"/>
    </w:rPr>
  </w:style>
  <w:style w:type="character" w:customStyle="1" w:styleId="apple-tab-span">
    <w:name w:val="apple-tab-span"/>
    <w:basedOn w:val="DefaultParagraphFont"/>
    <w:rsid w:val="0088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926</Words>
  <Characters>5281</Characters>
  <Application>Microsoft Office Word</Application>
  <DocSecurity>4</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Offeh</dc:creator>
  <cp:keywords/>
  <dc:description/>
  <cp:lastModifiedBy>Raj Patel</cp:lastModifiedBy>
  <cp:revision>4</cp:revision>
  <dcterms:created xsi:type="dcterms:W3CDTF">2025-07-07T13:28:00Z</dcterms:created>
  <dcterms:modified xsi:type="dcterms:W3CDTF">2025-07-07T14:02:00Z</dcterms:modified>
</cp:coreProperties>
</file>