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1BA706" w14:textId="77777777" w:rsidR="005E0EA6" w:rsidRPr="00087124" w:rsidRDefault="00087124">
      <w:pPr>
        <w:spacing w:after="100"/>
        <w:rPr>
          <w:rFonts w:ascii="Meiryo UI" w:eastAsia="Meiryo UI" w:hAnsi="Meiryo UI"/>
        </w:rPr>
      </w:pPr>
      <w:r w:rsidRPr="00087124">
        <w:rPr>
          <w:rFonts w:ascii="Meiryo UI" w:eastAsia="Meiryo UI" w:hAnsi="Meiryo UI"/>
          <w:b/>
          <w:bCs/>
          <w:sz w:val="40"/>
          <w:szCs w:val="40"/>
        </w:rPr>
        <w:t>HTML復習課題</w:t>
      </w:r>
    </w:p>
    <w:p w14:paraId="70E36D44" w14:textId="77777777" w:rsidR="005E0EA6" w:rsidRPr="00087124" w:rsidRDefault="00087124">
      <w:pPr>
        <w:spacing w:after="120"/>
        <w:rPr>
          <w:rFonts w:ascii="Meiryo UI" w:eastAsia="Meiryo UI" w:hAnsi="Meiryo UI"/>
        </w:rPr>
      </w:pPr>
      <w:r w:rsidRPr="00087124">
        <w:rPr>
          <w:rFonts w:ascii="Meiryo UI" w:eastAsia="Meiryo UI" w:hAnsi="Meiryo UI"/>
          <w:i/>
          <w:iCs/>
          <w:color w:val="555555"/>
        </w:rPr>
        <w:t>画面タイトル(&lt;title&gt;)：「HTML復習」</w:t>
      </w:r>
    </w:p>
    <w:p w14:paraId="5FE3AC9B" w14:textId="77777777" w:rsidR="005E0EA6" w:rsidRPr="00087124" w:rsidRDefault="00087124">
      <w:pPr>
        <w:pStyle w:val="1"/>
        <w:spacing w:before="300" w:after="150"/>
        <w:rPr>
          <w:rFonts w:ascii="Meiryo UI" w:eastAsia="Meiryo UI" w:hAnsi="Meiryo UI"/>
          <w:color w:val="2F5496" w:themeColor="accent1" w:themeShade="BF"/>
        </w:rPr>
      </w:pPr>
      <w:r w:rsidRPr="00087124">
        <w:rPr>
          <w:rFonts w:ascii="Meiryo UI" w:eastAsia="Meiryo UI" w:hAnsi="Meiryo UI"/>
          <w:color w:val="2F5496" w:themeColor="accent1" w:themeShade="BF"/>
        </w:rPr>
        <w:t>1. 課題の概要</w:t>
      </w:r>
    </w:p>
    <w:p w14:paraId="4FA7BE6B" w14:textId="55064C13" w:rsidR="005E0EA6" w:rsidRPr="00087124" w:rsidRDefault="00087124" w:rsidP="007E3F75">
      <w:pPr>
        <w:spacing w:after="120"/>
        <w:rPr>
          <w:rFonts w:ascii="Meiryo UI" w:eastAsia="Meiryo UI" w:hAnsi="Meiryo UI"/>
        </w:rPr>
      </w:pPr>
      <w:r w:rsidRPr="00087124">
        <w:rPr>
          <w:rFonts w:ascii="Meiryo UI" w:eastAsia="Meiryo UI" w:hAnsi="Meiryo UI"/>
        </w:rPr>
        <w:t>ジョブテクスクールの学校案内ページを題材に、指定されたHTML要素をすべて使ってページを作成してください。CSSによる装飾は一切不要です（style は考慮しません）。要素の使い方・意味を正しく理解し、構造として正しいHTMLを組み立てることが目的です。</w:t>
      </w:r>
    </w:p>
    <w:p w14:paraId="7140EE67" w14:textId="6122B783" w:rsidR="005E0EA6" w:rsidRPr="00087124" w:rsidRDefault="007E3F75">
      <w:pPr>
        <w:pStyle w:val="1"/>
        <w:spacing w:before="300" w:after="150"/>
        <w:rPr>
          <w:rFonts w:ascii="Meiryo UI" w:eastAsia="Meiryo UI" w:hAnsi="Meiryo UI"/>
          <w:color w:val="2F5496" w:themeColor="accent1" w:themeShade="BF"/>
        </w:rPr>
      </w:pPr>
      <w:r w:rsidRPr="00087124">
        <w:rPr>
          <w:rFonts w:ascii="Meiryo UI" w:eastAsia="Meiryo UI" w:hAnsi="Meiryo UI"/>
          <w:color w:val="2F5496" w:themeColor="accent1" w:themeShade="BF"/>
        </w:rPr>
        <w:t>2</w:t>
      </w:r>
      <w:r w:rsidR="00087124" w:rsidRPr="00087124">
        <w:rPr>
          <w:rFonts w:ascii="Meiryo UI" w:eastAsia="Meiryo UI" w:hAnsi="Meiryo UI"/>
          <w:color w:val="2F5496" w:themeColor="accent1" w:themeShade="BF"/>
        </w:rPr>
        <w:t>. コンテンツの参考構成</w:t>
      </w:r>
    </w:p>
    <w:p w14:paraId="6306D5F5" w14:textId="77777777" w:rsidR="005E0EA6" w:rsidRPr="00087124" w:rsidRDefault="00087124">
      <w:pPr>
        <w:spacing w:after="120"/>
        <w:rPr>
          <w:rFonts w:ascii="Meiryo UI" w:eastAsia="Meiryo UI" w:hAnsi="Meiryo UI"/>
        </w:rPr>
      </w:pPr>
      <w:r w:rsidRPr="00087124">
        <w:rPr>
          <w:rFonts w:ascii="Meiryo UI" w:eastAsia="Meiryo UI" w:hAnsi="Meiryo UI"/>
        </w:rPr>
        <w:t>以下の流れを目安に、ジョブテクスクールの内容でページを作成してください。</w:t>
      </w:r>
    </w:p>
    <w:p w14:paraId="184B119E" w14:textId="77777777" w:rsidR="005E0EA6" w:rsidRPr="00B7540D" w:rsidRDefault="00087124">
      <w:pPr>
        <w:pStyle w:val="a4"/>
        <w:numPr>
          <w:ilvl w:val="0"/>
          <w:numId w:val="2"/>
        </w:numPr>
        <w:spacing w:after="60"/>
        <w:rPr>
          <w:rFonts w:ascii="Meiryo UI" w:eastAsia="Meiryo UI" w:hAnsi="Meiryo UI"/>
        </w:rPr>
      </w:pPr>
      <w:r w:rsidRPr="00B7540D">
        <w:rPr>
          <w:rFonts w:ascii="Meiryo UI" w:eastAsia="Meiryo UI" w:hAnsi="Meiryo UI"/>
        </w:rPr>
        <w:t>header：スクール名・キャッチコピー</w:t>
      </w:r>
    </w:p>
    <w:p w14:paraId="12EF864F" w14:textId="77777777" w:rsidR="005E0EA6" w:rsidRPr="002F24D4" w:rsidRDefault="00087124">
      <w:pPr>
        <w:pStyle w:val="a4"/>
        <w:numPr>
          <w:ilvl w:val="0"/>
          <w:numId w:val="2"/>
        </w:numPr>
        <w:spacing w:after="60"/>
        <w:rPr>
          <w:rFonts w:ascii="Meiryo UI" w:eastAsia="Meiryo UI" w:hAnsi="Meiryo UI"/>
        </w:rPr>
      </w:pPr>
      <w:r w:rsidRPr="002F24D4">
        <w:rPr>
          <w:rFonts w:ascii="Meiryo UI" w:eastAsia="Meiryo UI" w:hAnsi="Meiryo UI"/>
        </w:rPr>
        <w:t xml:space="preserve">学校の方針（div + h2 + p + </w:t>
      </w:r>
      <w:proofErr w:type="spellStart"/>
      <w:r w:rsidRPr="002F24D4">
        <w:rPr>
          <w:rFonts w:ascii="Meiryo UI" w:eastAsia="Meiryo UI" w:hAnsi="Meiryo UI"/>
        </w:rPr>
        <w:t>br</w:t>
      </w:r>
      <w:proofErr w:type="spellEnd"/>
      <w:r w:rsidRPr="002F24D4">
        <w:rPr>
          <w:rFonts w:ascii="Meiryo UI" w:eastAsia="Meiryo UI" w:hAnsi="Meiryo UI"/>
        </w:rPr>
        <w:t xml:space="preserve"> + span + a）</w:t>
      </w:r>
    </w:p>
    <w:p w14:paraId="0A00491D" w14:textId="77777777" w:rsidR="005E0EA6" w:rsidRPr="00B7540D" w:rsidRDefault="00087124">
      <w:pPr>
        <w:pStyle w:val="a4"/>
        <w:numPr>
          <w:ilvl w:val="0"/>
          <w:numId w:val="2"/>
        </w:numPr>
        <w:spacing w:after="60"/>
        <w:rPr>
          <w:rFonts w:ascii="Meiryo UI" w:eastAsia="Meiryo UI" w:hAnsi="Meiryo UI"/>
        </w:rPr>
      </w:pPr>
      <w:r w:rsidRPr="00B7540D">
        <w:rPr>
          <w:rFonts w:ascii="Meiryo UI" w:eastAsia="Meiryo UI" w:hAnsi="Meiryo UI"/>
        </w:rPr>
        <w:t xml:space="preserve">キャンパスの様子（div + h2 + figure + </w:t>
      </w:r>
      <w:proofErr w:type="spellStart"/>
      <w:r w:rsidRPr="00B7540D">
        <w:rPr>
          <w:rFonts w:ascii="Meiryo UI" w:eastAsia="Meiryo UI" w:hAnsi="Meiryo UI"/>
        </w:rPr>
        <w:t>img</w:t>
      </w:r>
      <w:proofErr w:type="spellEnd"/>
      <w:r w:rsidRPr="00B7540D">
        <w:rPr>
          <w:rFonts w:ascii="Meiryo UI" w:eastAsia="Meiryo UI" w:hAnsi="Meiryo UI"/>
        </w:rPr>
        <w:t>）</w:t>
      </w:r>
    </w:p>
    <w:p w14:paraId="48018ACB" w14:textId="77777777" w:rsidR="005E0EA6" w:rsidRPr="00B7540D" w:rsidRDefault="00087124">
      <w:pPr>
        <w:pStyle w:val="a4"/>
        <w:numPr>
          <w:ilvl w:val="0"/>
          <w:numId w:val="2"/>
        </w:numPr>
        <w:spacing w:after="60"/>
        <w:rPr>
          <w:rFonts w:ascii="Meiryo UI" w:eastAsia="Meiryo UI" w:hAnsi="Meiryo UI"/>
        </w:rPr>
      </w:pPr>
      <w:r w:rsidRPr="00B7540D">
        <w:rPr>
          <w:rFonts w:ascii="Meiryo UI" w:eastAsia="Meiryo UI" w:hAnsi="Meiryo UI"/>
        </w:rPr>
        <w:t>人気の講座（div + h2 + ul・li 3項目）</w:t>
      </w:r>
    </w:p>
    <w:p w14:paraId="7E365C7E" w14:textId="77777777" w:rsidR="005E0EA6" w:rsidRPr="00B7540D" w:rsidRDefault="00087124">
      <w:pPr>
        <w:pStyle w:val="a4"/>
        <w:numPr>
          <w:ilvl w:val="0"/>
          <w:numId w:val="2"/>
        </w:numPr>
        <w:spacing w:after="60"/>
        <w:rPr>
          <w:rFonts w:ascii="Meiryo UI" w:eastAsia="Meiryo UI" w:hAnsi="Meiryo UI"/>
        </w:rPr>
      </w:pPr>
      <w:r w:rsidRPr="00B7540D">
        <w:rPr>
          <w:rFonts w:ascii="Meiryo UI" w:eastAsia="Meiryo UI" w:hAnsi="Meiryo UI"/>
        </w:rPr>
        <w:t xml:space="preserve">出張講座の流れ（div + h2 + </w:t>
      </w:r>
      <w:proofErr w:type="spellStart"/>
      <w:r w:rsidRPr="00B7540D">
        <w:rPr>
          <w:rFonts w:ascii="Meiryo UI" w:eastAsia="Meiryo UI" w:hAnsi="Meiryo UI"/>
        </w:rPr>
        <w:t>ol</w:t>
      </w:r>
      <w:proofErr w:type="spellEnd"/>
      <w:r w:rsidRPr="00B7540D">
        <w:rPr>
          <w:rFonts w:ascii="Meiryo UI" w:eastAsia="Meiryo UI" w:hAnsi="Meiryo UI"/>
        </w:rPr>
        <w:t>・li 3項目）</w:t>
      </w:r>
    </w:p>
    <w:p w14:paraId="06874A4F" w14:textId="77777777" w:rsidR="005E0EA6" w:rsidRPr="00B7540D" w:rsidRDefault="00087124">
      <w:pPr>
        <w:pStyle w:val="a4"/>
        <w:numPr>
          <w:ilvl w:val="0"/>
          <w:numId w:val="2"/>
        </w:numPr>
        <w:spacing w:after="60"/>
        <w:rPr>
          <w:rFonts w:ascii="Meiryo UI" w:eastAsia="Meiryo UI" w:hAnsi="Meiryo UI"/>
        </w:rPr>
      </w:pPr>
      <w:r w:rsidRPr="00B7540D">
        <w:rPr>
          <w:rFonts w:ascii="Meiryo UI" w:eastAsia="Meiryo UI" w:hAnsi="Meiryo UI"/>
        </w:rPr>
        <w:t>受講について（div + h2 + dl・dt・dd 2項目）</w:t>
      </w:r>
    </w:p>
    <w:p w14:paraId="62341E9D" w14:textId="77777777" w:rsidR="00314838" w:rsidRPr="00B7540D" w:rsidRDefault="00314838">
      <w:pPr>
        <w:pStyle w:val="a4"/>
        <w:numPr>
          <w:ilvl w:val="0"/>
          <w:numId w:val="2"/>
        </w:numPr>
        <w:spacing w:after="60"/>
        <w:rPr>
          <w:rFonts w:ascii="Meiryo UI" w:eastAsia="Meiryo UI" w:hAnsi="Meiryo UI"/>
          <w:color w:val="5B9BD5" w:themeColor="accent5"/>
        </w:rPr>
      </w:pPr>
      <w:r w:rsidRPr="00B7540D">
        <w:rPr>
          <w:rFonts w:ascii="Meiryo UI" w:eastAsia="Meiryo UI" w:hAnsi="Meiryo UI" w:hint="eastAsia"/>
        </w:rPr>
        <w:t>開講講座スケジュール（div + h2 + table：</w:t>
      </w:r>
      <w:proofErr w:type="spellStart"/>
      <w:r w:rsidRPr="00B7540D">
        <w:rPr>
          <w:rFonts w:ascii="Meiryo UI" w:eastAsia="Meiryo UI" w:hAnsi="Meiryo UI" w:hint="eastAsia"/>
        </w:rPr>
        <w:t>colspan</w:t>
      </w:r>
      <w:proofErr w:type="spellEnd"/>
      <w:r w:rsidRPr="00B7540D">
        <w:rPr>
          <w:rFonts w:ascii="Meiryo UI" w:eastAsia="Meiryo UI" w:hAnsi="Meiryo UI" w:hint="eastAsia"/>
        </w:rPr>
        <w:t>で表タイトル行を結合、</w:t>
      </w:r>
      <w:proofErr w:type="spellStart"/>
      <w:r w:rsidRPr="00B7540D">
        <w:rPr>
          <w:rFonts w:ascii="Meiryo UI" w:eastAsia="Meiryo UI" w:hAnsi="Meiryo UI" w:hint="eastAsia"/>
        </w:rPr>
        <w:t>rowspan</w:t>
      </w:r>
      <w:proofErr w:type="spellEnd"/>
      <w:r w:rsidRPr="00B7540D">
        <w:rPr>
          <w:rFonts w:ascii="Meiryo UI" w:eastAsia="Meiryo UI" w:hAnsi="Meiryo UI" w:hint="eastAsia"/>
        </w:rPr>
        <w:t>で同じ講座名を縦結合</w:t>
      </w:r>
      <w:r w:rsidRPr="00B7540D">
        <w:rPr>
          <w:rFonts w:ascii="Meiryo UI" w:eastAsia="Meiryo UI" w:hAnsi="Meiryo UI" w:hint="eastAsia"/>
          <w:color w:val="5B9BD5" w:themeColor="accent5"/>
        </w:rPr>
        <w:t>）</w:t>
      </w:r>
    </w:p>
    <w:p w14:paraId="0F3A67FB" w14:textId="402B8FB0" w:rsidR="005E0EA6" w:rsidRPr="00B7540D" w:rsidRDefault="00087124">
      <w:pPr>
        <w:pStyle w:val="a4"/>
        <w:numPr>
          <w:ilvl w:val="0"/>
          <w:numId w:val="2"/>
        </w:numPr>
        <w:spacing w:after="60"/>
        <w:rPr>
          <w:rFonts w:ascii="Meiryo UI" w:eastAsia="Meiryo UI" w:hAnsi="Meiryo UI"/>
        </w:rPr>
      </w:pPr>
      <w:r w:rsidRPr="00B7540D">
        <w:rPr>
          <w:rFonts w:ascii="Meiryo UI" w:eastAsia="Meiryo UI" w:hAnsi="Meiryo UI"/>
        </w:rPr>
        <w:t>アクセスマップ（div + h2 + table）</w:t>
      </w:r>
    </w:p>
    <w:p w14:paraId="651E81AD" w14:textId="3A914F3B" w:rsidR="007E3F75" w:rsidRPr="00B7540D" w:rsidRDefault="00087124" w:rsidP="007E3F75">
      <w:pPr>
        <w:pStyle w:val="a4"/>
        <w:numPr>
          <w:ilvl w:val="0"/>
          <w:numId w:val="2"/>
        </w:numPr>
        <w:spacing w:after="60"/>
        <w:rPr>
          <w:rFonts w:ascii="Meiryo UI" w:eastAsia="Meiryo UI" w:hAnsi="Meiryo UI"/>
        </w:rPr>
      </w:pPr>
      <w:r w:rsidRPr="00B7540D">
        <w:rPr>
          <w:rFonts w:ascii="Meiryo UI" w:eastAsia="Meiryo UI" w:hAnsi="Meiryo UI"/>
        </w:rPr>
        <w:t>footer：コピーライト表記</w:t>
      </w:r>
    </w:p>
    <w:p w14:paraId="7851FA20" w14:textId="77777777" w:rsidR="007E3F75" w:rsidRPr="00087124" w:rsidRDefault="007E3F75">
      <w:pPr>
        <w:pStyle w:val="1"/>
        <w:spacing w:before="300" w:after="150"/>
        <w:rPr>
          <w:rFonts w:ascii="Meiryo UI" w:eastAsia="Meiryo UI" w:hAnsi="Meiryo UI"/>
          <w:color w:val="auto"/>
        </w:rPr>
      </w:pPr>
    </w:p>
    <w:p w14:paraId="152288E4" w14:textId="77777777" w:rsidR="007E3F75" w:rsidRPr="00087124" w:rsidRDefault="007E3F75">
      <w:pPr>
        <w:widowControl/>
        <w:jc w:val="left"/>
        <w:rPr>
          <w:rFonts w:ascii="Meiryo UI" w:eastAsia="Meiryo UI" w:hAnsi="Meiryo UI"/>
          <w:sz w:val="32"/>
          <w:szCs w:val="32"/>
        </w:rPr>
      </w:pPr>
      <w:r w:rsidRPr="00087124">
        <w:rPr>
          <w:rFonts w:ascii="Meiryo UI" w:eastAsia="Meiryo UI" w:hAnsi="Meiryo UI"/>
        </w:rPr>
        <w:br w:type="page"/>
      </w:r>
    </w:p>
    <w:p w14:paraId="63BC8B54" w14:textId="60A1A787" w:rsidR="005E0EA6" w:rsidRPr="00087124" w:rsidRDefault="007E3F75">
      <w:pPr>
        <w:pStyle w:val="1"/>
        <w:spacing w:before="300" w:after="150"/>
        <w:rPr>
          <w:rFonts w:ascii="Meiryo UI" w:eastAsia="Meiryo UI" w:hAnsi="Meiryo UI"/>
          <w:color w:val="2F5496" w:themeColor="accent1" w:themeShade="BF"/>
        </w:rPr>
      </w:pPr>
      <w:r w:rsidRPr="00087124">
        <w:rPr>
          <w:rFonts w:ascii="Meiryo UI" w:eastAsia="Meiryo UI" w:hAnsi="Meiryo UI"/>
          <w:color w:val="2F5496" w:themeColor="accent1" w:themeShade="BF"/>
        </w:rPr>
        <w:lastRenderedPageBreak/>
        <w:t>3</w:t>
      </w:r>
      <w:r w:rsidR="00087124" w:rsidRPr="00087124">
        <w:rPr>
          <w:rFonts w:ascii="Meiryo UI" w:eastAsia="Meiryo UI" w:hAnsi="Meiryo UI"/>
          <w:color w:val="2F5496" w:themeColor="accent1" w:themeShade="BF"/>
        </w:rPr>
        <w:t>. 完成形（見本）</w:t>
      </w:r>
    </w:p>
    <w:p w14:paraId="5339F520" w14:textId="77777777" w:rsidR="005E0EA6" w:rsidRPr="00087124" w:rsidRDefault="00087124">
      <w:pPr>
        <w:spacing w:after="120"/>
        <w:rPr>
          <w:rFonts w:ascii="Meiryo UI" w:eastAsia="Meiryo UI" w:hAnsi="Meiryo UI"/>
        </w:rPr>
      </w:pPr>
      <w:r w:rsidRPr="00087124">
        <w:rPr>
          <w:rFonts w:ascii="Meiryo UI" w:eastAsia="Meiryo UI" w:hAnsi="Meiryo UI"/>
        </w:rPr>
        <w:t>スタイルを当てていないため、下記のような無装飾の見た目になります。要素の出現順序・内容の対応関係を確認しながら作成してください。</w:t>
      </w:r>
    </w:p>
    <w:p w14:paraId="717D9DC5" w14:textId="272385F8" w:rsidR="005E0EA6" w:rsidRPr="00087124" w:rsidRDefault="00DA0A91">
      <w:pPr>
        <w:spacing w:after="200"/>
        <w:rPr>
          <w:rFonts w:ascii="Meiryo UI" w:eastAsia="Meiryo UI" w:hAnsi="Meiryo UI"/>
        </w:rPr>
      </w:pPr>
      <w:r w:rsidRPr="00087124">
        <w:rPr>
          <w:rFonts w:ascii="Meiryo UI" w:eastAsia="Meiryo UI" w:hAnsi="Meiryo UI"/>
          <w:noProof/>
        </w:rPr>
        <w:drawing>
          <wp:inline distT="0" distB="0" distL="0" distR="0" wp14:anchorId="18D73E9B" wp14:editId="14898D0A">
            <wp:extent cx="4286250" cy="5810250"/>
            <wp:effectExtent l="0" t="0" r="0" b="0"/>
            <wp:docPr id="1" name="図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581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A83E7" w14:textId="4F563E61" w:rsidR="005E0EA6" w:rsidRPr="00087124" w:rsidRDefault="007E3F75">
      <w:pPr>
        <w:pStyle w:val="1"/>
        <w:spacing w:before="300" w:after="150"/>
        <w:rPr>
          <w:rFonts w:ascii="Meiryo UI" w:eastAsia="Meiryo UI" w:hAnsi="Meiryo UI"/>
          <w:color w:val="2F5496" w:themeColor="accent1" w:themeShade="BF"/>
        </w:rPr>
      </w:pPr>
      <w:r w:rsidRPr="00087124">
        <w:rPr>
          <w:rFonts w:ascii="Meiryo UI" w:eastAsia="Meiryo UI" w:hAnsi="Meiryo UI"/>
          <w:color w:val="2F5496" w:themeColor="accent1" w:themeShade="BF"/>
        </w:rPr>
        <w:t>4</w:t>
      </w:r>
      <w:r w:rsidR="00087124" w:rsidRPr="00087124">
        <w:rPr>
          <w:rFonts w:ascii="Meiryo UI" w:eastAsia="Meiryo UI" w:hAnsi="Meiryo UI"/>
          <w:color w:val="2F5496" w:themeColor="accent1" w:themeShade="BF"/>
        </w:rPr>
        <w:t xml:space="preserve">. </w:t>
      </w:r>
      <w:r w:rsidRPr="00087124">
        <w:rPr>
          <w:rFonts w:ascii="Meiryo UI" w:eastAsia="Meiryo UI" w:hAnsi="Meiryo UI" w:hint="eastAsia"/>
          <w:color w:val="2F5496" w:themeColor="accent1" w:themeShade="BF"/>
        </w:rPr>
        <w:t>構築</w:t>
      </w:r>
      <w:r w:rsidR="00087124" w:rsidRPr="00087124">
        <w:rPr>
          <w:rFonts w:ascii="Meiryo UI" w:eastAsia="Meiryo UI" w:hAnsi="Meiryo UI"/>
          <w:color w:val="2F5496" w:themeColor="accent1" w:themeShade="BF"/>
        </w:rPr>
        <w:t>条件</w:t>
      </w:r>
    </w:p>
    <w:p w14:paraId="43432024" w14:textId="3C64DB1E" w:rsidR="005E0EA6" w:rsidRPr="00087124" w:rsidRDefault="00087124">
      <w:pPr>
        <w:pStyle w:val="a4"/>
        <w:numPr>
          <w:ilvl w:val="0"/>
          <w:numId w:val="2"/>
        </w:numPr>
        <w:spacing w:after="60"/>
        <w:rPr>
          <w:rFonts w:ascii="Meiryo UI" w:eastAsia="Meiryo UI" w:hAnsi="Meiryo UI"/>
        </w:rPr>
      </w:pPr>
      <w:r w:rsidRPr="00087124">
        <w:rPr>
          <w:rFonts w:ascii="Meiryo UI" w:eastAsia="Meiryo UI" w:hAnsi="Meiryo UI"/>
        </w:rPr>
        <w:t>head内</w:t>
      </w:r>
      <w:r w:rsidR="007E3F75" w:rsidRPr="00087124">
        <w:rPr>
          <w:rFonts w:ascii="Meiryo UI" w:eastAsia="Meiryo UI" w:hAnsi="Meiryo UI" w:hint="eastAsia"/>
        </w:rPr>
        <w:t>のタイトルは</w:t>
      </w:r>
      <w:r w:rsidRPr="00087124">
        <w:rPr>
          <w:rFonts w:ascii="Meiryo UI" w:eastAsia="Meiryo UI" w:hAnsi="Meiryo UI"/>
        </w:rPr>
        <w:t xml:space="preserve"> &lt;title&gt;HTML復習&lt;/title&gt; </w:t>
      </w:r>
      <w:r w:rsidR="007E3F75" w:rsidRPr="00087124">
        <w:rPr>
          <w:rFonts w:ascii="Meiryo UI" w:eastAsia="Meiryo UI" w:hAnsi="Meiryo UI" w:hint="eastAsia"/>
        </w:rPr>
        <w:t>に設定</w:t>
      </w:r>
      <w:r w:rsidRPr="00087124">
        <w:rPr>
          <w:rFonts w:ascii="Meiryo UI" w:eastAsia="Meiryo UI" w:hAnsi="Meiryo UI"/>
        </w:rPr>
        <w:t>すること</w:t>
      </w:r>
    </w:p>
    <w:p w14:paraId="0134DC39" w14:textId="77777777" w:rsidR="005E0EA6" w:rsidRPr="00087124" w:rsidRDefault="00087124">
      <w:pPr>
        <w:pStyle w:val="a4"/>
        <w:numPr>
          <w:ilvl w:val="0"/>
          <w:numId w:val="2"/>
        </w:numPr>
        <w:spacing w:after="60"/>
        <w:rPr>
          <w:rFonts w:ascii="Meiryo UI" w:eastAsia="Meiryo UI" w:hAnsi="Meiryo UI"/>
        </w:rPr>
      </w:pPr>
      <w:r w:rsidRPr="00087124">
        <w:rPr>
          <w:rFonts w:ascii="Meiryo UI" w:eastAsia="Meiryo UI" w:hAnsi="Meiryo UI"/>
        </w:rPr>
        <w:t>指定要素をすべて最低1回は使用すること（ul/</w:t>
      </w:r>
      <w:proofErr w:type="spellStart"/>
      <w:r w:rsidRPr="00087124">
        <w:rPr>
          <w:rFonts w:ascii="Meiryo UI" w:eastAsia="Meiryo UI" w:hAnsi="Meiryo UI"/>
        </w:rPr>
        <w:t>ol</w:t>
      </w:r>
      <w:proofErr w:type="spellEnd"/>
      <w:r w:rsidRPr="00087124">
        <w:rPr>
          <w:rFonts w:ascii="Meiryo UI" w:eastAsia="Meiryo UI" w:hAnsi="Meiryo UI"/>
        </w:rPr>
        <w:t>/dlは項目数指定を厳守）</w:t>
      </w:r>
    </w:p>
    <w:p w14:paraId="63F133B2" w14:textId="7BF46C1B" w:rsidR="005E0EA6" w:rsidRPr="00087124" w:rsidRDefault="00087124">
      <w:pPr>
        <w:pStyle w:val="a4"/>
        <w:numPr>
          <w:ilvl w:val="0"/>
          <w:numId w:val="2"/>
        </w:numPr>
        <w:spacing w:after="60"/>
        <w:rPr>
          <w:rFonts w:ascii="Meiryo UI" w:eastAsia="Meiryo UI" w:hAnsi="Meiryo UI"/>
        </w:rPr>
      </w:pPr>
      <w:r w:rsidRPr="00087124">
        <w:rPr>
          <w:rFonts w:ascii="Meiryo UI" w:eastAsia="Meiryo UI" w:hAnsi="Meiryo UI"/>
        </w:rPr>
        <w:t>aタグには target 属性を指定すること</w:t>
      </w:r>
    </w:p>
    <w:p w14:paraId="6AE43FD7" w14:textId="4B52E3B0" w:rsidR="00DA0A91" w:rsidRPr="00087124" w:rsidRDefault="00DA0A91">
      <w:pPr>
        <w:pStyle w:val="a4"/>
        <w:numPr>
          <w:ilvl w:val="0"/>
          <w:numId w:val="2"/>
        </w:numPr>
        <w:spacing w:after="60"/>
        <w:rPr>
          <w:rFonts w:ascii="Meiryo UI" w:eastAsia="Meiryo UI" w:hAnsi="Meiryo UI"/>
        </w:rPr>
      </w:pPr>
      <w:r w:rsidRPr="00087124">
        <w:rPr>
          <w:rFonts w:ascii="Meiryo UI" w:eastAsia="Meiryo UI" w:hAnsi="Meiryo UI" w:hint="eastAsia"/>
        </w:rPr>
        <w:t xml:space="preserve">table内に </w:t>
      </w:r>
      <w:proofErr w:type="spellStart"/>
      <w:r w:rsidRPr="00087124">
        <w:rPr>
          <w:rFonts w:ascii="Meiryo UI" w:eastAsia="Meiryo UI" w:hAnsi="Meiryo UI" w:hint="eastAsia"/>
        </w:rPr>
        <w:t>colspan</w:t>
      </w:r>
      <w:proofErr w:type="spellEnd"/>
      <w:r w:rsidRPr="00087124">
        <w:rPr>
          <w:rFonts w:ascii="Meiryo UI" w:eastAsia="Meiryo UI" w:hAnsi="Meiryo UI" w:hint="eastAsia"/>
        </w:rPr>
        <w:t xml:space="preserve"> を使ったセル結合と </w:t>
      </w:r>
      <w:proofErr w:type="spellStart"/>
      <w:r w:rsidRPr="00087124">
        <w:rPr>
          <w:rFonts w:ascii="Meiryo UI" w:eastAsia="Meiryo UI" w:hAnsi="Meiryo UI" w:hint="eastAsia"/>
        </w:rPr>
        <w:t>rowspan</w:t>
      </w:r>
      <w:proofErr w:type="spellEnd"/>
      <w:r w:rsidRPr="00087124">
        <w:rPr>
          <w:rFonts w:ascii="Meiryo UI" w:eastAsia="Meiryo UI" w:hAnsi="Meiryo UI" w:hint="eastAsia"/>
        </w:rPr>
        <w:t xml:space="preserve"> を使ったセル結合をそれぞれ1箇所以上含めること</w:t>
      </w:r>
    </w:p>
    <w:p w14:paraId="37592E53" w14:textId="77777777" w:rsidR="005E0EA6" w:rsidRPr="00087124" w:rsidRDefault="00087124">
      <w:pPr>
        <w:pStyle w:val="a4"/>
        <w:numPr>
          <w:ilvl w:val="0"/>
          <w:numId w:val="2"/>
        </w:numPr>
        <w:spacing w:after="60"/>
        <w:rPr>
          <w:rFonts w:ascii="Meiryo UI" w:eastAsia="Meiryo UI" w:hAnsi="Meiryo UI"/>
        </w:rPr>
      </w:pPr>
      <w:r w:rsidRPr="00087124">
        <w:rPr>
          <w:rFonts w:ascii="Meiryo UI" w:eastAsia="Meiryo UI" w:hAnsi="Meiryo UI"/>
        </w:rPr>
        <w:t>インデントを揃え、読みやすいコードにすること</w:t>
      </w:r>
    </w:p>
    <w:sectPr w:rsidR="005E0EA6" w:rsidRPr="0008712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2940D8"/>
    <w:multiLevelType w:val="hybridMultilevel"/>
    <w:tmpl w:val="D7C8C87A"/>
    <w:lvl w:ilvl="0" w:tplc="8A5A0282">
      <w:start w:val="1"/>
      <w:numFmt w:val="bullet"/>
      <w:lvlText w:val="●"/>
      <w:lvlJc w:val="left"/>
      <w:pPr>
        <w:ind w:left="720" w:hanging="360"/>
      </w:pPr>
    </w:lvl>
    <w:lvl w:ilvl="1" w:tplc="885CA3D4">
      <w:start w:val="1"/>
      <w:numFmt w:val="bullet"/>
      <w:lvlText w:val="○"/>
      <w:lvlJc w:val="left"/>
      <w:pPr>
        <w:ind w:left="1440" w:hanging="360"/>
      </w:pPr>
    </w:lvl>
    <w:lvl w:ilvl="2" w:tplc="8EC22A96">
      <w:start w:val="1"/>
      <w:numFmt w:val="bullet"/>
      <w:lvlText w:val="■"/>
      <w:lvlJc w:val="left"/>
      <w:pPr>
        <w:ind w:left="2160" w:hanging="360"/>
      </w:pPr>
    </w:lvl>
    <w:lvl w:ilvl="3" w:tplc="133E74AA">
      <w:start w:val="1"/>
      <w:numFmt w:val="bullet"/>
      <w:lvlText w:val="●"/>
      <w:lvlJc w:val="left"/>
      <w:pPr>
        <w:ind w:left="2880" w:hanging="360"/>
      </w:pPr>
    </w:lvl>
    <w:lvl w:ilvl="4" w:tplc="FAFC2F1C">
      <w:start w:val="1"/>
      <w:numFmt w:val="bullet"/>
      <w:lvlText w:val="○"/>
      <w:lvlJc w:val="left"/>
      <w:pPr>
        <w:ind w:left="3600" w:hanging="360"/>
      </w:pPr>
    </w:lvl>
    <w:lvl w:ilvl="5" w:tplc="9F029F08">
      <w:start w:val="1"/>
      <w:numFmt w:val="bullet"/>
      <w:lvlText w:val="■"/>
      <w:lvlJc w:val="left"/>
      <w:pPr>
        <w:ind w:left="4320" w:hanging="360"/>
      </w:pPr>
    </w:lvl>
    <w:lvl w:ilvl="6" w:tplc="97AE6972">
      <w:start w:val="1"/>
      <w:numFmt w:val="bullet"/>
      <w:lvlText w:val="●"/>
      <w:lvlJc w:val="left"/>
      <w:pPr>
        <w:ind w:left="5040" w:hanging="360"/>
      </w:pPr>
    </w:lvl>
    <w:lvl w:ilvl="7" w:tplc="A1A0FDD0">
      <w:start w:val="1"/>
      <w:numFmt w:val="bullet"/>
      <w:lvlText w:val="●"/>
      <w:lvlJc w:val="left"/>
      <w:pPr>
        <w:ind w:left="5760" w:hanging="360"/>
      </w:pPr>
    </w:lvl>
    <w:lvl w:ilvl="8" w:tplc="A636119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4FC451E"/>
    <w:multiLevelType w:val="hybridMultilevel"/>
    <w:tmpl w:val="AA96AAE2"/>
    <w:lvl w:ilvl="0" w:tplc="2750B3D8">
      <w:start w:val="1"/>
      <w:numFmt w:val="bullet"/>
      <w:lvlText w:val="・"/>
      <w:lvlJc w:val="left"/>
      <w:pPr>
        <w:ind w:left="431" w:hanging="215"/>
      </w:pPr>
    </w:lvl>
    <w:lvl w:ilvl="1" w:tplc="1A4E8A02">
      <w:numFmt w:val="decimal"/>
      <w:lvlText w:val=""/>
      <w:lvlJc w:val="left"/>
    </w:lvl>
    <w:lvl w:ilvl="2" w:tplc="105CEC90">
      <w:numFmt w:val="decimal"/>
      <w:lvlText w:val=""/>
      <w:lvlJc w:val="left"/>
    </w:lvl>
    <w:lvl w:ilvl="3" w:tplc="DB90D026">
      <w:numFmt w:val="decimal"/>
      <w:lvlText w:val=""/>
      <w:lvlJc w:val="left"/>
    </w:lvl>
    <w:lvl w:ilvl="4" w:tplc="B6BE41F2">
      <w:numFmt w:val="decimal"/>
      <w:lvlText w:val=""/>
      <w:lvlJc w:val="left"/>
    </w:lvl>
    <w:lvl w:ilvl="5" w:tplc="2E62BAB4">
      <w:numFmt w:val="decimal"/>
      <w:lvlText w:val=""/>
      <w:lvlJc w:val="left"/>
    </w:lvl>
    <w:lvl w:ilvl="6" w:tplc="44F01D3E">
      <w:numFmt w:val="decimal"/>
      <w:lvlText w:val=""/>
      <w:lvlJc w:val="left"/>
    </w:lvl>
    <w:lvl w:ilvl="7" w:tplc="27C621DE">
      <w:numFmt w:val="decimal"/>
      <w:lvlText w:val=""/>
      <w:lvlJc w:val="left"/>
    </w:lvl>
    <w:lvl w:ilvl="8" w:tplc="8D161D2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dirty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0EA6"/>
    <w:rsid w:val="00087124"/>
    <w:rsid w:val="002F24D4"/>
    <w:rsid w:val="00314838"/>
    <w:rsid w:val="005E0EA6"/>
    <w:rsid w:val="007E3F75"/>
    <w:rsid w:val="00B7540D"/>
    <w:rsid w:val="00D33CEE"/>
    <w:rsid w:val="00DA0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CE3A6A7"/>
  <w15:docId w15:val="{BDC27312-992C-44CA-AB4E-A497D615B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ica2607</cp:lastModifiedBy>
  <cp:revision>7</cp:revision>
  <dcterms:created xsi:type="dcterms:W3CDTF">2026-07-09T23:37:00Z</dcterms:created>
  <dcterms:modified xsi:type="dcterms:W3CDTF">2026-07-10T06:48:00Z</dcterms:modified>
</cp:coreProperties>
</file>