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5CBE" w14:textId="77777777" w:rsidR="00921CC7" w:rsidRDefault="00437EFE">
      <w:pPr>
        <w:spacing w:after="120"/>
        <w:jc w:val="center"/>
      </w:pPr>
      <w:r>
        <w:rPr>
          <w:b/>
          <w:bCs/>
          <w:sz w:val="26"/>
          <w:szCs w:val="26"/>
        </w:rPr>
        <w:t>ДОГОВОР ОКАЗАНИЯ УСЛУГ № 08-2026</w:t>
      </w:r>
    </w:p>
    <w:p w14:paraId="4CE1C0CF" w14:textId="77777777" w:rsidR="00921CC7" w:rsidRDefault="00437EFE">
      <w:pPr>
        <w:tabs>
          <w:tab w:val="right" w:pos="9355"/>
        </w:tabs>
        <w:spacing w:after="200"/>
      </w:pPr>
      <w:r>
        <w:t>г. Новоград</w:t>
      </w:r>
      <w:r>
        <w:tab/>
        <w:t>«12» марта 2026 г.</w:t>
      </w:r>
    </w:p>
    <w:p w14:paraId="0BAEB299" w14:textId="77777777" w:rsidR="00921CC7" w:rsidRDefault="00437EFE">
      <w:pPr>
        <w:spacing w:after="120"/>
        <w:ind w:firstLine="709"/>
        <w:jc w:val="both"/>
      </w:pPr>
      <w:r>
        <w:t>Общество с ограниченной ответственностью «Северный ветер» (далее – Заказчик) в лице генерального директора, действующего на основании Устава, с одной стороны, и Общество с ограниченной ответственностью «Альфа Сервис» (далее – Исполнитель) в лице директора, действующего на основании Устава, с другой стороны, заключили настоящий договор о нижеследующем:</w:t>
      </w:r>
    </w:p>
    <w:p w14:paraId="4806528D" w14:textId="77777777" w:rsidR="00921CC7" w:rsidRDefault="00437EFE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ПРЕДМЕТ ДОГОВОРА</w:t>
      </w:r>
    </w:p>
    <w:p w14:paraId="3599C330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Исполнитель обязуется оказать Заказчику услуги по техническому обслуживанию инженерных систем здания по адресу: г. Новоград, ул. Лесная, д. 7, а Заказчик обязуется принять и оплатить эти услуги.</w:t>
      </w:r>
    </w:p>
    <w:p w14:paraId="66E1EBB7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Перечень и периодичность работ приведены в приложении № 1, являющемся неотъемлемой частью договора.</w:t>
      </w:r>
    </w:p>
    <w:p w14:paraId="041CBF2C" w14:textId="77777777" w:rsidR="00921CC7" w:rsidRDefault="00437EFE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СТОИМОСТЬ УСЛУГ И ПОРЯДОК РАСЧЁТОВ</w:t>
      </w:r>
    </w:p>
    <w:p w14:paraId="5DDEBFD8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Стоимость услуг составляет 96 000,00 руб. (девяносто шесть тысяч рублей 00 копеек) в месяц, НДС не облагается.</w:t>
      </w:r>
    </w:p>
    <w:p w14:paraId="45729889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Оплата производится ежемесячно до 10-го числа месяца, следующего за отчётным, на основании акта оказанных услуг.</w:t>
      </w:r>
    </w:p>
    <w:p w14:paraId="58529C28" w14:textId="77777777" w:rsidR="00921CC7" w:rsidRDefault="00437EFE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ПРАВА И ОБЯЗАННОСТИ СТОРОН</w:t>
      </w:r>
    </w:p>
    <w:p w14:paraId="743D82F2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Исполнитель обязан оказывать услуги качественно и в сроки, установленные графиком.</w:t>
      </w:r>
    </w:p>
    <w:p w14:paraId="76D564A3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Заказчик обязан обеспечить доступ сотрудников Исполнителя к оборудованию в рабочее время.</w:t>
      </w:r>
    </w:p>
    <w:p w14:paraId="7382C29D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Исполнитель вправе привлекать третьих лиц, оставаясь ответственным за их действия перед Заказчиком.</w:t>
      </w:r>
    </w:p>
    <w:p w14:paraId="7A70F58C" w14:textId="77777777" w:rsidR="00921CC7" w:rsidRDefault="00437EFE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ОТВЕТСТВЕННОСТЬ СТОРОН</w:t>
      </w:r>
    </w:p>
    <w:p w14:paraId="5A88E715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За нарушение сроков оплаты Заказчик уплачивает неустойку в размере 0,1 % от суммы долга за каждый день просрочки.</w:t>
      </w:r>
    </w:p>
    <w:p w14:paraId="5115E7C5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Стороны освобождаются от ответственности при наступлении обстоятельств непреодолимой силы.</w:t>
      </w:r>
    </w:p>
    <w:p w14:paraId="506953EC" w14:textId="77777777" w:rsidR="00921CC7" w:rsidRDefault="00437EFE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СРОК ДЕЙСТВИЯ ДОГОВОРА</w:t>
      </w:r>
    </w:p>
    <w:p w14:paraId="73C55907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Договор вступает в силу с момента подписания и действует до 31 декабря 2026 г.</w:t>
      </w:r>
    </w:p>
    <w:p w14:paraId="74F548A4" w14:textId="77777777" w:rsidR="00921CC7" w:rsidRDefault="00437EFE">
      <w:pPr>
        <w:numPr>
          <w:ilvl w:val="1"/>
          <w:numId w:val="3"/>
        </w:numPr>
        <w:spacing w:after="40"/>
        <w:jc w:val="both"/>
      </w:pPr>
      <w:r>
        <w:t>Договор составлен в двух экземплярах, имеющих одинаковую юридическую силу, по одному для каждой из сторон.</w:t>
      </w:r>
    </w:p>
    <w:p w14:paraId="00F0B963" w14:textId="77777777" w:rsidR="00921CC7" w:rsidRDefault="00921CC7"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921CC7" w14:paraId="1A9302D8" w14:textId="77777777">
        <w:tc>
          <w:tcPr>
            <w:tcW w:w="4677" w:type="dxa"/>
          </w:tcPr>
          <w:p w14:paraId="2E04BD8B" w14:textId="77777777" w:rsidR="00921CC7" w:rsidRDefault="00437EFE">
            <w:pPr>
              <w:spacing w:after="80"/>
            </w:pPr>
            <w:r>
              <w:rPr>
                <w:b/>
                <w:bCs/>
              </w:rPr>
              <w:t>ЗАКАЗЧИК:</w:t>
            </w:r>
          </w:p>
          <w:p w14:paraId="06E84848" w14:textId="77777777" w:rsidR="00921CC7" w:rsidRDefault="00437EFE">
            <w:r>
              <w:t>ООО «Северный ветер»</w:t>
            </w:r>
          </w:p>
          <w:p w14:paraId="1829956A" w14:textId="77777777" w:rsidR="00921CC7" w:rsidRDefault="00437EFE">
            <w:r>
              <w:t>ул. Лесная, д. 7, г. Новоград</w:t>
            </w:r>
          </w:p>
          <w:p w14:paraId="0E55B587" w14:textId="77777777" w:rsidR="00921CC7" w:rsidRDefault="00437EFE">
            <w:r>
              <w:t>ИНН 0000000001</w:t>
            </w:r>
          </w:p>
          <w:p w14:paraId="0921A5BF" w14:textId="77777777" w:rsidR="00921CC7" w:rsidRDefault="00437EFE">
            <w:r>
              <w:t>р/с 00000000000000000001</w:t>
            </w:r>
          </w:p>
          <w:p w14:paraId="6AE033DD" w14:textId="77777777" w:rsidR="00921CC7" w:rsidRDefault="00437EFE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36329292" w14:textId="77777777" w:rsidR="00921CC7" w:rsidRDefault="00437EFE"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4678" w:type="dxa"/>
          </w:tcPr>
          <w:p w14:paraId="4D2DAED9" w14:textId="77777777" w:rsidR="00921CC7" w:rsidRDefault="00437EFE">
            <w:pPr>
              <w:spacing w:after="80"/>
            </w:pPr>
            <w:r>
              <w:rPr>
                <w:b/>
                <w:bCs/>
              </w:rPr>
              <w:t>ИСПОЛНИТЕЛЬ:</w:t>
            </w:r>
          </w:p>
          <w:p w14:paraId="6C99A36E" w14:textId="77777777" w:rsidR="00921CC7" w:rsidRDefault="00437EFE">
            <w:r>
              <w:t>ООО «Альфа Сервис»</w:t>
            </w:r>
          </w:p>
          <w:p w14:paraId="5D1FA2AD" w14:textId="77777777" w:rsidR="00921CC7" w:rsidRDefault="00437EFE">
            <w:r>
              <w:t>пр. Строителей, д. 21, г. Новоград</w:t>
            </w:r>
          </w:p>
          <w:p w14:paraId="21B0C075" w14:textId="77777777" w:rsidR="00921CC7" w:rsidRDefault="00437EFE">
            <w:r>
              <w:t>ИНН 0000000002</w:t>
            </w:r>
          </w:p>
          <w:p w14:paraId="14D41AC7" w14:textId="77777777" w:rsidR="00921CC7" w:rsidRDefault="00437EFE">
            <w:r>
              <w:t>р/с 00000000000000000002</w:t>
            </w:r>
          </w:p>
          <w:p w14:paraId="281408B4" w14:textId="77777777" w:rsidR="00921CC7" w:rsidRDefault="00437EFE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239EB503" w14:textId="77777777" w:rsidR="00921CC7" w:rsidRDefault="00437EFE">
            <w:r>
              <w:rPr>
                <w:sz w:val="18"/>
                <w:szCs w:val="18"/>
              </w:rPr>
              <w:t>(подпись)</w:t>
            </w:r>
          </w:p>
        </w:tc>
      </w:tr>
    </w:tbl>
    <w:p w14:paraId="14E0C847" w14:textId="77777777" w:rsidR="00921CC7" w:rsidRDefault="00921CC7"/>
    <w:sectPr w:rsidR="00921CC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33535" w14:textId="77777777" w:rsidR="00437EFE" w:rsidRDefault="00437EFE">
      <w:r>
        <w:separator/>
      </w:r>
    </w:p>
  </w:endnote>
  <w:endnote w:type="continuationSeparator" w:id="0">
    <w:p w14:paraId="4FA4D9EF" w14:textId="77777777" w:rsidR="00437EFE" w:rsidRDefault="0043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6D515" w14:textId="77777777" w:rsidR="00921CC7" w:rsidRDefault="00437EFE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A133C" w14:textId="77777777" w:rsidR="00437EFE" w:rsidRDefault="00437EFE">
      <w:r>
        <w:separator/>
      </w:r>
    </w:p>
  </w:footnote>
  <w:footnote w:type="continuationSeparator" w:id="0">
    <w:p w14:paraId="005FF444" w14:textId="77777777" w:rsidR="00437EFE" w:rsidRDefault="00437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22DCBDCE"/>
    <w:lvl w:ilvl="0" w:tplc="34A898DC">
      <w:start w:val="1"/>
      <w:numFmt w:val="bullet"/>
      <w:lvlText w:val="•"/>
      <w:lvlJc w:val="left"/>
      <w:pPr>
        <w:ind w:left="360" w:hanging="360"/>
      </w:pPr>
    </w:lvl>
    <w:lvl w:ilvl="1" w:tplc="DCE49408">
      <w:start w:val="1"/>
      <w:numFmt w:val="bullet"/>
      <w:lvlText w:val="–"/>
      <w:lvlJc w:val="left"/>
      <w:pPr>
        <w:ind w:left="720" w:hanging="360"/>
      </w:pPr>
    </w:lvl>
    <w:lvl w:ilvl="2" w:tplc="66227CA0">
      <w:numFmt w:val="decimal"/>
      <w:lvlText w:val=""/>
      <w:lvlJc w:val="left"/>
    </w:lvl>
    <w:lvl w:ilvl="3" w:tplc="8224FCCA">
      <w:numFmt w:val="decimal"/>
      <w:lvlText w:val=""/>
      <w:lvlJc w:val="left"/>
    </w:lvl>
    <w:lvl w:ilvl="4" w:tplc="573E6078">
      <w:numFmt w:val="decimal"/>
      <w:lvlText w:val=""/>
      <w:lvlJc w:val="left"/>
    </w:lvl>
    <w:lvl w:ilvl="5" w:tplc="2EB67E1E">
      <w:numFmt w:val="decimal"/>
      <w:lvlText w:val=""/>
      <w:lvlJc w:val="left"/>
    </w:lvl>
    <w:lvl w:ilvl="6" w:tplc="AF74A8EC">
      <w:numFmt w:val="decimal"/>
      <w:lvlText w:val=""/>
      <w:lvlJc w:val="left"/>
    </w:lvl>
    <w:lvl w:ilvl="7" w:tplc="01B837EA">
      <w:numFmt w:val="decimal"/>
      <w:lvlText w:val=""/>
      <w:lvlJc w:val="left"/>
    </w:lvl>
    <w:lvl w:ilvl="8" w:tplc="98B24AC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DCC03752"/>
    <w:lvl w:ilvl="0" w:tplc="A240E308">
      <w:start w:val="1"/>
      <w:numFmt w:val="decimal"/>
      <w:lvlText w:val="%1."/>
      <w:lvlJc w:val="left"/>
      <w:pPr>
        <w:ind w:left="360" w:hanging="360"/>
      </w:pPr>
    </w:lvl>
    <w:lvl w:ilvl="1" w:tplc="62E0815C">
      <w:numFmt w:val="decimal"/>
      <w:lvlText w:val=""/>
      <w:lvlJc w:val="left"/>
    </w:lvl>
    <w:lvl w:ilvl="2" w:tplc="4F780A4E">
      <w:numFmt w:val="decimal"/>
      <w:lvlText w:val=""/>
      <w:lvlJc w:val="left"/>
    </w:lvl>
    <w:lvl w:ilvl="3" w:tplc="8E028F6E">
      <w:numFmt w:val="decimal"/>
      <w:lvlText w:val=""/>
      <w:lvlJc w:val="left"/>
    </w:lvl>
    <w:lvl w:ilvl="4" w:tplc="ECCCF0B2">
      <w:numFmt w:val="decimal"/>
      <w:lvlText w:val=""/>
      <w:lvlJc w:val="left"/>
    </w:lvl>
    <w:lvl w:ilvl="5" w:tplc="82A47108">
      <w:numFmt w:val="decimal"/>
      <w:lvlText w:val=""/>
      <w:lvlJc w:val="left"/>
    </w:lvl>
    <w:lvl w:ilvl="6" w:tplc="BB12153A">
      <w:numFmt w:val="decimal"/>
      <w:lvlText w:val=""/>
      <w:lvlJc w:val="left"/>
    </w:lvl>
    <w:lvl w:ilvl="7" w:tplc="B2A8511A">
      <w:numFmt w:val="decimal"/>
      <w:lvlText w:val=""/>
      <w:lvlJc w:val="left"/>
    </w:lvl>
    <w:lvl w:ilvl="8" w:tplc="D4F8E93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4DE996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0FC2C930"/>
    <w:lvl w:ilvl="0" w:tplc="ED00C52C">
      <w:start w:val="1"/>
      <w:numFmt w:val="decimal"/>
      <w:lvlText w:val="[%1]"/>
      <w:lvlJc w:val="left"/>
      <w:pPr>
        <w:ind w:left="567" w:hanging="567"/>
      </w:pPr>
    </w:lvl>
    <w:lvl w:ilvl="1" w:tplc="D548C026">
      <w:numFmt w:val="decimal"/>
      <w:lvlText w:val=""/>
      <w:lvlJc w:val="left"/>
    </w:lvl>
    <w:lvl w:ilvl="2" w:tplc="261C465C">
      <w:numFmt w:val="decimal"/>
      <w:lvlText w:val=""/>
      <w:lvlJc w:val="left"/>
    </w:lvl>
    <w:lvl w:ilvl="3" w:tplc="BBF8A752">
      <w:numFmt w:val="decimal"/>
      <w:lvlText w:val=""/>
      <w:lvlJc w:val="left"/>
    </w:lvl>
    <w:lvl w:ilvl="4" w:tplc="83FCF108">
      <w:numFmt w:val="decimal"/>
      <w:lvlText w:val=""/>
      <w:lvlJc w:val="left"/>
    </w:lvl>
    <w:lvl w:ilvl="5" w:tplc="519C2FBA">
      <w:numFmt w:val="decimal"/>
      <w:lvlText w:val=""/>
      <w:lvlJc w:val="left"/>
    </w:lvl>
    <w:lvl w:ilvl="6" w:tplc="7B780AF0">
      <w:numFmt w:val="decimal"/>
      <w:lvlText w:val=""/>
      <w:lvlJc w:val="left"/>
    </w:lvl>
    <w:lvl w:ilvl="7" w:tplc="F0FA4832">
      <w:numFmt w:val="decimal"/>
      <w:lvlText w:val=""/>
      <w:lvlJc w:val="left"/>
    </w:lvl>
    <w:lvl w:ilvl="8" w:tplc="F5CC2136">
      <w:numFmt w:val="decimal"/>
      <w:lvlText w:val=""/>
      <w:lvlJc w:val="left"/>
    </w:lvl>
  </w:abstractNum>
  <w:num w:numId="1" w16cid:durableId="335041414">
    <w:abstractNumId w:val="0"/>
  </w:num>
  <w:num w:numId="2" w16cid:durableId="1933584541">
    <w:abstractNumId w:val="1"/>
  </w:num>
  <w:num w:numId="3" w16cid:durableId="1344935515">
    <w:abstractNumId w:val="2"/>
  </w:num>
  <w:num w:numId="4" w16cid:durableId="1995067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CC7"/>
    <w:rsid w:val="00437EFE"/>
    <w:rsid w:val="006F49E2"/>
    <w:rsid w:val="0092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33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1703</Characters>
  <Application>Microsoft Office Word</Application>
  <DocSecurity>4</DocSecurity>
  <Lines>44</Lines>
  <Paragraphs>36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contract-ru</dc:title>
  <dc:creator/>
  <dc:description>Russian services contract: title, place and date on a right tab, justified text with a 1.25 cm first-line indent, multi-level numbering 1. / 1.1., an underscore-leader signature table, Страница X из Y footer; Times New Roman 12, A4</dc:description>
  <cp:lastModifiedBy/>
  <cp:revision>1</cp:revision>
  <dcterms:created xsi:type="dcterms:W3CDTF">2026-10-13T16:05:00Z</dcterms:created>
  <dcterms:modified xsi:type="dcterms:W3CDTF">2026-10-13T16:05:00Z</dcterms:modified>
</cp:coreProperties>
</file>