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E532B0C" w14:textId="77777777" w:rsidR="00AA1AC5" w:rsidRDefault="002F383C">
      <w:r>
        <w:t xml:space="preserve">Case 01: underline single at 24 pt: </w:t>
      </w:r>
      <w:r>
        <w:rPr>
          <w:sz w:val="48"/>
          <w:szCs w:val="48"/>
          <w:u w:val="single"/>
        </w:rPr>
        <w:t>underlined</w:t>
      </w:r>
    </w:p>
    <w:p w14:paraId="77A72906" w14:textId="77777777" w:rsidR="00AA1AC5" w:rsidRDefault="002F383C">
      <w:r>
        <w:t xml:space="preserve">Case 02: underline words at 24 pt: </w:t>
      </w:r>
      <w:r>
        <w:rPr>
          <w:sz w:val="48"/>
          <w:szCs w:val="48"/>
          <w:u w:val="words"/>
        </w:rPr>
        <w:t>underlined</w:t>
      </w:r>
    </w:p>
    <w:p w14:paraId="62DDB7D3" w14:textId="77777777" w:rsidR="00AA1AC5" w:rsidRDefault="002F383C">
      <w:r>
        <w:t xml:space="preserve">Case 03: underline double at 24 pt: </w:t>
      </w:r>
      <w:r>
        <w:rPr>
          <w:sz w:val="48"/>
          <w:szCs w:val="48"/>
          <w:u w:val="double"/>
        </w:rPr>
        <w:t>underlined</w:t>
      </w:r>
    </w:p>
    <w:p w14:paraId="6EE2022D" w14:textId="77777777" w:rsidR="00AA1AC5" w:rsidRDefault="002F383C">
      <w:r>
        <w:t xml:space="preserve">Case 04: underline thick at 24 pt: </w:t>
      </w:r>
      <w:r>
        <w:rPr>
          <w:sz w:val="48"/>
          <w:szCs w:val="48"/>
          <w:u w:val="thick"/>
        </w:rPr>
        <w:t>underlined</w:t>
      </w:r>
    </w:p>
    <w:p w14:paraId="6F7A6118" w14:textId="77777777" w:rsidR="00AA1AC5" w:rsidRDefault="002F383C">
      <w:r>
        <w:t xml:space="preserve">Case 05: underline dotted at 24 pt: </w:t>
      </w:r>
      <w:r>
        <w:rPr>
          <w:sz w:val="48"/>
          <w:szCs w:val="48"/>
          <w:u w:val="dotted"/>
        </w:rPr>
        <w:t>underlined</w:t>
      </w:r>
    </w:p>
    <w:p w14:paraId="44EBD386" w14:textId="77777777" w:rsidR="00AA1AC5" w:rsidRDefault="002F383C">
      <w:r>
        <w:t xml:space="preserve">Case 06: underline dottedHeavy at 24 pt: </w:t>
      </w:r>
      <w:r>
        <w:rPr>
          <w:sz w:val="48"/>
          <w:szCs w:val="48"/>
          <w:u w:val="dottedHeavy"/>
        </w:rPr>
        <w:t>underlined</w:t>
      </w:r>
    </w:p>
    <w:p w14:paraId="261E949F" w14:textId="77777777" w:rsidR="00AA1AC5" w:rsidRDefault="002F383C">
      <w:r>
        <w:t xml:space="preserve">Case 07: underline dash at 24 pt: </w:t>
      </w:r>
      <w:r>
        <w:rPr>
          <w:sz w:val="48"/>
          <w:szCs w:val="48"/>
          <w:u w:val="dash"/>
        </w:rPr>
        <w:t>underlined</w:t>
      </w:r>
    </w:p>
    <w:p w14:paraId="7E386289" w14:textId="77777777" w:rsidR="00AA1AC5" w:rsidRDefault="002F383C">
      <w:r>
        <w:t xml:space="preserve">Case 08: underline dashedHeavy at 24 pt: </w:t>
      </w:r>
      <w:r>
        <w:rPr>
          <w:sz w:val="48"/>
          <w:szCs w:val="48"/>
          <w:u w:val="dashedHeavy"/>
        </w:rPr>
        <w:t>underlined</w:t>
      </w:r>
    </w:p>
    <w:p w14:paraId="54292C9C" w14:textId="77777777" w:rsidR="00AA1AC5" w:rsidRDefault="002F383C">
      <w:r>
        <w:t xml:space="preserve">Case 09: underline dashLong at 24 pt: </w:t>
      </w:r>
      <w:r>
        <w:rPr>
          <w:sz w:val="48"/>
          <w:szCs w:val="48"/>
          <w:u w:val="dashLong"/>
        </w:rPr>
        <w:t>underlined</w:t>
      </w:r>
    </w:p>
    <w:p w14:paraId="4AA14CD7" w14:textId="77777777" w:rsidR="00AA1AC5" w:rsidRDefault="002F383C">
      <w:r>
        <w:t xml:space="preserve">Case 10: underline dashLongHeavy at 24 pt: </w:t>
      </w:r>
      <w:r>
        <w:rPr>
          <w:sz w:val="48"/>
          <w:szCs w:val="48"/>
          <w:u w:val="dashLongHeavy"/>
        </w:rPr>
        <w:t>underlined</w:t>
      </w:r>
    </w:p>
    <w:p w14:paraId="290DAAB9" w14:textId="77777777" w:rsidR="00AA1AC5" w:rsidRDefault="002F383C">
      <w:r>
        <w:t xml:space="preserve">Case 11: underline dotDash at 24 pt: </w:t>
      </w:r>
      <w:r>
        <w:rPr>
          <w:sz w:val="48"/>
          <w:szCs w:val="48"/>
          <w:u w:val="dotDash"/>
        </w:rPr>
        <w:t>underlined</w:t>
      </w:r>
    </w:p>
    <w:p w14:paraId="0C5B5427" w14:textId="77777777" w:rsidR="00AA1AC5" w:rsidRDefault="002F383C">
      <w:r>
        <w:t xml:space="preserve">Case 12: underline dashDotHeavy at 24 pt: </w:t>
      </w:r>
      <w:r>
        <w:rPr>
          <w:sz w:val="48"/>
          <w:szCs w:val="48"/>
          <w:u w:val="dashDotHeavy"/>
        </w:rPr>
        <w:t>underlined</w:t>
      </w:r>
    </w:p>
    <w:p w14:paraId="26B80096" w14:textId="77777777" w:rsidR="00AA1AC5" w:rsidRDefault="002F383C">
      <w:r>
        <w:t xml:space="preserve">Case 13: underline dotDotDash at 24 pt: </w:t>
      </w:r>
      <w:r>
        <w:rPr>
          <w:sz w:val="48"/>
          <w:szCs w:val="48"/>
          <w:u w:val="dotDotDash"/>
        </w:rPr>
        <w:t>underlined</w:t>
      </w:r>
    </w:p>
    <w:p w14:paraId="7BFB389B" w14:textId="77777777" w:rsidR="00AA1AC5" w:rsidRDefault="002F383C">
      <w:r>
        <w:t xml:space="preserve">Case 14: underline dashDotDotHeavy at 24 pt: </w:t>
      </w:r>
      <w:r>
        <w:rPr>
          <w:sz w:val="48"/>
          <w:szCs w:val="48"/>
          <w:u w:val="dashDotDotHeavy"/>
        </w:rPr>
        <w:t>underlined</w:t>
      </w:r>
    </w:p>
    <w:p w14:paraId="6FB78266" w14:textId="77777777" w:rsidR="00AA1AC5" w:rsidRDefault="002F383C">
      <w:r>
        <w:t xml:space="preserve">Case 15: underline wave at 24 pt: </w:t>
      </w:r>
      <w:r>
        <w:rPr>
          <w:sz w:val="48"/>
          <w:szCs w:val="48"/>
          <w:u w:val="wave"/>
        </w:rPr>
        <w:t>underlined</w:t>
      </w:r>
    </w:p>
    <w:p w14:paraId="6E127910" w14:textId="77777777" w:rsidR="00AA1AC5" w:rsidRDefault="002F383C">
      <w:r>
        <w:t xml:space="preserve">Case 16: underline wavyHeavy at 24 pt: </w:t>
      </w:r>
      <w:r>
        <w:rPr>
          <w:sz w:val="48"/>
          <w:szCs w:val="48"/>
          <w:u w:val="wavyHeavy"/>
        </w:rPr>
        <w:t>underlined</w:t>
      </w:r>
    </w:p>
    <w:p w14:paraId="55BB5E50" w14:textId="77777777" w:rsidR="00AA1AC5" w:rsidRDefault="002F383C">
      <w:r>
        <w:t xml:space="preserve">Case 17: underline wavyDouble at 24 pt: </w:t>
      </w:r>
      <w:r>
        <w:rPr>
          <w:sz w:val="48"/>
          <w:szCs w:val="48"/>
          <w:u w:val="wavyDouble"/>
        </w:rPr>
        <w:t>underlined</w:t>
      </w:r>
    </w:p>
    <w:p w14:paraId="101DF483" w14:textId="77777777" w:rsidR="00AA1AC5" w:rsidRDefault="002F383C">
      <w:r>
        <w:t xml:space="preserve">Case 18: single across runs of 11, 24 and 11 pt: </w:t>
      </w:r>
      <w:r>
        <w:rPr>
          <w:u w:val="single"/>
        </w:rPr>
        <w:t xml:space="preserve">small </w:t>
      </w:r>
      <w:r>
        <w:rPr>
          <w:sz w:val="48"/>
          <w:szCs w:val="48"/>
          <w:u w:val="single"/>
        </w:rPr>
        <w:t>LARGE</w:t>
      </w:r>
      <w:r>
        <w:rPr>
          <w:u w:val="single"/>
        </w:rPr>
        <w:t xml:space="preserve"> small</w:t>
      </w:r>
    </w:p>
    <w:p w14:paraId="683A0A12" w14:textId="77777777" w:rsidR="00AA1AC5" w:rsidRDefault="002F383C">
      <w:r>
        <w:t xml:space="preserve">Case 19: single under a superscript whose neighbours are not underlined: base </w:t>
      </w:r>
      <w:r>
        <w:rPr>
          <w:u w:val="single"/>
          <w:vertAlign w:val="superscript"/>
        </w:rPr>
        <w:t>123</w:t>
      </w:r>
      <w:r>
        <w:t xml:space="preserve"> base</w:t>
      </w:r>
    </w:p>
    <w:p w14:paraId="15A1557E" w14:textId="77777777" w:rsidR="00AA1AC5" w:rsidRDefault="002F383C">
      <w:r>
        <w:t xml:space="preserve">Case 20: double across runs of 11 and 24 pt: </w:t>
      </w:r>
      <w:r>
        <w:rPr>
          <w:u w:val="double"/>
        </w:rPr>
        <w:t xml:space="preserve">small </w:t>
      </w:r>
      <w:r>
        <w:rPr>
          <w:sz w:val="48"/>
          <w:szCs w:val="48"/>
          <w:u w:val="double"/>
        </w:rPr>
        <w:t>LARGE</w:t>
      </w:r>
    </w:p>
    <w:sectPr w:rsidR="00AA1AC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removePersonalInformation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A1AC5"/>
    <w:rsid w:val="002D437D"/>
    <w:rsid w:val="002F383C"/>
    <w:rsid w:val="00AA1A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E1D7557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Calibri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211</Words>
  <Characters>839</Characters>
  <Application>Microsoft Office Word</Application>
  <DocSecurity>4</DocSecurity>
  <Lines>24</Lines>
  <Paragraphs>29</Paragraphs>
  <ScaleCrop>false</ScaleCrop>
  <Company/>
  <LinksUpToDate>false</LinksUpToDate>
  <CharactersWithSpaces>1021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E-underline-24</dc:title>
  <dc:creator/>
  <dc:description>Every kind of underline at 24 pt, a single and a double underline across runs of 11 and 24 pt, and an underlined superscript whose neighbours are not underlined</dc:description>
  <cp:lastModifiedBy/>
  <cp:revision>1</cp:revision>
  <dcterms:created xsi:type="dcterms:W3CDTF">2026-10-20T09:23:00Z</dcterms:created>
  <dcterms:modified xsi:type="dcterms:W3CDTF">2026-10-20T09:23:00Z</dcterms:modified>
</cp:coreProperties>
</file>