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CA805" w14:textId="77777777" w:rsidR="00650409" w:rsidRDefault="00CA3FE2">
      <w:r>
        <w:t>Case 01: rows 1 and 2 are header rows (w:tblHeader); the style formats its first row and bands rows by one</w:t>
      </w:r>
    </w:p>
    <w:tbl>
      <w:tblPr>
        <w:tblStyle w:val="HeaderRows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650409" w14:paraId="04E8AE4D" w14:textId="77777777" w:rsidTr="00650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11767C1F" w14:textId="77777777" w:rsidR="00650409" w:rsidRDefault="00CA3FE2">
            <w:r>
              <w:t>r1c1</w:t>
            </w:r>
          </w:p>
        </w:tc>
        <w:tc>
          <w:tcPr>
            <w:tcW w:w="3008" w:type="dxa"/>
          </w:tcPr>
          <w:p w14:paraId="09845C80" w14:textId="77777777" w:rsidR="00650409" w:rsidRDefault="00CA3FE2">
            <w:r>
              <w:t>r1c2</w:t>
            </w:r>
          </w:p>
        </w:tc>
        <w:tc>
          <w:tcPr>
            <w:tcW w:w="3008" w:type="dxa"/>
          </w:tcPr>
          <w:p w14:paraId="35DD468F" w14:textId="77777777" w:rsidR="00650409" w:rsidRDefault="00CA3FE2">
            <w:r>
              <w:t>r1c3</w:t>
            </w:r>
          </w:p>
        </w:tc>
      </w:tr>
      <w:tr w:rsidR="00650409" w14:paraId="3AE3BDA9" w14:textId="77777777" w:rsidTr="00650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6D7364FC" w14:textId="77777777" w:rsidR="00650409" w:rsidRDefault="00CA3FE2">
            <w:r>
              <w:t>r2c1</w:t>
            </w:r>
          </w:p>
        </w:tc>
        <w:tc>
          <w:tcPr>
            <w:tcW w:w="3008" w:type="dxa"/>
          </w:tcPr>
          <w:p w14:paraId="7EF60D68" w14:textId="77777777" w:rsidR="00650409" w:rsidRDefault="00CA3FE2">
            <w:r>
              <w:t>r2c2</w:t>
            </w:r>
          </w:p>
        </w:tc>
        <w:tc>
          <w:tcPr>
            <w:tcW w:w="3008" w:type="dxa"/>
          </w:tcPr>
          <w:p w14:paraId="406D4458" w14:textId="77777777" w:rsidR="00650409" w:rsidRDefault="00CA3FE2">
            <w:r>
              <w:t>r2c3</w:t>
            </w:r>
          </w:p>
        </w:tc>
      </w:tr>
      <w:tr w:rsidR="00650409" w14:paraId="51BEDEF5" w14:textId="77777777" w:rsidTr="00650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DEFC021" w14:textId="77777777" w:rsidR="00650409" w:rsidRDefault="00CA3FE2">
            <w:r>
              <w:t>r3c1</w:t>
            </w:r>
          </w:p>
        </w:tc>
        <w:tc>
          <w:tcPr>
            <w:tcW w:w="3008" w:type="dxa"/>
          </w:tcPr>
          <w:p w14:paraId="01AA93A0" w14:textId="77777777" w:rsidR="00650409" w:rsidRDefault="00CA3FE2">
            <w:r>
              <w:t>r3c2</w:t>
            </w:r>
          </w:p>
        </w:tc>
        <w:tc>
          <w:tcPr>
            <w:tcW w:w="3008" w:type="dxa"/>
          </w:tcPr>
          <w:p w14:paraId="07EE083E" w14:textId="77777777" w:rsidR="00650409" w:rsidRDefault="00CA3FE2">
            <w:r>
              <w:t>r3c3</w:t>
            </w:r>
          </w:p>
        </w:tc>
      </w:tr>
      <w:tr w:rsidR="00650409" w14:paraId="77693C86" w14:textId="77777777" w:rsidTr="00650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27C42D3" w14:textId="77777777" w:rsidR="00650409" w:rsidRDefault="00CA3FE2">
            <w:r>
              <w:t>r4c1</w:t>
            </w:r>
          </w:p>
        </w:tc>
        <w:tc>
          <w:tcPr>
            <w:tcW w:w="3008" w:type="dxa"/>
          </w:tcPr>
          <w:p w14:paraId="141C5D71" w14:textId="77777777" w:rsidR="00650409" w:rsidRDefault="00CA3FE2">
            <w:r>
              <w:t>r4c2</w:t>
            </w:r>
          </w:p>
        </w:tc>
        <w:tc>
          <w:tcPr>
            <w:tcW w:w="3008" w:type="dxa"/>
          </w:tcPr>
          <w:p w14:paraId="1F3961CA" w14:textId="77777777" w:rsidR="00650409" w:rsidRDefault="00CA3FE2">
            <w:r>
              <w:t>r4c3</w:t>
            </w:r>
          </w:p>
        </w:tc>
      </w:tr>
      <w:tr w:rsidR="00650409" w14:paraId="77961509" w14:textId="77777777" w:rsidTr="00650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B43DF16" w14:textId="77777777" w:rsidR="00650409" w:rsidRDefault="00CA3FE2">
            <w:r>
              <w:t>r5c1</w:t>
            </w:r>
          </w:p>
        </w:tc>
        <w:tc>
          <w:tcPr>
            <w:tcW w:w="3008" w:type="dxa"/>
          </w:tcPr>
          <w:p w14:paraId="15D212F4" w14:textId="77777777" w:rsidR="00650409" w:rsidRDefault="00CA3FE2">
            <w:r>
              <w:t>r5c2</w:t>
            </w:r>
          </w:p>
        </w:tc>
        <w:tc>
          <w:tcPr>
            <w:tcW w:w="3008" w:type="dxa"/>
          </w:tcPr>
          <w:p w14:paraId="372DEAD1" w14:textId="77777777" w:rsidR="00650409" w:rsidRDefault="00CA3FE2">
            <w:r>
              <w:t>r5c3</w:t>
            </w:r>
          </w:p>
        </w:tc>
      </w:tr>
      <w:tr w:rsidR="00650409" w14:paraId="1D83E819" w14:textId="77777777" w:rsidTr="00650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3B1F48D" w14:textId="77777777" w:rsidR="00650409" w:rsidRDefault="00CA3FE2">
            <w:r>
              <w:t>r6c1</w:t>
            </w:r>
          </w:p>
        </w:tc>
        <w:tc>
          <w:tcPr>
            <w:tcW w:w="3008" w:type="dxa"/>
          </w:tcPr>
          <w:p w14:paraId="6CFFAFD8" w14:textId="77777777" w:rsidR="00650409" w:rsidRDefault="00CA3FE2">
            <w:r>
              <w:t>r6c2</w:t>
            </w:r>
          </w:p>
        </w:tc>
        <w:tc>
          <w:tcPr>
            <w:tcW w:w="3008" w:type="dxa"/>
          </w:tcPr>
          <w:p w14:paraId="2809DD84" w14:textId="77777777" w:rsidR="00650409" w:rsidRDefault="00CA3FE2">
            <w:r>
              <w:t>r6c3</w:t>
            </w:r>
          </w:p>
        </w:tc>
      </w:tr>
    </w:tbl>
    <w:p w14:paraId="686BC412" w14:textId="77777777" w:rsidR="00650409" w:rsidRDefault="00650409"/>
    <w:sectPr w:rsidR="00650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409"/>
    <w:rsid w:val="002C4074"/>
    <w:rsid w:val="00650409"/>
    <w:rsid w:val="00CA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6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HeaderRows">
    <w:name w:val="HeaderRow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shd w:val="clear" w:color="auto" w:fill="F2F2F2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164</Characters>
  <Application>Microsoft Office Word</Application>
  <DocSecurity>4</DocSecurity>
  <Lines>23</Lines>
  <Paragraphs>22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E-table-style-header-rows-on</dc:title>
  <dc:creator/>
  <dc:description>Which header rows of a table take its style's first-row format, with the setting differentiateMultirowTableHeaders on: two header rows, then four banded rows; each format gives a text colour and a grey</dc:description>
  <cp:lastModifiedBy/>
  <cp:revision>1</cp:revision>
  <dcterms:created xsi:type="dcterms:W3CDTF">2026-10-15T09:26:00Z</dcterms:created>
  <dcterms:modified xsi:type="dcterms:W3CDTF">2026-10-15T09:26:00Z</dcterms:modified>
</cp:coreProperties>
</file>