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DFCE487" wp14:paraId="5E5787A5" wp14:textId="5FB5CCC5">
      <w:pPr>
        <w:rPr>
          <w:rFonts w:ascii="Century Gothic" w:hAnsi="Century Gothic" w:eastAsia="Century Gothic" w:cs="Century Gothic"/>
        </w:rPr>
      </w:pPr>
      <w:r w:rsidRPr="08C3A288" w:rsidR="1955EFD8">
        <w:rPr>
          <w:rFonts w:ascii="Century Gothic" w:hAnsi="Century Gothic" w:eastAsia="Century Gothic" w:cs="Century Gothic"/>
        </w:rPr>
        <w:t>Individual part</w:t>
      </w:r>
    </w:p>
    <w:p w:rsidR="6B55486B" w:rsidP="08C3A288" w:rsidRDefault="6B55486B" w14:paraId="083AE857" w14:textId="26E558BC">
      <w:pPr>
        <w:rPr>
          <w:rFonts w:ascii="Century Gothic" w:hAnsi="Century Gothic" w:eastAsia="Century Gothic" w:cs="Century Gothic"/>
          <w:b w:val="1"/>
          <w:bCs w:val="1"/>
        </w:rPr>
      </w:pPr>
      <w:r w:rsidRPr="08C3A288" w:rsidR="6B55486B">
        <w:rPr>
          <w:rFonts w:ascii="Century Gothic" w:hAnsi="Century Gothic" w:eastAsia="Century Gothic" w:cs="Century Gothic"/>
          <w:b w:val="1"/>
          <w:bCs w:val="1"/>
        </w:rPr>
        <w:t>Task 2</w:t>
      </w:r>
    </w:p>
    <w:p w:rsidR="1955EFD8" w:rsidP="2DFCE487" w:rsidRDefault="1955EFD8" w14:paraId="4021BE15" w14:textId="121EF4B2">
      <w:pPr>
        <w:spacing w:before="0" w:beforeAutospacing="off" w:after="0" w:afterAutospacing="off"/>
        <w:jc w:val="both"/>
        <w:rPr>
          <w:rFonts w:ascii="Century Gothic" w:hAnsi="Century Gothic" w:eastAsia="Century Gothic" w:cs="Century Gothic"/>
          <w:b w:val="1"/>
          <w:bCs w:val="1"/>
          <w:noProof w:val="0"/>
          <w:sz w:val="20"/>
          <w:szCs w:val="20"/>
          <w:lang w:val="en-GB"/>
        </w:rPr>
      </w:pPr>
      <w:r w:rsidRPr="2DFCE487" w:rsidR="1955EFD8">
        <w:rPr>
          <w:rFonts w:ascii="Century Gothic" w:hAnsi="Century Gothic" w:eastAsia="Century Gothic" w:cs="Century Gothic"/>
          <w:b w:val="1"/>
          <w:bCs w:val="1"/>
          <w:noProof w:val="0"/>
          <w:sz w:val="20"/>
          <w:szCs w:val="20"/>
          <w:lang w:val="en-GB"/>
        </w:rPr>
        <w:t>FR-UO-1: Management of USU Membership</w:t>
      </w:r>
    </w:p>
    <w:p w:rsidR="1955EFD8" w:rsidP="2DFCE487" w:rsidRDefault="1955EFD8" w14:paraId="241C4894" w14:textId="1052D5AE">
      <w:pPr>
        <w:pStyle w:val="ListParagraph"/>
        <w:numPr>
          <w:ilvl w:val="0"/>
          <w:numId w:val="6"/>
        </w:numPr>
        <w:spacing w:before="0" w:beforeAutospacing="off" w:after="0" w:afterAutospacing="off"/>
        <w:ind w:right="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b w:val="1"/>
          <w:bCs w:val="1"/>
          <w:noProof w:val="0"/>
          <w:sz w:val="20"/>
          <w:szCs w:val="20"/>
          <w:lang w:val="en-GB"/>
        </w:rPr>
        <w:t>Creation of USU Membership</w:t>
      </w:r>
      <w:r w:rsidRPr="2DFCE487" w:rsidR="1955EFD8">
        <w:rPr>
          <w:rFonts w:ascii="Century Gothic" w:hAnsi="Century Gothic" w:eastAsia="Century Gothic" w:cs="Century Gothic"/>
          <w:noProof w:val="0"/>
          <w:sz w:val="20"/>
          <w:szCs w:val="20"/>
          <w:lang w:val="en-GB"/>
        </w:rPr>
        <w:t xml:space="preserve">. The system should support university-specific student unions applying for the membership to USU. An application must provide the following data for USU examination and approval. </w:t>
      </w:r>
    </w:p>
    <w:p w:rsidR="1955EFD8" w:rsidP="2DFCE487" w:rsidRDefault="1955EFD8" w14:paraId="58951157" w14:textId="4965FBF4">
      <w:pPr>
        <w:pStyle w:val="ListParagraph"/>
        <w:numPr>
          <w:ilvl w:val="0"/>
          <w:numId w:val="2"/>
        </w:numPr>
        <w:spacing w:before="0" w:beforeAutospacing="off" w:after="0" w:afterAutospacing="off"/>
        <w:ind w:left="1080" w:right="0" w:hanging="360"/>
        <w:jc w:val="both"/>
        <w:rPr>
          <w:rFonts w:ascii="Century Gothic" w:hAnsi="Century Gothic" w:eastAsia="Century Gothic" w:cs="Century Gothic"/>
          <w:noProof w:val="0"/>
          <w:color w:val="000000" w:themeColor="text1" w:themeTint="FF" w:themeShade="FF"/>
          <w:sz w:val="20"/>
          <w:szCs w:val="20"/>
          <w:lang w:val="en-GB"/>
        </w:rPr>
      </w:pPr>
      <w:r w:rsidRPr="2DFCE487" w:rsidR="1955EFD8">
        <w:rPr>
          <w:rFonts w:ascii="Century Gothic" w:hAnsi="Century Gothic" w:eastAsia="Century Gothic" w:cs="Century Gothic"/>
          <w:noProof w:val="0"/>
          <w:color w:val="000000" w:themeColor="text1" w:themeTint="FF" w:themeShade="FF"/>
          <w:sz w:val="20"/>
          <w:szCs w:val="20"/>
          <w:lang w:val="en-GB"/>
        </w:rPr>
        <w:t>Basic data about the student union, such as name and address of the university that the student union is hosted.</w:t>
      </w:r>
    </w:p>
    <w:p w:rsidR="1955EFD8" w:rsidP="2DFCE487" w:rsidRDefault="1955EFD8" w14:paraId="444266FA" w14:textId="2628F357">
      <w:pPr>
        <w:pStyle w:val="ListParagraph"/>
        <w:numPr>
          <w:ilvl w:val="0"/>
          <w:numId w:val="2"/>
        </w:numPr>
        <w:spacing w:before="0" w:beforeAutospacing="off" w:after="0" w:afterAutospacing="off"/>
        <w:ind w:left="1080" w:right="0" w:hanging="360"/>
        <w:jc w:val="both"/>
        <w:rPr>
          <w:rFonts w:ascii="Century Gothic" w:hAnsi="Century Gothic" w:eastAsia="Century Gothic" w:cs="Century Gothic"/>
          <w:noProof w:val="0"/>
          <w:color w:val="000000" w:themeColor="text1" w:themeTint="FF" w:themeShade="FF"/>
          <w:sz w:val="20"/>
          <w:szCs w:val="20"/>
          <w:lang w:val="en-GB"/>
        </w:rPr>
      </w:pPr>
      <w:r w:rsidRPr="2DFCE487" w:rsidR="1955EFD8">
        <w:rPr>
          <w:rFonts w:ascii="Century Gothic" w:hAnsi="Century Gothic" w:eastAsia="Century Gothic" w:cs="Century Gothic"/>
          <w:noProof w:val="0"/>
          <w:color w:val="000000" w:themeColor="text1" w:themeTint="FF" w:themeShade="FF"/>
          <w:sz w:val="20"/>
          <w:szCs w:val="20"/>
          <w:lang w:val="en-GB"/>
        </w:rPr>
        <w:t xml:space="preserve">URL of the student union’s website. </w:t>
      </w:r>
    </w:p>
    <w:p w:rsidR="1955EFD8" w:rsidP="2DFCE487" w:rsidRDefault="1955EFD8" w14:paraId="7B753CF3" w14:textId="6DBC8C2B">
      <w:pPr>
        <w:pStyle w:val="ListParagraph"/>
        <w:numPr>
          <w:ilvl w:val="0"/>
          <w:numId w:val="2"/>
        </w:numPr>
        <w:spacing w:before="0" w:beforeAutospacing="off" w:after="0" w:afterAutospacing="off"/>
        <w:ind w:left="1080" w:right="0" w:hanging="360"/>
        <w:jc w:val="both"/>
        <w:rPr>
          <w:rFonts w:ascii="Century Gothic" w:hAnsi="Century Gothic" w:eastAsia="Century Gothic" w:cs="Century Gothic"/>
          <w:noProof w:val="0"/>
          <w:color w:val="000000" w:themeColor="text1" w:themeTint="FF" w:themeShade="FF"/>
          <w:sz w:val="20"/>
          <w:szCs w:val="20"/>
          <w:lang w:val="en-GB"/>
        </w:rPr>
      </w:pPr>
      <w:r w:rsidRPr="2DFCE487" w:rsidR="1955EFD8">
        <w:rPr>
          <w:rFonts w:ascii="Century Gothic" w:hAnsi="Century Gothic" w:eastAsia="Century Gothic" w:cs="Century Gothic"/>
          <w:noProof w:val="0"/>
          <w:color w:val="000000" w:themeColor="text1" w:themeTint="FF" w:themeShade="FF"/>
          <w:sz w:val="20"/>
          <w:szCs w:val="20"/>
          <w:lang w:val="en-GB"/>
        </w:rPr>
        <w:t xml:space="preserve">Union representative personnel, include the name, contact details, student identifiers, and the roles in the union, and USU system user IDs as students. </w:t>
      </w:r>
    </w:p>
    <w:p w:rsidR="1955EFD8" w:rsidP="2DFCE487" w:rsidRDefault="1955EFD8" w14:paraId="7AF44BF0" w14:textId="3A8CEF19">
      <w:pPr>
        <w:pStyle w:val="ListParagraph"/>
        <w:numPr>
          <w:ilvl w:val="0"/>
          <w:numId w:val="2"/>
        </w:numPr>
        <w:spacing w:before="0" w:beforeAutospacing="off" w:after="0" w:afterAutospacing="off"/>
        <w:ind w:left="1080" w:right="0" w:hanging="360"/>
        <w:jc w:val="both"/>
        <w:rPr>
          <w:rFonts w:ascii="Century Gothic" w:hAnsi="Century Gothic" w:eastAsia="Century Gothic" w:cs="Century Gothic"/>
          <w:noProof w:val="0"/>
          <w:color w:val="000000" w:themeColor="text1" w:themeTint="FF" w:themeShade="FF"/>
          <w:sz w:val="20"/>
          <w:szCs w:val="20"/>
          <w:lang w:val="en-GB"/>
        </w:rPr>
      </w:pPr>
      <w:r w:rsidRPr="2DFCE487" w:rsidR="1955EFD8">
        <w:rPr>
          <w:rFonts w:ascii="Century Gothic" w:hAnsi="Century Gothic" w:eastAsia="Century Gothic" w:cs="Century Gothic"/>
          <w:noProof w:val="0"/>
          <w:color w:val="000000" w:themeColor="text1" w:themeTint="FF" w:themeShade="FF"/>
          <w:sz w:val="20"/>
          <w:szCs w:val="20"/>
          <w:lang w:val="en-GB"/>
        </w:rPr>
        <w:t xml:space="preserve">Delegated union officers, including their names, contact details, and user IDs in USU system as students. </w:t>
      </w:r>
    </w:p>
    <w:p w:rsidR="1955EFD8" w:rsidP="2DFCE487" w:rsidRDefault="1955EFD8" w14:paraId="7D9C085B" w14:textId="098FC1A8">
      <w:pPr>
        <w:spacing w:before="0" w:beforeAutospacing="off" w:after="0" w:afterAutospacing="off"/>
        <w:ind w:firstLine="72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sz w:val="20"/>
          <w:szCs w:val="20"/>
          <w:lang w:val="en-GB"/>
        </w:rPr>
        <w:t>A successful application of USU membership implies:</w:t>
      </w:r>
    </w:p>
    <w:p w:rsidR="1955EFD8" w:rsidP="2DFCE487" w:rsidRDefault="1955EFD8" w14:paraId="0D82AFE2" w14:textId="3F2CCFF1">
      <w:pPr>
        <w:pStyle w:val="ListParagraph"/>
        <w:numPr>
          <w:ilvl w:val="0"/>
          <w:numId w:val="3"/>
        </w:numPr>
        <w:spacing w:before="0" w:beforeAutospacing="off" w:after="0" w:afterAutospacing="off"/>
        <w:ind w:left="1080" w:right="0" w:hanging="36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sz w:val="20"/>
          <w:szCs w:val="20"/>
          <w:lang w:val="en-GB"/>
        </w:rPr>
        <w:t xml:space="preserve">The creation of a customised tenant account in the USU system for the university-specific student union </w:t>
      </w:r>
    </w:p>
    <w:p w:rsidR="1955EFD8" w:rsidP="2DFCE487" w:rsidRDefault="1955EFD8" w14:paraId="27655899" w14:textId="02083684">
      <w:pPr>
        <w:pStyle w:val="ListParagraph"/>
        <w:numPr>
          <w:ilvl w:val="0"/>
          <w:numId w:val="3"/>
        </w:numPr>
        <w:spacing w:before="0" w:beforeAutospacing="off" w:after="0" w:afterAutospacing="off"/>
        <w:ind w:left="1080" w:right="0" w:hanging="36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sz w:val="20"/>
          <w:szCs w:val="20"/>
          <w:lang w:val="en-GB"/>
        </w:rPr>
        <w:t xml:space="preserve">The storage of the above registration data of the student union in USU computer system. </w:t>
      </w:r>
    </w:p>
    <w:p w:rsidR="1955EFD8" w:rsidP="2DFCE487" w:rsidRDefault="1955EFD8" w14:paraId="3A6FFEA7" w14:textId="7339DB4D">
      <w:pPr>
        <w:pStyle w:val="ListParagraph"/>
        <w:numPr>
          <w:ilvl w:val="0"/>
          <w:numId w:val="3"/>
        </w:numPr>
        <w:spacing w:before="0" w:beforeAutospacing="off" w:after="0" w:afterAutospacing="off"/>
        <w:ind w:left="1080" w:right="0" w:hanging="36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sz w:val="20"/>
          <w:szCs w:val="20"/>
          <w:lang w:val="en-GB"/>
        </w:rPr>
        <w:t xml:space="preserve">The creation of computer access accounts for the delegated IT officers and ready for activate according to the information provided. </w:t>
      </w:r>
    </w:p>
    <w:p w:rsidR="1955EFD8" w:rsidP="2DFCE487" w:rsidRDefault="1955EFD8" w14:paraId="2A646317" w14:textId="5A1DAE8E">
      <w:pPr>
        <w:pStyle w:val="ListParagraph"/>
        <w:numPr>
          <w:ilvl w:val="0"/>
          <w:numId w:val="3"/>
        </w:numPr>
        <w:spacing w:before="0" w:beforeAutospacing="off" w:after="0" w:afterAutospacing="off"/>
        <w:ind w:left="1080" w:right="0" w:hanging="36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sz w:val="20"/>
          <w:szCs w:val="20"/>
          <w:lang w:val="en-GB"/>
        </w:rPr>
        <w:t xml:space="preserve">If required, a website for the student union will be created and hosted on the USU portal; </w:t>
      </w:r>
      <w:r w:rsidRPr="2DFCE487" w:rsidR="1955EFD8">
        <w:rPr>
          <w:rFonts w:ascii="Century Gothic" w:hAnsi="Century Gothic" w:eastAsia="Century Gothic" w:cs="Century Gothic"/>
          <w:noProof w:val="0"/>
          <w:sz w:val="20"/>
          <w:szCs w:val="20"/>
          <w:lang w:val="en-GB"/>
        </w:rPr>
        <w:t>otherwise</w:t>
      </w:r>
      <w:r w:rsidRPr="2DFCE487" w:rsidR="1955EFD8">
        <w:rPr>
          <w:rFonts w:ascii="Century Gothic" w:hAnsi="Century Gothic" w:eastAsia="Century Gothic" w:cs="Century Gothic"/>
          <w:noProof w:val="0"/>
          <w:sz w:val="20"/>
          <w:szCs w:val="20"/>
          <w:lang w:val="en-GB"/>
        </w:rPr>
        <w:t xml:space="preserve"> the existing union website will be mirrored on the USU portal. </w:t>
      </w:r>
    </w:p>
    <w:p w:rsidR="1955EFD8" w:rsidP="2DFCE487" w:rsidRDefault="1955EFD8" w14:paraId="68108CA9" w14:textId="0AF57FA8">
      <w:pPr>
        <w:pStyle w:val="ListParagraph"/>
        <w:numPr>
          <w:ilvl w:val="0"/>
          <w:numId w:val="6"/>
        </w:numPr>
        <w:spacing w:before="0" w:beforeAutospacing="off" w:after="0" w:afterAutospacing="off"/>
        <w:ind w:right="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b w:val="1"/>
          <w:bCs w:val="1"/>
          <w:noProof w:val="0"/>
          <w:sz w:val="20"/>
          <w:szCs w:val="20"/>
          <w:lang w:val="en-GB"/>
        </w:rPr>
        <w:t>Update of USU Membership Registration Data</w:t>
      </w:r>
      <w:r w:rsidRPr="2DFCE487" w:rsidR="1955EFD8">
        <w:rPr>
          <w:rFonts w:ascii="Century Gothic" w:hAnsi="Century Gothic" w:eastAsia="Century Gothic" w:cs="Century Gothic"/>
          <w:noProof w:val="0"/>
          <w:sz w:val="20"/>
          <w:szCs w:val="20"/>
          <w:lang w:val="en-GB"/>
        </w:rPr>
        <w:t xml:space="preserve">. The system should enable the union to update its data registered to USU, including the change of </w:t>
      </w:r>
      <w:r w:rsidRPr="2DFCE487" w:rsidR="1955EFD8">
        <w:rPr>
          <w:rFonts w:ascii="Century Gothic" w:hAnsi="Century Gothic" w:eastAsia="Century Gothic" w:cs="Century Gothic"/>
          <w:noProof w:val="0"/>
          <w:color w:val="000000" w:themeColor="text1" w:themeTint="FF" w:themeShade="FF"/>
          <w:sz w:val="20"/>
          <w:szCs w:val="20"/>
          <w:lang w:val="en-GB"/>
        </w:rPr>
        <w:t>union representative personnel</w:t>
      </w:r>
      <w:r w:rsidRPr="2DFCE487" w:rsidR="1955EFD8">
        <w:rPr>
          <w:rFonts w:ascii="Century Gothic" w:hAnsi="Century Gothic" w:eastAsia="Century Gothic" w:cs="Century Gothic"/>
          <w:noProof w:val="0"/>
          <w:sz w:val="20"/>
          <w:szCs w:val="20"/>
          <w:lang w:val="en-GB"/>
        </w:rPr>
        <w:t xml:space="preserve"> information and the delegated union IT officers. </w:t>
      </w:r>
    </w:p>
    <w:p w:rsidR="1955EFD8" w:rsidP="2DFCE487" w:rsidRDefault="1955EFD8" w14:paraId="34AAE32C" w14:textId="69AC8029">
      <w:pPr>
        <w:pStyle w:val="ListParagraph"/>
        <w:numPr>
          <w:ilvl w:val="0"/>
          <w:numId w:val="1"/>
        </w:numPr>
        <w:spacing w:before="0" w:beforeAutospacing="off" w:after="0" w:afterAutospacing="off"/>
        <w:ind w:left="720" w:right="0" w:hanging="36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b w:val="1"/>
          <w:bCs w:val="1"/>
          <w:noProof w:val="0"/>
          <w:sz w:val="20"/>
          <w:szCs w:val="20"/>
          <w:lang w:val="en-GB"/>
        </w:rPr>
        <w:t>Termination of USU membership</w:t>
      </w:r>
      <w:r w:rsidRPr="2DFCE487" w:rsidR="1955EFD8">
        <w:rPr>
          <w:rFonts w:ascii="Century Gothic" w:hAnsi="Century Gothic" w:eastAsia="Century Gothic" w:cs="Century Gothic"/>
          <w:noProof w:val="0"/>
          <w:sz w:val="20"/>
          <w:szCs w:val="20"/>
          <w:lang w:val="en-GB"/>
        </w:rPr>
        <w:t>. The system should also enable the union to request the termination its membership to USU. Once the termination request is approved, the data about the union will be removed from the system permanently. The union’s access to the system will be disabled.</w:t>
      </w:r>
    </w:p>
    <w:p w:rsidR="1955EFD8" w:rsidP="2DFCE487" w:rsidRDefault="1955EFD8" w14:paraId="74EB79EC" w14:textId="2BFEB970">
      <w:pPr>
        <w:pStyle w:val="Heading2"/>
        <w:spacing w:before="120" w:beforeAutospacing="off" w:after="120" w:afterAutospacing="off"/>
        <w:jc w:val="both"/>
        <w:rPr>
          <w:rFonts w:ascii="Century Gothic" w:hAnsi="Century Gothic" w:eastAsia="Century Gothic" w:cs="Century Gothic"/>
          <w:noProof w:val="0"/>
          <w:color w:val="4C94D8" w:themeColor="text2" w:themeTint="80" w:themeShade="FF"/>
          <w:sz w:val="22"/>
          <w:szCs w:val="22"/>
          <w:lang w:val="en-GB"/>
        </w:rPr>
      </w:pPr>
      <w:r w:rsidRPr="2DFCE487" w:rsidR="1955EFD8">
        <w:rPr>
          <w:rFonts w:ascii="Century Gothic" w:hAnsi="Century Gothic" w:eastAsia="Century Gothic" w:cs="Century Gothic"/>
          <w:noProof w:val="0"/>
          <w:color w:val="4C94D8" w:themeColor="text2" w:themeTint="80" w:themeShade="FF"/>
          <w:sz w:val="22"/>
          <w:szCs w:val="22"/>
          <w:lang w:val="en-GB" w:eastAsia="ja-JP" w:bidi="ar-SA"/>
        </w:rPr>
        <w:t xml:space="preserve">Task 2: Analysis and Specify Software Quality Requirements (20 Marks) </w:t>
      </w:r>
    </w:p>
    <w:p w:rsidR="1955EFD8" w:rsidP="2DFCE487" w:rsidRDefault="1955EFD8" w14:paraId="0E59F97E" w14:textId="64FA843B">
      <w:pPr>
        <w:spacing w:before="120" w:beforeAutospacing="off" w:after="120" w:afterAutospacing="off"/>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color w:val="auto"/>
          <w:sz w:val="20"/>
          <w:szCs w:val="20"/>
          <w:lang w:val="en-GB" w:eastAsia="ja-JP" w:bidi="ar-SA"/>
        </w:rPr>
        <w:t xml:space="preserve">In this task, each member of the team will work as a requirements analyst to produce a document that defines the quality requirements on your subsystem. You </w:t>
      </w:r>
      <w:r w:rsidRPr="2DFCE487" w:rsidR="1955EFD8">
        <w:rPr>
          <w:rFonts w:ascii="Century Gothic" w:hAnsi="Century Gothic" w:eastAsia="Century Gothic" w:cs="Century Gothic"/>
          <w:noProof w:val="0"/>
          <w:color w:val="auto"/>
          <w:sz w:val="20"/>
          <w:szCs w:val="20"/>
          <w:lang w:val="en-GB" w:eastAsia="ja-JP" w:bidi="ar-SA"/>
        </w:rPr>
        <w:t>are required to</w:t>
      </w:r>
      <w:r w:rsidRPr="2DFCE487" w:rsidR="1955EFD8">
        <w:rPr>
          <w:rFonts w:ascii="Century Gothic" w:hAnsi="Century Gothic" w:eastAsia="Century Gothic" w:cs="Century Gothic"/>
          <w:noProof w:val="0"/>
          <w:color w:val="auto"/>
          <w:sz w:val="20"/>
          <w:szCs w:val="20"/>
          <w:lang w:val="en-GB" w:eastAsia="ja-JP" w:bidi="ar-SA"/>
        </w:rPr>
        <w:t xml:space="preserve"> </w:t>
      </w:r>
      <w:r w:rsidRPr="2DFCE487" w:rsidR="1955EFD8">
        <w:rPr>
          <w:rFonts w:ascii="Century Gothic" w:hAnsi="Century Gothic" w:eastAsia="Century Gothic" w:cs="Century Gothic"/>
          <w:noProof w:val="0"/>
          <w:color w:val="auto"/>
          <w:sz w:val="20"/>
          <w:szCs w:val="20"/>
          <w:lang w:val="en-GB" w:eastAsia="ja-JP" w:bidi="ar-SA"/>
        </w:rPr>
        <w:t>submit</w:t>
      </w:r>
      <w:r w:rsidRPr="2DFCE487" w:rsidR="1955EFD8">
        <w:rPr>
          <w:rFonts w:ascii="Century Gothic" w:hAnsi="Century Gothic" w:eastAsia="Century Gothic" w:cs="Century Gothic"/>
          <w:noProof w:val="0"/>
          <w:color w:val="auto"/>
          <w:sz w:val="20"/>
          <w:szCs w:val="20"/>
          <w:lang w:val="en-GB" w:eastAsia="ja-JP" w:bidi="ar-SA"/>
        </w:rPr>
        <w:t xml:space="preserve"> a document as a part of the coursework submission that defines the quality requirements on </w:t>
      </w:r>
      <w:r w:rsidRPr="2DFCE487" w:rsidR="1955EFD8">
        <w:rPr>
          <w:rFonts w:ascii="Century Gothic" w:hAnsi="Century Gothic" w:eastAsia="Century Gothic" w:cs="Century Gothic"/>
          <w:noProof w:val="0"/>
          <w:color w:val="auto"/>
          <w:sz w:val="20"/>
          <w:szCs w:val="20"/>
          <w:lang w:val="en-GB" w:eastAsia="ja-JP" w:bidi="ar-SA"/>
        </w:rPr>
        <w:t>ONE</w:t>
      </w:r>
      <w:r w:rsidRPr="2DFCE487" w:rsidR="1955EFD8">
        <w:rPr>
          <w:rFonts w:ascii="Century Gothic" w:hAnsi="Century Gothic" w:eastAsia="Century Gothic" w:cs="Century Gothic"/>
          <w:noProof w:val="0"/>
          <w:color w:val="auto"/>
          <w:sz w:val="20"/>
          <w:szCs w:val="20"/>
          <w:lang w:val="en-GB" w:eastAsia="ja-JP" w:bidi="ar-SA"/>
        </w:rPr>
        <w:t xml:space="preserve"> functional requirement given in the case study document. The definition of quality requirements should clearly specify the requirements on the following quality attributes. </w:t>
      </w:r>
    </w:p>
    <w:p w:rsidR="1955EFD8" w:rsidP="2DFCE487" w:rsidRDefault="1955EFD8" w14:paraId="29128FB3" w14:textId="4641B707">
      <w:pPr>
        <w:pStyle w:val="ListParagraph"/>
        <w:numPr>
          <w:ilvl w:val="0"/>
          <w:numId w:val="5"/>
        </w:numPr>
        <w:spacing w:before="0" w:beforeAutospacing="off" w:after="0" w:afterAutospacing="off"/>
        <w:ind w:left="720" w:right="0" w:hanging="360"/>
        <w:jc w:val="both"/>
        <w:rPr>
          <w:rFonts w:ascii="Century Gothic" w:hAnsi="Century Gothic" w:eastAsia="Century Gothic" w:cs="Century Gothic"/>
          <w:b w:val="1"/>
          <w:bCs w:val="1"/>
          <w:noProof w:val="0"/>
          <w:sz w:val="20"/>
          <w:szCs w:val="20"/>
          <w:lang w:val="en-GB"/>
        </w:rPr>
      </w:pPr>
      <w:r w:rsidRPr="2DFCE487" w:rsidR="1955EFD8">
        <w:rPr>
          <w:rFonts w:ascii="Century Gothic" w:hAnsi="Century Gothic" w:eastAsia="Century Gothic" w:cs="Century Gothic"/>
          <w:b w:val="1"/>
          <w:bCs w:val="1"/>
          <w:noProof w:val="0"/>
          <w:color w:val="auto"/>
          <w:sz w:val="20"/>
          <w:szCs w:val="20"/>
          <w:lang w:val="en-GB" w:eastAsia="ja-JP" w:bidi="ar-SA"/>
        </w:rPr>
        <w:t>Security and Privacy protection</w:t>
      </w:r>
    </w:p>
    <w:p w:rsidR="3346AB43" w:rsidP="2DFCE487" w:rsidRDefault="3346AB43" w14:paraId="5BE72530" w14:textId="2202136B">
      <w:pPr>
        <w:pStyle w:val="ListParagraph"/>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r w:rsidRPr="2DFCE487" w:rsidR="3346AB43">
        <w:rPr>
          <w:rFonts w:ascii="Century Gothic" w:hAnsi="Century Gothic" w:eastAsia="Century Gothic" w:cs="Century Gothic"/>
          <w:noProof w:val="0"/>
          <w:color w:val="auto"/>
          <w:sz w:val="20"/>
          <w:szCs w:val="20"/>
          <w:lang w:val="en-GB" w:eastAsia="ja-JP" w:bidi="ar-SA"/>
        </w:rPr>
        <w:t xml:space="preserve">The security and privacy are main points when creating a system, since this ensures that all the data provided by the user is kept safe and encrypted, to ensure this we should adhere to </w:t>
      </w:r>
      <w:r w:rsidRPr="2DFCE487" w:rsidR="2B81FC81">
        <w:rPr>
          <w:rFonts w:ascii="Century Gothic" w:hAnsi="Century Gothic" w:eastAsia="Century Gothic" w:cs="Century Gothic"/>
          <w:noProof w:val="0"/>
          <w:color w:val="auto"/>
          <w:sz w:val="20"/>
          <w:szCs w:val="20"/>
          <w:lang w:val="en-GB" w:eastAsia="ja-JP" w:bidi="ar-SA"/>
        </w:rPr>
        <w:t>T</w:t>
      </w:r>
      <w:r w:rsidRPr="2DFCE487" w:rsidR="3346AB43">
        <w:rPr>
          <w:rFonts w:ascii="Century Gothic" w:hAnsi="Century Gothic" w:eastAsia="Century Gothic" w:cs="Century Gothic"/>
          <w:noProof w:val="0"/>
          <w:color w:val="auto"/>
          <w:sz w:val="20"/>
          <w:szCs w:val="20"/>
          <w:lang w:val="en-GB" w:eastAsia="ja-JP" w:bidi="ar-SA"/>
        </w:rPr>
        <w:t>he</w:t>
      </w:r>
      <w:r w:rsidRPr="2DFCE487" w:rsidR="090A7490">
        <w:rPr>
          <w:rFonts w:ascii="Century Gothic" w:hAnsi="Century Gothic" w:eastAsia="Century Gothic" w:cs="Century Gothic"/>
          <w:noProof w:val="0"/>
          <w:color w:val="auto"/>
          <w:sz w:val="20"/>
          <w:szCs w:val="20"/>
          <w:lang w:val="en-GB" w:eastAsia="ja-JP" w:bidi="ar-SA"/>
        </w:rPr>
        <w:t xml:space="preserve"> Data protection </w:t>
      </w:r>
      <w:r w:rsidRPr="2DFCE487" w:rsidR="2D0319DB">
        <w:rPr>
          <w:rFonts w:ascii="Century Gothic" w:hAnsi="Century Gothic" w:eastAsia="Century Gothic" w:cs="Century Gothic"/>
          <w:noProof w:val="0"/>
          <w:color w:val="auto"/>
          <w:sz w:val="20"/>
          <w:szCs w:val="20"/>
          <w:lang w:val="en-GB" w:eastAsia="ja-JP" w:bidi="ar-SA"/>
        </w:rPr>
        <w:t>Act (</w:t>
      </w:r>
      <w:r w:rsidRPr="2DFCE487" w:rsidR="01B2CB9F">
        <w:rPr>
          <w:rFonts w:ascii="Century Gothic" w:hAnsi="Century Gothic" w:eastAsia="Century Gothic" w:cs="Century Gothic"/>
          <w:noProof w:val="0"/>
          <w:color w:val="auto"/>
          <w:sz w:val="20"/>
          <w:szCs w:val="20"/>
          <w:lang w:val="en-GB" w:eastAsia="ja-JP" w:bidi="ar-SA"/>
        </w:rPr>
        <w:t xml:space="preserve">1988) </w:t>
      </w:r>
      <w:r w:rsidRPr="2DFCE487" w:rsidR="1903C986">
        <w:rPr>
          <w:rFonts w:ascii="Century Gothic" w:hAnsi="Century Gothic" w:eastAsia="Century Gothic" w:cs="Century Gothic"/>
          <w:noProof w:val="0"/>
          <w:color w:val="auto"/>
          <w:sz w:val="20"/>
          <w:szCs w:val="20"/>
          <w:lang w:val="en-GB" w:eastAsia="ja-JP" w:bidi="ar-SA"/>
        </w:rPr>
        <w:t>&amp; (</w:t>
      </w:r>
      <w:r w:rsidRPr="2DFCE487" w:rsidR="01B2CB9F">
        <w:rPr>
          <w:rFonts w:ascii="Century Gothic" w:hAnsi="Century Gothic" w:eastAsia="Century Gothic" w:cs="Century Gothic"/>
          <w:noProof w:val="0"/>
          <w:color w:val="auto"/>
          <w:sz w:val="20"/>
          <w:szCs w:val="20"/>
          <w:lang w:val="en-GB" w:eastAsia="ja-JP" w:bidi="ar-SA"/>
        </w:rPr>
        <w:t>2018).</w:t>
      </w:r>
    </w:p>
    <w:p w:rsidR="01B2CB9F" w:rsidP="2DFCE487" w:rsidRDefault="01B2CB9F" w14:paraId="0536A51D" w14:textId="37035EC8">
      <w:pPr>
        <w:pStyle w:val="ListParagraph"/>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r w:rsidRPr="2DFCE487" w:rsidR="01B2CB9F">
        <w:rPr>
          <w:rFonts w:ascii="Century Gothic" w:hAnsi="Century Gothic" w:eastAsia="Century Gothic" w:cs="Century Gothic"/>
          <w:noProof w:val="0"/>
          <w:color w:val="auto"/>
          <w:sz w:val="20"/>
          <w:szCs w:val="20"/>
          <w:lang w:val="en-GB" w:eastAsia="ja-JP" w:bidi="ar-SA"/>
        </w:rPr>
        <w:t xml:space="preserve">The data protection act 1988 has eight principles which we must </w:t>
      </w:r>
      <w:r w:rsidRPr="2DFCE487" w:rsidR="64334CDC">
        <w:rPr>
          <w:rFonts w:ascii="Century Gothic" w:hAnsi="Century Gothic" w:eastAsia="Century Gothic" w:cs="Century Gothic"/>
          <w:noProof w:val="0"/>
          <w:color w:val="auto"/>
          <w:sz w:val="20"/>
          <w:szCs w:val="20"/>
          <w:lang w:val="en-GB" w:eastAsia="ja-JP" w:bidi="ar-SA"/>
        </w:rPr>
        <w:t>consider</w:t>
      </w:r>
      <w:r w:rsidRPr="2DFCE487" w:rsidR="01B2CB9F">
        <w:rPr>
          <w:rFonts w:ascii="Century Gothic" w:hAnsi="Century Gothic" w:eastAsia="Century Gothic" w:cs="Century Gothic"/>
          <w:noProof w:val="0"/>
          <w:color w:val="auto"/>
          <w:sz w:val="20"/>
          <w:szCs w:val="20"/>
          <w:lang w:val="en-GB" w:eastAsia="ja-JP" w:bidi="ar-SA"/>
        </w:rPr>
        <w:t xml:space="preserve"> while processing the system</w:t>
      </w:r>
    </w:p>
    <w:p w:rsidR="01B2CB9F" w:rsidP="2DFCE487" w:rsidRDefault="01B2CB9F" w14:paraId="70408E18" w14:textId="249443B6">
      <w:pPr>
        <w:pStyle w:val="ListParagraph"/>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r w:rsidRPr="2DFCE487" w:rsidR="01B2CB9F">
        <w:rPr>
          <w:rFonts w:ascii="Century Gothic" w:hAnsi="Century Gothic" w:eastAsia="Century Gothic" w:cs="Century Gothic"/>
          <w:noProof w:val="0"/>
          <w:color w:val="auto"/>
          <w:sz w:val="20"/>
          <w:szCs w:val="20"/>
          <w:lang w:val="en-GB" w:eastAsia="ja-JP" w:bidi="ar-SA"/>
        </w:rPr>
        <w:t>The Data protection Act  ensures that all data used must be processe</w:t>
      </w:r>
      <w:r w:rsidRPr="2DFCE487" w:rsidR="1561DFF0">
        <w:rPr>
          <w:rFonts w:ascii="Century Gothic" w:hAnsi="Century Gothic" w:eastAsia="Century Gothic" w:cs="Century Gothic"/>
          <w:noProof w:val="0"/>
          <w:color w:val="auto"/>
          <w:sz w:val="20"/>
          <w:szCs w:val="20"/>
          <w:lang w:val="en-GB" w:eastAsia="ja-JP" w:bidi="ar-SA"/>
        </w:rPr>
        <w:t>d</w:t>
      </w:r>
      <w:r w:rsidRPr="2DFCE487" w:rsidR="01B2CB9F">
        <w:rPr>
          <w:rFonts w:ascii="Century Gothic" w:hAnsi="Century Gothic" w:eastAsia="Century Gothic" w:cs="Century Gothic"/>
          <w:noProof w:val="0"/>
          <w:color w:val="auto"/>
          <w:sz w:val="20"/>
          <w:szCs w:val="20"/>
          <w:lang w:val="en-GB" w:eastAsia="ja-JP" w:bidi="ar-SA"/>
        </w:rPr>
        <w:t xml:space="preserve"> fairly and lawfully</w:t>
      </w:r>
      <w:r w:rsidRPr="2DFCE487" w:rsidR="75EF4A9F">
        <w:rPr>
          <w:rFonts w:ascii="Century Gothic" w:hAnsi="Century Gothic" w:eastAsia="Century Gothic" w:cs="Century Gothic"/>
          <w:noProof w:val="0"/>
          <w:color w:val="auto"/>
          <w:sz w:val="20"/>
          <w:szCs w:val="20"/>
          <w:lang w:val="en-GB" w:eastAsia="ja-JP" w:bidi="ar-SA"/>
        </w:rPr>
        <w:t xml:space="preserve">,  all data should be obtained only for specified, </w:t>
      </w:r>
      <w:r w:rsidRPr="2DFCE487" w:rsidR="163FC162">
        <w:rPr>
          <w:rFonts w:ascii="Century Gothic" w:hAnsi="Century Gothic" w:eastAsia="Century Gothic" w:cs="Century Gothic"/>
          <w:noProof w:val="0"/>
          <w:color w:val="auto"/>
          <w:sz w:val="20"/>
          <w:szCs w:val="20"/>
          <w:lang w:val="en-GB" w:eastAsia="ja-JP" w:bidi="ar-SA"/>
        </w:rPr>
        <w:t>lawful</w:t>
      </w:r>
      <w:r w:rsidRPr="2DFCE487" w:rsidR="75EF4A9F">
        <w:rPr>
          <w:rFonts w:ascii="Century Gothic" w:hAnsi="Century Gothic" w:eastAsia="Century Gothic" w:cs="Century Gothic"/>
          <w:noProof w:val="0"/>
          <w:color w:val="auto"/>
          <w:sz w:val="20"/>
          <w:szCs w:val="20"/>
          <w:lang w:val="en-GB" w:eastAsia="ja-JP" w:bidi="ar-SA"/>
        </w:rPr>
        <w:t xml:space="preserve"> </w:t>
      </w:r>
      <w:r w:rsidRPr="2DFCE487" w:rsidR="2B73CEA2">
        <w:rPr>
          <w:rFonts w:ascii="Century Gothic" w:hAnsi="Century Gothic" w:eastAsia="Century Gothic" w:cs="Century Gothic"/>
          <w:noProof w:val="0"/>
          <w:color w:val="auto"/>
          <w:sz w:val="20"/>
          <w:szCs w:val="20"/>
          <w:lang w:val="en-GB" w:eastAsia="ja-JP" w:bidi="ar-SA"/>
        </w:rPr>
        <w:t>purposes</w:t>
      </w:r>
      <w:r w:rsidRPr="2DFCE487" w:rsidR="75EF4A9F">
        <w:rPr>
          <w:rFonts w:ascii="Century Gothic" w:hAnsi="Century Gothic" w:eastAsia="Century Gothic" w:cs="Century Gothic"/>
          <w:noProof w:val="0"/>
          <w:color w:val="auto"/>
          <w:sz w:val="20"/>
          <w:szCs w:val="20"/>
          <w:lang w:val="en-GB" w:eastAsia="ja-JP" w:bidi="ar-SA"/>
        </w:rPr>
        <w:t>, must be adequate and relevant and not excessive for the purpose this is collected, must</w:t>
      </w:r>
      <w:r w:rsidRPr="2DFCE487" w:rsidR="00EDF9E6">
        <w:rPr>
          <w:rFonts w:ascii="Century Gothic" w:hAnsi="Century Gothic" w:eastAsia="Century Gothic" w:cs="Century Gothic"/>
          <w:noProof w:val="0"/>
          <w:color w:val="auto"/>
          <w:sz w:val="20"/>
          <w:szCs w:val="20"/>
          <w:lang w:val="en-GB" w:eastAsia="ja-JP" w:bidi="ar-SA"/>
        </w:rPr>
        <w:t xml:space="preserve"> not be kept for a longer period that necessary for the purpose stated, this must be done in accordance with the rights of data subjects, must be kept secure</w:t>
      </w:r>
      <w:r w:rsidRPr="2DFCE487" w:rsidR="2CE83B77">
        <w:rPr>
          <w:rFonts w:ascii="Century Gothic" w:hAnsi="Century Gothic" w:eastAsia="Century Gothic" w:cs="Century Gothic"/>
          <w:noProof w:val="0"/>
          <w:color w:val="auto"/>
          <w:sz w:val="20"/>
          <w:szCs w:val="20"/>
          <w:lang w:val="en-GB" w:eastAsia="ja-JP" w:bidi="ar-SA"/>
        </w:rPr>
        <w:t xml:space="preserve"> </w:t>
      </w:r>
      <w:r w:rsidRPr="2DFCE487" w:rsidR="21585849">
        <w:rPr>
          <w:rFonts w:ascii="Century Gothic" w:hAnsi="Century Gothic" w:eastAsia="Century Gothic" w:cs="Century Gothic"/>
          <w:noProof w:val="0"/>
          <w:color w:val="auto"/>
          <w:sz w:val="20"/>
          <w:szCs w:val="20"/>
          <w:lang w:val="en-GB" w:eastAsia="ja-JP" w:bidi="ar-SA"/>
        </w:rPr>
        <w:t>therefore</w:t>
      </w:r>
      <w:r w:rsidRPr="2DFCE487" w:rsidR="2CE83B77">
        <w:rPr>
          <w:rFonts w:ascii="Century Gothic" w:hAnsi="Century Gothic" w:eastAsia="Century Gothic" w:cs="Century Gothic"/>
          <w:noProof w:val="0"/>
          <w:color w:val="auto"/>
          <w:sz w:val="20"/>
          <w:szCs w:val="20"/>
          <w:lang w:val="en-GB" w:eastAsia="ja-JP" w:bidi="ar-SA"/>
        </w:rPr>
        <w:t xml:space="preserve"> </w:t>
      </w:r>
      <w:r w:rsidRPr="2DFCE487" w:rsidR="1E6E3C6F">
        <w:rPr>
          <w:rFonts w:ascii="Century Gothic" w:hAnsi="Century Gothic" w:eastAsia="Century Gothic" w:cs="Century Gothic"/>
          <w:noProof w:val="0"/>
          <w:color w:val="auto"/>
          <w:sz w:val="20"/>
          <w:szCs w:val="20"/>
          <w:lang w:val="en-GB" w:eastAsia="ja-JP" w:bidi="ar-SA"/>
        </w:rPr>
        <w:t>appropriate</w:t>
      </w:r>
      <w:r w:rsidRPr="2DFCE487" w:rsidR="2CE83B77">
        <w:rPr>
          <w:rFonts w:ascii="Century Gothic" w:hAnsi="Century Gothic" w:eastAsia="Century Gothic" w:cs="Century Gothic"/>
          <w:noProof w:val="0"/>
          <w:color w:val="auto"/>
          <w:sz w:val="20"/>
          <w:szCs w:val="20"/>
          <w:lang w:val="en-GB" w:eastAsia="ja-JP" w:bidi="ar-SA"/>
        </w:rPr>
        <w:t xml:space="preserve"> measures must be taken to protect the data from unauthorised users, accidental loss or any other damage, as well as this </w:t>
      </w:r>
      <w:r w:rsidRPr="2DFCE487" w:rsidR="30D807B0">
        <w:rPr>
          <w:rFonts w:ascii="Century Gothic" w:hAnsi="Century Gothic" w:eastAsia="Century Gothic" w:cs="Century Gothic"/>
          <w:noProof w:val="0"/>
          <w:color w:val="auto"/>
          <w:sz w:val="20"/>
          <w:szCs w:val="20"/>
          <w:lang w:val="en-GB" w:eastAsia="ja-JP" w:bidi="ar-SA"/>
        </w:rPr>
        <w:t>can't</w:t>
      </w:r>
      <w:r w:rsidRPr="2DFCE487" w:rsidR="2CE83B77">
        <w:rPr>
          <w:rFonts w:ascii="Century Gothic" w:hAnsi="Century Gothic" w:eastAsia="Century Gothic" w:cs="Century Gothic"/>
          <w:noProof w:val="0"/>
          <w:color w:val="auto"/>
          <w:sz w:val="20"/>
          <w:szCs w:val="20"/>
          <w:lang w:val="en-GB" w:eastAsia="ja-JP" w:bidi="ar-SA"/>
        </w:rPr>
        <w:t xml:space="preserve"> b</w:t>
      </w:r>
      <w:r w:rsidRPr="2DFCE487" w:rsidR="50968E8F">
        <w:rPr>
          <w:rFonts w:ascii="Century Gothic" w:hAnsi="Century Gothic" w:eastAsia="Century Gothic" w:cs="Century Gothic"/>
          <w:noProof w:val="0"/>
          <w:color w:val="auto"/>
          <w:sz w:val="20"/>
          <w:szCs w:val="20"/>
          <w:lang w:val="en-GB" w:eastAsia="ja-JP" w:bidi="ar-SA"/>
        </w:rPr>
        <w:t>e transferred to countries outside the EEA unless appropriate level of protection is provided</w:t>
      </w:r>
      <w:r w:rsidRPr="2DFCE487" w:rsidR="5E7D43B4">
        <w:rPr>
          <w:rFonts w:ascii="Century Gothic" w:hAnsi="Century Gothic" w:eastAsia="Century Gothic" w:cs="Century Gothic"/>
          <w:noProof w:val="0"/>
          <w:color w:val="auto"/>
          <w:sz w:val="20"/>
          <w:szCs w:val="20"/>
          <w:lang w:val="en-GB" w:eastAsia="ja-JP" w:bidi="ar-SA"/>
        </w:rPr>
        <w:t>.</w:t>
      </w:r>
    </w:p>
    <w:p w:rsidR="2DFCE487" w:rsidP="2DFCE487" w:rsidRDefault="2DFCE487" w14:paraId="2C21874E" w14:textId="4FB239C7">
      <w:pPr>
        <w:pStyle w:val="ListParagraph"/>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p>
    <w:p w:rsidR="1955EFD8" w:rsidP="2DFCE487" w:rsidRDefault="1955EFD8" w14:paraId="4E772C7C" w14:textId="71A1F1C7">
      <w:pPr>
        <w:pStyle w:val="ListParagraph"/>
        <w:numPr>
          <w:ilvl w:val="0"/>
          <w:numId w:val="5"/>
        </w:numPr>
        <w:spacing w:before="0" w:beforeAutospacing="off" w:after="0" w:afterAutospacing="off"/>
        <w:ind w:left="720" w:right="0" w:hanging="360"/>
        <w:jc w:val="both"/>
        <w:rPr>
          <w:rFonts w:ascii="Century Gothic" w:hAnsi="Century Gothic" w:eastAsia="Century Gothic" w:cs="Century Gothic"/>
          <w:b w:val="1"/>
          <w:bCs w:val="1"/>
          <w:noProof w:val="0"/>
          <w:sz w:val="20"/>
          <w:szCs w:val="20"/>
          <w:lang w:val="en-GB"/>
        </w:rPr>
      </w:pPr>
      <w:r w:rsidRPr="2DFCE487" w:rsidR="1955EFD8">
        <w:rPr>
          <w:rFonts w:ascii="Century Gothic" w:hAnsi="Century Gothic" w:eastAsia="Century Gothic" w:cs="Century Gothic"/>
          <w:b w:val="1"/>
          <w:bCs w:val="1"/>
          <w:noProof w:val="0"/>
          <w:color w:val="auto"/>
          <w:sz w:val="20"/>
          <w:szCs w:val="20"/>
          <w:lang w:val="en-GB" w:eastAsia="ja-JP" w:bidi="ar-SA"/>
        </w:rPr>
        <w:t>Performance</w:t>
      </w:r>
    </w:p>
    <w:p w:rsidR="79D88417" w:rsidP="2DFCE487" w:rsidRDefault="79D88417" w14:paraId="4C0DE98B" w14:textId="1F0BCBAC">
      <w:pPr>
        <w:pStyle w:val="ListParagraph"/>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r w:rsidRPr="3945060B" w:rsidR="6FA3A13B">
        <w:rPr>
          <w:rFonts w:ascii="Century Gothic" w:hAnsi="Century Gothic" w:eastAsia="Century Gothic" w:cs="Century Gothic"/>
          <w:noProof w:val="0"/>
          <w:color w:val="auto"/>
          <w:sz w:val="20"/>
          <w:szCs w:val="20"/>
          <w:lang w:val="en-GB" w:eastAsia="ja-JP" w:bidi="ar-SA"/>
        </w:rPr>
        <w:t>One of the main points when creating a system is ensuring the user satisfaction, therefore we want to ensure that the system response fast</w:t>
      </w:r>
      <w:r w:rsidRPr="3945060B" w:rsidR="5502DDD1">
        <w:rPr>
          <w:rFonts w:ascii="Century Gothic" w:hAnsi="Century Gothic" w:eastAsia="Century Gothic" w:cs="Century Gothic"/>
          <w:noProof w:val="0"/>
          <w:color w:val="auto"/>
          <w:sz w:val="20"/>
          <w:szCs w:val="20"/>
          <w:lang w:val="en-GB" w:eastAsia="ja-JP" w:bidi="ar-SA"/>
        </w:rPr>
        <w:t xml:space="preserve"> and </w:t>
      </w:r>
      <w:r w:rsidRPr="3945060B" w:rsidR="6FA3A13B">
        <w:rPr>
          <w:rFonts w:ascii="Century Gothic" w:hAnsi="Century Gothic" w:eastAsia="Century Gothic" w:cs="Century Gothic"/>
          <w:noProof w:val="0"/>
          <w:color w:val="auto"/>
          <w:sz w:val="20"/>
          <w:szCs w:val="20"/>
          <w:lang w:val="en-GB" w:eastAsia="ja-JP" w:bidi="ar-SA"/>
        </w:rPr>
        <w:t xml:space="preserve">processes </w:t>
      </w:r>
      <w:r w:rsidRPr="3945060B" w:rsidR="4782BB4B">
        <w:rPr>
          <w:rFonts w:ascii="Century Gothic" w:hAnsi="Century Gothic" w:eastAsia="Century Gothic" w:cs="Century Gothic"/>
          <w:noProof w:val="0"/>
          <w:color w:val="auto"/>
          <w:sz w:val="20"/>
          <w:szCs w:val="20"/>
          <w:lang w:val="en-GB" w:eastAsia="ja-JP" w:bidi="ar-SA"/>
        </w:rPr>
        <w:t>memberships</w:t>
      </w:r>
      <w:r w:rsidRPr="3945060B" w:rsidR="6FA3A13B">
        <w:rPr>
          <w:rFonts w:ascii="Century Gothic" w:hAnsi="Century Gothic" w:eastAsia="Century Gothic" w:cs="Century Gothic"/>
          <w:noProof w:val="0"/>
          <w:color w:val="auto"/>
          <w:sz w:val="20"/>
          <w:szCs w:val="20"/>
          <w:lang w:val="en-GB" w:eastAsia="ja-JP" w:bidi="ar-SA"/>
        </w:rPr>
        <w:t xml:space="preserve"> applications and updates within two seconds under normal circumstances</w:t>
      </w:r>
      <w:r w:rsidRPr="3945060B" w:rsidR="7D89BCA7">
        <w:rPr>
          <w:rFonts w:ascii="Century Gothic" w:hAnsi="Century Gothic" w:eastAsia="Century Gothic" w:cs="Century Gothic"/>
          <w:noProof w:val="0"/>
          <w:color w:val="auto"/>
          <w:sz w:val="20"/>
          <w:szCs w:val="20"/>
          <w:lang w:val="en-GB" w:eastAsia="ja-JP" w:bidi="ar-SA"/>
        </w:rPr>
        <w:t>.</w:t>
      </w:r>
      <w:r w:rsidRPr="3945060B" w:rsidR="2CE0D1A0">
        <w:rPr>
          <w:rFonts w:ascii="Century Gothic" w:hAnsi="Century Gothic" w:eastAsia="Century Gothic" w:cs="Century Gothic"/>
          <w:noProof w:val="0"/>
          <w:color w:val="auto"/>
          <w:sz w:val="20"/>
          <w:szCs w:val="20"/>
          <w:lang w:val="en-GB" w:eastAsia="ja-JP" w:bidi="ar-SA"/>
        </w:rPr>
        <w:t xml:space="preserve"> Furthermore, we want it to be able to handle up to 500 concurrent users efficiently therefore the database will be optimised. As well as to ensure stable operation during peak activity we should use load balance and caching </w:t>
      </w:r>
      <w:r w:rsidRPr="3945060B" w:rsidR="138D878D">
        <w:rPr>
          <w:rFonts w:ascii="Century Gothic" w:hAnsi="Century Gothic" w:eastAsia="Century Gothic" w:cs="Century Gothic"/>
          <w:noProof w:val="0"/>
          <w:color w:val="auto"/>
          <w:sz w:val="20"/>
          <w:szCs w:val="20"/>
          <w:lang w:val="en-GB" w:eastAsia="ja-JP" w:bidi="ar-SA"/>
        </w:rPr>
        <w:t>mechanism</w:t>
      </w:r>
      <w:r w:rsidRPr="3945060B" w:rsidR="2CE0D1A0">
        <w:rPr>
          <w:rFonts w:ascii="Century Gothic" w:hAnsi="Century Gothic" w:eastAsia="Century Gothic" w:cs="Century Gothic"/>
          <w:noProof w:val="0"/>
          <w:color w:val="auto"/>
          <w:sz w:val="20"/>
          <w:szCs w:val="20"/>
          <w:lang w:val="en-GB" w:eastAsia="ja-JP" w:bidi="ar-SA"/>
        </w:rPr>
        <w:t>, whi</w:t>
      </w:r>
      <w:r w:rsidRPr="3945060B" w:rsidR="4D39109C">
        <w:rPr>
          <w:rFonts w:ascii="Century Gothic" w:hAnsi="Century Gothic" w:eastAsia="Century Gothic" w:cs="Century Gothic"/>
          <w:noProof w:val="0"/>
          <w:color w:val="auto"/>
          <w:sz w:val="20"/>
          <w:szCs w:val="20"/>
          <w:lang w:val="en-GB" w:eastAsia="ja-JP" w:bidi="ar-SA"/>
        </w:rPr>
        <w:t xml:space="preserve">ch </w:t>
      </w:r>
      <w:r w:rsidRPr="3945060B" w:rsidR="1A300F93">
        <w:rPr>
          <w:rFonts w:ascii="Century Gothic" w:hAnsi="Century Gothic" w:eastAsia="Century Gothic" w:cs="Century Gothic"/>
          <w:noProof w:val="0"/>
          <w:color w:val="auto"/>
          <w:sz w:val="20"/>
          <w:szCs w:val="20"/>
          <w:lang w:val="en-GB" w:eastAsia="ja-JP" w:bidi="ar-SA"/>
        </w:rPr>
        <w:t>means no delays or performance degradation.</w:t>
      </w:r>
    </w:p>
    <w:p w:rsidR="1955EFD8" w:rsidP="3945060B" w:rsidRDefault="1955EFD8" w14:paraId="74E9D66E" w14:textId="52E13FB9">
      <w:pPr>
        <w:pStyle w:val="ListParagraph"/>
        <w:numPr>
          <w:ilvl w:val="0"/>
          <w:numId w:val="5"/>
        </w:numPr>
        <w:spacing w:before="0" w:beforeAutospacing="off" w:after="0" w:afterAutospacing="off"/>
        <w:ind w:left="720" w:right="0" w:hanging="360"/>
        <w:jc w:val="both"/>
        <w:rPr>
          <w:rFonts w:ascii="Century Gothic" w:hAnsi="Century Gothic" w:eastAsia="Century Gothic" w:cs="Century Gothic"/>
          <w:b w:val="1"/>
          <w:bCs w:val="1"/>
          <w:noProof w:val="0"/>
          <w:sz w:val="20"/>
          <w:szCs w:val="20"/>
          <w:lang w:val="en-GB"/>
        </w:rPr>
      </w:pPr>
      <w:r w:rsidRPr="3945060B" w:rsidR="1955EFD8">
        <w:rPr>
          <w:rFonts w:ascii="Century Gothic" w:hAnsi="Century Gothic" w:eastAsia="Century Gothic" w:cs="Century Gothic"/>
          <w:b w:val="1"/>
          <w:bCs w:val="1"/>
          <w:noProof w:val="0"/>
          <w:color w:val="auto"/>
          <w:sz w:val="20"/>
          <w:szCs w:val="20"/>
          <w:lang w:val="en-GB" w:eastAsia="ja-JP" w:bidi="ar-SA"/>
        </w:rPr>
        <w:t>Reliability</w:t>
      </w:r>
    </w:p>
    <w:p w:rsidR="1387CB91" w:rsidP="3945060B" w:rsidRDefault="1387CB91" w14:paraId="25B4AEA9" w14:textId="127E7BD4">
      <w:pPr>
        <w:pStyle w:val="ListParagraph"/>
        <w:spacing w:before="0" w:beforeAutospacing="off" w:after="0" w:afterAutospacing="off"/>
        <w:ind w:left="360" w:right="0" w:hanging="0"/>
        <w:jc w:val="both"/>
        <w:rPr>
          <w:rFonts w:ascii="Century Gothic" w:hAnsi="Century Gothic" w:eastAsia="Century Gothic" w:cs="Century Gothic"/>
          <w:noProof w:val="0"/>
          <w:color w:val="auto"/>
          <w:sz w:val="20"/>
          <w:szCs w:val="20"/>
          <w:lang w:val="en-GB" w:eastAsia="ja-JP" w:bidi="ar-SA"/>
        </w:rPr>
      </w:pPr>
      <w:r w:rsidRPr="3945060B" w:rsidR="1387CB91">
        <w:rPr>
          <w:rFonts w:ascii="Century Gothic" w:hAnsi="Century Gothic" w:eastAsia="Century Gothic" w:cs="Century Gothic"/>
          <w:noProof w:val="0"/>
          <w:color w:val="auto"/>
          <w:sz w:val="20"/>
          <w:szCs w:val="20"/>
          <w:lang w:val="en-GB" w:eastAsia="ja-JP" w:bidi="ar-SA"/>
        </w:rPr>
        <w:t xml:space="preserve">For the system to be reliable we must achieve a high % such as 99% uptime and it recover automatically from failures within minutes, therefore users </w:t>
      </w:r>
      <w:r w:rsidRPr="3945060B" w:rsidR="5A4E6ECF">
        <w:rPr>
          <w:rFonts w:ascii="Century Gothic" w:hAnsi="Century Gothic" w:eastAsia="Century Gothic" w:cs="Century Gothic"/>
          <w:noProof w:val="0"/>
          <w:color w:val="auto"/>
          <w:sz w:val="20"/>
          <w:szCs w:val="20"/>
          <w:lang w:val="en-GB" w:eastAsia="ja-JP" w:bidi="ar-SA"/>
        </w:rPr>
        <w:t>don't</w:t>
      </w:r>
      <w:r w:rsidRPr="3945060B" w:rsidR="1387CB91">
        <w:rPr>
          <w:rFonts w:ascii="Century Gothic" w:hAnsi="Century Gothic" w:eastAsia="Century Gothic" w:cs="Century Gothic"/>
          <w:noProof w:val="0"/>
          <w:color w:val="auto"/>
          <w:sz w:val="20"/>
          <w:szCs w:val="20"/>
          <w:lang w:val="en-GB" w:eastAsia="ja-JP" w:bidi="ar-SA"/>
        </w:rPr>
        <w:t xml:space="preserve"> need to wait </w:t>
      </w:r>
      <w:r w:rsidRPr="3945060B" w:rsidR="1387CB91">
        <w:rPr>
          <w:rFonts w:ascii="Century Gothic" w:hAnsi="Century Gothic" w:eastAsia="Century Gothic" w:cs="Century Gothic"/>
          <w:noProof w:val="0"/>
          <w:color w:val="auto"/>
          <w:sz w:val="20"/>
          <w:szCs w:val="20"/>
          <w:lang w:val="en-GB" w:eastAsia="ja-JP" w:bidi="ar-SA"/>
        </w:rPr>
        <w:t>long periods</w:t>
      </w:r>
      <w:r w:rsidRPr="3945060B" w:rsidR="1387CB91">
        <w:rPr>
          <w:rFonts w:ascii="Century Gothic" w:hAnsi="Century Gothic" w:eastAsia="Century Gothic" w:cs="Century Gothic"/>
          <w:noProof w:val="0"/>
          <w:color w:val="auto"/>
          <w:sz w:val="20"/>
          <w:szCs w:val="20"/>
          <w:lang w:val="en-GB" w:eastAsia="ja-JP" w:bidi="ar-SA"/>
        </w:rPr>
        <w:t xml:space="preserve"> to access the system again.  To s</w:t>
      </w:r>
      <w:r w:rsidRPr="3945060B" w:rsidR="527FF8E2">
        <w:rPr>
          <w:rFonts w:ascii="Century Gothic" w:hAnsi="Century Gothic" w:eastAsia="Century Gothic" w:cs="Century Gothic"/>
          <w:noProof w:val="0"/>
          <w:color w:val="auto"/>
          <w:sz w:val="20"/>
          <w:szCs w:val="20"/>
          <w:lang w:val="en-GB" w:eastAsia="ja-JP" w:bidi="ar-SA"/>
        </w:rPr>
        <w:t xml:space="preserve">afeguard memberships, we will use regular </w:t>
      </w:r>
      <w:r w:rsidRPr="3945060B" w:rsidR="6D6B7D2D">
        <w:rPr>
          <w:rFonts w:ascii="Century Gothic" w:hAnsi="Century Gothic" w:eastAsia="Century Gothic" w:cs="Century Gothic"/>
          <w:noProof w:val="0"/>
          <w:color w:val="auto"/>
          <w:sz w:val="20"/>
          <w:szCs w:val="20"/>
          <w:lang w:val="en-GB" w:eastAsia="ja-JP" w:bidi="ar-SA"/>
        </w:rPr>
        <w:t>backups,</w:t>
      </w:r>
      <w:r w:rsidRPr="3945060B" w:rsidR="527FF8E2">
        <w:rPr>
          <w:rFonts w:ascii="Century Gothic" w:hAnsi="Century Gothic" w:eastAsia="Century Gothic" w:cs="Century Gothic"/>
          <w:noProof w:val="0"/>
          <w:color w:val="auto"/>
          <w:sz w:val="20"/>
          <w:szCs w:val="20"/>
          <w:lang w:val="en-GB" w:eastAsia="ja-JP" w:bidi="ar-SA"/>
        </w:rPr>
        <w:t xml:space="preserve"> and to prevent partial updates we will use </w:t>
      </w:r>
      <w:r w:rsidRPr="3945060B" w:rsidR="730DB98A">
        <w:rPr>
          <w:rFonts w:ascii="Century Gothic" w:hAnsi="Century Gothic" w:eastAsia="Century Gothic" w:cs="Century Gothic"/>
          <w:noProof w:val="0"/>
          <w:color w:val="auto"/>
          <w:sz w:val="20"/>
          <w:szCs w:val="20"/>
          <w:lang w:val="en-GB" w:eastAsia="ja-JP" w:bidi="ar-SA"/>
        </w:rPr>
        <w:t>transactional</w:t>
      </w:r>
      <w:r w:rsidRPr="3945060B" w:rsidR="527FF8E2">
        <w:rPr>
          <w:rFonts w:ascii="Century Gothic" w:hAnsi="Century Gothic" w:eastAsia="Century Gothic" w:cs="Century Gothic"/>
          <w:noProof w:val="0"/>
          <w:color w:val="auto"/>
          <w:sz w:val="20"/>
          <w:szCs w:val="20"/>
          <w:lang w:val="en-GB" w:eastAsia="ja-JP" w:bidi="ar-SA"/>
        </w:rPr>
        <w:t xml:space="preserve"> consistency</w:t>
      </w:r>
      <w:r w:rsidRPr="3945060B" w:rsidR="3A117DFE">
        <w:rPr>
          <w:rFonts w:ascii="Century Gothic" w:hAnsi="Century Gothic" w:eastAsia="Century Gothic" w:cs="Century Gothic"/>
          <w:noProof w:val="0"/>
          <w:color w:val="auto"/>
          <w:sz w:val="20"/>
          <w:szCs w:val="20"/>
          <w:lang w:val="en-GB" w:eastAsia="ja-JP" w:bidi="ar-SA"/>
        </w:rPr>
        <w:t>.</w:t>
      </w:r>
    </w:p>
    <w:p w:rsidR="3A117DFE" w:rsidP="3945060B" w:rsidRDefault="3A117DFE" w14:paraId="7043596F" w14:textId="3F640098">
      <w:pPr>
        <w:pStyle w:val="ListParagraph"/>
        <w:spacing w:before="0" w:beforeAutospacing="off" w:after="0" w:afterAutospacing="off"/>
        <w:ind w:left="360" w:right="0" w:hanging="0"/>
        <w:jc w:val="both"/>
        <w:rPr>
          <w:rFonts w:ascii="Century Gothic" w:hAnsi="Century Gothic" w:eastAsia="Century Gothic" w:cs="Century Gothic"/>
          <w:noProof w:val="0"/>
          <w:color w:val="auto"/>
          <w:sz w:val="20"/>
          <w:szCs w:val="20"/>
          <w:lang w:val="en-GB" w:eastAsia="ja-JP" w:bidi="ar-SA"/>
        </w:rPr>
      </w:pPr>
      <w:r w:rsidRPr="3945060B" w:rsidR="3A117DFE">
        <w:rPr>
          <w:rFonts w:ascii="Century Gothic" w:hAnsi="Century Gothic" w:eastAsia="Century Gothic" w:cs="Century Gothic"/>
          <w:noProof w:val="0"/>
          <w:color w:val="auto"/>
          <w:sz w:val="20"/>
          <w:szCs w:val="20"/>
          <w:lang w:val="en-GB" w:eastAsia="ja-JP" w:bidi="ar-SA"/>
        </w:rPr>
        <w:t xml:space="preserve">Another common fact we should look at is uninterrupted service and data integrity across all </w:t>
      </w:r>
      <w:r w:rsidRPr="3945060B" w:rsidR="423D17BF">
        <w:rPr>
          <w:rFonts w:ascii="Century Gothic" w:hAnsi="Century Gothic" w:eastAsia="Century Gothic" w:cs="Century Gothic"/>
          <w:noProof w:val="0"/>
          <w:color w:val="auto"/>
          <w:sz w:val="20"/>
          <w:szCs w:val="20"/>
          <w:lang w:val="en-GB" w:eastAsia="ja-JP" w:bidi="ar-SA"/>
        </w:rPr>
        <w:t>operations;</w:t>
      </w:r>
      <w:r w:rsidRPr="3945060B" w:rsidR="3A117DFE">
        <w:rPr>
          <w:rFonts w:ascii="Century Gothic" w:hAnsi="Century Gothic" w:eastAsia="Century Gothic" w:cs="Century Gothic"/>
          <w:noProof w:val="0"/>
          <w:color w:val="auto"/>
          <w:sz w:val="20"/>
          <w:szCs w:val="20"/>
          <w:lang w:val="en-GB" w:eastAsia="ja-JP" w:bidi="ar-SA"/>
        </w:rPr>
        <w:t xml:space="preserve"> to achieve this error detection, logging and recovery mechanisms will help us</w:t>
      </w:r>
      <w:r w:rsidRPr="3945060B" w:rsidR="4AF7A4CA">
        <w:rPr>
          <w:rFonts w:ascii="Century Gothic" w:hAnsi="Century Gothic" w:eastAsia="Century Gothic" w:cs="Century Gothic"/>
          <w:noProof w:val="0"/>
          <w:color w:val="auto"/>
          <w:sz w:val="20"/>
          <w:szCs w:val="20"/>
          <w:lang w:val="en-GB" w:eastAsia="ja-JP" w:bidi="ar-SA"/>
        </w:rPr>
        <w:t xml:space="preserve">, </w:t>
      </w:r>
      <w:r w:rsidRPr="3945060B" w:rsidR="4AF7A4CA">
        <w:rPr>
          <w:rFonts w:ascii="Century Gothic" w:hAnsi="Century Gothic" w:eastAsia="Century Gothic" w:cs="Century Gothic"/>
          <w:noProof w:val="0"/>
          <w:color w:val="auto"/>
          <w:sz w:val="20"/>
          <w:szCs w:val="20"/>
          <w:lang w:val="en-GB" w:eastAsia="ja-JP" w:bidi="ar-SA"/>
        </w:rPr>
        <w:t>maintaining</w:t>
      </w:r>
      <w:r w:rsidRPr="3945060B" w:rsidR="4AF7A4CA">
        <w:rPr>
          <w:rFonts w:ascii="Century Gothic" w:hAnsi="Century Gothic" w:eastAsia="Century Gothic" w:cs="Century Gothic"/>
          <w:noProof w:val="0"/>
          <w:color w:val="auto"/>
          <w:sz w:val="20"/>
          <w:szCs w:val="20"/>
          <w:lang w:val="en-GB" w:eastAsia="ja-JP" w:bidi="ar-SA"/>
        </w:rPr>
        <w:t xml:space="preserve"> dependable availability for authorised user, which in a way improves the </w:t>
      </w:r>
      <w:r w:rsidRPr="3945060B" w:rsidR="4AF7A4CA">
        <w:rPr>
          <w:rFonts w:ascii="Century Gothic" w:hAnsi="Century Gothic" w:eastAsia="Century Gothic" w:cs="Century Gothic"/>
          <w:noProof w:val="0"/>
          <w:color w:val="auto"/>
          <w:sz w:val="20"/>
          <w:szCs w:val="20"/>
          <w:lang w:val="en-GB" w:eastAsia="ja-JP" w:bidi="ar-SA"/>
        </w:rPr>
        <w:t>performance</w:t>
      </w:r>
      <w:r w:rsidRPr="3945060B" w:rsidR="4AF7A4CA">
        <w:rPr>
          <w:rFonts w:ascii="Century Gothic" w:hAnsi="Century Gothic" w:eastAsia="Century Gothic" w:cs="Century Gothic"/>
          <w:noProof w:val="0"/>
          <w:color w:val="auto"/>
          <w:sz w:val="20"/>
          <w:szCs w:val="20"/>
          <w:lang w:val="en-GB" w:eastAsia="ja-JP" w:bidi="ar-SA"/>
        </w:rPr>
        <w:t xml:space="preserve"> too.</w:t>
      </w:r>
    </w:p>
    <w:p w:rsidR="1955EFD8" w:rsidP="3945060B" w:rsidRDefault="1955EFD8" w14:paraId="769AE242" w14:textId="448563AC">
      <w:pPr>
        <w:pStyle w:val="ListParagraph"/>
        <w:numPr>
          <w:ilvl w:val="0"/>
          <w:numId w:val="5"/>
        </w:numPr>
        <w:spacing w:before="0" w:beforeAutospacing="off" w:after="0" w:afterAutospacing="off"/>
        <w:ind w:left="720" w:right="0" w:hanging="360"/>
        <w:jc w:val="both"/>
        <w:rPr>
          <w:rFonts w:ascii="Century Gothic" w:hAnsi="Century Gothic" w:eastAsia="Century Gothic" w:cs="Century Gothic"/>
          <w:b w:val="1"/>
          <w:bCs w:val="1"/>
          <w:noProof w:val="0"/>
          <w:sz w:val="20"/>
          <w:szCs w:val="20"/>
          <w:lang w:val="en-GB"/>
        </w:rPr>
      </w:pPr>
      <w:r w:rsidRPr="3945060B" w:rsidR="1955EFD8">
        <w:rPr>
          <w:rFonts w:ascii="Century Gothic" w:hAnsi="Century Gothic" w:eastAsia="Century Gothic" w:cs="Century Gothic"/>
          <w:b w:val="1"/>
          <w:bCs w:val="1"/>
          <w:noProof w:val="0"/>
          <w:color w:val="auto"/>
          <w:sz w:val="20"/>
          <w:szCs w:val="20"/>
          <w:lang w:val="en-GB" w:eastAsia="ja-JP" w:bidi="ar-SA"/>
        </w:rPr>
        <w:t>Scalability</w:t>
      </w:r>
    </w:p>
    <w:p w:rsidR="7AB776DD" w:rsidP="3945060B" w:rsidRDefault="7AB776DD" w14:paraId="4C9EC1E6" w14:textId="27DB2B24">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r w:rsidRPr="08C3A288" w:rsidR="7AB776DD">
        <w:rPr>
          <w:rFonts w:ascii="Century Gothic" w:hAnsi="Century Gothic" w:eastAsia="Century Gothic" w:cs="Century Gothic"/>
          <w:noProof w:val="0"/>
          <w:color w:val="auto"/>
          <w:sz w:val="20"/>
          <w:szCs w:val="20"/>
          <w:lang w:val="en-GB" w:eastAsia="ja-JP" w:bidi="ar-SA"/>
        </w:rPr>
        <w:t xml:space="preserve">A growing number of student unions and users will be accessing this system; therefore, the system must efficiently support them without any sort of loss in the performance. To achieve this, </w:t>
      </w:r>
      <w:r w:rsidRPr="08C3A288" w:rsidR="497EBD35">
        <w:rPr>
          <w:rFonts w:ascii="Century Gothic" w:hAnsi="Century Gothic" w:eastAsia="Century Gothic" w:cs="Century Gothic"/>
          <w:noProof w:val="0"/>
          <w:color w:val="auto"/>
          <w:sz w:val="20"/>
          <w:szCs w:val="20"/>
          <w:lang w:val="en-GB" w:eastAsia="ja-JP" w:bidi="ar-SA"/>
        </w:rPr>
        <w:t>since demand increases, we will use a modular cloud-based architecture allowing resource to be expanded. Furthermore, to manage large scale data</w:t>
      </w:r>
      <w:r w:rsidRPr="08C3A288" w:rsidR="7AF06767">
        <w:rPr>
          <w:rFonts w:ascii="Century Gothic" w:hAnsi="Century Gothic" w:eastAsia="Century Gothic" w:cs="Century Gothic"/>
          <w:noProof w:val="0"/>
          <w:color w:val="auto"/>
          <w:sz w:val="20"/>
          <w:szCs w:val="20"/>
          <w:lang w:val="en-GB" w:eastAsia="ja-JP" w:bidi="ar-SA"/>
        </w:rPr>
        <w:t xml:space="preserve"> the </w:t>
      </w:r>
      <w:r w:rsidRPr="08C3A288" w:rsidR="7AF06767">
        <w:rPr>
          <w:rFonts w:ascii="Century Gothic" w:hAnsi="Century Gothic" w:eastAsia="Century Gothic" w:cs="Century Gothic"/>
          <w:noProof w:val="0"/>
          <w:color w:val="auto"/>
          <w:sz w:val="20"/>
          <w:szCs w:val="20"/>
          <w:lang w:val="en-GB" w:eastAsia="ja-JP" w:bidi="ar-SA"/>
        </w:rPr>
        <w:t>database</w:t>
      </w:r>
      <w:r w:rsidRPr="08C3A288" w:rsidR="7AF06767">
        <w:rPr>
          <w:rFonts w:ascii="Century Gothic" w:hAnsi="Century Gothic" w:eastAsia="Century Gothic" w:cs="Century Gothic"/>
          <w:noProof w:val="0"/>
          <w:color w:val="auto"/>
          <w:sz w:val="20"/>
          <w:szCs w:val="20"/>
          <w:lang w:val="en-GB" w:eastAsia="ja-JP" w:bidi="ar-SA"/>
        </w:rPr>
        <w:t xml:space="preserve"> will support partitioning and replication while sustaining stable performance since the number of members will rise</w:t>
      </w:r>
    </w:p>
    <w:p w:rsidR="08C3A288" w:rsidP="08C3A288" w:rsidRDefault="08C3A288" w14:paraId="2AD22C34" w14:textId="2EDBD513">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08C3A288" w:rsidP="08C3A288" w:rsidRDefault="08C3A288" w14:paraId="1D6FCC4C" w14:textId="1705C1CE">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08C3A288" w:rsidP="08C3A288" w:rsidRDefault="08C3A288" w14:paraId="7B6CE77B" w14:textId="23B0CA86">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08C3A288" w:rsidP="08C3A288" w:rsidRDefault="08C3A288" w14:paraId="1EFBF778" w14:textId="05F65ABD">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08C3A288" w:rsidP="08C3A288" w:rsidRDefault="08C3A288" w14:paraId="66880E62" w14:textId="5A0AC52C">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08C3A288" w:rsidP="08C3A288" w:rsidRDefault="08C3A288" w14:paraId="76A1748A" w14:textId="681C8F8E">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08C3A288" w:rsidP="08C3A288" w:rsidRDefault="08C3A288" w14:paraId="264A2EFE" w14:textId="127D1EBD">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08C3A288" w:rsidP="08C3A288" w:rsidRDefault="08C3A288" w14:paraId="57C1DC2A" w14:textId="6CA77063">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08C3A288" w:rsidP="08C3A288" w:rsidRDefault="08C3A288" w14:paraId="2C2DEEAC" w14:textId="47EE838B">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08C3A288" w:rsidP="08C3A288" w:rsidRDefault="08C3A288" w14:paraId="309027C0" w14:textId="71F51432">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08C3A288" w:rsidP="08C3A288" w:rsidRDefault="08C3A288" w14:paraId="17018969" w14:textId="200C0B3E">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08C3A288" w:rsidP="08C3A288" w:rsidRDefault="08C3A288" w14:paraId="52C33A49" w14:textId="51F1B80E">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08C3A288" w:rsidP="08C3A288" w:rsidRDefault="08C3A288" w14:paraId="6D76580B" w14:textId="31993907">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08C3A288" w:rsidP="08C3A288" w:rsidRDefault="08C3A288" w14:paraId="31ACB85E" w14:textId="217E32C2">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08C3A288" w:rsidP="08C3A288" w:rsidRDefault="08C3A288" w14:paraId="517120A8" w14:textId="6B523F1B">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08C3A288" w:rsidP="08C3A288" w:rsidRDefault="08C3A288" w14:paraId="78B4E7A1" w14:textId="47DCB4D7">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3945060B" w:rsidP="3945060B" w:rsidRDefault="3945060B" w14:paraId="7D8C931E" w14:textId="3CC99F70">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3945060B" w:rsidP="3945060B" w:rsidRDefault="3945060B" w14:paraId="6CF1BCFD" w14:textId="206B80C0">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3945060B" w:rsidP="3945060B" w:rsidRDefault="3945060B" w14:paraId="0EC65C4E" w14:textId="246B2066">
      <w:pPr>
        <w:pStyle w:val="ListParagraph"/>
        <w:spacing w:before="0" w:beforeAutospacing="off" w:after="0" w:afterAutospacing="off"/>
        <w:ind w:left="720" w:right="0" w:hanging="360"/>
        <w:jc w:val="both"/>
        <w:rPr>
          <w:rFonts w:ascii="Century Gothic" w:hAnsi="Century Gothic" w:eastAsia="Century Gothic" w:cs="Century Gothic"/>
          <w:noProof w:val="0"/>
          <w:sz w:val="20"/>
          <w:szCs w:val="20"/>
          <w:lang w:val="en-GB"/>
        </w:rPr>
      </w:pPr>
    </w:p>
    <w:p w:rsidR="2DFCE487" w:rsidP="2DFCE487" w:rsidRDefault="2DFCE487" w14:paraId="239D7A12" w14:textId="40B49B7A">
      <w:pPr>
        <w:pStyle w:val="ListParagraph"/>
        <w:spacing w:before="0" w:beforeAutospacing="off" w:after="0" w:afterAutospacing="off"/>
        <w:ind w:left="720" w:right="0" w:hanging="360"/>
        <w:jc w:val="both"/>
        <w:rPr>
          <w:rFonts w:ascii="Century Gothic" w:hAnsi="Century Gothic" w:eastAsia="Century Gothic" w:cs="Century Gothic"/>
          <w:noProof w:val="0"/>
          <w:sz w:val="20"/>
          <w:szCs w:val="20"/>
          <w:lang w:val="en-GB"/>
        </w:rPr>
      </w:pPr>
    </w:p>
    <w:p w:rsidR="2DFCE487" w:rsidP="2DFCE487" w:rsidRDefault="2DFCE487" w14:paraId="76887BCE" w14:textId="3AFA2C34">
      <w:pPr>
        <w:pStyle w:val="Normal"/>
        <w:spacing w:before="0" w:beforeAutospacing="off" w:after="0" w:afterAutospacing="off"/>
        <w:ind w:left="0" w:right="0" w:hanging="0"/>
        <w:jc w:val="both"/>
        <w:rPr>
          <w:rFonts w:ascii="Century Gothic" w:hAnsi="Century Gothic" w:eastAsia="Century Gothic" w:cs="Century Gothic"/>
          <w:noProof w:val="0"/>
          <w:color w:val="auto"/>
          <w:sz w:val="20"/>
          <w:szCs w:val="20"/>
          <w:lang w:val="en-GB" w:eastAsia="ja-JP" w:bidi="ar-SA"/>
        </w:rPr>
      </w:pPr>
    </w:p>
    <w:p w:rsidR="2DFCE487" w:rsidP="2DFCE487" w:rsidRDefault="2DFCE487" w14:paraId="1A3A9B9E" w14:textId="150B01E1">
      <w:pPr>
        <w:pStyle w:val="Normal"/>
        <w:spacing w:before="0" w:beforeAutospacing="off" w:after="0" w:afterAutospacing="off"/>
        <w:ind w:left="0" w:right="0" w:hanging="0"/>
        <w:jc w:val="both"/>
        <w:rPr>
          <w:rFonts w:ascii="Century Gothic" w:hAnsi="Century Gothic" w:eastAsia="Century Gothic" w:cs="Century Gothic"/>
          <w:noProof w:val="0"/>
          <w:sz w:val="20"/>
          <w:szCs w:val="20"/>
          <w:lang w:val="en-GB"/>
        </w:rPr>
      </w:pPr>
    </w:p>
    <w:p w:rsidR="2DFCE487" w:rsidP="2DFCE487" w:rsidRDefault="2DFCE487" w14:paraId="50D6D82D" w14:textId="296D0414">
      <w:pPr>
        <w:pStyle w:val="Normal"/>
        <w:spacing w:before="0" w:beforeAutospacing="off" w:after="0" w:afterAutospacing="off"/>
        <w:ind w:left="0" w:right="0" w:hanging="0"/>
        <w:jc w:val="both"/>
        <w:rPr>
          <w:rFonts w:ascii="Century Gothic" w:hAnsi="Century Gothic" w:eastAsia="Century Gothic" w:cs="Century Gothic"/>
          <w:noProof w:val="0"/>
          <w:sz w:val="20"/>
          <w:szCs w:val="20"/>
          <w:lang w:val="en-GB"/>
        </w:rPr>
      </w:pPr>
    </w:p>
    <w:p w:rsidR="2DFCE487" w:rsidP="2DFCE487" w:rsidRDefault="2DFCE487" w14:paraId="757484C3" w14:textId="641C9CE0">
      <w:pPr>
        <w:pStyle w:val="ListParagraph"/>
        <w:spacing w:before="0" w:beforeAutospacing="off" w:after="0" w:afterAutospacing="off"/>
        <w:ind w:left="720" w:right="0" w:hanging="360"/>
        <w:jc w:val="both"/>
        <w:rPr>
          <w:rFonts w:ascii="Century Gothic" w:hAnsi="Century Gothic" w:eastAsia="Century Gothic" w:cs="Century Gothic"/>
          <w:noProof w:val="0"/>
          <w:sz w:val="20"/>
          <w:szCs w:val="20"/>
          <w:lang w:val="en-GB"/>
        </w:rPr>
      </w:pPr>
    </w:p>
    <w:p w:rsidR="2DFCE487" w:rsidP="08C3A288" w:rsidRDefault="2DFCE487" w14:paraId="08D61905" w14:textId="7EC265A1">
      <w:pPr>
        <w:pStyle w:val="Heading2"/>
        <w:spacing w:before="120" w:beforeAutospacing="off" w:after="120" w:afterAutospacing="off"/>
        <w:jc w:val="both"/>
        <w:rPr>
          <w:rFonts w:ascii="Century Gothic" w:hAnsi="Century Gothic" w:eastAsia="Century Gothic" w:cs="Century Gothic"/>
          <w:b w:val="1"/>
          <w:bCs w:val="1"/>
          <w:noProof w:val="0"/>
          <w:sz w:val="22"/>
          <w:szCs w:val="22"/>
          <w:lang w:val="en-GB"/>
        </w:rPr>
      </w:pPr>
      <w:r w:rsidRPr="08C3A288" w:rsidR="04BD2E16">
        <w:rPr>
          <w:rFonts w:ascii="Century Gothic" w:hAnsi="Century Gothic" w:eastAsia="Century Gothic" w:cs="Century Gothic"/>
          <w:b w:val="1"/>
          <w:bCs w:val="1"/>
          <w:noProof w:val="0"/>
          <w:sz w:val="22"/>
          <w:szCs w:val="22"/>
          <w:lang w:val="en-GB"/>
        </w:rPr>
        <w:t xml:space="preserve">Task 3: </w:t>
      </w:r>
      <w:r w:rsidRPr="08C3A288" w:rsidR="04BD2E16">
        <w:rPr>
          <w:rFonts w:ascii="Century Gothic" w:hAnsi="Century Gothic" w:eastAsia="Century Gothic" w:cs="Century Gothic"/>
          <w:b w:val="1"/>
          <w:bCs w:val="1"/>
          <w:noProof w:val="0"/>
          <w:color w:val="0F4761" w:themeColor="accent1" w:themeTint="FF" w:themeShade="BF"/>
          <w:sz w:val="22"/>
          <w:szCs w:val="22"/>
          <w:lang w:val="en-GB" w:eastAsia="ja-JP" w:bidi="ar-SA"/>
        </w:rPr>
        <w:t xml:space="preserve">Specification </w:t>
      </w:r>
      <w:r w:rsidRPr="08C3A288" w:rsidR="04BD2E16">
        <w:rPr>
          <w:rFonts w:ascii="Century Gothic" w:hAnsi="Century Gothic" w:eastAsia="Century Gothic" w:cs="Century Gothic"/>
          <w:b w:val="1"/>
          <w:bCs w:val="1"/>
          <w:noProof w:val="0"/>
          <w:sz w:val="22"/>
          <w:szCs w:val="22"/>
          <w:lang w:val="en-GB"/>
        </w:rPr>
        <w:t>and Modelling Software Functional Requirements (20 Marks)</w:t>
      </w:r>
    </w:p>
    <w:p w:rsidR="2DFCE487" w:rsidP="08C3A288" w:rsidRDefault="2DFCE487" w14:paraId="76106152" w14:textId="2A860FED">
      <w:pPr>
        <w:spacing w:before="120" w:beforeAutospacing="off" w:after="120" w:afterAutospacing="off"/>
        <w:jc w:val="both"/>
        <w:rPr>
          <w:rFonts w:ascii="Century Gothic" w:hAnsi="Century Gothic" w:eastAsia="Century Gothic" w:cs="Century Gothic"/>
          <w:noProof w:val="0"/>
          <w:color w:val="auto"/>
          <w:sz w:val="20"/>
          <w:szCs w:val="20"/>
          <w:lang w:val="en-GB" w:eastAsia="ja-JP" w:bidi="ar-SA"/>
        </w:rPr>
      </w:pPr>
      <w:r w:rsidRPr="08C3A288"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In this task, you will work as a requirements analyst to produce a UML model of the software system to be developed using the software modelling tool Papyrus. The UML model should </w:t>
      </w:r>
      <w:r w:rsidRPr="08C3A288"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contain</w:t>
      </w:r>
      <w:r w:rsidRPr="08C3A288"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the following types of models. </w:t>
      </w:r>
    </w:p>
    <w:p w:rsidR="2DFCE487" w:rsidP="08C3A288" w:rsidRDefault="2DFCE487" w14:paraId="59DCAAE1" w14:textId="14AD52D6">
      <w:pPr>
        <w:pStyle w:val="ListParagraph"/>
        <w:numPr>
          <w:ilvl w:val="0"/>
          <w:numId w:val="7"/>
        </w:numPr>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r w:rsidRPr="08C3A288"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Use Case Model</w:t>
      </w:r>
      <w:r w:rsidRPr="08C3A288"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(10 Marks, Individual effort): Each member of the team should develop one Use Case Diagram to define the use cases of the subsystem to specify the scope of the software engineering project. </w:t>
      </w:r>
    </w:p>
    <w:p w:rsidR="2DFCE487" w:rsidP="08C3A288" w:rsidRDefault="2DFCE487" w14:paraId="1796F199" w14:textId="6306918F">
      <w:pPr>
        <w:pStyle w:val="ListParagraph"/>
        <w:spacing w:before="0" w:beforeAutospacing="off" w:after="0" w:afterAutospacing="off"/>
        <w:ind w:left="720" w:right="0" w:hanging="360"/>
        <w:jc w:val="both"/>
      </w:pPr>
      <w:r w:rsidR="04BD2E16">
        <w:drawing>
          <wp:inline wp14:editId="2E8C3162" wp14:anchorId="206C349B">
            <wp:extent cx="5724525" cy="5048250"/>
            <wp:effectExtent l="0" t="0" r="0" b="0"/>
            <wp:docPr id="661844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618449" name=""/>
                    <pic:cNvPicPr/>
                  </pic:nvPicPr>
                  <pic:blipFill>
                    <a:blip xmlns:r="http://schemas.openxmlformats.org/officeDocument/2006/relationships" r:embed="rId506761341">
                      <a:extLst>
                        <a:ext xmlns:a="http://schemas.openxmlformats.org/drawingml/2006/main" uri="{28A0092B-C50C-407E-A947-70E740481C1C}">
                          <a14:useLocalDpi xmlns:a14="http://schemas.microsoft.com/office/drawing/2010/main" val="0"/>
                        </a:ext>
                      </a:extLst>
                    </a:blip>
                    <a:stretch>
                      <a:fillRect/>
                    </a:stretch>
                  </pic:blipFill>
                  <pic:spPr>
                    <a:xfrm>
                      <a:off x="0" y="0"/>
                      <a:ext cx="5724525" cy="5048250"/>
                    </a:xfrm>
                    <a:prstGeom prst="rect">
                      <a:avLst/>
                    </a:prstGeom>
                  </pic:spPr>
                </pic:pic>
              </a:graphicData>
            </a:graphic>
          </wp:inline>
        </w:drawing>
      </w:r>
    </w:p>
    <w:p w:rsidR="2DFCE487" w:rsidP="08C3A288" w:rsidRDefault="2DFCE487" w14:paraId="0E8A7F06" w14:textId="42990461">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08C3A288" w:rsidR="04DD6858">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Use case</w:t>
      </w:r>
      <w:r w:rsidRPr="08C3A288" w:rsidR="04DD6858">
        <w:rPr>
          <w:rFonts w:ascii="Century Gothic" w:hAnsi="Century Gothic" w:eastAsia="Century Gothic" w:cs="Century Gothic" w:asciiTheme="minorAscii" w:hAnsiTheme="minorAscii" w:eastAsiaTheme="minorEastAsia" w:cstheme="minorBidi"/>
          <w:color w:val="auto"/>
          <w:sz w:val="20"/>
          <w:szCs w:val="20"/>
          <w:lang w:eastAsia="ja-JP" w:bidi="ar-SA"/>
        </w:rPr>
        <w:t>: Approve New Society</w:t>
      </w:r>
    </w:p>
    <w:p w:rsidR="2DFCE487" w:rsidP="08C3A288" w:rsidRDefault="2DFCE487" w14:paraId="67001719" w14:textId="3A7E0087">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08C3A288" w:rsidR="04DD6858">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ID</w:t>
      </w:r>
      <w:r w:rsidRPr="08C3A288" w:rsidR="04DD6858">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w:t>
      </w:r>
      <w:r w:rsidRPr="08C3A288" w:rsidR="04DD6858">
        <w:rPr>
          <w:rFonts w:ascii="Century Gothic" w:hAnsi="Century Gothic" w:eastAsia="Century Gothic" w:cs="Century Gothic" w:asciiTheme="minorAscii" w:hAnsiTheme="minorAscii" w:eastAsiaTheme="minorEastAsia" w:cstheme="minorBidi"/>
          <w:color w:val="auto"/>
          <w:sz w:val="20"/>
          <w:szCs w:val="20"/>
          <w:lang w:eastAsia="ja-JP" w:bidi="ar-SA"/>
        </w:rPr>
        <w:t>APPnSOC</w:t>
      </w:r>
    </w:p>
    <w:p w:rsidR="2DFCE487" w:rsidP="08C3A288" w:rsidRDefault="2DFCE487" w14:paraId="75F97784" w14:textId="7217C570">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08C3A288" w:rsidR="04DD6858">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Primary Acto</w:t>
      </w:r>
      <w:r w:rsidRPr="08C3A288" w:rsidR="04DD6858">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r: Union </w:t>
      </w:r>
      <w:r w:rsidRPr="08C3A288" w:rsidR="04DD6858">
        <w:rPr>
          <w:rFonts w:ascii="Century Gothic" w:hAnsi="Century Gothic" w:eastAsia="Century Gothic" w:cs="Century Gothic" w:asciiTheme="minorAscii" w:hAnsiTheme="minorAscii" w:eastAsiaTheme="minorEastAsia" w:cstheme="minorBidi"/>
          <w:color w:val="auto"/>
          <w:sz w:val="20"/>
          <w:szCs w:val="20"/>
          <w:lang w:eastAsia="ja-JP" w:bidi="ar-SA"/>
        </w:rPr>
        <w:t>Officer (</w:t>
      </w:r>
      <w:r w:rsidRPr="08C3A288" w:rsidR="04DD6858">
        <w:rPr>
          <w:rFonts w:ascii="Century Gothic" w:hAnsi="Century Gothic" w:eastAsia="Century Gothic" w:cs="Century Gothic" w:asciiTheme="minorAscii" w:hAnsiTheme="minorAscii" w:eastAsiaTheme="minorEastAsia" w:cstheme="minorBidi"/>
          <w:color w:val="auto"/>
          <w:sz w:val="20"/>
          <w:szCs w:val="20"/>
          <w:lang w:eastAsia="ja-JP" w:bidi="ar-SA"/>
        </w:rPr>
        <w:t>Blue association)</w:t>
      </w:r>
    </w:p>
    <w:p w:rsidR="2DFCE487" w:rsidP="08C3A288" w:rsidRDefault="2DFCE487" w14:paraId="39641570" w14:textId="391096F7">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08C3A288" w:rsidR="04DD6858">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Secondary actors</w:t>
      </w:r>
      <w:r w:rsidRPr="08C3A288" w:rsidR="04DD6858">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w:t>
      </w:r>
      <w:r w:rsidRPr="08C3A288" w:rsidR="33A484CD">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The one in being charge as applicant is the society leader, furthermore the student union system, </w:t>
      </w:r>
      <w:r w:rsidRPr="08C3A288" w:rsidR="785C347F">
        <w:rPr>
          <w:rFonts w:ascii="Century Gothic" w:hAnsi="Century Gothic" w:eastAsia="Century Gothic" w:cs="Century Gothic" w:asciiTheme="minorAscii" w:hAnsiTheme="minorAscii" w:eastAsiaTheme="minorEastAsia" w:cstheme="minorBidi"/>
          <w:color w:val="auto"/>
          <w:sz w:val="20"/>
          <w:szCs w:val="20"/>
          <w:lang w:eastAsia="ja-JP" w:bidi="ar-SA"/>
        </w:rPr>
        <w:t>University IT will be taking in part for student identity validation.</w:t>
      </w:r>
    </w:p>
    <w:p w:rsidR="2DFCE487" w:rsidP="08C3A288" w:rsidRDefault="2DFCE487" w14:paraId="069D24CB" w14:textId="7466951E">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08C3A288" w:rsidR="785C347F">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Initiating Event:</w:t>
      </w:r>
      <w:r w:rsidRPr="08C3A288" w:rsidR="785C347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The one in charge to start the wake the system up will be a registered student</w:t>
      </w:r>
      <w:r w:rsidRPr="08C3A288" w:rsidR="041C3AFC">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in this case the student leader, who will be </w:t>
      </w:r>
      <w:r w:rsidRPr="08C3A288" w:rsidR="1CA51988">
        <w:rPr>
          <w:rFonts w:ascii="Century Gothic" w:hAnsi="Century Gothic" w:eastAsia="Century Gothic" w:cs="Century Gothic" w:asciiTheme="minorAscii" w:hAnsiTheme="minorAscii" w:eastAsiaTheme="minorEastAsia" w:cstheme="minorBidi"/>
          <w:color w:val="auto"/>
          <w:sz w:val="20"/>
          <w:szCs w:val="20"/>
          <w:lang w:eastAsia="ja-JP" w:bidi="ar-SA"/>
        </w:rPr>
        <w:t>submiting</w:t>
      </w:r>
      <w:r w:rsidRPr="08C3A288" w:rsidR="041C3AFC">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a new society </w:t>
      </w:r>
      <w:r w:rsidRPr="08C3A288" w:rsidR="19C4AB7A">
        <w:rPr>
          <w:rFonts w:ascii="Century Gothic" w:hAnsi="Century Gothic" w:eastAsia="Century Gothic" w:cs="Century Gothic" w:asciiTheme="minorAscii" w:hAnsiTheme="minorAscii" w:eastAsiaTheme="minorEastAsia" w:cstheme="minorBidi"/>
          <w:color w:val="auto"/>
          <w:sz w:val="20"/>
          <w:szCs w:val="20"/>
          <w:lang w:eastAsia="ja-JP" w:bidi="ar-SA"/>
        </w:rPr>
        <w:t>application</w:t>
      </w:r>
      <w:r w:rsidRPr="08C3A288" w:rsidR="041C3AFC">
        <w:rPr>
          <w:rFonts w:ascii="Century Gothic" w:hAnsi="Century Gothic" w:eastAsia="Century Gothic" w:cs="Century Gothic" w:asciiTheme="minorAscii" w:hAnsiTheme="minorAscii" w:eastAsiaTheme="minorEastAsia" w:cstheme="minorBidi"/>
          <w:color w:val="auto"/>
          <w:sz w:val="20"/>
          <w:szCs w:val="20"/>
          <w:lang w:eastAsia="ja-JP" w:bidi="ar-SA"/>
        </w:rPr>
        <w:t>.</w:t>
      </w:r>
    </w:p>
    <w:p w:rsidR="2DFCE487" w:rsidP="08C3A288" w:rsidRDefault="2DFCE487" w14:paraId="67C8DDF8" w14:textId="1D67903C">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08C3A288" w:rsidR="103E7D0E">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Preconditions</w:t>
      </w:r>
      <w:r w:rsidRPr="08C3A288" w:rsidR="103E7D0E">
        <w:rPr>
          <w:rFonts w:ascii="Century Gothic" w:hAnsi="Century Gothic" w:eastAsia="Century Gothic" w:cs="Century Gothic" w:asciiTheme="minorAscii" w:hAnsiTheme="minorAscii" w:eastAsiaTheme="minorEastAsia" w:cstheme="minorBidi"/>
          <w:color w:val="auto"/>
          <w:sz w:val="20"/>
          <w:szCs w:val="20"/>
          <w:lang w:eastAsia="ja-JP" w:bidi="ar-SA"/>
        </w:rPr>
        <w:t>: The applicant must be a valid student, therefore registered and with a student ID.</w:t>
      </w:r>
      <w:r w:rsidRPr="08C3A288" w:rsidR="7FA8B26D">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Application form is </w:t>
      </w:r>
      <w:r w:rsidRPr="08C3A288" w:rsidR="7FA8B26D">
        <w:rPr>
          <w:rFonts w:ascii="Century Gothic" w:hAnsi="Century Gothic" w:eastAsia="Century Gothic" w:cs="Century Gothic" w:asciiTheme="minorAscii" w:hAnsiTheme="minorAscii" w:eastAsiaTheme="minorEastAsia" w:cstheme="minorBidi"/>
          <w:color w:val="auto"/>
          <w:sz w:val="20"/>
          <w:szCs w:val="20"/>
          <w:lang w:eastAsia="ja-JP" w:bidi="ar-SA"/>
        </w:rPr>
        <w:t>submitted</w:t>
      </w:r>
      <w:r w:rsidRPr="08C3A288" w:rsidR="7FA8B26D">
        <w:rPr>
          <w:rFonts w:ascii="Century Gothic" w:hAnsi="Century Gothic" w:eastAsia="Century Gothic" w:cs="Century Gothic" w:asciiTheme="minorAscii" w:hAnsiTheme="minorAscii" w:eastAsiaTheme="minorEastAsia" w:cstheme="minorBidi"/>
          <w:color w:val="auto"/>
          <w:sz w:val="20"/>
          <w:szCs w:val="20"/>
          <w:lang w:eastAsia="ja-JP" w:bidi="ar-SA"/>
        </w:rPr>
        <w:t>.</w:t>
      </w:r>
    </w:p>
    <w:p w:rsidR="2DFCE487" w:rsidP="08C3A288" w:rsidRDefault="2DFCE487" w14:paraId="143B2601" w14:textId="4819DBAB">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08C3A288" w:rsidR="7FA8B26D">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Postconditions</w:t>
      </w:r>
      <w:r w:rsidRPr="08C3A288" w:rsidR="7FA8B26D">
        <w:rPr>
          <w:rFonts w:ascii="Century Gothic" w:hAnsi="Century Gothic" w:eastAsia="Century Gothic" w:cs="Century Gothic" w:asciiTheme="minorAscii" w:hAnsiTheme="minorAscii" w:eastAsiaTheme="minorEastAsia" w:cstheme="minorBidi"/>
          <w:color w:val="auto"/>
          <w:sz w:val="20"/>
          <w:szCs w:val="20"/>
          <w:lang w:eastAsia="ja-JP" w:bidi="ar-SA"/>
        </w:rPr>
        <w:t>: In the case this is approved: a society record will be created, allowing the creati</w:t>
      </w:r>
      <w:r w:rsidRPr="08C3A288" w:rsidR="75E9BEB2">
        <w:rPr>
          <w:rFonts w:ascii="Century Gothic" w:hAnsi="Century Gothic" w:eastAsia="Century Gothic" w:cs="Century Gothic" w:asciiTheme="minorAscii" w:hAnsiTheme="minorAscii" w:eastAsiaTheme="minorEastAsia" w:cstheme="minorBidi"/>
          <w:color w:val="auto"/>
          <w:sz w:val="20"/>
          <w:szCs w:val="20"/>
          <w:lang w:eastAsia="ja-JP" w:bidi="ar-SA"/>
        </w:rPr>
        <w:t>on</w:t>
      </w:r>
      <w:r w:rsidRPr="08C3A288" w:rsidR="7FA8B26D">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of a new society and it being published on the </w:t>
      </w: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union website and notifying users. If rejected: a notification will be sent </w:t>
      </w: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regarding</w:t>
      </w: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the </w:t>
      </w: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application</w:t>
      </w: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being rejected and the reason.</w:t>
      </w:r>
    </w:p>
    <w:p w:rsidR="2DFCE487" w:rsidP="08C3A288" w:rsidRDefault="2DFCE487" w14:paraId="64FCB834" w14:textId="6F2F2FEC">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08C3A288" w:rsidR="5647274F">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Successful Scenario</w:t>
      </w: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w:t>
      </w:r>
    </w:p>
    <w:p w:rsidR="2DFCE487" w:rsidP="08C3A288" w:rsidRDefault="2DFCE487" w14:paraId="4D55E178" w14:textId="3914C661">
      <w:pPr>
        <w:pStyle w:val="ListParagraph"/>
        <w:numPr>
          <w:ilvl w:val="0"/>
          <w:numId w:val="11"/>
        </w:numPr>
        <w:rPr>
          <w:rFonts w:ascii="Century Gothic" w:hAnsi="Century Gothic" w:eastAsia="Century Gothic" w:cs="Century Gothic" w:asciiTheme="minorAscii" w:hAnsiTheme="minorAscii" w:eastAsiaTheme="minorEastAsia" w:cstheme="minorBidi"/>
          <w:color w:val="auto"/>
          <w:sz w:val="24"/>
          <w:szCs w:val="24"/>
          <w:lang w:eastAsia="ja-JP" w:bidi="ar-SA"/>
        </w:rPr>
      </w:pP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The society leader fills the application form and </w:t>
      </w: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submits</w:t>
      </w: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it.</w:t>
      </w:r>
    </w:p>
    <w:p w:rsidR="2DFCE487" w:rsidP="08C3A288" w:rsidRDefault="2DFCE487" w14:paraId="6D7F5F51" w14:textId="347CCAAA">
      <w:pPr>
        <w:pStyle w:val="ListParagraph"/>
        <w:numPr>
          <w:ilvl w:val="0"/>
          <w:numId w:val="11"/>
        </w:numPr>
        <w:rPr>
          <w:rFonts w:ascii="Century Gothic" w:hAnsi="Century Gothic" w:eastAsia="Century Gothic" w:cs="Century Gothic" w:asciiTheme="minorAscii" w:hAnsiTheme="minorAscii" w:eastAsiaTheme="minorEastAsia" w:cstheme="minorBidi"/>
          <w:color w:val="auto"/>
          <w:sz w:val="24"/>
          <w:szCs w:val="24"/>
          <w:lang w:eastAsia="ja-JP" w:bidi="ar-SA"/>
        </w:rPr>
      </w:pP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Application is stored by the system outputting a message saying: </w:t>
      </w: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Pending, and</w:t>
      </w: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notifies the Union Officers.</w:t>
      </w:r>
    </w:p>
    <w:p w:rsidR="2DFCE487" w:rsidP="08C3A288" w:rsidRDefault="2DFCE487" w14:paraId="67D31E96" w14:textId="6A7F8BE8">
      <w:pPr>
        <w:pStyle w:val="ListParagraph"/>
        <w:numPr>
          <w:ilvl w:val="0"/>
          <w:numId w:val="11"/>
        </w:numPr>
        <w:rPr>
          <w:rFonts w:ascii="Century Gothic" w:hAnsi="Century Gothic" w:eastAsia="Century Gothic" w:cs="Century Gothic" w:asciiTheme="minorAscii" w:hAnsiTheme="minorAscii" w:eastAsiaTheme="minorEastAsia" w:cstheme="minorBidi"/>
          <w:color w:val="auto"/>
          <w:sz w:val="24"/>
          <w:szCs w:val="24"/>
          <w:lang w:eastAsia="ja-JP" w:bidi="ar-SA"/>
        </w:rPr>
      </w:pP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Application in review by the Union Officer</w:t>
      </w:r>
    </w:p>
    <w:p w:rsidR="2DFCE487" w:rsidP="08C3A288" w:rsidRDefault="2DFCE487" w14:paraId="78A2FB73" w14:textId="15120B95">
      <w:pPr>
        <w:pStyle w:val="ListParagraph"/>
        <w:numPr>
          <w:ilvl w:val="0"/>
          <w:numId w:val="11"/>
        </w:numPr>
        <w:rPr>
          <w:rFonts w:ascii="Century Gothic" w:hAnsi="Century Gothic" w:eastAsia="Century Gothic" w:cs="Century Gothic" w:asciiTheme="minorAscii" w:hAnsiTheme="minorAscii" w:eastAsiaTheme="minorEastAsia" w:cstheme="minorBidi"/>
          <w:color w:val="auto"/>
          <w:sz w:val="24"/>
          <w:szCs w:val="24"/>
          <w:lang w:eastAsia="ja-JP" w:bidi="ar-SA"/>
        </w:rPr>
      </w:pP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Application is approved by the Union Officer.</w:t>
      </w:r>
    </w:p>
    <w:p w:rsidR="2DFCE487" w:rsidP="08C3A288" w:rsidRDefault="2DFCE487" w14:paraId="108183B8" w14:textId="0E5CD641">
      <w:pPr>
        <w:pStyle w:val="ListParagraph"/>
        <w:numPr>
          <w:ilvl w:val="0"/>
          <w:numId w:val="11"/>
        </w:numPr>
        <w:rPr>
          <w:rFonts w:ascii="Century Gothic" w:hAnsi="Century Gothic" w:eastAsia="Century Gothic" w:cs="Century Gothic" w:asciiTheme="minorAscii" w:hAnsiTheme="minorAscii" w:eastAsiaTheme="minorEastAsia" w:cstheme="minorBidi"/>
          <w:color w:val="auto"/>
          <w:sz w:val="24"/>
          <w:szCs w:val="24"/>
          <w:lang w:eastAsia="ja-JP" w:bidi="ar-SA"/>
        </w:rPr>
      </w:pP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Notification is sent back to the applicant </w:t>
      </w: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regarding</w:t>
      </w: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the form.</w:t>
      </w:r>
    </w:p>
    <w:p w:rsidR="2DFCE487" w:rsidP="08C3A288" w:rsidRDefault="2DFCE487" w14:paraId="3A9A1362" w14:textId="1D206018">
      <w:pPr>
        <w:pStyle w:val="ListParagraph"/>
        <w:numPr>
          <w:ilvl w:val="0"/>
          <w:numId w:val="11"/>
        </w:numPr>
        <w:rPr>
          <w:rFonts w:ascii="Century Gothic" w:hAnsi="Century Gothic" w:eastAsia="Century Gothic" w:cs="Century Gothic" w:asciiTheme="minorAscii" w:hAnsiTheme="minorAscii" w:eastAsiaTheme="minorEastAsia" w:cstheme="minorBidi"/>
          <w:color w:val="auto"/>
          <w:sz w:val="24"/>
          <w:szCs w:val="24"/>
          <w:lang w:eastAsia="ja-JP" w:bidi="ar-SA"/>
        </w:rPr>
      </w:pP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System created a society record, published the society page, opens subscriptions and notifies the society leader about once again.</w:t>
      </w:r>
    </w:p>
    <w:p w:rsidR="2DFCE487" w:rsidP="08C3A288" w:rsidRDefault="2DFCE487" w14:paraId="6915535D" w14:textId="09D8B5D8">
      <w:pPr>
        <w:pStyle w:val="ListParagraph"/>
      </w:pPr>
    </w:p>
    <w:p w:rsidR="2DFCE487" w:rsidP="08C3A288" w:rsidRDefault="2DFCE487" w14:paraId="54060F51" w14:textId="3AE5853A">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08C3A288" w:rsidR="5647274F">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Alternative Scenario</w:t>
      </w:r>
      <w:r w:rsidRPr="08C3A288"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w:t>
      </w:r>
    </w:p>
    <w:p w:rsidR="2DFCE487" w:rsidP="08C3A288" w:rsidRDefault="2DFCE487" w14:paraId="12434E38" w14:textId="5E4E5633">
      <w:pPr>
        <w:pStyle w:val="ListParagraph"/>
        <w:numPr>
          <w:ilvl w:val="0"/>
          <w:numId w:val="10"/>
        </w:numPr>
        <w:rPr>
          <w:rFonts w:ascii="Century Gothic" w:hAnsi="Century Gothic" w:eastAsia="Century Gothic" w:cs="Century Gothic" w:asciiTheme="minorAscii" w:hAnsiTheme="minorAscii" w:eastAsiaTheme="minorEastAsia" w:cstheme="minorBidi"/>
          <w:color w:val="auto"/>
          <w:sz w:val="20"/>
          <w:szCs w:val="20"/>
          <w:lang w:eastAsia="ja-JP" w:bidi="ar-SA"/>
        </w:rPr>
      </w:pPr>
      <w:r w:rsidRPr="08C3A288" w:rsidR="620FBC1E">
        <w:rPr>
          <w:rFonts w:ascii="Century Gothic" w:hAnsi="Century Gothic" w:eastAsia="Century Gothic" w:cs="Century Gothic" w:asciiTheme="minorAscii" w:hAnsiTheme="minorAscii" w:eastAsiaTheme="minorEastAsia" w:cstheme="minorBidi"/>
          <w:color w:val="auto"/>
          <w:sz w:val="20"/>
          <w:szCs w:val="20"/>
          <w:lang w:eastAsia="ja-JP" w:bidi="ar-SA"/>
        </w:rPr>
        <w:t>In case of the application being incomplete</w:t>
      </w:r>
      <w:r w:rsidRPr="08C3A288" w:rsidR="620FBC1E">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w:t>
      </w:r>
      <w:r w:rsidRPr="08C3A288" w:rsidR="620FBC1E">
        <w:rPr>
          <w:rFonts w:ascii="Century Gothic" w:hAnsi="Century Gothic" w:eastAsia="Century Gothic" w:cs="Century Gothic" w:asciiTheme="minorAscii" w:hAnsiTheme="minorAscii" w:eastAsiaTheme="minorEastAsia" w:cstheme="minorBidi"/>
          <w:color w:val="auto"/>
          <w:sz w:val="20"/>
          <w:szCs w:val="20"/>
          <w:lang w:eastAsia="ja-JP" w:bidi="ar-SA"/>
        </w:rPr>
        <w:t>or missing information a notification is sent to the applicant. Society leader updates and resubmits and back to step 2.</w:t>
      </w:r>
    </w:p>
    <w:p w:rsidR="2DFCE487" w:rsidP="08C3A288" w:rsidRDefault="2DFCE487" w14:paraId="39B70146" w14:textId="1C86B01E">
      <w:pPr>
        <w:pStyle w:val="ListParagraph"/>
        <w:numPr>
          <w:ilvl w:val="0"/>
          <w:numId w:val="10"/>
        </w:numPr>
        <w:rPr>
          <w:rFonts w:ascii="Century Gothic" w:hAnsi="Century Gothic" w:eastAsia="Century Gothic" w:cs="Century Gothic" w:asciiTheme="minorAscii" w:hAnsiTheme="minorAscii" w:eastAsiaTheme="minorEastAsia" w:cstheme="minorBidi"/>
          <w:color w:val="auto"/>
          <w:sz w:val="20"/>
          <w:szCs w:val="20"/>
          <w:lang w:eastAsia="ja-JP" w:bidi="ar-SA"/>
        </w:rPr>
      </w:pPr>
      <w:r w:rsidRPr="08C3A288" w:rsidR="6BD9CBD1">
        <w:rPr>
          <w:rFonts w:ascii="Century Gothic" w:hAnsi="Century Gothic" w:eastAsia="Century Gothic" w:cs="Century Gothic" w:asciiTheme="minorAscii" w:hAnsiTheme="minorAscii" w:eastAsiaTheme="minorEastAsia" w:cstheme="minorBidi"/>
          <w:color w:val="auto"/>
          <w:sz w:val="20"/>
          <w:szCs w:val="20"/>
          <w:lang w:eastAsia="ja-JP" w:bidi="ar-SA"/>
        </w:rPr>
        <w:t>Previously in step 4 the application was accepted, but if this is rejected the system notifies the leader and the flow ends, and this is marked as rejected.</w:t>
      </w:r>
    </w:p>
    <w:p w:rsidR="2DFCE487" w:rsidP="08C3A288" w:rsidRDefault="2DFCE487" w14:paraId="2CF4E4B7" w14:textId="7209E3A4">
      <w:pPr>
        <w:pStyle w:val="ListParagraph"/>
        <w:ind w:left="1080"/>
        <w:rPr>
          <w:rFonts w:ascii="Century Gothic" w:hAnsi="Century Gothic" w:eastAsia="Century Gothic" w:cs="Century Gothic" w:asciiTheme="minorAscii" w:hAnsiTheme="minorAscii" w:eastAsiaTheme="minorEastAsia" w:cstheme="minorBidi"/>
          <w:color w:val="auto"/>
          <w:sz w:val="20"/>
          <w:szCs w:val="20"/>
          <w:lang w:eastAsia="ja-JP" w:bidi="ar-SA"/>
        </w:rPr>
      </w:pPr>
    </w:p>
    <w:p w:rsidR="2DFCE487" w:rsidP="08C3A288" w:rsidRDefault="2DFCE487" w14:paraId="113908EA" w14:textId="5C327E2B">
      <w:pPr>
        <w:pStyle w:val="Normal"/>
        <w:ind w:left="720"/>
        <w:rPr>
          <w:rFonts w:ascii="Century Gothic" w:hAnsi="Century Gothic" w:eastAsia="Century Gothic" w:cs="Century Gothic" w:asciiTheme="minorAscii" w:hAnsiTheme="minorAscii" w:eastAsiaTheme="minorEastAsia" w:cstheme="minorBidi"/>
          <w:color w:val="auto"/>
          <w:sz w:val="20"/>
          <w:szCs w:val="20"/>
          <w:lang w:eastAsia="ja-JP" w:bidi="ar-SA"/>
        </w:rPr>
      </w:pPr>
      <w:r w:rsidRPr="08C3A288" w:rsidR="494E6658">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Frequency</w:t>
      </w:r>
      <w:r w:rsidRPr="08C3A288" w:rsidR="494E6658">
        <w:rPr>
          <w:rFonts w:ascii="Century Gothic" w:hAnsi="Century Gothic" w:eastAsia="Century Gothic" w:cs="Century Gothic" w:asciiTheme="minorAscii" w:hAnsiTheme="minorAscii" w:eastAsiaTheme="minorEastAsia" w:cstheme="minorBidi"/>
          <w:color w:val="auto"/>
          <w:sz w:val="20"/>
          <w:szCs w:val="20"/>
          <w:lang w:eastAsia="ja-JP" w:bidi="ar-SA"/>
        </w:rPr>
        <w:t>: Few times a month (</w:t>
      </w:r>
      <w:r w:rsidRPr="08C3A288" w:rsidR="494E6658">
        <w:rPr>
          <w:rFonts w:ascii="Century Gothic" w:hAnsi="Century Gothic" w:eastAsia="Century Gothic" w:cs="Century Gothic" w:asciiTheme="minorAscii" w:hAnsiTheme="minorAscii" w:eastAsiaTheme="minorEastAsia" w:cstheme="minorBidi"/>
          <w:color w:val="auto"/>
          <w:sz w:val="20"/>
          <w:szCs w:val="20"/>
          <w:lang w:eastAsia="ja-JP" w:bidi="ar-SA"/>
        </w:rPr>
        <w:t>occasional</w:t>
      </w:r>
      <w:r w:rsidRPr="08C3A288" w:rsidR="494E6658">
        <w:rPr>
          <w:rFonts w:ascii="Century Gothic" w:hAnsi="Century Gothic" w:eastAsia="Century Gothic" w:cs="Century Gothic" w:asciiTheme="minorAscii" w:hAnsiTheme="minorAscii" w:eastAsiaTheme="minorEastAsia" w:cstheme="minorBidi"/>
          <w:color w:val="auto"/>
          <w:sz w:val="20"/>
          <w:szCs w:val="20"/>
          <w:lang w:eastAsia="ja-JP" w:bidi="ar-SA"/>
        </w:rPr>
        <w:t>)</w:t>
      </w:r>
    </w:p>
    <w:p w:rsidR="2DFCE487" w:rsidP="08C3A288" w:rsidRDefault="2DFCE487" w14:paraId="3C0981DB" w14:textId="14506F83">
      <w:pPr>
        <w:pStyle w:val="Normal"/>
        <w:ind w:left="720"/>
        <w:rPr>
          <w:rFonts w:ascii="Century Gothic" w:hAnsi="Century Gothic" w:eastAsia="Century Gothic" w:cs="Century Gothic" w:asciiTheme="minorAscii" w:hAnsiTheme="minorAscii" w:eastAsiaTheme="minorEastAsia" w:cstheme="minorBidi"/>
          <w:color w:val="auto"/>
          <w:sz w:val="20"/>
          <w:szCs w:val="20"/>
          <w:lang w:eastAsia="ja-JP" w:bidi="ar-SA"/>
        </w:rPr>
      </w:pPr>
      <w:r w:rsidRPr="08C3A288" w:rsidR="494E6658">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 xml:space="preserve">Related </w:t>
      </w:r>
      <w:r w:rsidRPr="08C3A288" w:rsidR="494E6658">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FRs</w:t>
      </w:r>
      <w:r w:rsidRPr="08C3A288" w:rsidR="494E6658">
        <w:rPr>
          <w:rFonts w:ascii="Century Gothic" w:hAnsi="Century Gothic" w:eastAsia="Century Gothic" w:cs="Century Gothic" w:asciiTheme="minorAscii" w:hAnsiTheme="minorAscii" w:eastAsiaTheme="minorEastAsia" w:cstheme="minorBidi"/>
          <w:color w:val="auto"/>
          <w:sz w:val="20"/>
          <w:szCs w:val="20"/>
          <w:lang w:eastAsia="ja-JP" w:bidi="ar-SA"/>
        </w:rPr>
        <w:t>: FR-ST-5, FR-UO-3</w:t>
      </w:r>
    </w:p>
    <w:p w:rsidR="2DFCE487" w:rsidP="08C3A288" w:rsidRDefault="2DFCE487" w14:paraId="2A5C54BF" w14:textId="61D30A77">
      <w:pPr>
        <w:pStyle w:val="ListParagraph"/>
        <w:ind w:left="720"/>
        <w:rPr>
          <w:rFonts w:ascii="Century Gothic" w:hAnsi="Century Gothic" w:eastAsia="Century Gothic" w:cs="Century Gothic" w:asciiTheme="minorAscii" w:hAnsiTheme="minorAscii" w:eastAsiaTheme="minorEastAsia" w:cstheme="minorBidi"/>
          <w:color w:val="auto"/>
          <w:sz w:val="24"/>
          <w:szCs w:val="24"/>
          <w:lang w:eastAsia="ja-JP" w:bidi="ar-SA"/>
        </w:rPr>
      </w:pPr>
    </w:p>
    <w:p w:rsidR="2DFCE487" w:rsidP="08C3A288" w:rsidRDefault="2DFCE487" w14:paraId="06D6609C" w14:textId="06A4AB72">
      <w:pPr>
        <w:pStyle w:val="ListParagraph"/>
        <w:spacing w:before="0" w:beforeAutospacing="off" w:after="0" w:afterAutospacing="off"/>
        <w:ind w:left="720" w:right="0" w:hanging="360"/>
        <w:jc w:val="both"/>
      </w:pPr>
    </w:p>
    <w:p w:rsidR="2DFCE487" w:rsidP="08C3A288" w:rsidRDefault="2DFCE487" w14:paraId="3E4C72B3" w14:textId="7F2783E1">
      <w:pPr>
        <w:pStyle w:val="ListParagraph"/>
        <w:numPr>
          <w:ilvl w:val="0"/>
          <w:numId w:val="7"/>
        </w:numPr>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r w:rsidRPr="08C3A288"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Activity Model</w:t>
      </w:r>
      <w:r w:rsidRPr="08C3A288"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(10 Marks, Individual effort): Each team member should </w:t>
      </w:r>
      <w:r w:rsidRPr="08C3A288"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select one use case</w:t>
      </w:r>
      <w:r w:rsidRPr="08C3A288"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of your subsystem to produce one Activity Diagram for the selected use case to specify the interactions between a user and the subsystem.</w:t>
      </w:r>
    </w:p>
    <w:p w:rsidR="2DFCE487" w:rsidP="08C3A288" w:rsidRDefault="2DFCE487" w14:paraId="1FAD2A67" w14:textId="2CEEF845">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rsidRPr="08C3A288" w:rsidR="759C0FAE">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This UML </w:t>
      </w:r>
      <w:r w:rsidRPr="08C3A288" w:rsidR="555FB03C">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shows</w:t>
      </w:r>
      <w:r w:rsidRPr="08C3A288" w:rsidR="32A5EE0C">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w:t>
      </w:r>
      <w:r w:rsidRPr="08C3A288" w:rsidR="32A5EE0C">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the process behind accepting or rejecting a society</w:t>
      </w:r>
      <w:r w:rsidRPr="08C3A288" w:rsidR="3AC9E57A">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as described in FR-UO-3.</w:t>
      </w:r>
    </w:p>
    <w:p w:rsidR="2DFCE487" w:rsidP="08C3A288" w:rsidRDefault="2DFCE487" w14:paraId="3E26E8E5" w14:textId="36252008">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rsidRPr="08C3A288" w:rsidR="3AC9E57A">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This involves three main participants which are, the society leader, the student union system, and the union officer. The society leader </w:t>
      </w:r>
      <w:r w:rsidRPr="08C3A288" w:rsidR="15CD65C0">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oversees</w:t>
      </w:r>
      <w:r w:rsidRPr="08C3A288" w:rsidR="3AC9E57A">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w:t>
      </w:r>
      <w:r w:rsidRPr="08C3A288" w:rsidR="44CF997A">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applying</w:t>
      </w:r>
      <w:r w:rsidRPr="08C3A288" w:rsidR="40CAA97F">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w:t>
      </w:r>
      <w:r w:rsidRPr="08C3A288" w:rsidR="7F519E1A">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which is stored by the system as pending status.</w:t>
      </w:r>
      <w:r w:rsidRPr="08C3A288" w:rsidR="78AAD5DC">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If this is approveed, the system will be published and the society leader notified, if this </w:t>
      </w:r>
      <w:r w:rsidRPr="08C3A288" w:rsidR="78AAD5DC">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wasn't</w:t>
      </w:r>
      <w:r w:rsidRPr="08C3A288" w:rsidR="78AAD5DC">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the case and it gets rejected, then the system would notify the leader </w:t>
      </w:r>
      <w:r w:rsidRPr="08C3A288" w:rsidR="78AAD5DC">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regarding</w:t>
      </w:r>
      <w:r w:rsidRPr="08C3A288" w:rsidR="78AAD5DC">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the status, and why.</w:t>
      </w:r>
    </w:p>
    <w:p w:rsidR="2DFCE487" w:rsidP="08C3A288" w:rsidRDefault="2DFCE487" w14:paraId="44D9C455" w14:textId="085F6B13">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rsidRPr="08C3A288" w:rsidR="41AD31A5">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The process starts when a registered and valid student </w:t>
      </w:r>
      <w:r w:rsidRPr="08C3A288" w:rsidR="41AD31A5">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submits</w:t>
      </w:r>
      <w:r w:rsidRPr="08C3A288" w:rsidR="41AD31A5">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the application, and this ends when its approved, </w:t>
      </w:r>
      <w:r w:rsidRPr="08C3A288" w:rsidR="41AD31A5">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published</w:t>
      </w:r>
      <w:r w:rsidRPr="08C3A288" w:rsidR="41AD31A5">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and open for subscriptions</w:t>
      </w:r>
      <w:r w:rsidRPr="08C3A288" w:rsidR="1D59AD1C">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w:t>
      </w:r>
    </w:p>
    <w:p w:rsidR="2DFCE487" w:rsidP="08C3A288" w:rsidRDefault="2DFCE487" w14:paraId="5FE1C691" w14:textId="1DF1EC52">
      <w:pPr>
        <w:pStyle w:val="Normal"/>
        <w:spacing w:before="0" w:beforeAutospacing="off" w:after="0" w:afterAutospacing="off"/>
        <w:ind w:right="0"/>
        <w:jc w:val="both"/>
      </w:pPr>
      <w:r w:rsidR="71200B4C">
        <w:drawing>
          <wp:inline wp14:editId="7A3C542F" wp14:anchorId="2E0C2F50">
            <wp:extent cx="5724525" cy="5067300"/>
            <wp:effectExtent l="0" t="0" r="0" b="0"/>
            <wp:docPr id="68102533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81025332" name=""/>
                    <pic:cNvPicPr/>
                  </pic:nvPicPr>
                  <pic:blipFill>
                    <a:blip xmlns:r="http://schemas.openxmlformats.org/officeDocument/2006/relationships" r:embed="rId125469361">
                      <a:extLst>
                        <a:ext xmlns:a="http://schemas.openxmlformats.org/drawingml/2006/main" uri="{28A0092B-C50C-407E-A947-70E740481C1C}">
                          <a14:useLocalDpi xmlns:a14="http://schemas.microsoft.com/office/drawing/2010/main" val="0"/>
                        </a:ext>
                      </a:extLst>
                    </a:blip>
                    <a:stretch>
                      <a:fillRect/>
                    </a:stretch>
                  </pic:blipFill>
                  <pic:spPr>
                    <a:xfrm>
                      <a:off x="0" y="0"/>
                      <a:ext cx="5724525" cy="5067300"/>
                    </a:xfrm>
                    <a:prstGeom prst="rect">
                      <a:avLst/>
                    </a:prstGeom>
                  </pic:spPr>
                </pic:pic>
              </a:graphicData>
            </a:graphic>
          </wp:inline>
        </w:drawing>
      </w:r>
    </w:p>
    <w:p w:rsidR="2DFCE487" w:rsidP="08C3A288" w:rsidRDefault="2DFCE487" w14:paraId="6AF37219" w14:textId="07536AA6">
      <w:pPr>
        <w:pStyle w:val="Normal"/>
        <w:spacing w:before="0" w:beforeAutospacing="off" w:after="0" w:afterAutospacing="off"/>
        <w:ind w:right="0"/>
        <w:jc w:val="both"/>
        <w:rPr>
          <w:rFonts w:ascii="Century Gothic" w:hAnsi="Century Gothic" w:eastAsia="Century Gothic" w:cs="Century Gothic"/>
          <w:noProof w:val="0"/>
          <w:color w:val="auto"/>
          <w:sz w:val="24"/>
          <w:szCs w:val="24"/>
          <w:lang w:val="en-GB" w:eastAsia="ja-JP" w:bidi="ar-SA"/>
        </w:rPr>
      </w:pPr>
    </w:p>
    <w:p w:rsidR="2DFCE487" w:rsidP="08C3A288" w:rsidRDefault="2DFCE487" w14:paraId="7D6F5C90" w14:textId="591CDB21">
      <w:pPr>
        <w:pStyle w:val="Heading2"/>
        <w:spacing w:before="120" w:beforeAutospacing="off" w:after="120" w:afterAutospacing="off"/>
        <w:jc w:val="both"/>
        <w:rPr>
          <w:rFonts w:ascii="Century Gothic" w:hAnsi="Century Gothic" w:eastAsia="Century Gothic" w:cs="Century Gothic"/>
          <w:b w:val="1"/>
          <w:bCs w:val="1"/>
          <w:noProof w:val="0"/>
          <w:color w:val="0F4761" w:themeColor="accent1" w:themeTint="FF" w:themeShade="BF"/>
          <w:sz w:val="22"/>
          <w:szCs w:val="22"/>
          <w:lang w:val="en-GB" w:eastAsia="ja-JP" w:bidi="ar-SA"/>
        </w:rPr>
      </w:pPr>
      <w:r w:rsidRPr="08C3A288" w:rsidR="59F0A4CB">
        <w:rPr>
          <w:rFonts w:ascii="Century Gothic" w:hAnsi="Century Gothic" w:eastAsia="Century Gothic" w:cs="Century Gothic"/>
          <w:b w:val="1"/>
          <w:bCs w:val="1"/>
          <w:noProof w:val="0"/>
          <w:color w:val="0F4761" w:themeColor="accent1" w:themeTint="FF" w:themeShade="BF"/>
          <w:sz w:val="22"/>
          <w:szCs w:val="22"/>
          <w:lang w:val="en-GB" w:eastAsia="ja-JP" w:bidi="ar-SA"/>
        </w:rPr>
        <w:t>Task 4: Software Architectural Design (20 Marks)</w:t>
      </w:r>
    </w:p>
    <w:p w:rsidR="2DFCE487" w:rsidP="08C3A288" w:rsidRDefault="2DFCE487" w14:paraId="558D5467" w14:textId="3B134A50">
      <w:pPr>
        <w:spacing w:before="120" w:beforeAutospacing="off" w:after="120" w:afterAutospacing="off"/>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In this task, you will work as a software architect to produce an </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Architectural Design</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of the system in the </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microservices architectural style</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The design should be at two </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different levels</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as follows. </w:t>
      </w:r>
    </w:p>
    <w:p w:rsidR="2DFCE487" w:rsidP="08C3A288" w:rsidRDefault="2DFCE487" w14:paraId="7F849C94" w14:textId="30B21679">
      <w:pPr>
        <w:pStyle w:val="ListParagraph"/>
        <w:numPr>
          <w:ilvl w:val="0"/>
          <w:numId w:val="14"/>
        </w:numPr>
        <w:spacing w:before="0" w:beforeAutospacing="off" w:after="0" w:afterAutospacing="off"/>
        <w:ind w:right="0"/>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Architecture of the subsystem (10 Marks, Individual effort): Each member of the team should produce an architectural design of your subsystem with focus on the microservices your subsystem provides and the microservices that your subsystem requests and other subsystems </w:t>
      </w:r>
      <w:r w:rsidRPr="08C3A288" w:rsidR="11566F8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provide</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w:t>
      </w:r>
    </w:p>
    <w:p w:rsidR="2DFCE487" w:rsidP="08C3A288" w:rsidRDefault="2DFCE487" w14:paraId="2018E0F3" w14:textId="1C978F25">
      <w:pPr>
        <w:pStyle w:val="ListParagraph"/>
        <w:spacing w:before="0" w:beforeAutospacing="off" w:after="0" w:afterAutospacing="off"/>
        <w:ind w:left="717" w:right="0"/>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rsidRPr="08C3A288" w:rsidR="5CF0B51E">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w:t>
      </w:r>
    </w:p>
    <w:p w:rsidR="2DFCE487" w:rsidP="08C3A288" w:rsidRDefault="2DFCE487" w14:paraId="30F8149A" w14:textId="7C50ACC4">
      <w:pPr>
        <w:pStyle w:val="ListParagraph"/>
        <w:numPr>
          <w:ilvl w:val="0"/>
          <w:numId w:val="12"/>
        </w:numPr>
        <w:spacing w:before="0" w:beforeAutospacing="off" w:after="0" w:afterAutospacing="off"/>
        <w:ind w:left="714" w:right="0" w:hanging="357"/>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Architecture of the </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whole system</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(10 Marks, Team effort): The team should produce an architectural design of the </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whole system</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through integrating the subsystems together. </w:t>
      </w:r>
    </w:p>
    <w:p w:rsidR="2DFCE487" w:rsidP="08C3A288" w:rsidRDefault="2DFCE487" w14:paraId="3C5A3AA6" w14:textId="2E88002B">
      <w:pPr>
        <w:pStyle w:val="ListParagraph"/>
        <w:spacing w:before="0" w:beforeAutospacing="off" w:after="0" w:afterAutospacing="off"/>
        <w:ind w:left="714" w:right="0" w:hanging="357"/>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br/>
      </w:r>
      <w:r>
        <w:br/>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Note</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w:t>
      </w:r>
    </w:p>
    <w:p w:rsidR="2DFCE487" w:rsidP="08C3A288" w:rsidRDefault="2DFCE487" w14:paraId="3ADE6EB8" w14:textId="3F465913">
      <w:pPr>
        <w:pStyle w:val="ListParagraph"/>
        <w:numPr>
          <w:ilvl w:val="0"/>
          <w:numId w:val="13"/>
        </w:numPr>
        <w:spacing w:before="0" w:beforeAutospacing="off" w:after="0" w:afterAutospacing="off"/>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You should specify the architectural designs in the UML </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component</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diagrams with a set of </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component</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nodes that </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represent</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microservices and a set of interfaces to </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represent</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the APIs that are the connectors between them. </w:t>
      </w:r>
    </w:p>
    <w:p w:rsidR="2DFCE487" w:rsidP="08C3A288" w:rsidRDefault="2DFCE487" w14:paraId="322163A0" w14:textId="11E17574">
      <w:pPr>
        <w:pStyle w:val="ListParagraph"/>
        <w:numPr>
          <w:ilvl w:val="0"/>
          <w:numId w:val="13"/>
        </w:numPr>
        <w:spacing w:before="0" w:beforeAutospacing="off" w:after="0" w:afterAutospacing="off"/>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The components and connectors in architectural designs, including their methods and parameters, should be specified in a textual documentation to define their functionalities and meanings. </w:t>
      </w:r>
    </w:p>
    <w:p w:rsidR="2DFCE487" w:rsidP="08C3A288" w:rsidRDefault="2DFCE487" w14:paraId="2066ADFE" w14:textId="11B1FBD4">
      <w:pPr>
        <w:pStyle w:val="ListParagraph"/>
        <w:numPr>
          <w:ilvl w:val="0"/>
          <w:numId w:val="13"/>
        </w:numPr>
        <w:spacing w:before="0" w:beforeAutospacing="off" w:after="0" w:afterAutospacing="off"/>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In this part of the design, you </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are not required to</w:t>
      </w:r>
      <w:r w:rsidRPr="08C3A288"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give the internal structure of the components, which will be the work of the task on detailed design.</w:t>
      </w:r>
    </w:p>
    <w:p w:rsidR="2DFCE487" w:rsidP="08C3A288" w:rsidRDefault="2DFCE487" w14:paraId="0B8DF92D" w14:textId="05C120D4">
      <w:pPr>
        <w:pStyle w:val="Normal"/>
        <w:spacing w:before="0" w:beforeAutospacing="off" w:after="0" w:afterAutospacing="off"/>
        <w:ind w:right="0"/>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p>
    <w:p w:rsidR="2DFCE487" w:rsidP="08C3A288" w:rsidRDefault="2DFCE487" w14:paraId="559282A3" w14:textId="45253989">
      <w:pPr>
        <w:pStyle w:val="Normal"/>
        <w:spacing w:before="0" w:beforeAutospacing="off" w:after="0" w:afterAutospacing="off"/>
        <w:ind w:right="0"/>
        <w:jc w:val="both"/>
        <w:rPr>
          <w:rFonts w:ascii="Century Gothic" w:hAnsi="Century Gothic" w:eastAsia="Century Gothic" w:cs="Century Gothic"/>
          <w:noProof w:val="0"/>
          <w:color w:val="auto"/>
          <w:sz w:val="24"/>
          <w:szCs w:val="24"/>
          <w:lang w:val="en-GB" w:eastAsia="ja-JP" w:bidi="ar-SA"/>
        </w:rPr>
      </w:pPr>
    </w:p>
    <w:p w:rsidR="2DFCE487" w:rsidP="08C3A288" w:rsidRDefault="2DFCE487" w14:paraId="4D6F68F4" w14:textId="3BD8F57B">
      <w:pPr>
        <w:pStyle w:val="Normal"/>
        <w:spacing w:before="0" w:beforeAutospacing="off" w:after="0" w:afterAutospacing="off"/>
        <w:ind w:right="0"/>
        <w:jc w:val="both"/>
        <w:rPr>
          <w:rFonts w:ascii="Century Gothic" w:hAnsi="Century Gothic" w:eastAsia="Century Gothic" w:cs="Century Gothic"/>
          <w:noProof w:val="0"/>
          <w:color w:val="auto"/>
          <w:sz w:val="24"/>
          <w:szCs w:val="24"/>
          <w:lang w:val="en-GB" w:eastAsia="ja-JP" w:bidi="ar-SA"/>
        </w:rPr>
      </w:pPr>
    </w:p>
    <w:p w:rsidR="2DFCE487" w:rsidP="08C3A288" w:rsidRDefault="2DFCE487" w14:paraId="54231CB3" w14:textId="30FDA470">
      <w:pPr>
        <w:pStyle w:val="Normal"/>
        <w:spacing w:before="0" w:beforeAutospacing="off" w:after="0" w:afterAutospacing="off"/>
        <w:ind w:right="0"/>
        <w:jc w:val="both"/>
        <w:rPr>
          <w:rFonts w:ascii="Century Gothic" w:hAnsi="Century Gothic" w:eastAsia="Century Gothic" w:cs="Century Gothic"/>
          <w:noProof w:val="0"/>
          <w:color w:val="auto"/>
          <w:sz w:val="24"/>
          <w:szCs w:val="24"/>
          <w:lang w:val="en-GB" w:eastAsia="ja-JP" w:bidi="ar-SA"/>
        </w:rPr>
      </w:pPr>
    </w:p>
    <w:p w:rsidR="2DFCE487" w:rsidP="08C3A288" w:rsidRDefault="2DFCE487" w14:paraId="4470F13D" w14:textId="4F593462">
      <w:pPr>
        <w:pStyle w:val="Normal"/>
        <w:spacing w:before="0" w:beforeAutospacing="off" w:after="0" w:afterAutospacing="off"/>
        <w:ind w:right="0"/>
        <w:jc w:val="both"/>
        <w:rPr>
          <w:rFonts w:ascii="Century Gothic" w:hAnsi="Century Gothic" w:eastAsia="Century Gothic" w:cs="Century Gothic"/>
          <w:noProof w:val="0"/>
          <w:color w:val="auto"/>
          <w:sz w:val="24"/>
          <w:szCs w:val="24"/>
          <w:lang w:val="en-GB" w:eastAsia="ja-JP" w:bidi="ar-SA"/>
        </w:rPr>
      </w:pPr>
    </w:p>
    <w:p w:rsidR="2DFCE487" w:rsidP="2DFCE487" w:rsidRDefault="2DFCE487" w14:paraId="26D12B12" w14:textId="15A97A11">
      <w:pPr>
        <w:rPr>
          <w:rFonts w:ascii="Century Gothic" w:hAnsi="Century Gothic" w:eastAsia="Century Gothic" w:cs="Century Gothic"/>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6fd670b0"/>
    <w:multiLevelType xmlns:w="http://schemas.openxmlformats.org/wordprocessingml/2006/main" w:val="hybridMultilevel"/>
    <w:lvl xmlns:w="http://schemas.openxmlformats.org/wordprocessingml/2006/main" w:ilvl="0">
      <w:start w:val="1"/>
      <w:numFmt w:val="upperLetter"/>
      <w:lvlText w:val="(%1)"/>
      <w:lvlJc w:val="left"/>
      <w:pPr>
        <w:ind w:left="717" w:hanging="360"/>
      </w:pPr>
    </w:lvl>
    <w:lvl xmlns:w="http://schemas.openxmlformats.org/wordprocessingml/2006/main" w:ilvl="1">
      <w:start w:val="1"/>
      <w:numFmt w:val="lowerLetter"/>
      <w:lvlText w:val="%2."/>
      <w:lvlJc w:val="left"/>
      <w:pPr>
        <w:ind w:left="1437" w:hanging="360"/>
      </w:pPr>
    </w:lvl>
    <w:lvl xmlns:w="http://schemas.openxmlformats.org/wordprocessingml/2006/main" w:ilvl="2">
      <w:start w:val="1"/>
      <w:numFmt w:val="lowerRoman"/>
      <w:lvlText w:val="%3."/>
      <w:lvlJc w:val="right"/>
      <w:pPr>
        <w:ind w:left="2157" w:hanging="180"/>
      </w:pPr>
    </w:lvl>
    <w:lvl xmlns:w="http://schemas.openxmlformats.org/wordprocessingml/2006/main" w:ilvl="3">
      <w:start w:val="1"/>
      <w:numFmt w:val="decimal"/>
      <w:lvlText w:val="%4."/>
      <w:lvlJc w:val="left"/>
      <w:pPr>
        <w:ind w:left="2877" w:hanging="360"/>
      </w:pPr>
    </w:lvl>
    <w:lvl xmlns:w="http://schemas.openxmlformats.org/wordprocessingml/2006/main" w:ilvl="4">
      <w:start w:val="1"/>
      <w:numFmt w:val="lowerLetter"/>
      <w:lvlText w:val="%5."/>
      <w:lvlJc w:val="left"/>
      <w:pPr>
        <w:ind w:left="3597" w:hanging="360"/>
      </w:pPr>
    </w:lvl>
    <w:lvl xmlns:w="http://schemas.openxmlformats.org/wordprocessingml/2006/main" w:ilvl="5">
      <w:start w:val="1"/>
      <w:numFmt w:val="lowerRoman"/>
      <w:lvlText w:val="%6."/>
      <w:lvlJc w:val="right"/>
      <w:pPr>
        <w:ind w:left="4317" w:hanging="180"/>
      </w:pPr>
    </w:lvl>
    <w:lvl xmlns:w="http://schemas.openxmlformats.org/wordprocessingml/2006/main" w:ilvl="6">
      <w:start w:val="1"/>
      <w:numFmt w:val="decimal"/>
      <w:lvlText w:val="%7."/>
      <w:lvlJc w:val="left"/>
      <w:pPr>
        <w:ind w:left="5037" w:hanging="360"/>
      </w:pPr>
    </w:lvl>
    <w:lvl xmlns:w="http://schemas.openxmlformats.org/wordprocessingml/2006/main" w:ilvl="7">
      <w:start w:val="1"/>
      <w:numFmt w:val="lowerLetter"/>
      <w:lvlText w:val="%8."/>
      <w:lvlJc w:val="left"/>
      <w:pPr>
        <w:ind w:left="5757" w:hanging="360"/>
      </w:pPr>
    </w:lvl>
    <w:lvl xmlns:w="http://schemas.openxmlformats.org/wordprocessingml/2006/main" w:ilvl="8">
      <w:start w:val="1"/>
      <w:numFmt w:val="lowerRoman"/>
      <w:lvlText w:val="%9."/>
      <w:lvlJc w:val="right"/>
      <w:pPr>
        <w:ind w:left="6477" w:hanging="180"/>
      </w:pPr>
    </w:lvl>
  </w:abstractNum>
  <w:abstractNum xmlns:w="http://schemas.openxmlformats.org/wordprocessingml/2006/main" w:abstractNumId="13">
    <w:nsid w:val="428da0f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39a948b"/>
    <w:multiLevelType xmlns:w="http://schemas.openxmlformats.org/wordprocessingml/2006/main" w:val="hybridMultilevel"/>
    <w:lvl xmlns:w="http://schemas.openxmlformats.org/wordprocessingml/2006/main" w:ilvl="0">
      <w:start w:val="1"/>
      <w:numFmt w:val="decimal"/>
      <w:lvlText w:val="(b)"/>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2f8f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de5335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40f569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c20ed6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dfe7789"/>
    <w:multiLevelType xmlns:w="http://schemas.openxmlformats.org/wordprocessingml/2006/main" w:val="hybridMultilevel"/>
    <w:lvl xmlns:w="http://schemas.openxmlformats.org/wordprocessingml/2006/main" w:ilvl="0">
      <w:start w:val="1"/>
      <w:numFmt w:val="decimal"/>
      <w:lvlText w:val="(b)"/>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9f87e9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61e96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8e39df"/>
    <w:multiLevelType xmlns:w="http://schemas.openxmlformats.org/wordprocessingml/2006/main" w:val="hybridMultilevel"/>
    <w:lvl xmlns:w="http://schemas.openxmlformats.org/wordprocessingml/2006/main" w:ilvl="0">
      <w:start w:val="1"/>
      <w:numFmt w:val="decimal"/>
      <w:lvlText w:val="(b)"/>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4dc3c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9117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5bd7a9"/>
    <w:multiLevelType xmlns:w="http://schemas.openxmlformats.org/wordprocessingml/2006/main" w:val="hybridMultilevel"/>
    <w:lvl xmlns:w="http://schemas.openxmlformats.org/wordprocessingml/2006/main" w:ilvl="0">
      <w:start w:val="1"/>
      <w:numFmt w:val="decimal"/>
      <w:lvlText w:val="(c)"/>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800DA4"/>
    <w:rsid w:val="00693456"/>
    <w:rsid w:val="00DA57BA"/>
    <w:rsid w:val="00EDF9E6"/>
    <w:rsid w:val="01B2CB9F"/>
    <w:rsid w:val="02122393"/>
    <w:rsid w:val="0264B8D4"/>
    <w:rsid w:val="041C3AFC"/>
    <w:rsid w:val="0443E1A7"/>
    <w:rsid w:val="04BD2E16"/>
    <w:rsid w:val="04DD6858"/>
    <w:rsid w:val="05409696"/>
    <w:rsid w:val="065763AB"/>
    <w:rsid w:val="06FA1107"/>
    <w:rsid w:val="080CCC68"/>
    <w:rsid w:val="08C3A288"/>
    <w:rsid w:val="090A7490"/>
    <w:rsid w:val="0BD645B9"/>
    <w:rsid w:val="0C9EFA14"/>
    <w:rsid w:val="0E41B82D"/>
    <w:rsid w:val="0F430421"/>
    <w:rsid w:val="103E7D0E"/>
    <w:rsid w:val="11566F86"/>
    <w:rsid w:val="118A1CE7"/>
    <w:rsid w:val="1200CECB"/>
    <w:rsid w:val="12AE8C6B"/>
    <w:rsid w:val="1364F0EB"/>
    <w:rsid w:val="1387CB91"/>
    <w:rsid w:val="138D878D"/>
    <w:rsid w:val="13BD52C4"/>
    <w:rsid w:val="1561DFF0"/>
    <w:rsid w:val="15CD65C0"/>
    <w:rsid w:val="163FC162"/>
    <w:rsid w:val="17BAF862"/>
    <w:rsid w:val="183C21C5"/>
    <w:rsid w:val="1903C986"/>
    <w:rsid w:val="1955EFD8"/>
    <w:rsid w:val="198089A8"/>
    <w:rsid w:val="19C4AB7A"/>
    <w:rsid w:val="19EBD2AD"/>
    <w:rsid w:val="1A300F93"/>
    <w:rsid w:val="1B28A5FE"/>
    <w:rsid w:val="1CA51988"/>
    <w:rsid w:val="1D59AD1C"/>
    <w:rsid w:val="1E6E3C6F"/>
    <w:rsid w:val="1E6E8AF7"/>
    <w:rsid w:val="1E7DE737"/>
    <w:rsid w:val="1F83002B"/>
    <w:rsid w:val="1FD00DDD"/>
    <w:rsid w:val="2056BFB8"/>
    <w:rsid w:val="21585849"/>
    <w:rsid w:val="25B10788"/>
    <w:rsid w:val="272C1146"/>
    <w:rsid w:val="295621E7"/>
    <w:rsid w:val="29FF9553"/>
    <w:rsid w:val="2B73CEA2"/>
    <w:rsid w:val="2B81FC81"/>
    <w:rsid w:val="2BB69E50"/>
    <w:rsid w:val="2C28F441"/>
    <w:rsid w:val="2CE0D1A0"/>
    <w:rsid w:val="2CE83B77"/>
    <w:rsid w:val="2D0319DB"/>
    <w:rsid w:val="2D0EC0A9"/>
    <w:rsid w:val="2DFCE487"/>
    <w:rsid w:val="30D807B0"/>
    <w:rsid w:val="30F63E43"/>
    <w:rsid w:val="32A5EE0C"/>
    <w:rsid w:val="3346AB43"/>
    <w:rsid w:val="337F5154"/>
    <w:rsid w:val="33A484CD"/>
    <w:rsid w:val="3444A36E"/>
    <w:rsid w:val="35E7806C"/>
    <w:rsid w:val="36847BE2"/>
    <w:rsid w:val="37BD5465"/>
    <w:rsid w:val="3945060B"/>
    <w:rsid w:val="3A0683CC"/>
    <w:rsid w:val="3A117DFE"/>
    <w:rsid w:val="3AC9E57A"/>
    <w:rsid w:val="3C684E47"/>
    <w:rsid w:val="3DAC2AD9"/>
    <w:rsid w:val="3FA91C8B"/>
    <w:rsid w:val="40CAA97F"/>
    <w:rsid w:val="412454B2"/>
    <w:rsid w:val="41AD31A5"/>
    <w:rsid w:val="423D17BF"/>
    <w:rsid w:val="44601E53"/>
    <w:rsid w:val="44CF997A"/>
    <w:rsid w:val="45301790"/>
    <w:rsid w:val="45F12AC2"/>
    <w:rsid w:val="469E8A32"/>
    <w:rsid w:val="4782BB4B"/>
    <w:rsid w:val="48C138ED"/>
    <w:rsid w:val="48C415BC"/>
    <w:rsid w:val="494E6658"/>
    <w:rsid w:val="497EBD35"/>
    <w:rsid w:val="49800DA4"/>
    <w:rsid w:val="49B90097"/>
    <w:rsid w:val="4A1E6B27"/>
    <w:rsid w:val="4AF7A4CA"/>
    <w:rsid w:val="4BB4443A"/>
    <w:rsid w:val="4C410B16"/>
    <w:rsid w:val="4C804C04"/>
    <w:rsid w:val="4D39109C"/>
    <w:rsid w:val="4DBE691B"/>
    <w:rsid w:val="50968E8F"/>
    <w:rsid w:val="527FF8E2"/>
    <w:rsid w:val="5427280A"/>
    <w:rsid w:val="54681391"/>
    <w:rsid w:val="54A54F44"/>
    <w:rsid w:val="54F9E061"/>
    <w:rsid w:val="5502DDD1"/>
    <w:rsid w:val="555FB03C"/>
    <w:rsid w:val="5647274F"/>
    <w:rsid w:val="5685E08D"/>
    <w:rsid w:val="56EA521B"/>
    <w:rsid w:val="59F0A4CB"/>
    <w:rsid w:val="5A4E6ECF"/>
    <w:rsid w:val="5BCD6D36"/>
    <w:rsid w:val="5CF0B51E"/>
    <w:rsid w:val="5DC12FF6"/>
    <w:rsid w:val="5E603204"/>
    <w:rsid w:val="5E7D43B4"/>
    <w:rsid w:val="5EAE71E1"/>
    <w:rsid w:val="5FB596D7"/>
    <w:rsid w:val="5FED4B4C"/>
    <w:rsid w:val="604E0D51"/>
    <w:rsid w:val="618EB66B"/>
    <w:rsid w:val="620FBC1E"/>
    <w:rsid w:val="622947D9"/>
    <w:rsid w:val="64334CDC"/>
    <w:rsid w:val="664987AB"/>
    <w:rsid w:val="66726979"/>
    <w:rsid w:val="6681595F"/>
    <w:rsid w:val="69ED428F"/>
    <w:rsid w:val="6ACA36AF"/>
    <w:rsid w:val="6B55486B"/>
    <w:rsid w:val="6B6ACB1A"/>
    <w:rsid w:val="6B98DDE7"/>
    <w:rsid w:val="6BB32B5E"/>
    <w:rsid w:val="6BD9CBD1"/>
    <w:rsid w:val="6D6B7D2D"/>
    <w:rsid w:val="6FA3A13B"/>
    <w:rsid w:val="7112714D"/>
    <w:rsid w:val="71200B4C"/>
    <w:rsid w:val="71445477"/>
    <w:rsid w:val="730DB98A"/>
    <w:rsid w:val="754D90A5"/>
    <w:rsid w:val="75734409"/>
    <w:rsid w:val="759C0FAE"/>
    <w:rsid w:val="75E9BEB2"/>
    <w:rsid w:val="75EF4A9F"/>
    <w:rsid w:val="76FD9C57"/>
    <w:rsid w:val="7708E6E5"/>
    <w:rsid w:val="785C347F"/>
    <w:rsid w:val="78AAD5DC"/>
    <w:rsid w:val="7961B056"/>
    <w:rsid w:val="79C23238"/>
    <w:rsid w:val="79D88417"/>
    <w:rsid w:val="7AB776DD"/>
    <w:rsid w:val="7AF06767"/>
    <w:rsid w:val="7AF83C04"/>
    <w:rsid w:val="7C0AF667"/>
    <w:rsid w:val="7CD71DA0"/>
    <w:rsid w:val="7D89BCA7"/>
    <w:rsid w:val="7E025A2C"/>
    <w:rsid w:val="7E7F228E"/>
    <w:rsid w:val="7F519E1A"/>
    <w:rsid w:val="7F5FA5AF"/>
    <w:rsid w:val="7FA8B26D"/>
    <w:rsid w:val="7FBAFF63"/>
    <w:rsid w:val="7FC6D7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605C"/>
  <w15:chartTrackingRefBased/>
  <w15:docId w15:val="{BEDA01B6-76F2-49E3-B0B2-74F44EAFFE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DFCE487"/>
    <w:pPr>
      <w:spacing/>
      <w:ind w:left="720"/>
      <w:contextualSpacing/>
    </w:pPr>
  </w:style>
  <w:style w:type="paragraph" w:styleId="Heading2">
    <w:uiPriority w:val="9"/>
    <w:name w:val="heading 2"/>
    <w:basedOn w:val="Normal"/>
    <w:next w:val="Normal"/>
    <w:unhideWhenUsed/>
    <w:qFormat/>
    <w:rsid w:val="2DFCE487"/>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39fafec181549d2" /><Relationship Type="http://schemas.openxmlformats.org/officeDocument/2006/relationships/image" Target="/media/image.png" Id="rId506761341" /><Relationship Type="http://schemas.openxmlformats.org/officeDocument/2006/relationships/image" Target="/media/image2.png" Id="rId12546936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Hamza Mehmood Parveen</dc:creator>
  <keywords/>
  <dc:description/>
  <lastModifiedBy>Hamza Mehmood Parveen</lastModifiedBy>
  <revision>4</revision>
  <dcterms:created xsi:type="dcterms:W3CDTF">2025-09-30T11:13:44.9931625Z</dcterms:created>
  <dcterms:modified xsi:type="dcterms:W3CDTF">2025-10-21T19:53:35.7879678Z</dcterms:modified>
</coreProperties>
</file>