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Backupproperties.purpledove.net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Bamideleholdings.purpledove.net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Demo.purpledove.net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Goatmarket.purpledove.net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Kukukukuku.erp.purpledove.net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Lassod12.purpledove.net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