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AA09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sz w:val="28"/>
          <w:szCs w:val="28"/>
          <w:rtl/>
        </w:rPr>
        <w:t xml:space="preserve">دراسة شاملة - العنوان 3: </w:t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807604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ماكلة</w:t>
      </w:r>
      <w:proofErr w:type="spellEnd"/>
    </w:p>
    <w:p w14:paraId="4A96DC9B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07604">
        <w:rPr>
          <w:rFonts w:asciiTheme="majorBidi" w:hAnsiTheme="majorBidi" w:cstheme="majorBidi"/>
          <w:b/>
          <w:bCs/>
          <w:sz w:val="28"/>
          <w:szCs w:val="28"/>
        </w:rPr>
        <w:t>Wassli</w:t>
      </w:r>
      <w:proofErr w:type="spellEnd"/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b/>
          <w:bCs/>
          <w:sz w:val="28"/>
          <w:szCs w:val="28"/>
        </w:rPr>
        <w:t>Jibli</w:t>
      </w:r>
      <w:proofErr w:type="spellEnd"/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b/>
          <w:bCs/>
          <w:sz w:val="28"/>
          <w:szCs w:val="28"/>
        </w:rPr>
        <w:t>Makla</w:t>
      </w:r>
      <w:proofErr w:type="spellEnd"/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 - V0 - </w:t>
      </w:r>
      <w:r w:rsidRPr="00807604">
        <w:rPr>
          <w:rFonts w:asciiTheme="majorBidi" w:hAnsiTheme="majorBidi" w:cstheme="majorBidi"/>
          <w:b/>
          <w:bCs/>
          <w:sz w:val="28"/>
          <w:szCs w:val="28"/>
          <w:rtl/>
        </w:rPr>
        <w:t>ولاية أدرار</w:t>
      </w:r>
    </w:p>
    <w:p w14:paraId="189A0F23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sz w:val="28"/>
          <w:szCs w:val="28"/>
          <w:rtl/>
        </w:rPr>
        <w:t>تاريخ الإعداد: 21/08</w:t>
      </w:r>
      <w:r w:rsidRPr="00807604">
        <w:rPr>
          <w:rFonts w:asciiTheme="majorBidi" w:hAnsiTheme="majorBidi" w:cstheme="majorBidi"/>
          <w:sz w:val="28"/>
          <w:szCs w:val="28"/>
        </w:rPr>
        <w:t>/ %2026</w:t>
      </w:r>
      <w:r w:rsidRPr="00807604">
        <w:rPr>
          <w:rFonts w:asciiTheme="majorBidi" w:hAnsiTheme="majorBidi" w:cstheme="majorBidi"/>
          <w:sz w:val="28"/>
          <w:szCs w:val="28"/>
        </w:rPr>
        <w:br/>
      </w:r>
      <w:r w:rsidRPr="00807604">
        <w:rPr>
          <w:rFonts w:asciiTheme="majorBidi" w:hAnsiTheme="majorBidi" w:cstheme="majorBidi"/>
          <w:sz w:val="28"/>
          <w:szCs w:val="28"/>
          <w:rtl/>
        </w:rPr>
        <w:t>إعداد: فريق</w:t>
      </w:r>
      <w:r w:rsidRPr="008076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Wasli</w:t>
      </w:r>
      <w:proofErr w:type="spellEnd"/>
    </w:p>
    <w:p w14:paraId="6943699C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Pr="00807604">
        <w:rPr>
          <w:rFonts w:asciiTheme="majorBidi" w:hAnsiTheme="majorBidi" w:cstheme="majorBidi"/>
          <w:b/>
          <w:bCs/>
          <w:sz w:val="28"/>
          <w:szCs w:val="28"/>
          <w:rtl/>
        </w:rPr>
        <w:t>التعريف</w:t>
      </w:r>
    </w:p>
    <w:p w14:paraId="5A3772D7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07604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Jibli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Makla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807604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ماكلة</w:t>
      </w:r>
      <w:proofErr w:type="spellEnd"/>
      <w:r w:rsidRPr="00807604">
        <w:rPr>
          <w:rFonts w:asciiTheme="majorBidi" w:hAnsiTheme="majorBidi" w:cstheme="majorBidi"/>
          <w:sz w:val="28"/>
          <w:szCs w:val="28"/>
          <w:rtl/>
        </w:rPr>
        <w:t xml:space="preserve"> هي خدمة توصيل المطاعم، الحلويات، المخابز، المقاهي والعصائر</w:t>
      </w:r>
      <w:r w:rsidRPr="00807604">
        <w:rPr>
          <w:rFonts w:asciiTheme="majorBidi" w:hAnsiTheme="majorBidi" w:cstheme="majorBidi"/>
          <w:sz w:val="28"/>
          <w:szCs w:val="28"/>
        </w:rPr>
        <w:t>.</w:t>
      </w:r>
      <w:r w:rsidRPr="00807604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807604">
        <w:rPr>
          <w:rFonts w:asciiTheme="majorBidi" w:hAnsiTheme="majorBidi" w:cstheme="majorBidi"/>
          <w:sz w:val="28"/>
          <w:szCs w:val="28"/>
          <w:rtl/>
        </w:rPr>
        <w:t>: [سلعة-</w:t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Pr="00807604">
        <w:rPr>
          <w:rFonts w:asciiTheme="majorBidi" w:hAnsiTheme="majorBidi" w:cstheme="majorBidi"/>
          <w:sz w:val="28"/>
          <w:szCs w:val="28"/>
          <w:rtl/>
        </w:rPr>
        <w:t>/سيارة]</w:t>
      </w:r>
      <w:r w:rsidRPr="00807604">
        <w:rPr>
          <w:rFonts w:asciiTheme="majorBidi" w:hAnsiTheme="majorBidi" w:cstheme="majorBidi"/>
          <w:sz w:val="28"/>
          <w:szCs w:val="28"/>
        </w:rPr>
        <w:br/>
      </w:r>
      <w:r w:rsidRPr="00807604">
        <w:rPr>
          <w:rFonts w:asciiTheme="majorBidi" w:hAnsiTheme="majorBidi" w:cstheme="majorBidi"/>
          <w:sz w:val="28"/>
          <w:szCs w:val="28"/>
          <w:rtl/>
        </w:rPr>
        <w:t>الهدف: توصيل الأكل سخون وفي أقل وقت، نهار وليل</w:t>
      </w:r>
      <w:r w:rsidRPr="00807604">
        <w:rPr>
          <w:rFonts w:asciiTheme="majorBidi" w:hAnsiTheme="majorBidi" w:cstheme="majorBidi"/>
          <w:sz w:val="28"/>
          <w:szCs w:val="28"/>
        </w:rPr>
        <w:t>.</w:t>
      </w:r>
    </w:p>
    <w:p w14:paraId="1C3D94E6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Pr="00807604">
        <w:rPr>
          <w:rFonts w:asciiTheme="majorBidi" w:hAnsiTheme="majorBidi" w:cstheme="majorBidi"/>
          <w:b/>
          <w:bCs/>
          <w:sz w:val="28"/>
          <w:szCs w:val="28"/>
          <w:rtl/>
        </w:rPr>
        <w:t>التسعيرة الرسمية</w:t>
      </w:r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 V0</w:t>
      </w:r>
    </w:p>
    <w:p w14:paraId="0185F986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sz w:val="28"/>
          <w:szCs w:val="28"/>
          <w:rtl/>
        </w:rPr>
        <w:t>تم تثبيتها كما طلبت</w:t>
      </w:r>
      <w:r w:rsidRPr="00807604">
        <w:rPr>
          <w:rFonts w:asciiTheme="majorBidi" w:hAnsiTheme="majorBidi" w:cstheme="majorBidi"/>
          <w:sz w:val="28"/>
          <w:szCs w:val="28"/>
        </w:rPr>
        <w:t>: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807604">
        <w:rPr>
          <w:rFonts w:asciiTheme="majorBidi" w:hAnsiTheme="majorBidi" w:cstheme="majorBidi"/>
          <w:sz w:val="28"/>
          <w:szCs w:val="28"/>
          <w:rtl/>
        </w:rPr>
        <w:t>نهار (06:00 - 20:00): 250 دج توصيل ثابت داخل 5 كلم الأولى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807604">
        <w:rPr>
          <w:rFonts w:asciiTheme="majorBidi" w:hAnsiTheme="majorBidi" w:cstheme="majorBidi"/>
          <w:sz w:val="28"/>
          <w:szCs w:val="28"/>
          <w:rtl/>
        </w:rPr>
        <w:t>ليل (20:00 - 06:00): 350 دج توصيل ثابت داخل 5 كلم الأولى (تعويض العمل الليلي والخطر)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807604">
        <w:rPr>
          <w:rFonts w:asciiTheme="majorBidi" w:hAnsiTheme="majorBidi" w:cstheme="majorBidi"/>
          <w:sz w:val="28"/>
          <w:szCs w:val="28"/>
          <w:rtl/>
        </w:rPr>
        <w:t>فوق 5 كلم: +15 دج لكل كلم إضافي</w:t>
      </w:r>
      <w:r w:rsidRPr="00807604">
        <w:rPr>
          <w:rFonts w:asciiTheme="majorBidi" w:hAnsiTheme="majorBidi" w:cstheme="majorBidi"/>
          <w:sz w:val="28"/>
          <w:szCs w:val="28"/>
        </w:rPr>
        <w:br/>
      </w:r>
      <w:r w:rsidRPr="00807604">
        <w:rPr>
          <w:rFonts w:asciiTheme="majorBidi" w:hAnsiTheme="majorBidi" w:cstheme="majorBidi"/>
          <w:sz w:val="28"/>
          <w:szCs w:val="28"/>
          <w:rtl/>
        </w:rPr>
        <w:t>مثال: مطعم يبعد 8 كلم ليلا = 350 + (3×15) = 395 دج</w:t>
      </w:r>
      <w:r w:rsidRPr="00807604">
        <w:rPr>
          <w:rFonts w:asciiTheme="majorBidi" w:hAnsiTheme="majorBidi" w:cstheme="majorBidi"/>
          <w:sz w:val="28"/>
          <w:szCs w:val="28"/>
        </w:rPr>
        <w:br/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807604">
        <w:rPr>
          <w:rFonts w:asciiTheme="majorBidi" w:hAnsiTheme="majorBidi" w:cstheme="majorBidi"/>
          <w:sz w:val="28"/>
          <w:szCs w:val="28"/>
          <w:rtl/>
        </w:rPr>
        <w:t>عمولة من المطعم: 0% حتى تفعيل الاشتراك الشهري. بعدها اشتراك 3000-5000 دج/شهر حسب حجم المطعم، بدون عمولة على الطلبات</w:t>
      </w:r>
      <w:r w:rsidRPr="00807604">
        <w:rPr>
          <w:rFonts w:asciiTheme="majorBidi" w:hAnsiTheme="majorBidi" w:cstheme="majorBidi"/>
          <w:sz w:val="28"/>
          <w:szCs w:val="28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7604" w:rsidRPr="00807604" w14:paraId="0887B001" w14:textId="77777777" w:rsidTr="00807604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BC2457A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النوع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6F00ADA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المركبة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1DD0EA5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مثال</w:t>
            </w:r>
          </w:p>
        </w:tc>
      </w:tr>
      <w:tr w:rsidR="00807604" w:rsidRPr="00807604" w14:paraId="2F8B369B" w14:textId="77777777" w:rsidTr="00807604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877C498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مطاعم</w:t>
            </w:r>
            <w:r w:rsidRPr="00807604">
              <w:rPr>
                <w:rFonts w:asciiTheme="majorBidi" w:hAnsiTheme="majorBidi" w:cstheme="majorBidi"/>
                <w:sz w:val="28"/>
                <w:szCs w:val="28"/>
              </w:rPr>
              <w:t xml:space="preserve"> - Restaurants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5BDD7D6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F0DCD56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كوسكوس، </w:t>
            </w:r>
            <w:proofErr w:type="spellStart"/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طاكوس</w:t>
            </w:r>
            <w:proofErr w:type="spellEnd"/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، بيتزا</w:t>
            </w:r>
          </w:p>
        </w:tc>
      </w:tr>
      <w:tr w:rsidR="00807604" w:rsidRPr="00807604" w14:paraId="6743CC6C" w14:textId="77777777" w:rsidTr="00807604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ABAB466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حلويات ومخابز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7A76999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C8AE36E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قلب اللوز، خبز</w:t>
            </w:r>
          </w:p>
        </w:tc>
      </w:tr>
      <w:tr w:rsidR="00807604" w:rsidRPr="00807604" w14:paraId="4D10C837" w14:textId="77777777" w:rsidTr="00807604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F0646CB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قهوة وعصائر</w:t>
            </w:r>
            <w:r w:rsidRPr="00807604">
              <w:rPr>
                <w:rFonts w:asciiTheme="majorBidi" w:hAnsiTheme="majorBidi" w:cstheme="majorBidi"/>
                <w:sz w:val="28"/>
                <w:szCs w:val="28"/>
              </w:rPr>
              <w:t xml:space="preserve"> - Café &amp; Jus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ED6A161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AF9D298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قهوة، عصير، مشروبات</w:t>
            </w:r>
          </w:p>
        </w:tc>
      </w:tr>
      <w:tr w:rsidR="00807604" w:rsidRPr="00807604" w14:paraId="20F00C5D" w14:textId="77777777" w:rsidTr="00807604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7DDCC43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ولائم كبيرة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2F1D77E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سيارة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2E4DC9C" w14:textId="77777777" w:rsidR="00807604" w:rsidRPr="00807604" w:rsidRDefault="00807604" w:rsidP="00807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7604">
              <w:rPr>
                <w:rFonts w:asciiTheme="majorBidi" w:hAnsiTheme="majorBidi" w:cstheme="majorBidi"/>
                <w:sz w:val="28"/>
                <w:szCs w:val="28"/>
                <w:rtl/>
              </w:rPr>
              <w:t>أكثر من 10 وجبات</w:t>
            </w:r>
          </w:p>
        </w:tc>
      </w:tr>
    </w:tbl>
    <w:p w14:paraId="34170E66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Pr="00807604">
        <w:rPr>
          <w:rFonts w:asciiTheme="majorBidi" w:hAnsiTheme="majorBidi" w:cstheme="majorBidi"/>
          <w:b/>
          <w:bCs/>
          <w:sz w:val="28"/>
          <w:szCs w:val="28"/>
          <w:rtl/>
        </w:rPr>
        <w:t>رحلة الزبون</w:t>
      </w:r>
    </w:p>
    <w:p w14:paraId="73903BE3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sz w:val="28"/>
          <w:szCs w:val="28"/>
        </w:rPr>
        <w:t xml:space="preserve">1. </w:t>
      </w:r>
      <w:r w:rsidRPr="00807604">
        <w:rPr>
          <w:rFonts w:asciiTheme="majorBidi" w:hAnsiTheme="majorBidi" w:cstheme="majorBidi"/>
          <w:sz w:val="28"/>
          <w:szCs w:val="28"/>
          <w:rtl/>
        </w:rPr>
        <w:t>يختار</w:t>
      </w:r>
      <w:r w:rsidRPr="008076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Jibli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Makla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br/>
        <w:t xml:space="preserve">2. </w:t>
      </w:r>
      <w:r w:rsidRPr="00807604">
        <w:rPr>
          <w:rFonts w:asciiTheme="majorBidi" w:hAnsiTheme="majorBidi" w:cstheme="majorBidi"/>
          <w:sz w:val="28"/>
          <w:szCs w:val="28"/>
          <w:rtl/>
        </w:rPr>
        <w:t>يختار المطعم من القائمة</w:t>
      </w:r>
      <w:r w:rsidRPr="00807604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t xml:space="preserve"> Store </w:t>
      </w:r>
      <w:r w:rsidRPr="00807604">
        <w:rPr>
          <w:rFonts w:asciiTheme="majorBidi" w:hAnsiTheme="majorBidi" w:cstheme="majorBidi"/>
          <w:sz w:val="28"/>
          <w:szCs w:val="28"/>
          <w:rtl/>
        </w:rPr>
        <w:t>لكل محل</w:t>
      </w:r>
      <w:r w:rsidRPr="00807604">
        <w:rPr>
          <w:rFonts w:asciiTheme="majorBidi" w:hAnsiTheme="majorBidi" w:cstheme="majorBidi"/>
          <w:sz w:val="28"/>
          <w:szCs w:val="28"/>
        </w:rPr>
        <w:t>)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3. </w:t>
      </w:r>
      <w:r w:rsidRPr="00807604">
        <w:rPr>
          <w:rFonts w:asciiTheme="majorBidi" w:hAnsiTheme="majorBidi" w:cstheme="majorBidi"/>
          <w:sz w:val="28"/>
          <w:szCs w:val="28"/>
          <w:rtl/>
        </w:rPr>
        <w:t>يختار الوجبات + يضيف ملاحظات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4. </w:t>
      </w:r>
      <w:r w:rsidRPr="00807604">
        <w:rPr>
          <w:rFonts w:asciiTheme="majorBidi" w:hAnsiTheme="majorBidi" w:cstheme="majorBidi"/>
          <w:sz w:val="28"/>
          <w:szCs w:val="28"/>
          <w:rtl/>
        </w:rPr>
        <w:t>التطبيق يحسب: ثمن الأكل + ثمن التوصيل (250/350 + كلم)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5. </w:t>
      </w:r>
      <w:r w:rsidRPr="00807604">
        <w:rPr>
          <w:rFonts w:asciiTheme="majorBidi" w:hAnsiTheme="majorBidi" w:cstheme="majorBidi"/>
          <w:sz w:val="28"/>
          <w:szCs w:val="28"/>
          <w:rtl/>
        </w:rPr>
        <w:t>الدفع: عند الاستلام أو</w:t>
      </w:r>
      <w:r w:rsidRPr="00807604">
        <w:rPr>
          <w:rFonts w:asciiTheme="majorBidi" w:hAnsiTheme="majorBidi" w:cstheme="majorBidi"/>
          <w:sz w:val="28"/>
          <w:szCs w:val="28"/>
        </w:rPr>
        <w:t xml:space="preserve"> CIB/</w:t>
      </w:r>
      <w:proofErr w:type="spellStart"/>
      <w:r w:rsidRPr="00807604">
        <w:rPr>
          <w:rFonts w:asciiTheme="majorBidi" w:hAnsiTheme="majorBidi" w:cstheme="majorBidi"/>
          <w:sz w:val="28"/>
          <w:szCs w:val="28"/>
        </w:rPr>
        <w:t>BaridiMob</w:t>
      </w:r>
      <w:proofErr w:type="spellEnd"/>
      <w:r w:rsidRPr="00807604">
        <w:rPr>
          <w:rFonts w:asciiTheme="majorBidi" w:hAnsiTheme="majorBidi" w:cstheme="majorBidi"/>
          <w:sz w:val="28"/>
          <w:szCs w:val="28"/>
        </w:rPr>
        <w:t xml:space="preserve"> </w:t>
      </w:r>
      <w:r w:rsidRPr="00807604">
        <w:rPr>
          <w:rFonts w:asciiTheme="majorBidi" w:hAnsiTheme="majorBidi" w:cstheme="majorBidi"/>
          <w:sz w:val="28"/>
          <w:szCs w:val="28"/>
          <w:rtl/>
        </w:rPr>
        <w:t>مستقبلا</w:t>
      </w:r>
      <w:r w:rsidRPr="00807604">
        <w:rPr>
          <w:rFonts w:asciiTheme="majorBidi" w:hAnsiTheme="majorBidi" w:cstheme="majorBidi"/>
          <w:sz w:val="28"/>
          <w:szCs w:val="28"/>
        </w:rPr>
        <w:br/>
      </w:r>
      <w:r w:rsidRPr="00807604">
        <w:rPr>
          <w:rFonts w:asciiTheme="majorBidi" w:hAnsiTheme="majorBidi" w:cstheme="majorBidi"/>
          <w:sz w:val="28"/>
          <w:szCs w:val="28"/>
        </w:rPr>
        <w:lastRenderedPageBreak/>
        <w:t xml:space="preserve">6. </w:t>
      </w:r>
      <w:r w:rsidRPr="00807604">
        <w:rPr>
          <w:rFonts w:asciiTheme="majorBidi" w:hAnsiTheme="majorBidi" w:cstheme="majorBidi"/>
          <w:sz w:val="28"/>
          <w:szCs w:val="28"/>
          <w:rtl/>
        </w:rPr>
        <w:t xml:space="preserve">أقرب سائق </w:t>
      </w:r>
      <w:proofErr w:type="spellStart"/>
      <w:r w:rsidRPr="00807604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Pr="00807604">
        <w:rPr>
          <w:rFonts w:asciiTheme="majorBidi" w:hAnsiTheme="majorBidi" w:cstheme="majorBidi"/>
          <w:sz w:val="28"/>
          <w:szCs w:val="28"/>
          <w:rtl/>
        </w:rPr>
        <w:t xml:space="preserve"> يستقبل الطلب، يروح للمطعم، يستلم، يوصل</w:t>
      </w:r>
      <w:r w:rsidRPr="00807604">
        <w:rPr>
          <w:rFonts w:asciiTheme="majorBidi" w:hAnsiTheme="majorBidi" w:cstheme="majorBidi"/>
          <w:sz w:val="28"/>
          <w:szCs w:val="28"/>
        </w:rPr>
        <w:br/>
        <w:t xml:space="preserve">7. </w:t>
      </w:r>
      <w:r w:rsidRPr="00807604">
        <w:rPr>
          <w:rFonts w:asciiTheme="majorBidi" w:hAnsiTheme="majorBidi" w:cstheme="majorBidi"/>
          <w:sz w:val="28"/>
          <w:szCs w:val="28"/>
          <w:rtl/>
        </w:rPr>
        <w:t>تتبع مباشر + وقت وصول متوقع</w:t>
      </w:r>
    </w:p>
    <w:p w14:paraId="7F5675B0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Pr="00807604">
        <w:rPr>
          <w:rFonts w:asciiTheme="majorBidi" w:hAnsiTheme="majorBidi" w:cstheme="majorBidi"/>
          <w:b/>
          <w:bCs/>
          <w:sz w:val="28"/>
          <w:szCs w:val="28"/>
          <w:rtl/>
        </w:rPr>
        <w:t>التزامات السائق والمطعم</w:t>
      </w:r>
    </w:p>
    <w:p w14:paraId="32EDD574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sz w:val="28"/>
          <w:szCs w:val="28"/>
          <w:rtl/>
        </w:rPr>
        <w:t>السائق: صندوق توصيل نظيف + خوذة + احترام وقت التوصيل (أقل من 30 دقيقة داخل المدينة). المطعم: تحضير الطلب في أقل من 15 دقيقة، تغليف محكم</w:t>
      </w:r>
      <w:r w:rsidRPr="00807604">
        <w:rPr>
          <w:rFonts w:asciiTheme="majorBidi" w:hAnsiTheme="majorBidi" w:cstheme="majorBidi"/>
          <w:sz w:val="28"/>
          <w:szCs w:val="28"/>
        </w:rPr>
        <w:t>.</w:t>
      </w:r>
    </w:p>
    <w:p w14:paraId="692287FF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b/>
          <w:bCs/>
          <w:sz w:val="28"/>
          <w:szCs w:val="28"/>
        </w:rPr>
        <w:t xml:space="preserve">5. </w:t>
      </w:r>
      <w:r w:rsidRPr="00807604">
        <w:rPr>
          <w:rFonts w:asciiTheme="majorBidi" w:hAnsiTheme="majorBidi" w:cstheme="majorBidi"/>
          <w:b/>
          <w:bCs/>
          <w:sz w:val="28"/>
          <w:szCs w:val="28"/>
          <w:rtl/>
        </w:rPr>
        <w:t>النموذج المالي</w:t>
      </w:r>
    </w:p>
    <w:p w14:paraId="6CC83F10" w14:textId="77777777" w:rsidR="00807604" w:rsidRPr="00807604" w:rsidRDefault="00807604" w:rsidP="00807604">
      <w:pPr>
        <w:rPr>
          <w:rFonts w:asciiTheme="majorBidi" w:hAnsiTheme="majorBidi" w:cstheme="majorBidi"/>
          <w:sz w:val="28"/>
          <w:szCs w:val="28"/>
        </w:rPr>
      </w:pPr>
      <w:r w:rsidRPr="00807604">
        <w:rPr>
          <w:rFonts w:asciiTheme="majorBidi" w:hAnsiTheme="majorBidi" w:cstheme="majorBidi"/>
          <w:sz w:val="28"/>
          <w:szCs w:val="28"/>
          <w:rtl/>
        </w:rPr>
        <w:t>الزبون يدفع ثمن الأكل للمطعم + ثمن التوصيل للسائق. التطبيق يأخذ 20% من ثمن التوصيل فقط (مثال: توصيل 250 دج</w:t>
      </w:r>
      <w:r w:rsidRPr="00807604">
        <w:rPr>
          <w:rFonts w:asciiTheme="majorBidi" w:hAnsiTheme="majorBidi" w:cstheme="majorBidi"/>
          <w:sz w:val="28"/>
          <w:szCs w:val="28"/>
        </w:rPr>
        <w:t xml:space="preserve"> -&gt; </w:t>
      </w:r>
      <w:r w:rsidRPr="00807604">
        <w:rPr>
          <w:rFonts w:asciiTheme="majorBidi" w:hAnsiTheme="majorBidi" w:cstheme="majorBidi"/>
          <w:sz w:val="28"/>
          <w:szCs w:val="28"/>
          <w:rtl/>
        </w:rPr>
        <w:t>السائق 200 دج، التطبيق 50 دج). المطعم يدفع اشتراك شهري بعد فترة التجربة المجانية</w:t>
      </w:r>
      <w:r w:rsidRPr="00807604">
        <w:rPr>
          <w:rFonts w:asciiTheme="majorBidi" w:hAnsiTheme="majorBidi" w:cstheme="majorBidi"/>
          <w:sz w:val="28"/>
          <w:szCs w:val="28"/>
        </w:rPr>
        <w:t>.</w:t>
      </w:r>
    </w:p>
    <w:p w14:paraId="70EAA34B" w14:textId="77777777" w:rsidR="00807604" w:rsidRPr="00807604" w:rsidRDefault="00807604">
      <w:pPr>
        <w:rPr>
          <w:rFonts w:asciiTheme="majorBidi" w:hAnsiTheme="majorBidi" w:cstheme="majorBidi"/>
          <w:sz w:val="28"/>
          <w:szCs w:val="28"/>
        </w:rPr>
      </w:pPr>
    </w:p>
    <w:sectPr w:rsidR="00807604" w:rsidRPr="00807604" w:rsidSect="008A7BD5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04"/>
    <w:rsid w:val="00807604"/>
    <w:rsid w:val="008A7BD5"/>
    <w:rsid w:val="00DE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367D"/>
  <w15:chartTrackingRefBased/>
  <w15:docId w15:val="{97AE921C-3EA5-40E1-A83D-DCAD5794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07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7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7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7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760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760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760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760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760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7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7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7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7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76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6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6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76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2026-08-21T22:33:00Z</dcterms:created>
  <dcterms:modified xsi:type="dcterms:W3CDTF">2026-08-21T22:34:00Z</dcterms:modified>
</cp:coreProperties>
</file>