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E6F2" w14:textId="3C50441E" w:rsidR="00482FAD" w:rsidRPr="00C7104F" w:rsidRDefault="00C7104F">
      <w:pPr>
        <w:pStyle w:val="ListParagraph"/>
        <w:numPr>
          <w:ilvl w:val="0"/>
          <w:numId w:val="13"/>
        </w:numPr>
        <w:spacing w:line="276" w:lineRule="auto"/>
        <w:jc w:val="both"/>
        <w:rPr>
          <w:rFonts w:ascii="Times New Roman" w:hAnsi="Times New Roman" w:cs="Times New Roman"/>
          <w:b/>
          <w:bCs/>
          <w:sz w:val="32"/>
          <w:szCs w:val="32"/>
        </w:rPr>
      </w:pPr>
      <w:r w:rsidRPr="00C7104F">
        <w:rPr>
          <w:rFonts w:ascii="Times New Roman" w:hAnsi="Times New Roman" w:cs="Times New Roman"/>
          <w:b/>
          <w:bCs/>
          <w:sz w:val="32"/>
          <w:szCs w:val="32"/>
        </w:rPr>
        <w:t>DEPRESSION TREATMENT &amp; ONLINE MENTAL HEALTH CARE</w:t>
      </w:r>
    </w:p>
    <w:p w14:paraId="69B8FE70" w14:textId="37EDAA2F"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At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xml:space="preserve">, we provide personalized, evidence-based </w:t>
      </w:r>
      <w:r w:rsidRPr="00E57CF4">
        <w:rPr>
          <w:rFonts w:ascii="Times New Roman" w:hAnsi="Times New Roman" w:cs="Times New Roman"/>
          <w:b/>
          <w:bCs/>
        </w:rPr>
        <w:t>depression treatment through secure telepsychiatry services</w:t>
      </w:r>
      <w:r w:rsidRPr="00E57CF4">
        <w:rPr>
          <w:rFonts w:ascii="Times New Roman" w:hAnsi="Times New Roman" w:cs="Times New Roman"/>
        </w:rPr>
        <w:t>. Our goal is to help you understand what you are experiencing, identify the right treatment approach, and work toward improved mood, functioning, and quality of life.</w:t>
      </w:r>
    </w:p>
    <w:p w14:paraId="7905FA82"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We provide convenient virtual mental health care for eligible patients in </w:t>
      </w:r>
      <w:r w:rsidRPr="00E57CF4">
        <w:rPr>
          <w:rFonts w:ascii="Times New Roman" w:hAnsi="Times New Roman" w:cs="Times New Roman"/>
          <w:b/>
          <w:bCs/>
        </w:rPr>
        <w:t>Maryland, Washington, D.C., and Virginia</w:t>
      </w:r>
      <w:r w:rsidRPr="00E57CF4">
        <w:rPr>
          <w:rFonts w:ascii="Times New Roman" w:hAnsi="Times New Roman" w:cs="Times New Roman"/>
        </w:rPr>
        <w:t>.</w:t>
      </w:r>
    </w:p>
    <w:p w14:paraId="756835AC"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b/>
          <w:bCs/>
        </w:rPr>
        <w:t>Ready to get started? Schedule a psychiatric evaluation today.</w:t>
      </w:r>
    </w:p>
    <w:p w14:paraId="39E00FC8"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[BOOK AN APPOINTMENT]</w:t>
      </w:r>
    </w:p>
    <w:p w14:paraId="63CA2EB7"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What Is Depression?</w:t>
      </w:r>
    </w:p>
    <w:p w14:paraId="5E6F121F"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Depression, also known as clinical depression or major depressive disorder, is more than occasionally feeling sad or having a difficult day. It is a mental health condition that can cause persistent changes in mood, motivation, energy, concentration, sleep, appetite, relationships, and daily functioning.</w:t>
      </w:r>
    </w:p>
    <w:p w14:paraId="661721D3"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Depression can look different from one person to another. Some people experience overwhelming sadness, while others may feel emotionally numb, irritable, exhausted, disconnected, or unable to enjoy activities they once loved.</w:t>
      </w:r>
    </w:p>
    <w:p w14:paraId="20799171"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You do not have to wait until your symptoms become severe before seeking help.</w:t>
      </w:r>
    </w:p>
    <w:p w14:paraId="72CD6434"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Common Signs and Symptoms of Depression</w:t>
      </w:r>
    </w:p>
    <w:p w14:paraId="4C8A1C05"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Symptoms may include:</w:t>
      </w:r>
    </w:p>
    <w:p w14:paraId="6961D2D7"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Persistent sadness, emptiness, or hopelessness</w:t>
      </w:r>
    </w:p>
    <w:p w14:paraId="68E278F1"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Loss of interest or pleasure in activities</w:t>
      </w:r>
    </w:p>
    <w:p w14:paraId="53469289"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Low energy or ongoing fatigue</w:t>
      </w:r>
    </w:p>
    <w:p w14:paraId="55707B91"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Difficulty concentrating or making decisions</w:t>
      </w:r>
    </w:p>
    <w:p w14:paraId="574155CC"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Feeling worthless, guilty, or helpless</w:t>
      </w:r>
    </w:p>
    <w:p w14:paraId="00855113"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Irritability or frustration</w:t>
      </w:r>
    </w:p>
    <w:p w14:paraId="1583F0D7"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Changes in appetite or weight</w:t>
      </w:r>
    </w:p>
    <w:p w14:paraId="01BB1EA9"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Difficulty falling asleep or staying asleep</w:t>
      </w:r>
    </w:p>
    <w:p w14:paraId="0293DB01"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Sleeping more than usual</w:t>
      </w:r>
    </w:p>
    <w:p w14:paraId="7D456787"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lastRenderedPageBreak/>
        <w:t>Social withdrawal or isolation</w:t>
      </w:r>
    </w:p>
    <w:p w14:paraId="6AA19B09"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Reduced motivation</w:t>
      </w:r>
    </w:p>
    <w:p w14:paraId="54C5A5EC"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Difficulty keeping up with work, school, family, or daily responsibilities</w:t>
      </w:r>
    </w:p>
    <w:p w14:paraId="3D7B4007" w14:textId="77777777" w:rsidR="00482FAD" w:rsidRPr="00E57CF4" w:rsidRDefault="00482FAD" w:rsidP="002F3AAA">
      <w:pPr>
        <w:numPr>
          <w:ilvl w:val="0"/>
          <w:numId w:val="1"/>
        </w:numPr>
        <w:spacing w:line="276" w:lineRule="auto"/>
        <w:jc w:val="both"/>
        <w:rPr>
          <w:rFonts w:ascii="Times New Roman" w:hAnsi="Times New Roman" w:cs="Times New Roman"/>
        </w:rPr>
      </w:pPr>
      <w:r w:rsidRPr="00E57CF4">
        <w:rPr>
          <w:rFonts w:ascii="Times New Roman" w:hAnsi="Times New Roman" w:cs="Times New Roman"/>
        </w:rPr>
        <w:t>Thoughts of death, self-harm, or suicide</w:t>
      </w:r>
    </w:p>
    <w:p w14:paraId="3C541899"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If these symptoms are interfering with your daily life, a professional psychiatric evaluation can help determine what may be contributing to them and what treatment options may be appropriate.</w:t>
      </w:r>
    </w:p>
    <w:p w14:paraId="01406713"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Our Approach to Depression Treatment</w:t>
      </w:r>
    </w:p>
    <w:p w14:paraId="1EBEEDF1"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At Luminox Healthcare Services, depression treatment begins with understanding the whole person—not simply treating a list of symptoms.</w:t>
      </w:r>
    </w:p>
    <w:p w14:paraId="1DBAE635"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During your psychiatric evaluation, your provider may assess your current symptoms, medical and psychiatric history, medications, sleep, stressors, relationships, family history, substance use, previous treatments, and other factors that may be affecting your mental health.</w:t>
      </w:r>
    </w:p>
    <w:p w14:paraId="261E5250"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Based on your individual needs, your treatment plan may include:</w:t>
      </w:r>
    </w:p>
    <w:p w14:paraId="74489B17"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Psychiatric Evaluation</w:t>
      </w:r>
    </w:p>
    <w:p w14:paraId="2072C99D"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A comprehensive psychiatric evaluation helps clarify your symptoms, identify possible diagnoses, review previous treatment, and determine an appropriate plan of care.</w:t>
      </w:r>
    </w:p>
    <w:p w14:paraId="6EAD5ED4"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Medication Management</w:t>
      </w:r>
    </w:p>
    <w:p w14:paraId="0C1BE035"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When clinically appropriate, medication may be recommended as part of depression treatment. Your provider will discuss potential benefits, risks, side effects, alternatives, and treatment goals with you.</w:t>
      </w:r>
    </w:p>
    <w:p w14:paraId="24750807"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For patients already taking psychiatric medication, we can evaluate treatment response and provide ongoing medication monitoring and management when appropriate.</w:t>
      </w:r>
    </w:p>
    <w:p w14:paraId="38C1C5EA"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Therapy &amp; Support</w:t>
      </w:r>
    </w:p>
    <w:p w14:paraId="7CD285E2"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Psychotherapy can play an important role in depression treatment. Depending on your individual needs, therapy may be recommended alone or in combination with medication management.</w:t>
      </w:r>
    </w:p>
    <w:p w14:paraId="3367342D"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Ongoing Follow-Up</w:t>
      </w:r>
    </w:p>
    <w:p w14:paraId="19496C9B"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Depression treatment is not always one-size-fits-all. Regular follow-up allows your provider to monitor symptoms, evaluate your response to treatment, address side effects or concerns, and adjust the treatment plan when clinically appropriate.</w:t>
      </w:r>
    </w:p>
    <w:p w14:paraId="30D82A03"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 xml:space="preserve">Depression Treatment </w:t>
      </w:r>
      <w:proofErr w:type="gramStart"/>
      <w:r w:rsidRPr="00E57CF4">
        <w:rPr>
          <w:rFonts w:ascii="Times New Roman" w:hAnsi="Times New Roman" w:cs="Times New Roman"/>
          <w:b/>
          <w:bCs/>
        </w:rPr>
        <w:t>From</w:t>
      </w:r>
      <w:proofErr w:type="gramEnd"/>
      <w:r w:rsidRPr="00E57CF4">
        <w:rPr>
          <w:rFonts w:ascii="Times New Roman" w:hAnsi="Times New Roman" w:cs="Times New Roman"/>
          <w:b/>
          <w:bCs/>
        </w:rPr>
        <w:t xml:space="preserve"> the Comfort of Home</w:t>
      </w:r>
    </w:p>
    <w:p w14:paraId="6FD0754D"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Getting mental health care should not require adding another major burden to your day.</w:t>
      </w:r>
    </w:p>
    <w:p w14:paraId="2B30FE5D"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lastRenderedPageBreak/>
        <w:t xml:space="preserve">Through </w:t>
      </w:r>
      <w:r w:rsidRPr="00E57CF4">
        <w:rPr>
          <w:rFonts w:ascii="Times New Roman" w:hAnsi="Times New Roman" w:cs="Times New Roman"/>
          <w:b/>
          <w:bCs/>
        </w:rPr>
        <w:t>telepsychiatry</w:t>
      </w:r>
      <w:r w:rsidRPr="00E57CF4">
        <w:rPr>
          <w:rFonts w:ascii="Times New Roman" w:hAnsi="Times New Roman" w:cs="Times New Roman"/>
        </w:rPr>
        <w:t>, Luminox Healthcare Services makes it easier to access professional depression care from a private and convenient location. Virtual appointments can reduce travel time and make ongoing psychiatric care more accessible for individuals balancing work, school, family responsibilities, or other commitments.</w:t>
      </w:r>
    </w:p>
    <w:p w14:paraId="119B0523"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Our telehealth services may include:</w:t>
      </w:r>
    </w:p>
    <w:p w14:paraId="0320D0E8"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Initial psychiatric evaluations</w:t>
      </w:r>
    </w:p>
    <w:p w14:paraId="1CFB08CF"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Depression assessment and diagnosis</w:t>
      </w:r>
    </w:p>
    <w:p w14:paraId="658DAD57"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Medication management</w:t>
      </w:r>
    </w:p>
    <w:p w14:paraId="073FBFAC"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Follow-up psychiatric appointments</w:t>
      </w:r>
    </w:p>
    <w:p w14:paraId="33A8CD87"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Treatment monitoring</w:t>
      </w:r>
    </w:p>
    <w:p w14:paraId="6DE175AD"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Patient education and support</w:t>
      </w:r>
    </w:p>
    <w:p w14:paraId="7D6C728B" w14:textId="77777777" w:rsidR="00482FAD" w:rsidRPr="00E57CF4" w:rsidRDefault="00482FAD" w:rsidP="002F3AAA">
      <w:pPr>
        <w:numPr>
          <w:ilvl w:val="0"/>
          <w:numId w:val="2"/>
        </w:numPr>
        <w:spacing w:line="276" w:lineRule="auto"/>
        <w:jc w:val="both"/>
        <w:rPr>
          <w:rFonts w:ascii="Times New Roman" w:hAnsi="Times New Roman" w:cs="Times New Roman"/>
        </w:rPr>
      </w:pPr>
      <w:r w:rsidRPr="00E57CF4">
        <w:rPr>
          <w:rFonts w:ascii="Times New Roman" w:hAnsi="Times New Roman" w:cs="Times New Roman"/>
        </w:rPr>
        <w:t>Coordination of care when appropriate</w:t>
      </w:r>
    </w:p>
    <w:p w14:paraId="447332B6"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Conditions We May Evaluate Alongside Depression</w:t>
      </w:r>
    </w:p>
    <w:p w14:paraId="126D3F78"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Depression sometimes occurs alongside other mental health concerns. A comprehensive evaluation helps us look beyond one symptom or diagnosis.</w:t>
      </w:r>
    </w:p>
    <w:p w14:paraId="277816C0" w14:textId="696BCA7C" w:rsidR="00482FAD" w:rsidRPr="00E57CF4" w:rsidRDefault="00482FAD" w:rsidP="008102CD">
      <w:pPr>
        <w:spacing w:line="276" w:lineRule="auto"/>
        <w:jc w:val="both"/>
        <w:rPr>
          <w:rFonts w:ascii="Times New Roman" w:hAnsi="Times New Roman" w:cs="Times New Roman"/>
        </w:rPr>
      </w:pPr>
      <w:r w:rsidRPr="00E57CF4">
        <w:rPr>
          <w:rFonts w:ascii="Times New Roman" w:hAnsi="Times New Roman" w:cs="Times New Roman"/>
        </w:rPr>
        <w:t>Our providers may also assess for conditions such as</w:t>
      </w:r>
      <w:r w:rsidR="008102CD">
        <w:rPr>
          <w:rFonts w:ascii="Times New Roman" w:hAnsi="Times New Roman" w:cs="Times New Roman"/>
        </w:rPr>
        <w:t xml:space="preserve"> </w:t>
      </w:r>
      <w:r w:rsidR="008102CD" w:rsidRPr="00E57CF4">
        <w:rPr>
          <w:rFonts w:ascii="Times New Roman" w:hAnsi="Times New Roman" w:cs="Times New Roman"/>
        </w:rPr>
        <w:t>an</w:t>
      </w:r>
      <w:r w:rsidRPr="00E57CF4">
        <w:rPr>
          <w:rFonts w:ascii="Times New Roman" w:hAnsi="Times New Roman" w:cs="Times New Roman"/>
        </w:rPr>
        <w:t>xiety disorders</w:t>
      </w:r>
      <w:r w:rsidR="008102CD">
        <w:rPr>
          <w:rFonts w:ascii="Times New Roman" w:hAnsi="Times New Roman" w:cs="Times New Roman"/>
        </w:rPr>
        <w:t xml:space="preserve">, </w:t>
      </w:r>
      <w:r w:rsidRPr="00E57CF4">
        <w:rPr>
          <w:rFonts w:ascii="Times New Roman" w:hAnsi="Times New Roman" w:cs="Times New Roman"/>
        </w:rPr>
        <w:t>ADH</w:t>
      </w:r>
      <w:r w:rsidR="008102CD">
        <w:rPr>
          <w:rFonts w:ascii="Times New Roman" w:hAnsi="Times New Roman" w:cs="Times New Roman"/>
        </w:rPr>
        <w:t xml:space="preserve">D, </w:t>
      </w:r>
      <w:r w:rsidRPr="00E57CF4">
        <w:rPr>
          <w:rFonts w:ascii="Times New Roman" w:hAnsi="Times New Roman" w:cs="Times New Roman"/>
        </w:rPr>
        <w:t>P</w:t>
      </w:r>
      <w:r w:rsidR="008102CD">
        <w:rPr>
          <w:rFonts w:ascii="Times New Roman" w:hAnsi="Times New Roman" w:cs="Times New Roman"/>
        </w:rPr>
        <w:t>o</w:t>
      </w:r>
      <w:r w:rsidRPr="00E57CF4">
        <w:rPr>
          <w:rFonts w:ascii="Times New Roman" w:hAnsi="Times New Roman" w:cs="Times New Roman"/>
        </w:rPr>
        <w:t>st-traumatic stress disorder (PTSD</w:t>
      </w:r>
      <w:r w:rsidR="008102CD" w:rsidRPr="00E57CF4">
        <w:rPr>
          <w:rFonts w:ascii="Times New Roman" w:hAnsi="Times New Roman" w:cs="Times New Roman"/>
        </w:rPr>
        <w:t>)</w:t>
      </w:r>
      <w:r w:rsidR="008102CD">
        <w:rPr>
          <w:rFonts w:ascii="Times New Roman" w:hAnsi="Times New Roman" w:cs="Times New Roman"/>
        </w:rPr>
        <w:t xml:space="preserve">, </w:t>
      </w:r>
      <w:r w:rsidR="008102CD" w:rsidRPr="00E57CF4">
        <w:rPr>
          <w:rFonts w:ascii="Times New Roman" w:hAnsi="Times New Roman" w:cs="Times New Roman"/>
        </w:rPr>
        <w:t>bipolar disorder</w:t>
      </w:r>
      <w:r w:rsidR="008102CD">
        <w:rPr>
          <w:rFonts w:ascii="Times New Roman" w:hAnsi="Times New Roman" w:cs="Times New Roman"/>
        </w:rPr>
        <w:t xml:space="preserve">, </w:t>
      </w:r>
      <w:r w:rsidR="008102CD" w:rsidRPr="00E57CF4">
        <w:rPr>
          <w:rFonts w:ascii="Times New Roman" w:hAnsi="Times New Roman" w:cs="Times New Roman"/>
        </w:rPr>
        <w:t>insomnia and sleep concerns</w:t>
      </w:r>
      <w:r w:rsidR="008102CD">
        <w:rPr>
          <w:rFonts w:ascii="Times New Roman" w:hAnsi="Times New Roman" w:cs="Times New Roman"/>
        </w:rPr>
        <w:t xml:space="preserve">, </w:t>
      </w:r>
      <w:r w:rsidR="008102CD" w:rsidRPr="00E57CF4">
        <w:rPr>
          <w:rFonts w:ascii="Times New Roman" w:hAnsi="Times New Roman" w:cs="Times New Roman"/>
        </w:rPr>
        <w:t>obsessive</w:t>
      </w:r>
      <w:r w:rsidRPr="00E57CF4">
        <w:rPr>
          <w:rFonts w:ascii="Times New Roman" w:hAnsi="Times New Roman" w:cs="Times New Roman"/>
        </w:rPr>
        <w:t>-compulsive disorder (OCD)</w:t>
      </w:r>
      <w:r w:rsidR="008102CD">
        <w:rPr>
          <w:rFonts w:ascii="Times New Roman" w:hAnsi="Times New Roman" w:cs="Times New Roman"/>
        </w:rPr>
        <w:t xml:space="preserve">, </w:t>
      </w:r>
      <w:r w:rsidRPr="00E57CF4">
        <w:rPr>
          <w:rFonts w:ascii="Times New Roman" w:hAnsi="Times New Roman" w:cs="Times New Roman"/>
        </w:rPr>
        <w:t>Substance use concerns</w:t>
      </w:r>
      <w:r w:rsidR="008102CD">
        <w:rPr>
          <w:rFonts w:ascii="Times New Roman" w:hAnsi="Times New Roman" w:cs="Times New Roman"/>
        </w:rPr>
        <w:t xml:space="preserve"> and o</w:t>
      </w:r>
      <w:r w:rsidRPr="00E57CF4">
        <w:rPr>
          <w:rFonts w:ascii="Times New Roman" w:hAnsi="Times New Roman" w:cs="Times New Roman"/>
        </w:rPr>
        <w:t>ther mood and behavioral health conditions</w:t>
      </w:r>
    </w:p>
    <w:p w14:paraId="450D8277"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Identifying co-occurring conditions is important because they can influence both symptoms and treatment decisions.</w:t>
      </w:r>
    </w:p>
    <w:p w14:paraId="3252EA58" w14:textId="74EF0904"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Why Choose Luminox Healthcare Services</w:t>
      </w:r>
      <w:r w:rsidR="00E01773">
        <w:rPr>
          <w:rFonts w:ascii="Times New Roman" w:hAnsi="Times New Roman" w:cs="Times New Roman"/>
          <w:b/>
          <w:bCs/>
        </w:rPr>
        <w:t xml:space="preserve"> LLC</w:t>
      </w:r>
      <w:r w:rsidRPr="00E57CF4">
        <w:rPr>
          <w:rFonts w:ascii="Times New Roman" w:hAnsi="Times New Roman" w:cs="Times New Roman"/>
          <w:b/>
          <w:bCs/>
        </w:rPr>
        <w:t>?</w:t>
      </w:r>
    </w:p>
    <w:p w14:paraId="31F50703"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At Luminox Healthcare Services, our approach is centered on </w:t>
      </w:r>
      <w:r w:rsidRPr="00E57CF4">
        <w:rPr>
          <w:rFonts w:ascii="Times New Roman" w:hAnsi="Times New Roman" w:cs="Times New Roman"/>
          <w:b/>
          <w:bCs/>
        </w:rPr>
        <w:t>Connection, Compassion, and Care</w:t>
      </w:r>
      <w:r w:rsidRPr="00E57CF4">
        <w:rPr>
          <w:rFonts w:ascii="Times New Roman" w:hAnsi="Times New Roman" w:cs="Times New Roman"/>
        </w:rPr>
        <w:t>.</w:t>
      </w:r>
    </w:p>
    <w:p w14:paraId="201ADE26"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We provide:</w:t>
      </w:r>
    </w:p>
    <w:p w14:paraId="41C92C66"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Personalized, patient-centered mental health care</w:t>
      </w:r>
    </w:p>
    <w:p w14:paraId="5DB921AA"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Evidence-based psychiatric treatment</w:t>
      </w:r>
    </w:p>
    <w:p w14:paraId="224D6415"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Convenient telepsychiatry appointments</w:t>
      </w:r>
    </w:p>
    <w:p w14:paraId="0E052DA2"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Psychiatric evaluations and medication management</w:t>
      </w:r>
    </w:p>
    <w:p w14:paraId="77B45592"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Culturally responsive care</w:t>
      </w:r>
    </w:p>
    <w:p w14:paraId="5C43CB4E"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Treatment for children, adolescents, adults, and older adults</w:t>
      </w:r>
    </w:p>
    <w:p w14:paraId="2FDB668C"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lastRenderedPageBreak/>
        <w:t>Ongoing monitoring and follow-up</w:t>
      </w:r>
    </w:p>
    <w:p w14:paraId="0EF9E254" w14:textId="77777777" w:rsidR="00482FAD" w:rsidRPr="00E57CF4" w:rsidRDefault="00482FAD">
      <w:pPr>
        <w:numPr>
          <w:ilvl w:val="0"/>
          <w:numId w:val="3"/>
        </w:numPr>
        <w:spacing w:line="276" w:lineRule="auto"/>
        <w:jc w:val="both"/>
        <w:rPr>
          <w:rFonts w:ascii="Times New Roman" w:hAnsi="Times New Roman" w:cs="Times New Roman"/>
        </w:rPr>
      </w:pPr>
      <w:r w:rsidRPr="00E57CF4">
        <w:rPr>
          <w:rFonts w:ascii="Times New Roman" w:hAnsi="Times New Roman" w:cs="Times New Roman"/>
        </w:rPr>
        <w:t>Mental health services across Maryland, Washington, D.C., and Virginia</w:t>
      </w:r>
    </w:p>
    <w:p w14:paraId="236C5F59"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We recognize that every patient's experience with depression is different. Your treatment should reflect your symptoms, circumstances, preferences, history, and goals.</w:t>
      </w:r>
    </w:p>
    <w:p w14:paraId="0F92A0F7"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Take the First Step Toward Feeling Better</w:t>
      </w:r>
    </w:p>
    <w:p w14:paraId="0735F016"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You do not have to manage depression alone.</w:t>
      </w:r>
    </w:p>
    <w:p w14:paraId="3B4832FD" w14:textId="7B3C5F90"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Whether you are experiencing depression for the first time, symptoms have returned, or your current treatment is not providing the improvement you hoped for, </w:t>
      </w:r>
      <w:r w:rsidRPr="00E57CF4">
        <w:rPr>
          <w:rFonts w:ascii="Times New Roman" w:hAnsi="Times New Roman" w:cs="Times New Roman"/>
          <w:b/>
          <w:bCs/>
        </w:rPr>
        <w:t>Luminox Healthcare Services</w:t>
      </w:r>
      <w:r w:rsidRPr="00E57CF4">
        <w:rPr>
          <w:rFonts w:ascii="Times New Roman" w:hAnsi="Times New Roman" w:cs="Times New Roman"/>
        </w:rPr>
        <w:t xml:space="preserve"> </w:t>
      </w:r>
      <w:r w:rsidR="00E01773">
        <w:rPr>
          <w:rFonts w:ascii="Times New Roman" w:hAnsi="Times New Roman" w:cs="Times New Roman"/>
        </w:rPr>
        <w:t xml:space="preserve">LLC </w:t>
      </w:r>
      <w:r w:rsidRPr="00E57CF4">
        <w:rPr>
          <w:rFonts w:ascii="Times New Roman" w:hAnsi="Times New Roman" w:cs="Times New Roman"/>
        </w:rPr>
        <w:t>can help you explore your options.</w:t>
      </w:r>
    </w:p>
    <w:p w14:paraId="5BD8FA30" w14:textId="77777777" w:rsidR="00482FAD" w:rsidRDefault="00482FAD" w:rsidP="002F3AAA">
      <w:pPr>
        <w:spacing w:line="276" w:lineRule="auto"/>
        <w:jc w:val="both"/>
        <w:rPr>
          <w:rFonts w:ascii="Times New Roman" w:hAnsi="Times New Roman" w:cs="Times New Roman"/>
        </w:rPr>
      </w:pPr>
      <w:r w:rsidRPr="00E57CF4">
        <w:rPr>
          <w:rFonts w:ascii="Times New Roman" w:hAnsi="Times New Roman" w:cs="Times New Roman"/>
        </w:rPr>
        <w:t>Schedule a confidential telepsychiatry appointment and take the next step toward better mental health.</w:t>
      </w:r>
    </w:p>
    <w:p w14:paraId="1F45B88B" w14:textId="77777777" w:rsidR="008102CD" w:rsidRPr="00E57CF4" w:rsidRDefault="008102CD" w:rsidP="008102CD">
      <w:pPr>
        <w:spacing w:line="276" w:lineRule="auto"/>
        <w:jc w:val="both"/>
        <w:rPr>
          <w:rFonts w:ascii="Times New Roman" w:hAnsi="Times New Roman" w:cs="Times New Roman"/>
          <w:b/>
          <w:bCs/>
        </w:rPr>
      </w:pPr>
      <w:r w:rsidRPr="00E57CF4">
        <w:rPr>
          <w:rFonts w:ascii="Times New Roman" w:hAnsi="Times New Roman" w:cs="Times New Roman"/>
          <w:b/>
          <w:bCs/>
        </w:rPr>
        <w:t>How do I schedule an appointment?</w:t>
      </w:r>
    </w:p>
    <w:p w14:paraId="50C56B49" w14:textId="77777777" w:rsidR="008102CD" w:rsidRPr="00E57CF4" w:rsidRDefault="008102CD" w:rsidP="008102CD">
      <w:pPr>
        <w:spacing w:line="276" w:lineRule="auto"/>
        <w:jc w:val="both"/>
        <w:rPr>
          <w:rFonts w:ascii="Times New Roman" w:hAnsi="Times New Roman" w:cs="Times New Roman"/>
        </w:rPr>
      </w:pPr>
      <w:r w:rsidRPr="00E57CF4">
        <w:rPr>
          <w:rFonts w:ascii="Times New Roman" w:hAnsi="Times New Roman" w:cs="Times New Roman"/>
        </w:rPr>
        <w:t>Use our online booking option or contact Luminox Healthcare Services to request an appointment.</w:t>
      </w:r>
    </w:p>
    <w:p w14:paraId="40B1B19A" w14:textId="72FD51E9" w:rsidR="008102CD" w:rsidRPr="00E57CF4" w:rsidRDefault="008102CD" w:rsidP="008102CD">
      <w:pPr>
        <w:spacing w:line="276" w:lineRule="auto"/>
        <w:rPr>
          <w:rFonts w:ascii="Times New Roman" w:hAnsi="Times New Roman" w:cs="Times New Roman"/>
        </w:rPr>
      </w:pP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br/>
        <w:t xml:space="preserve">Phone: </w:t>
      </w:r>
      <w:r w:rsidRPr="00E57CF4">
        <w:rPr>
          <w:rFonts w:ascii="Times New Roman" w:hAnsi="Times New Roman" w:cs="Times New Roman"/>
          <w:b/>
          <w:bCs/>
        </w:rPr>
        <w:t>240-75</w:t>
      </w:r>
      <w:r w:rsidR="00E01773">
        <w:rPr>
          <w:rFonts w:ascii="Times New Roman" w:hAnsi="Times New Roman" w:cs="Times New Roman"/>
          <w:b/>
          <w:bCs/>
        </w:rPr>
        <w:t>3</w:t>
      </w:r>
      <w:r w:rsidRPr="00E57CF4">
        <w:rPr>
          <w:rFonts w:ascii="Times New Roman" w:hAnsi="Times New Roman" w:cs="Times New Roman"/>
          <w:b/>
          <w:bCs/>
        </w:rPr>
        <w:t>-7276</w:t>
      </w:r>
      <w:r w:rsidRPr="00E57CF4">
        <w:rPr>
          <w:rFonts w:ascii="Times New Roman" w:hAnsi="Times New Roman" w:cs="Times New Roman"/>
        </w:rPr>
        <w:br/>
        <w:t xml:space="preserve">Email: </w:t>
      </w:r>
      <w:hyperlink r:id="rId5" w:history="1">
        <w:r w:rsidRPr="00E57CF4">
          <w:rPr>
            <w:rStyle w:val="Hyperlink"/>
            <w:rFonts w:ascii="Times New Roman" w:hAnsi="Times New Roman" w:cs="Times New Roman"/>
            <w:b/>
            <w:bCs/>
          </w:rPr>
          <w:t>contact@luminoxmentalhealth.com</w:t>
        </w:r>
      </w:hyperlink>
    </w:p>
    <w:p w14:paraId="7BF731DD" w14:textId="77777777" w:rsidR="008102CD" w:rsidRPr="00E57CF4" w:rsidRDefault="008102CD" w:rsidP="008102CD">
      <w:pPr>
        <w:spacing w:line="276" w:lineRule="auto"/>
        <w:jc w:val="both"/>
        <w:rPr>
          <w:rFonts w:ascii="Times New Roman" w:hAnsi="Times New Roman" w:cs="Times New Roman"/>
        </w:rPr>
      </w:pPr>
      <w:r w:rsidRPr="00E57CF4">
        <w:rPr>
          <w:rFonts w:ascii="Times New Roman" w:hAnsi="Times New Roman" w:cs="Times New Roman"/>
        </w:rPr>
        <w:t>[BOOK AN APPOINTMENT]</w:t>
      </w:r>
    </w:p>
    <w:p w14:paraId="48A75163" w14:textId="77777777" w:rsidR="008102CD" w:rsidRDefault="008102CD" w:rsidP="002F3AAA">
      <w:pPr>
        <w:spacing w:line="276" w:lineRule="auto"/>
        <w:jc w:val="both"/>
        <w:rPr>
          <w:rFonts w:ascii="Times New Roman" w:hAnsi="Times New Roman" w:cs="Times New Roman"/>
        </w:rPr>
      </w:pPr>
    </w:p>
    <w:p w14:paraId="33E3E203" w14:textId="1CC18F68"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Frequently Asked Questions About Depression Treatment</w:t>
      </w:r>
    </w:p>
    <w:p w14:paraId="48624FB3"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Can depression be treated through telehealth?</w:t>
      </w:r>
    </w:p>
    <w:p w14:paraId="7E987238"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Yes. Many mental health services, including psychiatric evaluations, psychotherapy, medication management, and follow-up care, can be provided virtually when telehealth is clinically appropriate.</w:t>
      </w:r>
    </w:p>
    <w:p w14:paraId="3962D9A3"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Do I need medication for depression?</w:t>
      </w:r>
    </w:p>
    <w:p w14:paraId="20440F78"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Not everyone with depression requires medication. Treatment depends on factors such as the type and severity of symptoms, medical and psychiatric history, previous treatment response, personal preferences, and clinical assessment. Your provider will discuss appropriate treatment options with you.</w:t>
      </w:r>
    </w:p>
    <w:p w14:paraId="6E122C7B"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Can you manage my current antidepressant medication?</w:t>
      </w:r>
    </w:p>
    <w:p w14:paraId="4A416C3C"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lastRenderedPageBreak/>
        <w:t>If you are already taking medication for depression, your psychiatric provider can review your current medications, treatment response, side effects, previous medication trials, and other relevant clinical factors to determine an appropriate ongoing treatment plan.</w:t>
      </w:r>
    </w:p>
    <w:p w14:paraId="4AE215E2"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What happens during my first appointment?</w:t>
      </w:r>
    </w:p>
    <w:p w14:paraId="5E6E6201"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Your initial psychiatric evaluation includes a detailed discussion of your symptoms, history, current medications, previous treatments, and treatment goals. Your provider will use this information to develop an individualized plan of care.</w:t>
      </w:r>
    </w:p>
    <w:p w14:paraId="2FF8E7CC"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Important Crisis Information</w:t>
      </w:r>
    </w:p>
    <w:p w14:paraId="7AE15A8B" w14:textId="63260729"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Luminox Healthcare Services </w:t>
      </w:r>
      <w:r w:rsidR="00E01773">
        <w:rPr>
          <w:rFonts w:ascii="Times New Roman" w:hAnsi="Times New Roman" w:cs="Times New Roman"/>
        </w:rPr>
        <w:t xml:space="preserve">LLC </w:t>
      </w:r>
      <w:r w:rsidRPr="00E57CF4">
        <w:rPr>
          <w:rFonts w:ascii="Times New Roman" w:hAnsi="Times New Roman" w:cs="Times New Roman"/>
        </w:rPr>
        <w:t xml:space="preserve">is not an emergency or crisis response service. If you are experiencing a mental health emergency, are in immediate danger, or are having thoughts of suicide or harming yourself or someone else, call </w:t>
      </w:r>
      <w:r w:rsidRPr="00E57CF4">
        <w:rPr>
          <w:rFonts w:ascii="Times New Roman" w:hAnsi="Times New Roman" w:cs="Times New Roman"/>
          <w:b/>
          <w:bCs/>
        </w:rPr>
        <w:t>911</w:t>
      </w:r>
      <w:r w:rsidRPr="00E57CF4">
        <w:rPr>
          <w:rFonts w:ascii="Times New Roman" w:hAnsi="Times New Roman" w:cs="Times New Roman"/>
        </w:rPr>
        <w:t xml:space="preserve"> or go to the nearest emergency department.</w:t>
      </w:r>
    </w:p>
    <w:p w14:paraId="325B73BE"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In the United States, you can also </w:t>
      </w:r>
      <w:r w:rsidRPr="00E57CF4">
        <w:rPr>
          <w:rFonts w:ascii="Times New Roman" w:hAnsi="Times New Roman" w:cs="Times New Roman"/>
          <w:b/>
          <w:bCs/>
        </w:rPr>
        <w:t>call or text 988</w:t>
      </w:r>
      <w:r w:rsidRPr="00E57CF4">
        <w:rPr>
          <w:rFonts w:ascii="Times New Roman" w:hAnsi="Times New Roman" w:cs="Times New Roman"/>
        </w:rPr>
        <w:t xml:space="preserve"> to reach the 988 Suicide &amp; Crisis Lifeline.</w:t>
      </w:r>
    </w:p>
    <w:p w14:paraId="378585E0" w14:textId="77777777" w:rsidR="00482FAD" w:rsidRPr="00E57CF4" w:rsidRDefault="00482FAD" w:rsidP="002F3AAA">
      <w:pPr>
        <w:spacing w:line="276" w:lineRule="auto"/>
        <w:jc w:val="both"/>
        <w:rPr>
          <w:rFonts w:ascii="Times New Roman" w:hAnsi="Times New Roman" w:cs="Times New Roman"/>
        </w:rPr>
      </w:pPr>
    </w:p>
    <w:p w14:paraId="648F7881" w14:textId="77777777" w:rsidR="00482FAD" w:rsidRPr="00E57CF4" w:rsidRDefault="00482FAD" w:rsidP="002F3AAA">
      <w:pPr>
        <w:spacing w:line="276" w:lineRule="auto"/>
        <w:jc w:val="both"/>
        <w:rPr>
          <w:rFonts w:ascii="Times New Roman" w:hAnsi="Times New Roman" w:cs="Times New Roman"/>
        </w:rPr>
      </w:pPr>
    </w:p>
    <w:p w14:paraId="0176A97C" w14:textId="1356AAF6" w:rsidR="00482FAD" w:rsidRPr="00C7104F" w:rsidRDefault="00C7104F">
      <w:pPr>
        <w:pStyle w:val="ListParagraph"/>
        <w:numPr>
          <w:ilvl w:val="0"/>
          <w:numId w:val="13"/>
        </w:numPr>
        <w:spacing w:line="276" w:lineRule="auto"/>
        <w:jc w:val="both"/>
        <w:rPr>
          <w:rFonts w:ascii="Times New Roman" w:hAnsi="Times New Roman" w:cs="Times New Roman"/>
          <w:b/>
          <w:bCs/>
          <w:sz w:val="32"/>
          <w:szCs w:val="32"/>
        </w:rPr>
      </w:pPr>
      <w:r w:rsidRPr="00C7104F">
        <w:rPr>
          <w:rFonts w:ascii="Times New Roman" w:hAnsi="Times New Roman" w:cs="Times New Roman"/>
          <w:b/>
          <w:bCs/>
          <w:sz w:val="32"/>
          <w:szCs w:val="32"/>
        </w:rPr>
        <w:t>OPPOSITIONAL DEFIANT DISORDER (ODD) TREATMENT</w:t>
      </w:r>
    </w:p>
    <w:p w14:paraId="1784D027" w14:textId="0922AB14"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At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xml:space="preserve">, we provide comprehensive psychiatric evaluations and individualized treatment for children and adolescents experiencing behavioral and emotional difficulties, including </w:t>
      </w:r>
      <w:r w:rsidRPr="00E57CF4">
        <w:rPr>
          <w:rFonts w:ascii="Times New Roman" w:hAnsi="Times New Roman" w:cs="Times New Roman"/>
          <w:b/>
          <w:bCs/>
        </w:rPr>
        <w:t>Oppositional Defiant Disorder (ODD)</w:t>
      </w:r>
      <w:r w:rsidRPr="00E57CF4">
        <w:rPr>
          <w:rFonts w:ascii="Times New Roman" w:hAnsi="Times New Roman" w:cs="Times New Roman"/>
        </w:rPr>
        <w:t>.</w:t>
      </w:r>
    </w:p>
    <w:p w14:paraId="5D3219D8"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Through convenient </w:t>
      </w:r>
      <w:r w:rsidRPr="00E57CF4">
        <w:rPr>
          <w:rFonts w:ascii="Times New Roman" w:hAnsi="Times New Roman" w:cs="Times New Roman"/>
          <w:b/>
          <w:bCs/>
        </w:rPr>
        <w:t>telepsychiatry services</w:t>
      </w:r>
      <w:r w:rsidRPr="00E57CF4">
        <w:rPr>
          <w:rFonts w:ascii="Times New Roman" w:hAnsi="Times New Roman" w:cs="Times New Roman"/>
        </w:rPr>
        <w:t>, we help families better understand what may be driving a child's behavior and develop a treatment plan focused on healthier communication, emotional regulation, behavior, and overall functioning.</w:t>
      </w:r>
    </w:p>
    <w:p w14:paraId="66165DB7"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b/>
          <w:bCs/>
        </w:rPr>
        <w:t>Concerned about your child's behavior? Schedule a psychiatric evaluation today.</w:t>
      </w:r>
    </w:p>
    <w:p w14:paraId="0316250E"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[BOOK AN APPOINTMENT]</w:t>
      </w:r>
    </w:p>
    <w:p w14:paraId="039828F6"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What Is Oppositional Defiant Disorder (ODD)?</w:t>
      </w:r>
    </w:p>
    <w:p w14:paraId="7F68128C"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Oppositional Defiant Disorder is a behavioral disorder characterized by an ongoing pattern of </w:t>
      </w:r>
      <w:r w:rsidRPr="00E57CF4">
        <w:rPr>
          <w:rFonts w:ascii="Times New Roman" w:hAnsi="Times New Roman" w:cs="Times New Roman"/>
          <w:b/>
          <w:bCs/>
        </w:rPr>
        <w:t>angry or irritable mood, argumentative or defiant behavior, or vindictiveness</w:t>
      </w:r>
      <w:r w:rsidRPr="00E57CF4">
        <w:rPr>
          <w:rFonts w:ascii="Times New Roman" w:hAnsi="Times New Roman" w:cs="Times New Roman"/>
        </w:rPr>
        <w:t xml:space="preserve"> that is more frequent or severe than typically expected for a child's developmental level.</w:t>
      </w:r>
    </w:p>
    <w:p w14:paraId="569C89FF"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Children and adolescents with ODD may have difficulty managing frustration, following rules, responding appropriately to authority figures, or maintaining positive relationships at home or school.</w:t>
      </w:r>
    </w:p>
    <w:p w14:paraId="4E66E403"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lastRenderedPageBreak/>
        <w:t>ODD is more than occasional stubbornness, temper tantrums, or disagreement with parents. A thorough psychiatric evaluation is important because similar behaviors can occur with ADHD, anxiety, depression, trauma, learning difficulties, autism spectrum disorder, and other conditions.</w:t>
      </w:r>
    </w:p>
    <w:p w14:paraId="5C4621E7"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Common Signs and Symptoms of ODD</w:t>
      </w:r>
    </w:p>
    <w:p w14:paraId="098F7A75"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A child or adolescent with ODD may frequently:</w:t>
      </w:r>
    </w:p>
    <w:p w14:paraId="60597E51"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Lose their temper</w:t>
      </w:r>
    </w:p>
    <w:p w14:paraId="644FE2E2"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Become easily annoyed or irritated</w:t>
      </w:r>
    </w:p>
    <w:p w14:paraId="67BFE2CC"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Appear angry or resentful</w:t>
      </w:r>
    </w:p>
    <w:p w14:paraId="476C9F20"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Argue with parents, teachers, or other authority figures</w:t>
      </w:r>
    </w:p>
    <w:p w14:paraId="2D21617F"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Refuse to follow reasonable rules or requests</w:t>
      </w:r>
    </w:p>
    <w:p w14:paraId="74A61AED"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Deliberately annoy or upset others</w:t>
      </w:r>
    </w:p>
    <w:p w14:paraId="2363F57A"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Blame others for their mistakes or behavior</w:t>
      </w:r>
    </w:p>
    <w:p w14:paraId="4CCD1B11"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Become easily frustrated</w:t>
      </w:r>
    </w:p>
    <w:p w14:paraId="73943B88"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Challenge limits or authority</w:t>
      </w:r>
    </w:p>
    <w:p w14:paraId="18BCC0E0"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Have repeated conflicts at home or school</w:t>
      </w:r>
    </w:p>
    <w:p w14:paraId="1C401D94"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Display spiteful or vindictive behavior</w:t>
      </w:r>
    </w:p>
    <w:p w14:paraId="62BB8630" w14:textId="77777777" w:rsidR="00482FAD" w:rsidRPr="00E57CF4" w:rsidRDefault="00482FAD">
      <w:pPr>
        <w:numPr>
          <w:ilvl w:val="0"/>
          <w:numId w:val="4"/>
        </w:numPr>
        <w:spacing w:line="276" w:lineRule="auto"/>
        <w:jc w:val="both"/>
        <w:rPr>
          <w:rFonts w:ascii="Times New Roman" w:hAnsi="Times New Roman" w:cs="Times New Roman"/>
        </w:rPr>
      </w:pPr>
      <w:r w:rsidRPr="00E57CF4">
        <w:rPr>
          <w:rFonts w:ascii="Times New Roman" w:hAnsi="Times New Roman" w:cs="Times New Roman"/>
        </w:rPr>
        <w:t>Struggle with emotional and behavioral regulation</w:t>
      </w:r>
    </w:p>
    <w:p w14:paraId="4F17CDF5"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Having some of these behaviors does </w:t>
      </w:r>
      <w:r w:rsidRPr="00E57CF4">
        <w:rPr>
          <w:rFonts w:ascii="Times New Roman" w:hAnsi="Times New Roman" w:cs="Times New Roman"/>
          <w:b/>
          <w:bCs/>
        </w:rPr>
        <w:t>not automatically mean that a child has ODD</w:t>
      </w:r>
      <w:r w:rsidRPr="00E57CF4">
        <w:rPr>
          <w:rFonts w:ascii="Times New Roman" w:hAnsi="Times New Roman" w:cs="Times New Roman"/>
        </w:rPr>
        <w:t>. The frequency, duration, severity, developmental appropriateness, and impact of the behaviors must be carefully evaluated.</w:t>
      </w:r>
    </w:p>
    <w:p w14:paraId="5F4506C5"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Comprehensive ODD Evaluation</w:t>
      </w:r>
    </w:p>
    <w:p w14:paraId="76219A71"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At Luminox Healthcare Services, we look beyond the behavior itself.</w:t>
      </w:r>
    </w:p>
    <w:p w14:paraId="022EC9F4"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A comprehensive psychiatric evaluation may include assessment of:</w:t>
      </w:r>
    </w:p>
    <w:p w14:paraId="58065481"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Current behavioral and emotional symptoms</w:t>
      </w:r>
    </w:p>
    <w:p w14:paraId="05E4C1EB"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When and where the behaviors occur</w:t>
      </w:r>
    </w:p>
    <w:p w14:paraId="33F011D0"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Family and developmental history</w:t>
      </w:r>
    </w:p>
    <w:p w14:paraId="1BE8304E"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School functioning and academic concerns</w:t>
      </w:r>
    </w:p>
    <w:p w14:paraId="3591EEB6"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Peer and family relationships</w:t>
      </w:r>
    </w:p>
    <w:p w14:paraId="3A7F95CF"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lastRenderedPageBreak/>
        <w:t>Sleep patterns</w:t>
      </w:r>
    </w:p>
    <w:p w14:paraId="4BA2E9EF"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Previous mental health treatment</w:t>
      </w:r>
    </w:p>
    <w:p w14:paraId="43F55775"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Current and previous medications</w:t>
      </w:r>
    </w:p>
    <w:p w14:paraId="3628F0FB"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Trauma and significant life stressors</w:t>
      </w:r>
    </w:p>
    <w:p w14:paraId="5BB19FFA"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Medical history</w:t>
      </w:r>
    </w:p>
    <w:p w14:paraId="48532F02"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Parent or caregiver concerns</w:t>
      </w:r>
    </w:p>
    <w:p w14:paraId="3A3F3CDD" w14:textId="77777777" w:rsidR="00482FAD" w:rsidRPr="00E57CF4" w:rsidRDefault="00482FAD">
      <w:pPr>
        <w:numPr>
          <w:ilvl w:val="0"/>
          <w:numId w:val="5"/>
        </w:numPr>
        <w:spacing w:line="276" w:lineRule="auto"/>
        <w:jc w:val="both"/>
        <w:rPr>
          <w:rFonts w:ascii="Times New Roman" w:hAnsi="Times New Roman" w:cs="Times New Roman"/>
        </w:rPr>
      </w:pPr>
      <w:r w:rsidRPr="00E57CF4">
        <w:rPr>
          <w:rFonts w:ascii="Times New Roman" w:hAnsi="Times New Roman" w:cs="Times New Roman"/>
        </w:rPr>
        <w:t>Co-occurring psychiatric or developmental conditions</w:t>
      </w:r>
    </w:p>
    <w:p w14:paraId="270EBBA9"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When appropriate and with proper authorization, information from parents, caregivers, teachers, therapists, pediatricians, or other professionals involved in the child's care may also help provide a more complete clinical picture.</w:t>
      </w:r>
    </w:p>
    <w:p w14:paraId="56AB7E33"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Treatment for Oppositional Defiant Disorder</w:t>
      </w:r>
    </w:p>
    <w:p w14:paraId="0C155DEC"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Treatment is individualized based on the child's age, symptoms, family circumstances, school functioning, co-occurring conditions, and clinical needs.</w:t>
      </w:r>
    </w:p>
    <w:p w14:paraId="2AC0CFB9"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Treatment recommendations may include:</w:t>
      </w:r>
    </w:p>
    <w:p w14:paraId="41EDAD65"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Parent &amp; Family-Based Interventions</w:t>
      </w:r>
    </w:p>
    <w:p w14:paraId="5621D694"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Parents and caregivers play an important role in ODD treatment. Behavioral and parent-focused interventions can help families establish appropriate expectations, reinforce positive behaviors, improve communication, and respond more consistently to challenging behavior.</w:t>
      </w:r>
    </w:p>
    <w:p w14:paraId="6B31D244"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Individual Therapy</w:t>
      </w:r>
    </w:p>
    <w:p w14:paraId="715C671F"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Therapy may help children and adolescents develop healthier ways to identify and communicate emotions, manage frustration, solve problems, and respond to conflict.</w:t>
      </w:r>
    </w:p>
    <w:p w14:paraId="00ED0A2D"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Behavioral Interventions</w:t>
      </w:r>
    </w:p>
    <w:p w14:paraId="20AC01D8"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Structured behavioral strategies can help reinforce appropriate behavior, improve consistency, and reduce problematic patterns at home and school.</w:t>
      </w:r>
    </w:p>
    <w:p w14:paraId="01CF765E"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Psychiatric Medication Management</w:t>
      </w:r>
    </w:p>
    <w:p w14:paraId="0EFCAA4A"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There is no single medication specifically used to treat every child with ODD.</w:t>
      </w:r>
    </w:p>
    <w:p w14:paraId="0E1D8236"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However, some children with oppositional behavior also have conditions such as </w:t>
      </w:r>
      <w:r w:rsidRPr="00E57CF4">
        <w:rPr>
          <w:rFonts w:ascii="Times New Roman" w:hAnsi="Times New Roman" w:cs="Times New Roman"/>
          <w:b/>
          <w:bCs/>
        </w:rPr>
        <w:t>ADHD, anxiety, depression, or other psychiatric disorders</w:t>
      </w:r>
      <w:r w:rsidRPr="00E57CF4">
        <w:rPr>
          <w:rFonts w:ascii="Times New Roman" w:hAnsi="Times New Roman" w:cs="Times New Roman"/>
        </w:rPr>
        <w:t>. When clinically appropriate, medication may be considered to address these co-occurring symptoms or conditions.</w:t>
      </w:r>
    </w:p>
    <w:p w14:paraId="1D190F9F"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lastRenderedPageBreak/>
        <w:t>Our psychiatric providers carefully evaluate the need for medication and provide ongoing monitoring when medication management is part of the treatment plan.</w:t>
      </w:r>
    </w:p>
    <w:p w14:paraId="65791938"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Coordination of Care</w:t>
      </w:r>
    </w:p>
    <w:p w14:paraId="71C9625A"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When appropriate, treatment may involve collaboration with therapists, pediatricians, schools, behavioral specialists, and other professionals involved in your child's care.</w:t>
      </w:r>
    </w:p>
    <w:p w14:paraId="55CF1985"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Conditions That May Occur Alongside ODD</w:t>
      </w:r>
    </w:p>
    <w:p w14:paraId="0512E2DB"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Behavioral symptoms can be complex. During an evaluation, our providers may also assess for:</w:t>
      </w:r>
    </w:p>
    <w:p w14:paraId="40958F60"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Attention-Deficit/Hyperactivity Disorder (ADHD)</w:t>
      </w:r>
    </w:p>
    <w:p w14:paraId="44AA28F8"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Anxiety disorders</w:t>
      </w:r>
    </w:p>
    <w:p w14:paraId="4EF29CCB"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Depression</w:t>
      </w:r>
    </w:p>
    <w:p w14:paraId="4C75E466"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Trauma and Post-Traumatic Stress Disorder (PTSD)</w:t>
      </w:r>
    </w:p>
    <w:p w14:paraId="61C7EFEC"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Autism spectrum disorder</w:t>
      </w:r>
    </w:p>
    <w:p w14:paraId="4E4C2CE4"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Learning difficulties</w:t>
      </w:r>
    </w:p>
    <w:p w14:paraId="5B62FFD7"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Sleep disorders</w:t>
      </w:r>
    </w:p>
    <w:p w14:paraId="7FFDD336"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Mood disorders</w:t>
      </w:r>
    </w:p>
    <w:p w14:paraId="479CC557"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Conduct-related concerns</w:t>
      </w:r>
    </w:p>
    <w:p w14:paraId="644B64DC" w14:textId="77777777" w:rsidR="00482FAD" w:rsidRPr="00E57CF4" w:rsidRDefault="00482FAD">
      <w:pPr>
        <w:numPr>
          <w:ilvl w:val="0"/>
          <w:numId w:val="6"/>
        </w:numPr>
        <w:spacing w:line="276" w:lineRule="auto"/>
        <w:jc w:val="both"/>
        <w:rPr>
          <w:rFonts w:ascii="Times New Roman" w:hAnsi="Times New Roman" w:cs="Times New Roman"/>
        </w:rPr>
      </w:pPr>
      <w:r w:rsidRPr="00E57CF4">
        <w:rPr>
          <w:rFonts w:ascii="Times New Roman" w:hAnsi="Times New Roman" w:cs="Times New Roman"/>
        </w:rPr>
        <w:t>Other emotional and behavioral conditions</w:t>
      </w:r>
    </w:p>
    <w:p w14:paraId="3B6925FC"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Identifying co-occurring conditions can help families receive a more targeted and effective treatment plan.</w:t>
      </w:r>
    </w:p>
    <w:p w14:paraId="4BE31B20"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Telepsychiatry for ODD &amp; Behavioral Concerns</w:t>
      </w:r>
    </w:p>
    <w:p w14:paraId="629467A6"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Luminox Healthcare Services provides convenient </w:t>
      </w:r>
      <w:r w:rsidRPr="00E57CF4">
        <w:rPr>
          <w:rFonts w:ascii="Times New Roman" w:hAnsi="Times New Roman" w:cs="Times New Roman"/>
          <w:b/>
          <w:bCs/>
        </w:rPr>
        <w:t>online psychiatric care</w:t>
      </w:r>
      <w:r w:rsidRPr="00E57CF4">
        <w:rPr>
          <w:rFonts w:ascii="Times New Roman" w:hAnsi="Times New Roman" w:cs="Times New Roman"/>
        </w:rPr>
        <w:t xml:space="preserve"> for eligible children and adolescents.</w:t>
      </w:r>
    </w:p>
    <w:p w14:paraId="72594104"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Telepsychiatry allows families to meet with a mental health provider from a familiar environment while reducing travel and making follow-up appointments more convenient.</w:t>
      </w:r>
    </w:p>
    <w:p w14:paraId="65201E01"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Our virtual services may include:</w:t>
      </w:r>
    </w:p>
    <w:p w14:paraId="1C2BE767"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t>Comprehensive psychiatric evaluations</w:t>
      </w:r>
    </w:p>
    <w:p w14:paraId="5B59287E"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t>Behavioral health assessments</w:t>
      </w:r>
    </w:p>
    <w:p w14:paraId="06734DF5"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t>ODD evaluation</w:t>
      </w:r>
    </w:p>
    <w:p w14:paraId="10825DDD"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t>ADHD and co-occurring condition assessment</w:t>
      </w:r>
    </w:p>
    <w:p w14:paraId="7457A10D"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lastRenderedPageBreak/>
        <w:t>Medication management when clinically appropriate</w:t>
      </w:r>
    </w:p>
    <w:p w14:paraId="60CA71A6"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t>Follow-up psychiatric care</w:t>
      </w:r>
    </w:p>
    <w:p w14:paraId="5176C5F2" w14:textId="77777777" w:rsidR="00482FAD" w:rsidRPr="00E57CF4" w:rsidRDefault="00482FAD">
      <w:pPr>
        <w:numPr>
          <w:ilvl w:val="0"/>
          <w:numId w:val="7"/>
        </w:numPr>
        <w:spacing w:line="276" w:lineRule="auto"/>
        <w:jc w:val="both"/>
        <w:rPr>
          <w:rFonts w:ascii="Times New Roman" w:hAnsi="Times New Roman" w:cs="Times New Roman"/>
        </w:rPr>
      </w:pPr>
      <w:r w:rsidRPr="00E57CF4">
        <w:rPr>
          <w:rFonts w:ascii="Times New Roman" w:hAnsi="Times New Roman" w:cs="Times New Roman"/>
        </w:rPr>
        <w:t>Parent and caregiver education</w:t>
      </w:r>
    </w:p>
    <w:p w14:paraId="2629D22B" w14:textId="3065CD3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Why Choose Luminox Healthcare Services</w:t>
      </w:r>
      <w:r w:rsidR="00E01773">
        <w:rPr>
          <w:rFonts w:ascii="Times New Roman" w:hAnsi="Times New Roman" w:cs="Times New Roman"/>
          <w:b/>
          <w:bCs/>
        </w:rPr>
        <w:t xml:space="preserve"> LLC</w:t>
      </w:r>
      <w:r w:rsidRPr="00E57CF4">
        <w:rPr>
          <w:rFonts w:ascii="Times New Roman" w:hAnsi="Times New Roman" w:cs="Times New Roman"/>
          <w:b/>
          <w:bCs/>
        </w:rPr>
        <w:t>?</w:t>
      </w:r>
    </w:p>
    <w:p w14:paraId="2D7076E4" w14:textId="66535FAE"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At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we understand that challenging behavior can affect the child as well as parents, siblings, school performance, and the entire family.</w:t>
      </w:r>
    </w:p>
    <w:p w14:paraId="4E8DD64E"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 xml:space="preserve">Our approach emphasizes </w:t>
      </w:r>
      <w:r w:rsidRPr="00E57CF4">
        <w:rPr>
          <w:rFonts w:ascii="Times New Roman" w:hAnsi="Times New Roman" w:cs="Times New Roman"/>
          <w:b/>
          <w:bCs/>
        </w:rPr>
        <w:t>Connection, Compassion, and Care</w:t>
      </w:r>
      <w:r w:rsidRPr="00E57CF4">
        <w:rPr>
          <w:rFonts w:ascii="Times New Roman" w:hAnsi="Times New Roman" w:cs="Times New Roman"/>
        </w:rPr>
        <w:t xml:space="preserve"> while providing individualized, evidence-based psychiatric services.</w:t>
      </w:r>
    </w:p>
    <w:p w14:paraId="32634122"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Families choose Luminox Healthcare Services for:</w:t>
      </w:r>
    </w:p>
    <w:p w14:paraId="24C6842E"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Comprehensive child and adolescent psychiatric evaluations</w:t>
      </w:r>
    </w:p>
    <w:p w14:paraId="6EC98F7B"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Individualized treatment planning</w:t>
      </w:r>
    </w:p>
    <w:p w14:paraId="4592596B"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Convenient telepsychiatry appointments</w:t>
      </w:r>
    </w:p>
    <w:p w14:paraId="1A7D41E7"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ADHD and behavioral health evaluations</w:t>
      </w:r>
    </w:p>
    <w:p w14:paraId="52560133"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Psychiatric medication management</w:t>
      </w:r>
    </w:p>
    <w:p w14:paraId="4878E9E7"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Parent and caregiver education</w:t>
      </w:r>
    </w:p>
    <w:p w14:paraId="61B21DBB"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Ongoing follow-up and monitoring</w:t>
      </w:r>
    </w:p>
    <w:p w14:paraId="092B6E79"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Culturally responsive, patient-centered care</w:t>
      </w:r>
    </w:p>
    <w:p w14:paraId="6239BBC5" w14:textId="77777777" w:rsidR="00482FAD" w:rsidRPr="00E57CF4" w:rsidRDefault="00482FAD">
      <w:pPr>
        <w:numPr>
          <w:ilvl w:val="0"/>
          <w:numId w:val="8"/>
        </w:numPr>
        <w:spacing w:line="276" w:lineRule="auto"/>
        <w:jc w:val="both"/>
        <w:rPr>
          <w:rFonts w:ascii="Times New Roman" w:hAnsi="Times New Roman" w:cs="Times New Roman"/>
        </w:rPr>
      </w:pPr>
      <w:r w:rsidRPr="00E57CF4">
        <w:rPr>
          <w:rFonts w:ascii="Times New Roman" w:hAnsi="Times New Roman" w:cs="Times New Roman"/>
        </w:rPr>
        <w:t>Coordination with other members of the treatment team when appropriate</w:t>
      </w:r>
    </w:p>
    <w:p w14:paraId="283B8012" w14:textId="77777777" w:rsidR="008102CD" w:rsidRPr="00E57CF4" w:rsidRDefault="008102CD" w:rsidP="008102CD">
      <w:pPr>
        <w:spacing w:line="276" w:lineRule="auto"/>
        <w:jc w:val="both"/>
        <w:rPr>
          <w:rFonts w:ascii="Times New Roman" w:hAnsi="Times New Roman" w:cs="Times New Roman"/>
          <w:b/>
          <w:bCs/>
        </w:rPr>
      </w:pPr>
      <w:r w:rsidRPr="00E57CF4">
        <w:rPr>
          <w:rFonts w:ascii="Times New Roman" w:hAnsi="Times New Roman" w:cs="Times New Roman"/>
          <w:b/>
          <w:bCs/>
        </w:rPr>
        <w:t>Schedule an ODD Evaluation</w:t>
      </w:r>
    </w:p>
    <w:p w14:paraId="0DACE7D1" w14:textId="489D0925" w:rsidR="008102CD" w:rsidRPr="00E57CF4" w:rsidRDefault="008102CD" w:rsidP="008102CD">
      <w:pPr>
        <w:spacing w:line="276" w:lineRule="auto"/>
        <w:jc w:val="both"/>
        <w:rPr>
          <w:rFonts w:ascii="Times New Roman" w:hAnsi="Times New Roman" w:cs="Times New Roman"/>
        </w:rPr>
      </w:pPr>
      <w:r w:rsidRPr="00E57CF4">
        <w:rPr>
          <w:rFonts w:ascii="Times New Roman" w:hAnsi="Times New Roman" w:cs="Times New Roman"/>
        </w:rPr>
        <w:t xml:space="preserve">If you are concerned about persistent anger, defiance, frequent arguments, emotional outbursts, or other behavioral changes in your child or adolescent, contact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xml:space="preserve"> to schedule an evaluation.</w:t>
      </w:r>
    </w:p>
    <w:p w14:paraId="3D45F606" w14:textId="1378CFEA" w:rsidR="008102CD" w:rsidRPr="00E57CF4" w:rsidRDefault="008102CD" w:rsidP="008102CD">
      <w:pPr>
        <w:spacing w:line="276" w:lineRule="auto"/>
        <w:rPr>
          <w:rFonts w:ascii="Times New Roman" w:hAnsi="Times New Roman" w:cs="Times New Roman"/>
        </w:rPr>
      </w:pP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br/>
        <w:t xml:space="preserve">Phone: </w:t>
      </w:r>
      <w:r w:rsidRPr="00E57CF4">
        <w:rPr>
          <w:rFonts w:ascii="Times New Roman" w:hAnsi="Times New Roman" w:cs="Times New Roman"/>
          <w:b/>
          <w:bCs/>
        </w:rPr>
        <w:t>240-753-7276</w:t>
      </w:r>
      <w:r w:rsidRPr="00E57CF4">
        <w:rPr>
          <w:rFonts w:ascii="Times New Roman" w:hAnsi="Times New Roman" w:cs="Times New Roman"/>
        </w:rPr>
        <w:br/>
        <w:t xml:space="preserve">Email: </w:t>
      </w:r>
      <w:hyperlink r:id="rId6" w:history="1">
        <w:r w:rsidRPr="00E57CF4">
          <w:rPr>
            <w:rStyle w:val="Hyperlink"/>
            <w:rFonts w:ascii="Times New Roman" w:hAnsi="Times New Roman" w:cs="Times New Roman"/>
            <w:b/>
            <w:bCs/>
          </w:rPr>
          <w:t>contact@luminoxmentalhealth.com</w:t>
        </w:r>
      </w:hyperlink>
    </w:p>
    <w:p w14:paraId="3FFC0764" w14:textId="77777777" w:rsidR="008102CD" w:rsidRDefault="008102CD" w:rsidP="008102CD">
      <w:pPr>
        <w:spacing w:line="276" w:lineRule="auto"/>
        <w:jc w:val="both"/>
        <w:rPr>
          <w:rFonts w:ascii="Times New Roman" w:hAnsi="Times New Roman" w:cs="Times New Roman"/>
        </w:rPr>
      </w:pPr>
      <w:r w:rsidRPr="00E57CF4">
        <w:rPr>
          <w:rFonts w:ascii="Times New Roman" w:hAnsi="Times New Roman" w:cs="Times New Roman"/>
        </w:rPr>
        <w:t>[BOOK AN APPOINTMENT]</w:t>
      </w:r>
    </w:p>
    <w:p w14:paraId="116E3BDD" w14:textId="77777777" w:rsidR="008102CD" w:rsidRPr="00E57CF4" w:rsidRDefault="008102CD" w:rsidP="002F3AAA">
      <w:pPr>
        <w:spacing w:line="276" w:lineRule="auto"/>
        <w:jc w:val="both"/>
        <w:rPr>
          <w:rFonts w:ascii="Times New Roman" w:hAnsi="Times New Roman" w:cs="Times New Roman"/>
        </w:rPr>
      </w:pPr>
    </w:p>
    <w:p w14:paraId="7528F194"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Frequently Asked Questions About ODD</w:t>
      </w:r>
    </w:p>
    <w:p w14:paraId="3EC8C17D"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Is ODD the same as a child being stubborn or disrespectful?</w:t>
      </w:r>
    </w:p>
    <w:p w14:paraId="36B3A2AA"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lastRenderedPageBreak/>
        <w:t>No. Children naturally test boundaries and disagree with adults at times. ODD involves a persistent pattern of angry or irritable mood and argumentative, defiant, or vindictive behavior that causes meaningful problems in the child's life or relationships.</w:t>
      </w:r>
    </w:p>
    <w:p w14:paraId="24742DD3"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Can a child have both ADHD and ODD?</w:t>
      </w:r>
    </w:p>
    <w:p w14:paraId="180EB7DE"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Yes. ADHD and ODD can occur together. Because symptoms can overlap or influence one another, a comprehensive evaluation is important before determining the appropriate treatment plan.</w:t>
      </w:r>
    </w:p>
    <w:p w14:paraId="07B08CAE"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Is there medication for ODD?</w:t>
      </w:r>
    </w:p>
    <w:p w14:paraId="1B119833"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There is not one medication that treats ODD itself in every child. Medication may sometimes be used when a child has co-occurring conditions or specific symptoms that warrant pharmacologic treatment. Treatment decisions are individualized following psychiatric assessment.</w:t>
      </w:r>
    </w:p>
    <w:p w14:paraId="0D089DB8"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Can ODD improve with treatment?</w:t>
      </w:r>
    </w:p>
    <w:p w14:paraId="1E97505F"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Yes. Appropriate behavioral interventions, parent-focused strategies, therapy, treatment of co-occurring conditions, and consistent support across home and school can help children and families improve functioning and manage challenging behaviors.</w:t>
      </w:r>
    </w:p>
    <w:p w14:paraId="2DF30CA7" w14:textId="77777777" w:rsidR="00482FAD" w:rsidRPr="00E57CF4" w:rsidRDefault="00482FAD" w:rsidP="002F3AAA">
      <w:pPr>
        <w:spacing w:line="276" w:lineRule="auto"/>
        <w:jc w:val="both"/>
        <w:rPr>
          <w:rFonts w:ascii="Times New Roman" w:hAnsi="Times New Roman" w:cs="Times New Roman"/>
          <w:b/>
          <w:bCs/>
        </w:rPr>
      </w:pPr>
      <w:r w:rsidRPr="00E57CF4">
        <w:rPr>
          <w:rFonts w:ascii="Times New Roman" w:hAnsi="Times New Roman" w:cs="Times New Roman"/>
          <w:b/>
          <w:bCs/>
        </w:rPr>
        <w:t>Can my child be evaluated for ODD through telehealth?</w:t>
      </w:r>
    </w:p>
    <w:p w14:paraId="603928B9" w14:textId="77777777" w:rsidR="00482FAD" w:rsidRPr="00E57CF4" w:rsidRDefault="00482FAD" w:rsidP="002F3AAA">
      <w:pPr>
        <w:spacing w:line="276" w:lineRule="auto"/>
        <w:jc w:val="both"/>
        <w:rPr>
          <w:rFonts w:ascii="Times New Roman" w:hAnsi="Times New Roman" w:cs="Times New Roman"/>
        </w:rPr>
      </w:pPr>
      <w:r w:rsidRPr="00E57CF4">
        <w:rPr>
          <w:rFonts w:ascii="Times New Roman" w:hAnsi="Times New Roman" w:cs="Times New Roman"/>
        </w:rPr>
        <w:t>Telepsychiatry can be appropriate for many child and adolescent psychiatric evaluations and follow-up appointments. Your provider will determine whether virtual care is clinically appropriate based on your child's individual circumstances.</w:t>
      </w:r>
    </w:p>
    <w:p w14:paraId="312CD511" w14:textId="77777777" w:rsidR="008102CD" w:rsidRDefault="008102CD" w:rsidP="002F3AAA">
      <w:pPr>
        <w:spacing w:line="276" w:lineRule="auto"/>
        <w:jc w:val="both"/>
        <w:rPr>
          <w:rFonts w:ascii="Times New Roman" w:hAnsi="Times New Roman" w:cs="Times New Roman"/>
        </w:rPr>
      </w:pPr>
    </w:p>
    <w:p w14:paraId="582402CC" w14:textId="77777777" w:rsidR="008102CD" w:rsidRPr="00E57CF4" w:rsidRDefault="008102CD" w:rsidP="002F3AAA">
      <w:pPr>
        <w:spacing w:line="276" w:lineRule="auto"/>
        <w:jc w:val="both"/>
        <w:rPr>
          <w:rFonts w:ascii="Times New Roman" w:hAnsi="Times New Roman" w:cs="Times New Roman"/>
        </w:rPr>
      </w:pPr>
    </w:p>
    <w:p w14:paraId="007CE782" w14:textId="67EF5FA9" w:rsidR="002F3AAA" w:rsidRPr="00C7104F" w:rsidRDefault="00C7104F">
      <w:pPr>
        <w:pStyle w:val="ListParagraph"/>
        <w:numPr>
          <w:ilvl w:val="0"/>
          <w:numId w:val="13"/>
        </w:numPr>
        <w:spacing w:line="276" w:lineRule="auto"/>
        <w:jc w:val="both"/>
        <w:rPr>
          <w:rFonts w:ascii="Times New Roman" w:hAnsi="Times New Roman" w:cs="Times New Roman"/>
          <w:b/>
          <w:bCs/>
          <w:sz w:val="32"/>
          <w:szCs w:val="32"/>
        </w:rPr>
      </w:pPr>
      <w:r w:rsidRPr="00C7104F">
        <w:rPr>
          <w:rFonts w:ascii="Times New Roman" w:hAnsi="Times New Roman" w:cs="Times New Roman"/>
          <w:b/>
          <w:bCs/>
          <w:sz w:val="32"/>
          <w:szCs w:val="32"/>
        </w:rPr>
        <w:t>BIPOLAR DISORDER TREATMENT &amp; MEDICATION MANAGEMENT</w:t>
      </w:r>
    </w:p>
    <w:p w14:paraId="1993B8AA" w14:textId="44EB006D"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At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xml:space="preserve">, we provide comprehensive psychiatric evaluation, treatment, and </w:t>
      </w:r>
      <w:r w:rsidRPr="00E57CF4">
        <w:rPr>
          <w:rFonts w:ascii="Times New Roman" w:hAnsi="Times New Roman" w:cs="Times New Roman"/>
          <w:b/>
          <w:bCs/>
        </w:rPr>
        <w:t>medication management for bipolar disorder</w:t>
      </w:r>
      <w:r w:rsidRPr="00E57CF4">
        <w:rPr>
          <w:rFonts w:ascii="Times New Roman" w:hAnsi="Times New Roman" w:cs="Times New Roman"/>
        </w:rPr>
        <w:t xml:space="preserve"> through convenient telepsychiatry services.</w:t>
      </w:r>
    </w:p>
    <w:p w14:paraId="53200E60"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Our psychiatric providers work with each patient to understand their symptoms, establish an accurate diagnosis, develop an individualized treatment plan, and provide ongoing monitoring designed to promote mood stability and improved daily functioning.</w:t>
      </w:r>
    </w:p>
    <w:p w14:paraId="0FD450B2"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b/>
          <w:bCs/>
        </w:rPr>
        <w:t>Looking for professional help managing bipolar disorder? Schedule a psychiatric evaluation today.</w:t>
      </w:r>
    </w:p>
    <w:p w14:paraId="5F286BA4"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[BOOK AN APPOINTMENT]</w:t>
      </w:r>
    </w:p>
    <w:p w14:paraId="2CB66E83"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What Is Bipolar Disorder?</w:t>
      </w:r>
    </w:p>
    <w:p w14:paraId="6DBA5BB2"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lastRenderedPageBreak/>
        <w:t>Bipolar disorder is a mental health condition characterized by significant changes in mood, energy, activity levels, concentration, sleep, and ability to function.</w:t>
      </w:r>
    </w:p>
    <w:p w14:paraId="215CC024"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These changes are more significant than ordinary fluctuations in mood. Depending on the type of bipolar disorder, a person may experience episodes of </w:t>
      </w:r>
      <w:r w:rsidRPr="00E57CF4">
        <w:rPr>
          <w:rFonts w:ascii="Times New Roman" w:hAnsi="Times New Roman" w:cs="Times New Roman"/>
          <w:b/>
          <w:bCs/>
        </w:rPr>
        <w:t>mania, hypomania, depression, or mixed symptoms</w:t>
      </w:r>
      <w:r w:rsidRPr="00E57CF4">
        <w:rPr>
          <w:rFonts w:ascii="Times New Roman" w:hAnsi="Times New Roman" w:cs="Times New Roman"/>
        </w:rPr>
        <w:t>.</w:t>
      </w:r>
    </w:p>
    <w:p w14:paraId="7E43DDF2"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Bipolar disorder can affect people differently. Some individuals experience clearly recognizable episodes, while others may initially seek treatment primarily for depression, anxiety, insomnia, irritability, or difficulty concentrating.</w:t>
      </w:r>
    </w:p>
    <w:p w14:paraId="0CA687F3"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A comprehensive psychiatric evaluation is essential because symptoms of bipolar disorder can overlap with several other mental health conditions.</w:t>
      </w:r>
    </w:p>
    <w:p w14:paraId="412C061B"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Symptoms of Bipolar Depression</w:t>
      </w:r>
    </w:p>
    <w:p w14:paraId="50F31957"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Depressive episodes may include:</w:t>
      </w:r>
    </w:p>
    <w:p w14:paraId="19200F27"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Persistent sadness or emptiness</w:t>
      </w:r>
    </w:p>
    <w:p w14:paraId="7DF1F7E6"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Loss of interest or pleasure</w:t>
      </w:r>
    </w:p>
    <w:p w14:paraId="46C01D41"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Low energy and fatigue</w:t>
      </w:r>
    </w:p>
    <w:p w14:paraId="532F1344"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Feelings of hopelessness</w:t>
      </w:r>
    </w:p>
    <w:p w14:paraId="5002EA93"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Difficulty concentrating</w:t>
      </w:r>
    </w:p>
    <w:p w14:paraId="1AEDDF33"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Changes in sleep</w:t>
      </w:r>
    </w:p>
    <w:p w14:paraId="32985A2E"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Changes in appetite</w:t>
      </w:r>
    </w:p>
    <w:p w14:paraId="19C86876"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Social withdrawal</w:t>
      </w:r>
    </w:p>
    <w:p w14:paraId="385C30DD"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Feelings of worthlessness or excessive guilt</w:t>
      </w:r>
    </w:p>
    <w:p w14:paraId="43CB5864"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Reduced motivation</w:t>
      </w:r>
    </w:p>
    <w:p w14:paraId="6B0AC074"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Difficulty completing everyday responsibilities</w:t>
      </w:r>
    </w:p>
    <w:p w14:paraId="168610F6" w14:textId="77777777" w:rsidR="002F3AAA" w:rsidRPr="00E57CF4" w:rsidRDefault="002F3AAA">
      <w:pPr>
        <w:numPr>
          <w:ilvl w:val="0"/>
          <w:numId w:val="9"/>
        </w:numPr>
        <w:spacing w:line="276" w:lineRule="auto"/>
        <w:jc w:val="both"/>
        <w:rPr>
          <w:rFonts w:ascii="Times New Roman" w:hAnsi="Times New Roman" w:cs="Times New Roman"/>
        </w:rPr>
      </w:pPr>
      <w:r w:rsidRPr="00E57CF4">
        <w:rPr>
          <w:rFonts w:ascii="Times New Roman" w:hAnsi="Times New Roman" w:cs="Times New Roman"/>
        </w:rPr>
        <w:t>Thoughts of death, self-harm, or suicide</w:t>
      </w:r>
    </w:p>
    <w:p w14:paraId="304579B8"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Not everyone with bipolar disorder experiences the same symptoms or pattern of episodes.</w:t>
      </w:r>
    </w:p>
    <w:p w14:paraId="745B6534"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Types of Bipolar Disorder</w:t>
      </w:r>
    </w:p>
    <w:p w14:paraId="7146622A"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Bipolar I Disorder</w:t>
      </w:r>
    </w:p>
    <w:p w14:paraId="3430E337"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Bipolar I disorder involves at least one manic episode. Depressive episodes are common but are not required for the diagnosis.</w:t>
      </w:r>
    </w:p>
    <w:p w14:paraId="5289757E"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lastRenderedPageBreak/>
        <w:t>Mania can cause significant changes in judgment, behavior, functioning, sleep, and activity level and may become severe enough to require hospitalization.</w:t>
      </w:r>
    </w:p>
    <w:p w14:paraId="7E6D4BAB"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Bipolar II Disorder</w:t>
      </w:r>
    </w:p>
    <w:p w14:paraId="41FCEAB6"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Bipolar II disorder involves episodes of </w:t>
      </w:r>
      <w:r w:rsidRPr="00E57CF4">
        <w:rPr>
          <w:rFonts w:ascii="Times New Roman" w:hAnsi="Times New Roman" w:cs="Times New Roman"/>
          <w:b/>
          <w:bCs/>
        </w:rPr>
        <w:t>hypomania and major depression</w:t>
      </w:r>
      <w:r w:rsidRPr="00E57CF4">
        <w:rPr>
          <w:rFonts w:ascii="Times New Roman" w:hAnsi="Times New Roman" w:cs="Times New Roman"/>
        </w:rPr>
        <w:t>.</w:t>
      </w:r>
    </w:p>
    <w:p w14:paraId="1EC5313E"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Hypomania is less severe than full mania, but the depressive episodes associated with Bipolar II disorder can significantly affect a person's functioning and quality of life.</w:t>
      </w:r>
    </w:p>
    <w:p w14:paraId="0DFEEB4C"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Cyclothymic Disorder</w:t>
      </w:r>
    </w:p>
    <w:p w14:paraId="079578F0"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Cyclothymic disorder involves recurring periods of hypomanic and depressive symptoms that do not meet the full criteria for hypomanic or major depressive episodes.</w:t>
      </w:r>
    </w:p>
    <w:p w14:paraId="0C4D36C1"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Other Bipolar and Related Disorders</w:t>
      </w:r>
    </w:p>
    <w:p w14:paraId="093A39FF"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Some individuals experience clinically significant bipolar symptoms that do not fit neatly into the categories above. A psychiatric evaluation can help determine the most appropriate diagnosis and treatment approach.</w:t>
      </w:r>
    </w:p>
    <w:p w14:paraId="19CFA1BD"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Comprehensive Bipolar Disorder Evaluation</w:t>
      </w:r>
    </w:p>
    <w:p w14:paraId="4D7C88AE"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Accurate diagnosis is an important part of bipolar disorder treatment.</w:t>
      </w:r>
    </w:p>
    <w:p w14:paraId="3D945DD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At Luminox Healthcare Services, your psychiatric evaluation may include a detailed assessment of:</w:t>
      </w:r>
    </w:p>
    <w:p w14:paraId="7FDFF643"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Current mood symptoms</w:t>
      </w:r>
    </w:p>
    <w:p w14:paraId="4DF7524A"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Previous depressive episodes</w:t>
      </w:r>
    </w:p>
    <w:p w14:paraId="241CB4BB"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History of mania or hypomania</w:t>
      </w:r>
    </w:p>
    <w:p w14:paraId="7C4E2739"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Sleep patterns</w:t>
      </w:r>
    </w:p>
    <w:p w14:paraId="5D43A5E0"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Energy and activity changes</w:t>
      </w:r>
    </w:p>
    <w:p w14:paraId="073F5912"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Irritability and impulsivity</w:t>
      </w:r>
    </w:p>
    <w:p w14:paraId="2448C116"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Psychiatric and medical history</w:t>
      </w:r>
    </w:p>
    <w:p w14:paraId="16242FA7"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Family psychiatric history</w:t>
      </w:r>
    </w:p>
    <w:p w14:paraId="0544D829"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Current and previous medications</w:t>
      </w:r>
    </w:p>
    <w:p w14:paraId="3D25631A"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Previous treatment response</w:t>
      </w:r>
    </w:p>
    <w:p w14:paraId="5E57BDDA"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Substance use</w:t>
      </w:r>
    </w:p>
    <w:p w14:paraId="671B3321"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Trauma and major life stressors</w:t>
      </w:r>
    </w:p>
    <w:p w14:paraId="19855826"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lastRenderedPageBreak/>
        <w:t>Occupational, academic, and relationship functioning</w:t>
      </w:r>
    </w:p>
    <w:p w14:paraId="2B937782" w14:textId="77777777" w:rsidR="002F3AAA" w:rsidRPr="00E57CF4" w:rsidRDefault="002F3AAA">
      <w:pPr>
        <w:numPr>
          <w:ilvl w:val="0"/>
          <w:numId w:val="10"/>
        </w:numPr>
        <w:spacing w:line="276" w:lineRule="auto"/>
        <w:jc w:val="both"/>
        <w:rPr>
          <w:rFonts w:ascii="Times New Roman" w:hAnsi="Times New Roman" w:cs="Times New Roman"/>
        </w:rPr>
      </w:pPr>
      <w:r w:rsidRPr="00E57CF4">
        <w:rPr>
          <w:rFonts w:ascii="Times New Roman" w:hAnsi="Times New Roman" w:cs="Times New Roman"/>
        </w:rPr>
        <w:t>Safety concerns</w:t>
      </w:r>
    </w:p>
    <w:p w14:paraId="535C7790"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Because bipolar disorder can sometimes be mistaken for depression, ADHD, anxiety, or other conditions, our goal is to understand the overall pattern of symptoms rather than focusing on a single symptom.</w:t>
      </w:r>
    </w:p>
    <w:p w14:paraId="1D63B824"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Bipolar Disorder vs. Depression</w:t>
      </w:r>
    </w:p>
    <w:p w14:paraId="159BF4FA"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Bipolar depression and major depressive disorder can look very similar during a depressive episode.</w:t>
      </w:r>
    </w:p>
    <w:p w14:paraId="1B11E1A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The important difference is that individuals with bipolar disorder have a history of mania or hypomania.</w:t>
      </w:r>
    </w:p>
    <w:p w14:paraId="1809A9EB"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This distinction matters because </w:t>
      </w:r>
      <w:r w:rsidRPr="00E57CF4">
        <w:rPr>
          <w:rFonts w:ascii="Times New Roman" w:hAnsi="Times New Roman" w:cs="Times New Roman"/>
          <w:b/>
          <w:bCs/>
        </w:rPr>
        <w:t>treatment for bipolar depression may differ from treatment for major depressive disorder</w:t>
      </w:r>
      <w:r w:rsidRPr="00E57CF4">
        <w:rPr>
          <w:rFonts w:ascii="Times New Roman" w:hAnsi="Times New Roman" w:cs="Times New Roman"/>
        </w:rPr>
        <w:t>. A thorough psychiatric history can help identify previous periods of elevated or irritable mood, decreased need for sleep, increased activity, impulsivity, or other symptoms suggestive of mania or hypomania.</w:t>
      </w:r>
    </w:p>
    <w:p w14:paraId="45C85A56"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If you have been treated for depression but continue to experience significant mood fluctuations or unusual periods of increased energy and decreased sleep, a comprehensive psychiatric evaluation may be appropriate.</w:t>
      </w:r>
    </w:p>
    <w:p w14:paraId="323E7766"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Bipolar Disorder Treatment</w:t>
      </w:r>
    </w:p>
    <w:p w14:paraId="21775BF3"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Bipolar disorder is typically a long-term condition, but appropriate treatment can help many people achieve greater mood stability and improved functioning.</w:t>
      </w:r>
    </w:p>
    <w:p w14:paraId="7B0F2F39"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Treatment is individualized according to your diagnosis, current symptoms, medical history, previous treatment response, medications, preferences, and overall clinical needs.</w:t>
      </w:r>
    </w:p>
    <w:p w14:paraId="10939585"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Your treatment plan may include:</w:t>
      </w:r>
    </w:p>
    <w:p w14:paraId="08DBD3E1"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Medication Management</w:t>
      </w:r>
    </w:p>
    <w:p w14:paraId="745C19EE"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Medication is often an important component of bipolar disorder treatment.</w:t>
      </w:r>
    </w:p>
    <w:p w14:paraId="0C5BAC56"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Depending on the individual's symptoms and diagnosis, treatment may involve </w:t>
      </w:r>
      <w:r w:rsidRPr="00E57CF4">
        <w:rPr>
          <w:rFonts w:ascii="Times New Roman" w:hAnsi="Times New Roman" w:cs="Times New Roman"/>
          <w:b/>
          <w:bCs/>
        </w:rPr>
        <w:t>mood stabilizers, certain atypical antipsychotic medications, or other psychiatric medications</w:t>
      </w:r>
      <w:r w:rsidRPr="00E57CF4">
        <w:rPr>
          <w:rFonts w:ascii="Times New Roman" w:hAnsi="Times New Roman" w:cs="Times New Roman"/>
        </w:rPr>
        <w:t xml:space="preserve"> when clinically appropriate.</w:t>
      </w:r>
    </w:p>
    <w:p w14:paraId="33EF0FDF"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Medication selection is individualized. Your provider will consider factors such as previous medication response, side effects, other medications, medical conditions, pregnancy considerations when applicable, and the type of mood episode being treated.</w:t>
      </w:r>
    </w:p>
    <w:p w14:paraId="7540B36D"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Ongoing Psychiatric Monitoring</w:t>
      </w:r>
    </w:p>
    <w:p w14:paraId="4E305F7F"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lastRenderedPageBreak/>
        <w:t>Bipolar disorder often requires ongoing follow-up.</w:t>
      </w:r>
    </w:p>
    <w:p w14:paraId="75541E9B" w14:textId="76069153" w:rsidR="002F3AAA" w:rsidRPr="00E57CF4" w:rsidRDefault="002F3AAA" w:rsidP="00C7104F">
      <w:pPr>
        <w:spacing w:line="276" w:lineRule="auto"/>
        <w:jc w:val="both"/>
        <w:rPr>
          <w:rFonts w:ascii="Times New Roman" w:hAnsi="Times New Roman" w:cs="Times New Roman"/>
        </w:rPr>
      </w:pPr>
      <w:r w:rsidRPr="00E57CF4">
        <w:rPr>
          <w:rFonts w:ascii="Times New Roman" w:hAnsi="Times New Roman" w:cs="Times New Roman"/>
        </w:rPr>
        <w:t>Regular psychiatric appointments allow your provider to monitor</w:t>
      </w:r>
      <w:r w:rsidR="00C7104F">
        <w:rPr>
          <w:rFonts w:ascii="Times New Roman" w:hAnsi="Times New Roman" w:cs="Times New Roman"/>
        </w:rPr>
        <w:t xml:space="preserve"> your m</w:t>
      </w:r>
      <w:r w:rsidRPr="00E57CF4">
        <w:rPr>
          <w:rFonts w:ascii="Times New Roman" w:hAnsi="Times New Roman" w:cs="Times New Roman"/>
        </w:rPr>
        <w:t>ood stability</w:t>
      </w:r>
      <w:r w:rsidR="00C7104F">
        <w:rPr>
          <w:rFonts w:ascii="Times New Roman" w:hAnsi="Times New Roman" w:cs="Times New Roman"/>
        </w:rPr>
        <w:t>, d</w:t>
      </w:r>
      <w:r w:rsidRPr="00E57CF4">
        <w:rPr>
          <w:rFonts w:ascii="Times New Roman" w:hAnsi="Times New Roman" w:cs="Times New Roman"/>
        </w:rPr>
        <w:t>epression symptoms</w:t>
      </w:r>
      <w:r w:rsidR="00C7104F">
        <w:rPr>
          <w:rFonts w:ascii="Times New Roman" w:hAnsi="Times New Roman" w:cs="Times New Roman"/>
        </w:rPr>
        <w:t>, m</w:t>
      </w:r>
      <w:r w:rsidRPr="00E57CF4">
        <w:rPr>
          <w:rFonts w:ascii="Times New Roman" w:hAnsi="Times New Roman" w:cs="Times New Roman"/>
        </w:rPr>
        <w:t xml:space="preserve">anic or hypomanic </w:t>
      </w:r>
      <w:r w:rsidR="00C7104F">
        <w:rPr>
          <w:rFonts w:ascii="Times New Roman" w:hAnsi="Times New Roman" w:cs="Times New Roman"/>
        </w:rPr>
        <w:t>symptom, s</w:t>
      </w:r>
      <w:r w:rsidRPr="00E57CF4">
        <w:rPr>
          <w:rFonts w:ascii="Times New Roman" w:hAnsi="Times New Roman" w:cs="Times New Roman"/>
        </w:rPr>
        <w:t>leep</w:t>
      </w:r>
      <w:r w:rsidR="00C7104F">
        <w:rPr>
          <w:rFonts w:ascii="Times New Roman" w:hAnsi="Times New Roman" w:cs="Times New Roman"/>
        </w:rPr>
        <w:t>, m</w:t>
      </w:r>
      <w:r w:rsidRPr="00E57CF4">
        <w:rPr>
          <w:rFonts w:ascii="Times New Roman" w:hAnsi="Times New Roman" w:cs="Times New Roman"/>
        </w:rPr>
        <w:t>edication effectiveness</w:t>
      </w:r>
      <w:r w:rsidR="00C7104F">
        <w:rPr>
          <w:rFonts w:ascii="Times New Roman" w:hAnsi="Times New Roman" w:cs="Times New Roman"/>
        </w:rPr>
        <w:t xml:space="preserve"> and </w:t>
      </w:r>
      <w:r w:rsidRPr="00E57CF4">
        <w:rPr>
          <w:rFonts w:ascii="Times New Roman" w:hAnsi="Times New Roman" w:cs="Times New Roman"/>
        </w:rPr>
        <w:t>side effects</w:t>
      </w:r>
      <w:r w:rsidR="00C7104F">
        <w:rPr>
          <w:rFonts w:ascii="Times New Roman" w:hAnsi="Times New Roman" w:cs="Times New Roman"/>
        </w:rPr>
        <w:t xml:space="preserve"> </w:t>
      </w:r>
      <w:proofErr w:type="spellStart"/>
      <w:r w:rsidR="00C7104F">
        <w:rPr>
          <w:rFonts w:ascii="Times New Roman" w:hAnsi="Times New Roman" w:cs="Times New Roman"/>
        </w:rPr>
        <w:t>e.t.c.</w:t>
      </w:r>
      <w:proofErr w:type="spellEnd"/>
    </w:p>
    <w:p w14:paraId="35757687"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Psychotherapy</w:t>
      </w:r>
    </w:p>
    <w:p w14:paraId="7650E4F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Psychotherapy can complement medication management and may help patients recognize mood changes, manage stress, improve coping skills, strengthen relationships, and develop strategies for maintaining stability.</w:t>
      </w:r>
    </w:p>
    <w:p w14:paraId="186BF1D5"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Sleep &amp; Lifestyle Management</w:t>
      </w:r>
    </w:p>
    <w:p w14:paraId="00292AA9"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Consistent sleep and daily routines can be particularly important for individuals with bipolar disorder.</w:t>
      </w:r>
    </w:p>
    <w:p w14:paraId="4656444D"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Your treatment plan may include education regarding sleep habits, stress management, substance use, medication adherence, and recognizing early warning signs of mood episodes.</w:t>
      </w:r>
    </w:p>
    <w:p w14:paraId="76870C92"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Bipolar Disorder Medication Management</w:t>
      </w:r>
    </w:p>
    <w:p w14:paraId="35FA3A05"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Finding an effective medication regimen may take time, especially for individuals who have previously tried several psychiatric medications.</w:t>
      </w:r>
    </w:p>
    <w:p w14:paraId="5B90AAC1" w14:textId="447C17C6"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At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medication management involves more than simply prescribing medication.</w:t>
      </w:r>
    </w:p>
    <w:p w14:paraId="57F39F4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Our providers evaluate treatment response, tolerability, side effects, adherence, changes in symptoms, and other clinical factors during follow-up visits.</w:t>
      </w:r>
    </w:p>
    <w:p w14:paraId="38316518"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If you are already taking medication for bipolar disorder, we can review your current treatment and determine whether continued monitoring or medication adjustments may be appropriate.</w:t>
      </w:r>
    </w:p>
    <w:p w14:paraId="5A001372"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b/>
          <w:bCs/>
        </w:rPr>
        <w:t>Do not stop mood stabilizers, antipsychotics, or other psychiatric medications abruptly without discussing it with your prescribing healthcare provider.</w:t>
      </w:r>
    </w:p>
    <w:p w14:paraId="4FF6F26D"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Conditions That May Occur Alongside Bipolar Disorder</w:t>
      </w:r>
    </w:p>
    <w:p w14:paraId="4FBF1CA8"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People with bipolar disorder may also experience other mental health concerns.</w:t>
      </w:r>
    </w:p>
    <w:p w14:paraId="71BB49CC"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Our psychiatric providers may evaluate for co-occurring conditions such as:</w:t>
      </w:r>
    </w:p>
    <w:p w14:paraId="390AFF1C"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t>Anxiety disorders</w:t>
      </w:r>
    </w:p>
    <w:p w14:paraId="75E9B381"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t>ADHD</w:t>
      </w:r>
    </w:p>
    <w:p w14:paraId="21985001"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t>Post-Traumatic Stress Disorder (PTSD)</w:t>
      </w:r>
    </w:p>
    <w:p w14:paraId="6B41FED1"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t>Substance use disorders</w:t>
      </w:r>
    </w:p>
    <w:p w14:paraId="5DD98A91"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lastRenderedPageBreak/>
        <w:t>Insomnia and other sleep problems</w:t>
      </w:r>
    </w:p>
    <w:p w14:paraId="7DA5B337"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t>Obsessive-Compulsive Disorder (OCD)</w:t>
      </w:r>
    </w:p>
    <w:p w14:paraId="58D93D50" w14:textId="77777777" w:rsidR="002F3AAA" w:rsidRPr="00E57CF4" w:rsidRDefault="002F3AAA">
      <w:pPr>
        <w:numPr>
          <w:ilvl w:val="0"/>
          <w:numId w:val="11"/>
        </w:numPr>
        <w:spacing w:line="276" w:lineRule="auto"/>
        <w:jc w:val="both"/>
        <w:rPr>
          <w:rFonts w:ascii="Times New Roman" w:hAnsi="Times New Roman" w:cs="Times New Roman"/>
        </w:rPr>
      </w:pPr>
      <w:r w:rsidRPr="00E57CF4">
        <w:rPr>
          <w:rFonts w:ascii="Times New Roman" w:hAnsi="Times New Roman" w:cs="Times New Roman"/>
        </w:rPr>
        <w:t>Other mood or psychiatric conditions</w:t>
      </w:r>
    </w:p>
    <w:p w14:paraId="21121B7A"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Identifying co-occurring conditions is important because they can influence symptoms and treatment decisions.</w:t>
      </w:r>
    </w:p>
    <w:p w14:paraId="7B57EECA"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Online Bipolar Disorder Treatment Through Telepsychiatry</w:t>
      </w:r>
    </w:p>
    <w:p w14:paraId="7770C7CC"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Luminox Healthcare Services provides convenient </w:t>
      </w:r>
      <w:r w:rsidRPr="00E57CF4">
        <w:rPr>
          <w:rFonts w:ascii="Times New Roman" w:hAnsi="Times New Roman" w:cs="Times New Roman"/>
          <w:b/>
          <w:bCs/>
        </w:rPr>
        <w:t>online psychiatric care and bipolar disorder medication management</w:t>
      </w:r>
      <w:r w:rsidRPr="00E57CF4">
        <w:rPr>
          <w:rFonts w:ascii="Times New Roman" w:hAnsi="Times New Roman" w:cs="Times New Roman"/>
        </w:rPr>
        <w:t xml:space="preserve"> for eligible patients through secure telepsychiatry appointments.</w:t>
      </w:r>
    </w:p>
    <w:p w14:paraId="3CADC63C"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Telepsychiatry can make ongoing mental health treatment easier by allowing patients to attend appointments from a private location without routine travel to an office.</w:t>
      </w:r>
    </w:p>
    <w:p w14:paraId="08276E44"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Your provider will determine whether telepsychiatry is clinically appropriate based on your individual circumstances and level of care needs.</w:t>
      </w:r>
    </w:p>
    <w:p w14:paraId="0B6C04DE" w14:textId="657540FA"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Why Choose Luminox Healthcare Services</w:t>
      </w:r>
      <w:r w:rsidR="00E01773">
        <w:rPr>
          <w:rFonts w:ascii="Times New Roman" w:hAnsi="Times New Roman" w:cs="Times New Roman"/>
          <w:b/>
          <w:bCs/>
        </w:rPr>
        <w:t xml:space="preserve"> LLC</w:t>
      </w:r>
      <w:r w:rsidRPr="00E57CF4">
        <w:rPr>
          <w:rFonts w:ascii="Times New Roman" w:hAnsi="Times New Roman" w:cs="Times New Roman"/>
          <w:b/>
          <w:bCs/>
        </w:rPr>
        <w:t xml:space="preserve"> for Bipolar Disorder Treatment?</w:t>
      </w:r>
    </w:p>
    <w:p w14:paraId="4A0379D6"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Managing bipolar disorder requires individualized treatment, careful medication monitoring, and an ongoing relationship with a psychiatric provider.</w:t>
      </w:r>
    </w:p>
    <w:p w14:paraId="0265E1A2" w14:textId="2F8827F4"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At </w:t>
      </w: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t xml:space="preserve">, our approach emphasizes </w:t>
      </w:r>
      <w:r w:rsidRPr="00E57CF4">
        <w:rPr>
          <w:rFonts w:ascii="Times New Roman" w:hAnsi="Times New Roman" w:cs="Times New Roman"/>
          <w:b/>
          <w:bCs/>
        </w:rPr>
        <w:t>Connection, Compassion, and Care</w:t>
      </w:r>
      <w:r w:rsidRPr="00E57CF4">
        <w:rPr>
          <w:rFonts w:ascii="Times New Roman" w:hAnsi="Times New Roman" w:cs="Times New Roman"/>
        </w:rPr>
        <w:t>.</w:t>
      </w:r>
    </w:p>
    <w:p w14:paraId="198DC3FE"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We provide:</w:t>
      </w:r>
    </w:p>
    <w:p w14:paraId="6EA4AD55"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Comprehensive psychiatric evaluations</w:t>
      </w:r>
    </w:p>
    <w:p w14:paraId="3E9A805A"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Individualized bipolar disorder treatment</w:t>
      </w:r>
    </w:p>
    <w:p w14:paraId="483ADAE1"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Psychiatric medication management</w:t>
      </w:r>
    </w:p>
    <w:p w14:paraId="14EBCFF2"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Convenient telepsychiatry appointments</w:t>
      </w:r>
    </w:p>
    <w:p w14:paraId="3595211A"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Ongoing medication monitoring</w:t>
      </w:r>
    </w:p>
    <w:p w14:paraId="3523A00A"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Assessment of co-occurring mental health conditions</w:t>
      </w:r>
    </w:p>
    <w:p w14:paraId="32BF5EF3"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Patient-centered and culturally responsive care</w:t>
      </w:r>
    </w:p>
    <w:p w14:paraId="72AA5668"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Education about symptoms, medications, and relapse prevention</w:t>
      </w:r>
    </w:p>
    <w:p w14:paraId="0BC1D496" w14:textId="77777777" w:rsidR="002F3AAA" w:rsidRPr="00E57CF4" w:rsidRDefault="002F3AAA">
      <w:pPr>
        <w:numPr>
          <w:ilvl w:val="0"/>
          <w:numId w:val="12"/>
        </w:numPr>
        <w:spacing w:line="276" w:lineRule="auto"/>
        <w:jc w:val="both"/>
        <w:rPr>
          <w:rFonts w:ascii="Times New Roman" w:hAnsi="Times New Roman" w:cs="Times New Roman"/>
        </w:rPr>
      </w:pPr>
      <w:r w:rsidRPr="00E57CF4">
        <w:rPr>
          <w:rFonts w:ascii="Times New Roman" w:hAnsi="Times New Roman" w:cs="Times New Roman"/>
        </w:rPr>
        <w:t>Coordination of care when appropriate</w:t>
      </w:r>
    </w:p>
    <w:p w14:paraId="26053B43"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Our goal is to help patients better understand their condition, reduce disruptive mood symptoms, maintain stability, and improve their overall quality of life.</w:t>
      </w:r>
    </w:p>
    <w:p w14:paraId="5EDFE4E5" w14:textId="77777777" w:rsidR="008102CD" w:rsidRPr="00E57CF4" w:rsidRDefault="008102CD" w:rsidP="008102CD">
      <w:pPr>
        <w:spacing w:line="276" w:lineRule="auto"/>
        <w:jc w:val="both"/>
        <w:rPr>
          <w:rFonts w:ascii="Times New Roman" w:hAnsi="Times New Roman" w:cs="Times New Roman"/>
          <w:b/>
          <w:bCs/>
        </w:rPr>
      </w:pPr>
      <w:r w:rsidRPr="00E57CF4">
        <w:rPr>
          <w:rFonts w:ascii="Times New Roman" w:hAnsi="Times New Roman" w:cs="Times New Roman"/>
          <w:b/>
          <w:bCs/>
        </w:rPr>
        <w:lastRenderedPageBreak/>
        <w:t>Schedule a Bipolar Disorder Evaluation</w:t>
      </w:r>
    </w:p>
    <w:p w14:paraId="64905AF5" w14:textId="492D4CBC" w:rsidR="008102CD" w:rsidRPr="00E57CF4" w:rsidRDefault="008102CD" w:rsidP="008102CD">
      <w:pPr>
        <w:spacing w:line="276" w:lineRule="auto"/>
        <w:rPr>
          <w:rFonts w:ascii="Times New Roman" w:hAnsi="Times New Roman" w:cs="Times New Roman"/>
        </w:rPr>
      </w:pPr>
      <w:r w:rsidRPr="00E57CF4">
        <w:rPr>
          <w:rFonts w:ascii="Times New Roman" w:hAnsi="Times New Roman" w:cs="Times New Roman"/>
          <w:b/>
          <w:bCs/>
        </w:rPr>
        <w:t>Luminox Healthcare Services</w:t>
      </w:r>
      <w:r w:rsidR="00E01773">
        <w:rPr>
          <w:rFonts w:ascii="Times New Roman" w:hAnsi="Times New Roman" w:cs="Times New Roman"/>
          <w:b/>
          <w:bCs/>
        </w:rPr>
        <w:t xml:space="preserve"> LLC</w:t>
      </w:r>
      <w:r w:rsidRPr="00E57CF4">
        <w:rPr>
          <w:rFonts w:ascii="Times New Roman" w:hAnsi="Times New Roman" w:cs="Times New Roman"/>
        </w:rPr>
        <w:br/>
        <w:t xml:space="preserve">Phone: </w:t>
      </w:r>
      <w:r w:rsidRPr="00E57CF4">
        <w:rPr>
          <w:rFonts w:ascii="Times New Roman" w:hAnsi="Times New Roman" w:cs="Times New Roman"/>
          <w:b/>
          <w:bCs/>
        </w:rPr>
        <w:t>240-753-7276</w:t>
      </w:r>
      <w:r w:rsidRPr="00E57CF4">
        <w:rPr>
          <w:rFonts w:ascii="Times New Roman" w:hAnsi="Times New Roman" w:cs="Times New Roman"/>
        </w:rPr>
        <w:br/>
        <w:t xml:space="preserve">Email: </w:t>
      </w:r>
      <w:hyperlink r:id="rId7" w:history="1">
        <w:r w:rsidRPr="00E57CF4">
          <w:rPr>
            <w:rStyle w:val="Hyperlink"/>
            <w:rFonts w:ascii="Times New Roman" w:hAnsi="Times New Roman" w:cs="Times New Roman"/>
            <w:b/>
            <w:bCs/>
          </w:rPr>
          <w:t>contact@luminoxmentalhealth.com</w:t>
        </w:r>
      </w:hyperlink>
    </w:p>
    <w:p w14:paraId="10FE6670" w14:textId="77777777" w:rsidR="008102CD" w:rsidRPr="00E57CF4" w:rsidRDefault="008102CD" w:rsidP="008102CD">
      <w:pPr>
        <w:spacing w:line="276" w:lineRule="auto"/>
        <w:jc w:val="both"/>
        <w:rPr>
          <w:rFonts w:ascii="Times New Roman" w:hAnsi="Times New Roman" w:cs="Times New Roman"/>
        </w:rPr>
      </w:pPr>
      <w:r w:rsidRPr="00E57CF4">
        <w:rPr>
          <w:rFonts w:ascii="Times New Roman" w:hAnsi="Times New Roman" w:cs="Times New Roman"/>
          <w:b/>
          <w:bCs/>
        </w:rPr>
        <w:t>Schedule your telepsychiatry appointment today.</w:t>
      </w:r>
    </w:p>
    <w:p w14:paraId="0AAC8CB7" w14:textId="77777777" w:rsidR="008102CD" w:rsidRPr="00E57CF4" w:rsidRDefault="008102CD" w:rsidP="008102CD">
      <w:pPr>
        <w:spacing w:line="276" w:lineRule="auto"/>
        <w:jc w:val="both"/>
        <w:rPr>
          <w:rFonts w:ascii="Times New Roman" w:hAnsi="Times New Roman" w:cs="Times New Roman"/>
        </w:rPr>
      </w:pPr>
      <w:r w:rsidRPr="00E57CF4">
        <w:rPr>
          <w:rFonts w:ascii="Times New Roman" w:hAnsi="Times New Roman" w:cs="Times New Roman"/>
        </w:rPr>
        <w:t>[BOOK AN APPOINTMENT]</w:t>
      </w:r>
    </w:p>
    <w:p w14:paraId="3733F236" w14:textId="77777777" w:rsidR="008102CD" w:rsidRPr="00E57CF4" w:rsidRDefault="008102CD" w:rsidP="002F3AAA">
      <w:pPr>
        <w:spacing w:line="276" w:lineRule="auto"/>
        <w:jc w:val="both"/>
        <w:rPr>
          <w:rFonts w:ascii="Times New Roman" w:hAnsi="Times New Roman" w:cs="Times New Roman"/>
        </w:rPr>
      </w:pPr>
    </w:p>
    <w:p w14:paraId="4ED37CC4"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Frequently Asked Questions About Bipolar Disorder</w:t>
      </w:r>
    </w:p>
    <w:p w14:paraId="226650F5"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Can bipolar disorder be treated?</w:t>
      </w:r>
    </w:p>
    <w:p w14:paraId="4A3C941B"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Yes. Bipolar disorder is generally a long-term condition, but treatment can help manage symptoms, reduce mood episodes, and improve functioning. Treatment commonly involves medication, psychotherapy, lifestyle strategies, or a combination of approaches.</w:t>
      </w:r>
    </w:p>
    <w:p w14:paraId="110AA621"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What medications are used for bipolar disorder?</w:t>
      </w:r>
    </w:p>
    <w:p w14:paraId="6093FD0E"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Depending on the individual's diagnosis and symptoms, treatment may include mood stabilizers, certain atypical antipsychotic medications, or other medications when clinically appropriate. Medication decisions should be individualized by a qualified healthcare provider.</w:t>
      </w:r>
    </w:p>
    <w:p w14:paraId="285FDD5A"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Can antidepressants be used for bipolar disorder?</w:t>
      </w:r>
    </w:p>
    <w:p w14:paraId="00BB825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Antidepressant treatment in bipolar disorder requires careful clinical consideration because antidepressants may not be appropriate as stand-alone treatment for some patients and can potentially contribute to mood destabilization in susceptible individuals. A psychiatric provider should evaluate the individual's diagnosis, symptoms, and medication history before making treatment recommendations.</w:t>
      </w:r>
    </w:p>
    <w:p w14:paraId="34830EE1" w14:textId="77777777" w:rsidR="002F3AAA" w:rsidRPr="00E57CF4" w:rsidRDefault="002F3AAA" w:rsidP="002F3AAA">
      <w:pPr>
        <w:spacing w:line="276" w:lineRule="auto"/>
        <w:jc w:val="both"/>
        <w:rPr>
          <w:rFonts w:ascii="Times New Roman" w:hAnsi="Times New Roman" w:cs="Times New Roman"/>
          <w:b/>
          <w:bCs/>
        </w:rPr>
      </w:pPr>
      <w:proofErr w:type="gramStart"/>
      <w:r w:rsidRPr="00E57CF4">
        <w:rPr>
          <w:rFonts w:ascii="Times New Roman" w:hAnsi="Times New Roman" w:cs="Times New Roman"/>
          <w:b/>
          <w:bCs/>
        </w:rPr>
        <w:t>Is</w:t>
      </w:r>
      <w:proofErr w:type="gramEnd"/>
      <w:r w:rsidRPr="00E57CF4">
        <w:rPr>
          <w:rFonts w:ascii="Times New Roman" w:hAnsi="Times New Roman" w:cs="Times New Roman"/>
          <w:b/>
          <w:bCs/>
        </w:rPr>
        <w:t xml:space="preserve"> Bipolar I different from Bipolar II?</w:t>
      </w:r>
    </w:p>
    <w:p w14:paraId="22DEA316"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Yes. Bipolar I disorder involves at least one manic episode. Bipolar II disorder involves hypomanic episodes and major depressive episodes but not full manic episodes.</w:t>
      </w:r>
    </w:p>
    <w:p w14:paraId="52233DB3"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Can someone have both bipolar disorder and ADHD?</w:t>
      </w:r>
    </w:p>
    <w:p w14:paraId="2D02CECA"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Yes. ADHD and bipolar disorder can occur together. Because some symptoms overlap, a careful psychiatric assessment is important to distinguish the conditions and develop an appropriate treatment plan.</w:t>
      </w:r>
    </w:p>
    <w:p w14:paraId="5FC3D394"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Can bipolar disorder be treated through telehealth?</w:t>
      </w:r>
    </w:p>
    <w:p w14:paraId="7698B77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Many aspects of bipolar disorder treatment, including psychiatric evaluation, medication management, education, and follow-up care, can be provided through telepsychiatry when </w:t>
      </w:r>
      <w:r w:rsidRPr="00E57CF4">
        <w:rPr>
          <w:rFonts w:ascii="Times New Roman" w:hAnsi="Times New Roman" w:cs="Times New Roman"/>
        </w:rPr>
        <w:lastRenderedPageBreak/>
        <w:t>clinically appropriate. Some acute or severe symptoms may require in-person or emergency evaluation.</w:t>
      </w:r>
    </w:p>
    <w:p w14:paraId="5BC272B8"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How often will I need psychiatric appointments?</w:t>
      </w:r>
    </w:p>
    <w:p w14:paraId="4DB7E2AC"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The frequency of appointments depends on your symptoms, medications, treatment response, and overall stability. Patients starting or changing medications may require closer follow-up, while stable patients may be seen at longer intervals as clinically appropriate.</w:t>
      </w:r>
    </w:p>
    <w:p w14:paraId="0B18480D" w14:textId="77777777" w:rsidR="002F3AAA" w:rsidRPr="00E57CF4" w:rsidRDefault="002F3AAA" w:rsidP="002F3AAA">
      <w:pPr>
        <w:spacing w:line="276" w:lineRule="auto"/>
        <w:jc w:val="both"/>
        <w:rPr>
          <w:rFonts w:ascii="Times New Roman" w:hAnsi="Times New Roman" w:cs="Times New Roman"/>
          <w:b/>
          <w:bCs/>
        </w:rPr>
      </w:pPr>
      <w:r w:rsidRPr="00E57CF4">
        <w:rPr>
          <w:rFonts w:ascii="Times New Roman" w:hAnsi="Times New Roman" w:cs="Times New Roman"/>
          <w:b/>
          <w:bCs/>
        </w:rPr>
        <w:t>Crisis &amp; Emergency Information</w:t>
      </w:r>
    </w:p>
    <w:p w14:paraId="3D90DE89"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Luminox Healthcare Services is not an emergency response service.</w:t>
      </w:r>
    </w:p>
    <w:p w14:paraId="79B5F001" w14:textId="77777777" w:rsidR="002F3AAA" w:rsidRPr="00E57CF4"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If you are experiencing severe mania, psychosis, suicidal thoughts, thoughts of harming yourself or someone else, or another psychiatric emergency, </w:t>
      </w:r>
      <w:r w:rsidRPr="00E57CF4">
        <w:rPr>
          <w:rFonts w:ascii="Times New Roman" w:hAnsi="Times New Roman" w:cs="Times New Roman"/>
          <w:b/>
          <w:bCs/>
        </w:rPr>
        <w:t>call 911 or go to the nearest emergency department</w:t>
      </w:r>
      <w:r w:rsidRPr="00E57CF4">
        <w:rPr>
          <w:rFonts w:ascii="Times New Roman" w:hAnsi="Times New Roman" w:cs="Times New Roman"/>
        </w:rPr>
        <w:t>.</w:t>
      </w:r>
    </w:p>
    <w:p w14:paraId="53C54615" w14:textId="77777777" w:rsidR="002F3AAA" w:rsidRDefault="002F3AAA" w:rsidP="002F3AAA">
      <w:pPr>
        <w:spacing w:line="276" w:lineRule="auto"/>
        <w:jc w:val="both"/>
        <w:rPr>
          <w:rFonts w:ascii="Times New Roman" w:hAnsi="Times New Roman" w:cs="Times New Roman"/>
        </w:rPr>
      </w:pPr>
      <w:r w:rsidRPr="00E57CF4">
        <w:rPr>
          <w:rFonts w:ascii="Times New Roman" w:hAnsi="Times New Roman" w:cs="Times New Roman"/>
        </w:rPr>
        <w:t xml:space="preserve">You may also </w:t>
      </w:r>
      <w:r w:rsidRPr="00E57CF4">
        <w:rPr>
          <w:rFonts w:ascii="Times New Roman" w:hAnsi="Times New Roman" w:cs="Times New Roman"/>
          <w:b/>
          <w:bCs/>
        </w:rPr>
        <w:t>call or text 988</w:t>
      </w:r>
      <w:r w:rsidRPr="00E57CF4">
        <w:rPr>
          <w:rFonts w:ascii="Times New Roman" w:hAnsi="Times New Roman" w:cs="Times New Roman"/>
        </w:rPr>
        <w:t xml:space="preserve"> to reach the 988 Suicide &amp; Crisis Lifeline in the United States.</w:t>
      </w:r>
    </w:p>
    <w:p w14:paraId="1E634B03" w14:textId="77777777" w:rsidR="006768BC" w:rsidRDefault="006768BC" w:rsidP="002F3AAA">
      <w:pPr>
        <w:spacing w:line="276" w:lineRule="auto"/>
        <w:jc w:val="both"/>
        <w:rPr>
          <w:rFonts w:ascii="Times New Roman" w:hAnsi="Times New Roman" w:cs="Times New Roman"/>
        </w:rPr>
      </w:pPr>
    </w:p>
    <w:p w14:paraId="7B20AF66" w14:textId="77777777" w:rsidR="00E01773" w:rsidRDefault="00E01773" w:rsidP="00E01773">
      <w:pPr>
        <w:spacing w:line="276" w:lineRule="auto"/>
        <w:jc w:val="both"/>
        <w:rPr>
          <w:rFonts w:ascii="Times New Roman" w:hAnsi="Times New Roman" w:cs="Times New Roman"/>
        </w:rPr>
      </w:pPr>
    </w:p>
    <w:p w14:paraId="11B95E31" w14:textId="38CA9B23" w:rsidR="00E01773" w:rsidRPr="00E01773" w:rsidRDefault="00E01773">
      <w:pPr>
        <w:pStyle w:val="ListParagraph"/>
        <w:numPr>
          <w:ilvl w:val="0"/>
          <w:numId w:val="13"/>
        </w:numPr>
        <w:spacing w:line="276" w:lineRule="auto"/>
        <w:jc w:val="both"/>
        <w:rPr>
          <w:rFonts w:ascii="Times New Roman" w:hAnsi="Times New Roman" w:cs="Times New Roman"/>
        </w:rPr>
      </w:pPr>
      <w:r w:rsidRPr="00E01773">
        <w:rPr>
          <w:rFonts w:ascii="Times New Roman" w:hAnsi="Times New Roman" w:cs="Times New Roman"/>
          <w:b/>
          <w:bCs/>
          <w:sz w:val="32"/>
          <w:szCs w:val="32"/>
        </w:rPr>
        <w:t xml:space="preserve">ANXIETY </w:t>
      </w:r>
    </w:p>
    <w:p w14:paraId="239F0228" w14:textId="37FA2064" w:rsidR="006768BC" w:rsidRPr="00E01773" w:rsidRDefault="006768BC" w:rsidP="00E01773">
      <w:pPr>
        <w:spacing w:line="276" w:lineRule="auto"/>
        <w:jc w:val="both"/>
        <w:rPr>
          <w:rFonts w:ascii="Times New Roman" w:hAnsi="Times New Roman" w:cs="Times New Roman"/>
        </w:rPr>
      </w:pPr>
      <w:r w:rsidRPr="00E01773">
        <w:rPr>
          <w:rFonts w:ascii="Times New Roman" w:hAnsi="Times New Roman" w:cs="Times New Roman"/>
        </w:rPr>
        <w:t>Anxiety can make everyday life feel overwhelming. Persistent worry, racing thoughts, panic attacks, restlessness, difficulty sleeping, or constantly feeling on edge can affect your work, relationships, health, and overall quality of life.</w:t>
      </w:r>
    </w:p>
    <w:p w14:paraId="262290CC"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 xml:space="preserve">At </w:t>
      </w:r>
      <w:r w:rsidRPr="006768BC">
        <w:rPr>
          <w:rFonts w:ascii="Times New Roman" w:hAnsi="Times New Roman" w:cs="Times New Roman"/>
          <w:b/>
          <w:bCs/>
        </w:rPr>
        <w:t>Luminox Healthcare Services LLC</w:t>
      </w:r>
      <w:r w:rsidRPr="006768BC">
        <w:rPr>
          <w:rFonts w:ascii="Times New Roman" w:hAnsi="Times New Roman" w:cs="Times New Roman"/>
        </w:rPr>
        <w:t xml:space="preserve">, we provide personalized </w:t>
      </w:r>
      <w:r w:rsidRPr="006768BC">
        <w:rPr>
          <w:rFonts w:ascii="Times New Roman" w:hAnsi="Times New Roman" w:cs="Times New Roman"/>
          <w:b/>
          <w:bCs/>
        </w:rPr>
        <w:t>anxiety evaluation, treatment, and medication management</w:t>
      </w:r>
      <w:r w:rsidRPr="006768BC">
        <w:rPr>
          <w:rFonts w:ascii="Times New Roman" w:hAnsi="Times New Roman" w:cs="Times New Roman"/>
        </w:rPr>
        <w:t xml:space="preserve"> through convenient telepsychiatry services.</w:t>
      </w:r>
    </w:p>
    <w:p w14:paraId="1719BAE7"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Our psychiatric providers work with children, adolescents, adults, and older adults to identify the source of anxiety symptoms and develop an individualized treatment plan.</w:t>
      </w:r>
    </w:p>
    <w:p w14:paraId="5123ECC2"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b/>
          <w:bCs/>
        </w:rPr>
        <w:t>Ready to take control of your anxiety? Schedule a psychiatric evaluation today.</w:t>
      </w:r>
    </w:p>
    <w:p w14:paraId="6A3EBB32"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[BOOK AN APPOINTMENT]</w:t>
      </w:r>
    </w:p>
    <w:p w14:paraId="03A05C83"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What Are Anxiety Disorders?</w:t>
      </w:r>
    </w:p>
    <w:p w14:paraId="3A09BDEB"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Everyone experiences anxiety occasionally. However, an anxiety disorder involves more than temporary worry or fear. Anxiety may become a mental health concern when symptoms persist, become difficult to control, or interfere with daily functioning.</w:t>
      </w:r>
    </w:p>
    <w:p w14:paraId="22C7C048"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Anxiety disorders can include:</w:t>
      </w:r>
    </w:p>
    <w:p w14:paraId="642850D0" w14:textId="77777777" w:rsidR="006768BC" w:rsidRPr="006768BC" w:rsidRDefault="006768BC">
      <w:pPr>
        <w:numPr>
          <w:ilvl w:val="0"/>
          <w:numId w:val="14"/>
        </w:numPr>
        <w:spacing w:line="276" w:lineRule="auto"/>
        <w:jc w:val="both"/>
        <w:rPr>
          <w:rFonts w:ascii="Times New Roman" w:hAnsi="Times New Roman" w:cs="Times New Roman"/>
        </w:rPr>
      </w:pPr>
      <w:r w:rsidRPr="006768BC">
        <w:rPr>
          <w:rFonts w:ascii="Times New Roman" w:hAnsi="Times New Roman" w:cs="Times New Roman"/>
        </w:rPr>
        <w:t>Generalized Anxiety Disorder (GAD)</w:t>
      </w:r>
    </w:p>
    <w:p w14:paraId="79B1206A" w14:textId="77777777" w:rsidR="006768BC" w:rsidRPr="006768BC" w:rsidRDefault="006768BC">
      <w:pPr>
        <w:numPr>
          <w:ilvl w:val="0"/>
          <w:numId w:val="14"/>
        </w:numPr>
        <w:spacing w:line="276" w:lineRule="auto"/>
        <w:jc w:val="both"/>
        <w:rPr>
          <w:rFonts w:ascii="Times New Roman" w:hAnsi="Times New Roman" w:cs="Times New Roman"/>
        </w:rPr>
      </w:pPr>
      <w:r w:rsidRPr="006768BC">
        <w:rPr>
          <w:rFonts w:ascii="Times New Roman" w:hAnsi="Times New Roman" w:cs="Times New Roman"/>
        </w:rPr>
        <w:t>Panic Disorder</w:t>
      </w:r>
    </w:p>
    <w:p w14:paraId="1B356F15" w14:textId="77777777" w:rsidR="006768BC" w:rsidRPr="006768BC" w:rsidRDefault="006768BC">
      <w:pPr>
        <w:numPr>
          <w:ilvl w:val="0"/>
          <w:numId w:val="14"/>
        </w:numPr>
        <w:spacing w:line="276" w:lineRule="auto"/>
        <w:jc w:val="both"/>
        <w:rPr>
          <w:rFonts w:ascii="Times New Roman" w:hAnsi="Times New Roman" w:cs="Times New Roman"/>
        </w:rPr>
      </w:pPr>
      <w:r w:rsidRPr="006768BC">
        <w:rPr>
          <w:rFonts w:ascii="Times New Roman" w:hAnsi="Times New Roman" w:cs="Times New Roman"/>
        </w:rPr>
        <w:lastRenderedPageBreak/>
        <w:t>Social Anxiety Disorder</w:t>
      </w:r>
    </w:p>
    <w:p w14:paraId="6BF333BF" w14:textId="77777777" w:rsidR="006768BC" w:rsidRPr="006768BC" w:rsidRDefault="006768BC">
      <w:pPr>
        <w:numPr>
          <w:ilvl w:val="0"/>
          <w:numId w:val="14"/>
        </w:numPr>
        <w:spacing w:line="276" w:lineRule="auto"/>
        <w:jc w:val="both"/>
        <w:rPr>
          <w:rFonts w:ascii="Times New Roman" w:hAnsi="Times New Roman" w:cs="Times New Roman"/>
        </w:rPr>
      </w:pPr>
      <w:r w:rsidRPr="006768BC">
        <w:rPr>
          <w:rFonts w:ascii="Times New Roman" w:hAnsi="Times New Roman" w:cs="Times New Roman"/>
        </w:rPr>
        <w:t>Specific Phobias</w:t>
      </w:r>
    </w:p>
    <w:p w14:paraId="6C150C49" w14:textId="77777777" w:rsidR="006768BC" w:rsidRPr="006768BC" w:rsidRDefault="006768BC">
      <w:pPr>
        <w:numPr>
          <w:ilvl w:val="0"/>
          <w:numId w:val="14"/>
        </w:numPr>
        <w:spacing w:line="276" w:lineRule="auto"/>
        <w:jc w:val="both"/>
        <w:rPr>
          <w:rFonts w:ascii="Times New Roman" w:hAnsi="Times New Roman" w:cs="Times New Roman"/>
        </w:rPr>
      </w:pPr>
      <w:r w:rsidRPr="006768BC">
        <w:rPr>
          <w:rFonts w:ascii="Times New Roman" w:hAnsi="Times New Roman" w:cs="Times New Roman"/>
        </w:rPr>
        <w:t>Other anxiety-related conditions</w:t>
      </w:r>
    </w:p>
    <w:p w14:paraId="7E854DEB"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Common Symptoms of Anxiety</w:t>
      </w:r>
    </w:p>
    <w:p w14:paraId="5B0B24E2"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Anxiety may cause both emotional and physical symptoms, including:</w:t>
      </w:r>
    </w:p>
    <w:p w14:paraId="5592DD53"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Excessive worry</w:t>
      </w:r>
    </w:p>
    <w:p w14:paraId="7E419037"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Racing or intrusive thoughts</w:t>
      </w:r>
    </w:p>
    <w:p w14:paraId="344690BB"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Feeling nervous or on edge</w:t>
      </w:r>
    </w:p>
    <w:p w14:paraId="122B2E6D"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Irritability</w:t>
      </w:r>
    </w:p>
    <w:p w14:paraId="1DA0D2EF"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Restlessness</w:t>
      </w:r>
    </w:p>
    <w:p w14:paraId="3DC8CB4E"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Difficulty concentrating</w:t>
      </w:r>
    </w:p>
    <w:p w14:paraId="5B2C36D1"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Panic attacks</w:t>
      </w:r>
    </w:p>
    <w:p w14:paraId="4A3FD4B4"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Rapid heartbeat</w:t>
      </w:r>
    </w:p>
    <w:p w14:paraId="0DCFE2FF"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Shortness of breath</w:t>
      </w:r>
    </w:p>
    <w:p w14:paraId="7B440FCC"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Muscle tension</w:t>
      </w:r>
    </w:p>
    <w:p w14:paraId="7D1F0A07"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Sweating or trembling</w:t>
      </w:r>
    </w:p>
    <w:p w14:paraId="2AD0B7BD"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Stomach discomfort</w:t>
      </w:r>
    </w:p>
    <w:p w14:paraId="2425979E"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Difficulty falling or staying asleep</w:t>
      </w:r>
    </w:p>
    <w:p w14:paraId="51364697" w14:textId="77777777" w:rsidR="006768BC" w:rsidRPr="006768BC" w:rsidRDefault="006768BC">
      <w:pPr>
        <w:numPr>
          <w:ilvl w:val="0"/>
          <w:numId w:val="15"/>
        </w:numPr>
        <w:spacing w:line="276" w:lineRule="auto"/>
        <w:jc w:val="both"/>
        <w:rPr>
          <w:rFonts w:ascii="Times New Roman" w:hAnsi="Times New Roman" w:cs="Times New Roman"/>
        </w:rPr>
      </w:pPr>
      <w:r w:rsidRPr="006768BC">
        <w:rPr>
          <w:rFonts w:ascii="Times New Roman" w:hAnsi="Times New Roman" w:cs="Times New Roman"/>
        </w:rPr>
        <w:t>Avoiding situations because of fear or anxiety</w:t>
      </w:r>
    </w:p>
    <w:p w14:paraId="2A3EDF8E"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Our Approach to Anxiety Treatment</w:t>
      </w:r>
    </w:p>
    <w:p w14:paraId="4913161D"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Treatment begins with a comprehensive psychiatric evaluation. Your provider will assess your symptoms, medical and psychiatric history, medications, sleep, stressors, substance use, previous treatment, and other factors that may contribute to anxiety.</w:t>
      </w:r>
    </w:p>
    <w:p w14:paraId="7C4433F8"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Treatment may include:</w:t>
      </w:r>
    </w:p>
    <w:p w14:paraId="5F8A9E56"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Medication Management</w:t>
      </w:r>
    </w:p>
    <w:p w14:paraId="63E94326"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When clinically appropriate, medications may be considered to reduce anxiety symptoms. Your provider will discuss potential benefits, risks, alternatives, and expected outcomes and monitor your response over time.</w:t>
      </w:r>
    </w:p>
    <w:p w14:paraId="06C1F6F4"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lastRenderedPageBreak/>
        <w:t>Psychotherapy</w:t>
      </w:r>
    </w:p>
    <w:p w14:paraId="5A2BA291"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Therapy, particularly approaches such as Cognitive Behavioral Therapy (CBT), can help patients identify anxiety-provoking thoughts, develop healthier responses, and improve coping skills.</w:t>
      </w:r>
    </w:p>
    <w:p w14:paraId="570869CB"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Lifestyle &amp; Stress Management</w:t>
      </w:r>
    </w:p>
    <w:p w14:paraId="78CF77C5"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Sleep, physical activity, caffeine and substance use, stress, and daily routines can influence anxiety. These factors may be incorporated into your treatment plan.</w:t>
      </w:r>
    </w:p>
    <w:p w14:paraId="4A32B767"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Anxiety and Other Mental Health Conditions</w:t>
      </w:r>
    </w:p>
    <w:p w14:paraId="16B2C78F"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Anxiety frequently occurs alongside other conditions, including:</w:t>
      </w:r>
    </w:p>
    <w:p w14:paraId="639E63F5"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Depression</w:t>
      </w:r>
    </w:p>
    <w:p w14:paraId="4E6D91E2"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ADHD</w:t>
      </w:r>
    </w:p>
    <w:p w14:paraId="5C8269CF"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PTSD</w:t>
      </w:r>
    </w:p>
    <w:p w14:paraId="12221AD2"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OCD</w:t>
      </w:r>
    </w:p>
    <w:p w14:paraId="416B9DFD"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Bipolar Disorder</w:t>
      </w:r>
    </w:p>
    <w:p w14:paraId="5898D97C"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Insomnia</w:t>
      </w:r>
    </w:p>
    <w:p w14:paraId="7ADC5D6F" w14:textId="77777777" w:rsidR="006768BC" w:rsidRPr="006768BC" w:rsidRDefault="006768BC">
      <w:pPr>
        <w:numPr>
          <w:ilvl w:val="0"/>
          <w:numId w:val="16"/>
        </w:numPr>
        <w:spacing w:line="276" w:lineRule="auto"/>
        <w:jc w:val="both"/>
        <w:rPr>
          <w:rFonts w:ascii="Times New Roman" w:hAnsi="Times New Roman" w:cs="Times New Roman"/>
        </w:rPr>
      </w:pPr>
      <w:r w:rsidRPr="006768BC">
        <w:rPr>
          <w:rFonts w:ascii="Times New Roman" w:hAnsi="Times New Roman" w:cs="Times New Roman"/>
        </w:rPr>
        <w:t>Substance use concerns</w:t>
      </w:r>
    </w:p>
    <w:p w14:paraId="72F96109"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Identifying co-occurring conditions helps us develop a more comprehensive treatment plan.</w:t>
      </w:r>
    </w:p>
    <w:p w14:paraId="640C7DE5"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Online Anxiety Treatment</w:t>
      </w:r>
    </w:p>
    <w:p w14:paraId="4E469C1F"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Through telepsychiatry, eligible patients can receive psychiatric evaluations, medication management, treatment monitoring, and follow-up care from a convenient and private location.</w:t>
      </w:r>
    </w:p>
    <w:p w14:paraId="05E03A9D"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Why Choose Luminox Healthcare Services LLC?</w:t>
      </w:r>
    </w:p>
    <w:p w14:paraId="06355B5A"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We provide:</w:t>
      </w:r>
    </w:p>
    <w:p w14:paraId="47FE35A8"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Comprehensive psychiatric evaluations</w:t>
      </w:r>
    </w:p>
    <w:p w14:paraId="7E5D3D14"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Personalized anxiety treatment</w:t>
      </w:r>
    </w:p>
    <w:p w14:paraId="59FD1A4E"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Psychiatric medication management</w:t>
      </w:r>
    </w:p>
    <w:p w14:paraId="5DE70DDB"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Convenient telepsychiatry appointments</w:t>
      </w:r>
    </w:p>
    <w:p w14:paraId="040B7D81"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Child, adolescent, adult, and geriatric mental health care</w:t>
      </w:r>
    </w:p>
    <w:p w14:paraId="47DA6367"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Ongoing treatment monitoring</w:t>
      </w:r>
    </w:p>
    <w:p w14:paraId="20244056" w14:textId="77777777" w:rsidR="006768BC" w:rsidRPr="006768BC" w:rsidRDefault="006768BC">
      <w:pPr>
        <w:numPr>
          <w:ilvl w:val="0"/>
          <w:numId w:val="17"/>
        </w:numPr>
        <w:spacing w:line="276" w:lineRule="auto"/>
        <w:jc w:val="both"/>
        <w:rPr>
          <w:rFonts w:ascii="Times New Roman" w:hAnsi="Times New Roman" w:cs="Times New Roman"/>
        </w:rPr>
      </w:pPr>
      <w:r w:rsidRPr="006768BC">
        <w:rPr>
          <w:rFonts w:ascii="Times New Roman" w:hAnsi="Times New Roman" w:cs="Times New Roman"/>
        </w:rPr>
        <w:t>Culturally responsive, patient-centered care</w:t>
      </w:r>
    </w:p>
    <w:p w14:paraId="29C4D585"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lastRenderedPageBreak/>
        <w:t>Frequently Asked Questions</w:t>
      </w:r>
    </w:p>
    <w:p w14:paraId="7F402495"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Can anxiety be treated online?</w:t>
      </w:r>
    </w:p>
    <w:p w14:paraId="5AC85D17"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Yes. Many aspects of anxiety evaluation and treatment can be provided through telepsychiatry when clinically appropriate.</w:t>
      </w:r>
    </w:p>
    <w:p w14:paraId="53A82A06"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Can medication help anxiety?</w:t>
      </w:r>
    </w:p>
    <w:p w14:paraId="75610CE1"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Medication can be helpful for some patients. The appropriate treatment depends on the type and severity of anxiety, medical history, other conditions, and individual treatment goals.</w:t>
      </w:r>
    </w:p>
    <w:p w14:paraId="273818BD"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Can anxiety cause physical symptoms?</w:t>
      </w:r>
    </w:p>
    <w:p w14:paraId="2E19CE06"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Yes. Anxiety may contribute to symptoms such as rapid heartbeat, muscle tension, gastrointestinal discomfort, trembling, sweating, and shortness of breath. New or concerning physical symptoms should also be medically evaluated when appropriate.</w:t>
      </w:r>
    </w:p>
    <w:p w14:paraId="2F017AF9" w14:textId="77777777" w:rsidR="006768BC" w:rsidRPr="006768BC" w:rsidRDefault="006768BC" w:rsidP="006768BC">
      <w:pPr>
        <w:spacing w:line="276" w:lineRule="auto"/>
        <w:jc w:val="both"/>
        <w:rPr>
          <w:rFonts w:ascii="Times New Roman" w:hAnsi="Times New Roman" w:cs="Times New Roman"/>
          <w:b/>
          <w:bCs/>
        </w:rPr>
      </w:pPr>
      <w:r w:rsidRPr="006768BC">
        <w:rPr>
          <w:rFonts w:ascii="Times New Roman" w:hAnsi="Times New Roman" w:cs="Times New Roman"/>
          <w:b/>
          <w:bCs/>
        </w:rPr>
        <w:t>Schedule an Anxiety Evaluation</w:t>
      </w:r>
    </w:p>
    <w:p w14:paraId="66D75E2C"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 xml:space="preserve">You do not have to allow anxiety to control your everyday life. Contact </w:t>
      </w:r>
      <w:r w:rsidRPr="006768BC">
        <w:rPr>
          <w:rFonts w:ascii="Times New Roman" w:hAnsi="Times New Roman" w:cs="Times New Roman"/>
          <w:b/>
          <w:bCs/>
        </w:rPr>
        <w:t>Luminox Healthcare Services LLC</w:t>
      </w:r>
      <w:r w:rsidRPr="006768BC">
        <w:rPr>
          <w:rFonts w:ascii="Times New Roman" w:hAnsi="Times New Roman" w:cs="Times New Roman"/>
        </w:rPr>
        <w:t xml:space="preserve"> to discuss your treatment options.</w:t>
      </w:r>
    </w:p>
    <w:p w14:paraId="6F44B545" w14:textId="77777777" w:rsidR="006768BC" w:rsidRPr="006768BC" w:rsidRDefault="006768BC" w:rsidP="00E01773">
      <w:pPr>
        <w:spacing w:line="276" w:lineRule="auto"/>
        <w:rPr>
          <w:rFonts w:ascii="Times New Roman" w:hAnsi="Times New Roman" w:cs="Times New Roman"/>
        </w:rPr>
      </w:pPr>
      <w:r w:rsidRPr="006768BC">
        <w:rPr>
          <w:rFonts w:ascii="Times New Roman" w:hAnsi="Times New Roman" w:cs="Times New Roman"/>
          <w:b/>
          <w:bCs/>
        </w:rPr>
        <w:t>Phone:</w:t>
      </w:r>
      <w:r w:rsidRPr="006768BC">
        <w:rPr>
          <w:rFonts w:ascii="Times New Roman" w:hAnsi="Times New Roman" w:cs="Times New Roman"/>
        </w:rPr>
        <w:t xml:space="preserve"> 240-753-7276</w:t>
      </w:r>
      <w:r w:rsidRPr="006768BC">
        <w:rPr>
          <w:rFonts w:ascii="Times New Roman" w:hAnsi="Times New Roman" w:cs="Times New Roman"/>
        </w:rPr>
        <w:br/>
      </w:r>
      <w:r w:rsidRPr="006768BC">
        <w:rPr>
          <w:rFonts w:ascii="Times New Roman" w:hAnsi="Times New Roman" w:cs="Times New Roman"/>
          <w:b/>
          <w:bCs/>
        </w:rPr>
        <w:t>Email:</w:t>
      </w:r>
      <w:r w:rsidRPr="006768BC">
        <w:rPr>
          <w:rFonts w:ascii="Times New Roman" w:hAnsi="Times New Roman" w:cs="Times New Roman"/>
        </w:rPr>
        <w:t xml:space="preserve"> </w:t>
      </w:r>
      <w:hyperlink r:id="rId8" w:history="1">
        <w:r w:rsidRPr="006768BC">
          <w:rPr>
            <w:rStyle w:val="Hyperlink"/>
            <w:rFonts w:ascii="Times New Roman" w:hAnsi="Times New Roman" w:cs="Times New Roman"/>
          </w:rPr>
          <w:t>contact@luminoxmentalhealth.com</w:t>
        </w:r>
      </w:hyperlink>
    </w:p>
    <w:p w14:paraId="39EAF880" w14:textId="77777777" w:rsidR="006768BC" w:rsidRPr="006768BC" w:rsidRDefault="006768BC" w:rsidP="006768BC">
      <w:pPr>
        <w:spacing w:line="276" w:lineRule="auto"/>
        <w:jc w:val="both"/>
        <w:rPr>
          <w:rFonts w:ascii="Times New Roman" w:hAnsi="Times New Roman" w:cs="Times New Roman"/>
        </w:rPr>
      </w:pPr>
      <w:r w:rsidRPr="006768BC">
        <w:rPr>
          <w:rFonts w:ascii="Times New Roman" w:hAnsi="Times New Roman" w:cs="Times New Roman"/>
        </w:rPr>
        <w:t>[BOOK AN APPOINTMENT]</w:t>
      </w:r>
    </w:p>
    <w:p w14:paraId="151741F1" w14:textId="77777777" w:rsidR="006768BC" w:rsidRPr="00E57CF4" w:rsidRDefault="006768BC" w:rsidP="002F3AAA">
      <w:pPr>
        <w:spacing w:line="276" w:lineRule="auto"/>
        <w:jc w:val="both"/>
        <w:rPr>
          <w:rFonts w:ascii="Times New Roman" w:hAnsi="Times New Roman" w:cs="Times New Roman"/>
        </w:rPr>
      </w:pPr>
    </w:p>
    <w:p w14:paraId="760A7684" w14:textId="77777777" w:rsidR="002F3AAA" w:rsidRDefault="002F3AAA" w:rsidP="002F3AAA">
      <w:pPr>
        <w:spacing w:line="276" w:lineRule="auto"/>
        <w:jc w:val="both"/>
        <w:rPr>
          <w:rFonts w:ascii="Times New Roman" w:hAnsi="Times New Roman" w:cs="Times New Roman"/>
        </w:rPr>
      </w:pPr>
    </w:p>
    <w:p w14:paraId="2A6180B0" w14:textId="77777777" w:rsidR="00E01773" w:rsidRDefault="00E01773" w:rsidP="002F3AAA">
      <w:pPr>
        <w:spacing w:line="276" w:lineRule="auto"/>
        <w:jc w:val="both"/>
        <w:rPr>
          <w:rFonts w:ascii="Times New Roman" w:hAnsi="Times New Roman" w:cs="Times New Roman"/>
        </w:rPr>
      </w:pPr>
    </w:p>
    <w:p w14:paraId="03315E74" w14:textId="3B721AD2" w:rsidR="00D85A93" w:rsidRPr="00D85A93" w:rsidRDefault="00D85A93">
      <w:pPr>
        <w:pStyle w:val="ListParagraph"/>
        <w:numPr>
          <w:ilvl w:val="0"/>
          <w:numId w:val="13"/>
        </w:numPr>
        <w:spacing w:line="276" w:lineRule="auto"/>
        <w:jc w:val="both"/>
        <w:rPr>
          <w:rFonts w:ascii="Times New Roman" w:hAnsi="Times New Roman" w:cs="Times New Roman"/>
          <w:b/>
          <w:bCs/>
          <w:sz w:val="32"/>
          <w:szCs w:val="32"/>
        </w:rPr>
      </w:pPr>
      <w:r w:rsidRPr="00D85A93">
        <w:rPr>
          <w:rFonts w:ascii="Times New Roman" w:hAnsi="Times New Roman" w:cs="Times New Roman"/>
          <w:b/>
          <w:bCs/>
          <w:sz w:val="32"/>
          <w:szCs w:val="32"/>
        </w:rPr>
        <w:t>PTSD TREATMENT &amp; TRAUMA-FOCUSED MENTAL HEALTH CARE</w:t>
      </w:r>
    </w:p>
    <w:p w14:paraId="18013A0C"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Online Psychiatric Care for Post-Traumatic Stress Disorder</w:t>
      </w:r>
    </w:p>
    <w:p w14:paraId="021C90C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Traumatic experiences can continue affecting your thoughts, emotions, sleep, relationships, and sense of safety long after the event has ended.</w:t>
      </w:r>
    </w:p>
    <w:p w14:paraId="1CEB693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At </w:t>
      </w:r>
      <w:r w:rsidRPr="00D85A93">
        <w:rPr>
          <w:rFonts w:ascii="Times New Roman" w:hAnsi="Times New Roman" w:cs="Times New Roman"/>
          <w:b/>
          <w:bCs/>
        </w:rPr>
        <w:t>Luminox Healthcare Services LLC</w:t>
      </w:r>
      <w:r w:rsidRPr="00D85A93">
        <w:rPr>
          <w:rFonts w:ascii="Times New Roman" w:hAnsi="Times New Roman" w:cs="Times New Roman"/>
        </w:rPr>
        <w:t xml:space="preserve">, we provide compassionate, individualized </w:t>
      </w:r>
      <w:r w:rsidRPr="00D85A93">
        <w:rPr>
          <w:rFonts w:ascii="Times New Roman" w:hAnsi="Times New Roman" w:cs="Times New Roman"/>
          <w:b/>
          <w:bCs/>
        </w:rPr>
        <w:t>PTSD evaluation, treatment, and medication management</w:t>
      </w:r>
      <w:r w:rsidRPr="00D85A93">
        <w:rPr>
          <w:rFonts w:ascii="Times New Roman" w:hAnsi="Times New Roman" w:cs="Times New Roman"/>
        </w:rPr>
        <w:t xml:space="preserve"> through telepsychiatry.</w:t>
      </w:r>
    </w:p>
    <w:p w14:paraId="0E30B9B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Our goal is to help patients understand their symptoms, identify appropriate treatment options, and regain greater emotional stability, confidence, and daily functioning.</w:t>
      </w:r>
    </w:p>
    <w:p w14:paraId="293F57CA"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[BOOK AN APPOINTMENT]</w:t>
      </w:r>
    </w:p>
    <w:p w14:paraId="7E17BA38"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lastRenderedPageBreak/>
        <w:t>What Is PTSD?</w:t>
      </w:r>
    </w:p>
    <w:p w14:paraId="6F4FEE60"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Post-Traumatic Stress Disorder (PTSD) is a mental health condition that may develop following exposure to a traumatic event.</w:t>
      </w:r>
    </w:p>
    <w:p w14:paraId="6878D8C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Trauma may involve experiencing or witnessing events involving serious injury, violence, abuse, threats to safety, accidents, military combat, disasters, sudden loss, or other distressing experiences.</w:t>
      </w:r>
    </w:p>
    <w:p w14:paraId="35CFF9E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When trauma-related symptoms persist, become severe, or significantly interfere with work, school, relationships, sleep, or everyday functioning, professional evaluation may be appropriate.</w:t>
      </w:r>
    </w:p>
    <w:p w14:paraId="7FA3467E"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Common Symptoms of PTSD</w:t>
      </w:r>
    </w:p>
    <w:p w14:paraId="35D43C0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PTSD can affect people in different ways. Symptoms are generally grouped into several categories.</w:t>
      </w:r>
    </w:p>
    <w:p w14:paraId="2A105DF8"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Intrusive or Re-Experiencing Symptoms</w:t>
      </w:r>
    </w:p>
    <w:p w14:paraId="50F1C31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These symptoms involve unwanted experiences connected to the traumatic event.</w:t>
      </w:r>
    </w:p>
    <w:p w14:paraId="65D72F70"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They may include:</w:t>
      </w:r>
    </w:p>
    <w:p w14:paraId="0B43B7DA" w14:textId="77777777" w:rsidR="00D85A93" w:rsidRPr="00D85A93" w:rsidRDefault="00D85A93">
      <w:pPr>
        <w:numPr>
          <w:ilvl w:val="0"/>
          <w:numId w:val="35"/>
        </w:numPr>
        <w:spacing w:line="276" w:lineRule="auto"/>
        <w:jc w:val="both"/>
        <w:rPr>
          <w:rFonts w:ascii="Times New Roman" w:hAnsi="Times New Roman" w:cs="Times New Roman"/>
        </w:rPr>
      </w:pPr>
      <w:r w:rsidRPr="00D85A93">
        <w:rPr>
          <w:rFonts w:ascii="Times New Roman" w:hAnsi="Times New Roman" w:cs="Times New Roman"/>
        </w:rPr>
        <w:t>Flashbacks or feeling as though the trauma is happening again</w:t>
      </w:r>
    </w:p>
    <w:p w14:paraId="3FF0E9B5" w14:textId="77777777" w:rsidR="00D85A93" w:rsidRPr="00D85A93" w:rsidRDefault="00D85A93">
      <w:pPr>
        <w:numPr>
          <w:ilvl w:val="0"/>
          <w:numId w:val="35"/>
        </w:numPr>
        <w:spacing w:line="276" w:lineRule="auto"/>
        <w:jc w:val="both"/>
        <w:rPr>
          <w:rFonts w:ascii="Times New Roman" w:hAnsi="Times New Roman" w:cs="Times New Roman"/>
        </w:rPr>
      </w:pPr>
      <w:r w:rsidRPr="00D85A93">
        <w:rPr>
          <w:rFonts w:ascii="Times New Roman" w:hAnsi="Times New Roman" w:cs="Times New Roman"/>
        </w:rPr>
        <w:t>Distressing or unwanted memories</w:t>
      </w:r>
    </w:p>
    <w:p w14:paraId="1842917C" w14:textId="77777777" w:rsidR="00D85A93" w:rsidRPr="00D85A93" w:rsidRDefault="00D85A93">
      <w:pPr>
        <w:numPr>
          <w:ilvl w:val="0"/>
          <w:numId w:val="35"/>
        </w:numPr>
        <w:spacing w:line="276" w:lineRule="auto"/>
        <w:jc w:val="both"/>
        <w:rPr>
          <w:rFonts w:ascii="Times New Roman" w:hAnsi="Times New Roman" w:cs="Times New Roman"/>
        </w:rPr>
      </w:pPr>
      <w:r w:rsidRPr="00D85A93">
        <w:rPr>
          <w:rFonts w:ascii="Times New Roman" w:hAnsi="Times New Roman" w:cs="Times New Roman"/>
        </w:rPr>
        <w:t>Trauma-related nightmares</w:t>
      </w:r>
    </w:p>
    <w:p w14:paraId="4CD3F586" w14:textId="77777777" w:rsidR="00D85A93" w:rsidRPr="00D85A93" w:rsidRDefault="00D85A93">
      <w:pPr>
        <w:numPr>
          <w:ilvl w:val="0"/>
          <w:numId w:val="35"/>
        </w:numPr>
        <w:spacing w:line="276" w:lineRule="auto"/>
        <w:jc w:val="both"/>
        <w:rPr>
          <w:rFonts w:ascii="Times New Roman" w:hAnsi="Times New Roman" w:cs="Times New Roman"/>
        </w:rPr>
      </w:pPr>
      <w:r w:rsidRPr="00D85A93">
        <w:rPr>
          <w:rFonts w:ascii="Times New Roman" w:hAnsi="Times New Roman" w:cs="Times New Roman"/>
        </w:rPr>
        <w:t>Strong emotional or physical reactions to reminders of the trauma</w:t>
      </w:r>
    </w:p>
    <w:p w14:paraId="7A7EE759" w14:textId="77777777" w:rsidR="00D85A93" w:rsidRPr="00D85A93" w:rsidRDefault="00D85A93">
      <w:pPr>
        <w:numPr>
          <w:ilvl w:val="0"/>
          <w:numId w:val="35"/>
        </w:numPr>
        <w:spacing w:line="276" w:lineRule="auto"/>
        <w:jc w:val="both"/>
        <w:rPr>
          <w:rFonts w:ascii="Times New Roman" w:hAnsi="Times New Roman" w:cs="Times New Roman"/>
        </w:rPr>
      </w:pPr>
      <w:r w:rsidRPr="00D85A93">
        <w:rPr>
          <w:rFonts w:ascii="Times New Roman" w:hAnsi="Times New Roman" w:cs="Times New Roman"/>
        </w:rPr>
        <w:t>Feeling overwhelmed by certain sounds, places, smells, conversations, or situations</w:t>
      </w:r>
    </w:p>
    <w:p w14:paraId="717E4115"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Avoidance</w:t>
      </w:r>
    </w:p>
    <w:p w14:paraId="1393B74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individuals begin avoiding anything that reminds them of the traumatic experience.</w:t>
      </w:r>
    </w:p>
    <w:p w14:paraId="24EB8B0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This may include avoiding certain people, locations, activities, conversations, thoughts, or emotions.</w:t>
      </w:r>
    </w:p>
    <w:p w14:paraId="7B41F3D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Avoidance may provide temporary relief, but over time it can interfere with relationships, work, social activities, and recovery.</w:t>
      </w:r>
    </w:p>
    <w:p w14:paraId="2C339C6D"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Changes in Mood and Thinking</w:t>
      </w:r>
    </w:p>
    <w:p w14:paraId="5304D30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PTSD may also affect how a person views themselves, other people, and the world around them.</w:t>
      </w:r>
    </w:p>
    <w:p w14:paraId="7B2137D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Symptoms may include:</w:t>
      </w:r>
    </w:p>
    <w:p w14:paraId="4468340F"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Emotional numbness</w:t>
      </w:r>
    </w:p>
    <w:p w14:paraId="6CA1EE26"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Feeling detached from family or friends</w:t>
      </w:r>
    </w:p>
    <w:p w14:paraId="1B3A2BAE"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lastRenderedPageBreak/>
        <w:t>Persistent guilt or shame</w:t>
      </w:r>
    </w:p>
    <w:p w14:paraId="21AA8010"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Difficulty experiencing positive emotions</w:t>
      </w:r>
    </w:p>
    <w:p w14:paraId="24FFB517"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Negative beliefs about oneself or others</w:t>
      </w:r>
    </w:p>
    <w:p w14:paraId="00D2ED94"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Loss of interest in previously enjoyable activities</w:t>
      </w:r>
    </w:p>
    <w:p w14:paraId="36F0FF6A"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Depression</w:t>
      </w:r>
    </w:p>
    <w:p w14:paraId="56834546" w14:textId="77777777" w:rsidR="00D85A93" w:rsidRPr="00D85A93" w:rsidRDefault="00D85A93">
      <w:pPr>
        <w:numPr>
          <w:ilvl w:val="0"/>
          <w:numId w:val="36"/>
        </w:numPr>
        <w:spacing w:line="276" w:lineRule="auto"/>
        <w:jc w:val="both"/>
        <w:rPr>
          <w:rFonts w:ascii="Times New Roman" w:hAnsi="Times New Roman" w:cs="Times New Roman"/>
        </w:rPr>
      </w:pPr>
      <w:r w:rsidRPr="00D85A93">
        <w:rPr>
          <w:rFonts w:ascii="Times New Roman" w:hAnsi="Times New Roman" w:cs="Times New Roman"/>
        </w:rPr>
        <w:t>Difficulty remembering parts of the traumatic experience</w:t>
      </w:r>
    </w:p>
    <w:p w14:paraId="0505637A"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Increased Arousal and Reactivity</w:t>
      </w:r>
    </w:p>
    <w:p w14:paraId="3AC5F904"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PTSD may cause the nervous system to remain in a heightened state of alertness.</w:t>
      </w:r>
    </w:p>
    <w:p w14:paraId="57EEE30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Symptoms can include:</w:t>
      </w:r>
    </w:p>
    <w:p w14:paraId="02891FFA"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Feeling constantly alert or on guard</w:t>
      </w:r>
    </w:p>
    <w:p w14:paraId="619C5A6A"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Being easily startled</w:t>
      </w:r>
    </w:p>
    <w:p w14:paraId="46456EE0"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Irritability or anger</w:t>
      </w:r>
    </w:p>
    <w:p w14:paraId="5D964348"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Sleep disturbances</w:t>
      </w:r>
    </w:p>
    <w:p w14:paraId="68A01944"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Restlessness</w:t>
      </w:r>
    </w:p>
    <w:p w14:paraId="60F6260F"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Feeling unsafe even when no immediate danger is present</w:t>
      </w:r>
    </w:p>
    <w:p w14:paraId="5E1EFDEA" w14:textId="77777777" w:rsidR="00D85A93" w:rsidRPr="00D85A93" w:rsidRDefault="00D85A93">
      <w:pPr>
        <w:numPr>
          <w:ilvl w:val="0"/>
          <w:numId w:val="37"/>
        </w:numPr>
        <w:spacing w:line="276" w:lineRule="auto"/>
        <w:jc w:val="both"/>
        <w:rPr>
          <w:rFonts w:ascii="Times New Roman" w:hAnsi="Times New Roman" w:cs="Times New Roman"/>
        </w:rPr>
      </w:pPr>
      <w:r w:rsidRPr="00D85A93">
        <w:rPr>
          <w:rFonts w:ascii="Times New Roman" w:hAnsi="Times New Roman" w:cs="Times New Roman"/>
        </w:rPr>
        <w:t>Anxiety or panic symptoms</w:t>
      </w:r>
    </w:p>
    <w:p w14:paraId="65FFEC7F"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These symptoms can become exhausting and may significantly interfere with everyday life.</w:t>
      </w:r>
    </w:p>
    <w:p w14:paraId="2620B2F5"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PTSD and Sleep Problems</w:t>
      </w:r>
    </w:p>
    <w:p w14:paraId="4F7E2D4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Sleep disturbance is one of the most common concerns among people with PTSD.</w:t>
      </w:r>
    </w:p>
    <w:p w14:paraId="369BF98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individuals have difficulty falling asleep because they feel unsafe or remain highly alert at night. Others wake frequently, experience nightmares, or avoid sleep because they fear distressing dreams.</w:t>
      </w:r>
    </w:p>
    <w:p w14:paraId="2756FB41"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PTSD and Anxiety</w:t>
      </w:r>
    </w:p>
    <w:p w14:paraId="4EF1C0E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PTSD and anxiety disorders can share symptoms such as excessive fear, avoidance, panic, muscle tension, difficulty concentrating, and sleep problems.</w:t>
      </w:r>
    </w:p>
    <w:p w14:paraId="2B826B6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However, PTSD symptoms are specifically connected to a traumatic experience.</w:t>
      </w:r>
    </w:p>
    <w:p w14:paraId="455E660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individuals may have PTSD and a separate anxiety disorder at the same time. A comprehensive psychiatric evaluation can help distinguish these conditions and guide treatment.</w:t>
      </w:r>
    </w:p>
    <w:p w14:paraId="517D8CDC"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lastRenderedPageBreak/>
        <w:t>PTSD and Depression</w:t>
      </w:r>
    </w:p>
    <w:p w14:paraId="5891BE1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Depression commonly occurs alongside PTSD.</w:t>
      </w:r>
    </w:p>
    <w:p w14:paraId="6A36875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 person may experience persistent sadness, low motivation, withdrawal from others, hopelessness, guilt, or loss of interest in activities.</w:t>
      </w:r>
    </w:p>
    <w:p w14:paraId="48F21E2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When PTSD and depression occur together, treatment should address both conditions rather than focusing only on trauma-related symptoms.</w:t>
      </w:r>
    </w:p>
    <w:p w14:paraId="0B7B449E"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PTSD and Substance Use</w:t>
      </w:r>
    </w:p>
    <w:p w14:paraId="1304065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individuals use alcohol, cannabis, nicotine, or other substances to cope with nightmares, anxiety, intrusive memories, or emotional distress.</w:t>
      </w:r>
    </w:p>
    <w:p w14:paraId="1C74002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Although substances may provide temporary relief, they can worsen sleep, mood, anxiety, and overall functioning over time.</w:t>
      </w:r>
    </w:p>
    <w:p w14:paraId="293611F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When substance use is present, it should be evaluated as part of the overall treatment plan.</w:t>
      </w:r>
    </w:p>
    <w:p w14:paraId="1A5BDCA4"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Comprehensive PTSD Evaluation</w:t>
      </w:r>
    </w:p>
    <w:p w14:paraId="512C43F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 comprehensive psychiatric evaluation can help determine whether symptoms are consistent with PTSD or another mental health condition.</w:t>
      </w:r>
    </w:p>
    <w:p w14:paraId="2A39148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Your provider may assess:</w:t>
      </w:r>
    </w:p>
    <w:p w14:paraId="6AD57427"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The nature and duration of trauma-related symptoms</w:t>
      </w:r>
    </w:p>
    <w:p w14:paraId="19D5F8B4"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Intrusive memories or nightmares</w:t>
      </w:r>
    </w:p>
    <w:p w14:paraId="40B2C0AC"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Avoidance patterns</w:t>
      </w:r>
    </w:p>
    <w:p w14:paraId="24965191"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Mood changes</w:t>
      </w:r>
    </w:p>
    <w:p w14:paraId="35C3DB4D"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Anxiety and panic symptoms</w:t>
      </w:r>
    </w:p>
    <w:p w14:paraId="35C0F895"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Sleep</w:t>
      </w:r>
    </w:p>
    <w:p w14:paraId="470D3D47"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Concentration</w:t>
      </w:r>
    </w:p>
    <w:p w14:paraId="61F49BC4"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Irritability</w:t>
      </w:r>
    </w:p>
    <w:p w14:paraId="00089948"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Current medications</w:t>
      </w:r>
    </w:p>
    <w:p w14:paraId="64ED01EC"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Previous psychiatric treatment</w:t>
      </w:r>
    </w:p>
    <w:p w14:paraId="736F9F5D"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Substance use</w:t>
      </w:r>
    </w:p>
    <w:p w14:paraId="1C419817"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Medical history</w:t>
      </w:r>
    </w:p>
    <w:p w14:paraId="1B747403" w14:textId="77777777" w:rsidR="00D85A93" w:rsidRPr="00D85A93" w:rsidRDefault="00D85A93">
      <w:pPr>
        <w:numPr>
          <w:ilvl w:val="0"/>
          <w:numId w:val="38"/>
        </w:numPr>
        <w:spacing w:line="276" w:lineRule="auto"/>
        <w:jc w:val="both"/>
        <w:rPr>
          <w:rFonts w:ascii="Times New Roman" w:hAnsi="Times New Roman" w:cs="Times New Roman"/>
        </w:rPr>
      </w:pPr>
      <w:r w:rsidRPr="00D85A93">
        <w:rPr>
          <w:rFonts w:ascii="Times New Roman" w:hAnsi="Times New Roman" w:cs="Times New Roman"/>
        </w:rPr>
        <w:t>Current level of functioning</w:t>
      </w:r>
    </w:p>
    <w:p w14:paraId="5D935FC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The evaluation also helps identify co-occurring psychiatric conditions that may influence treatment.</w:t>
      </w:r>
    </w:p>
    <w:p w14:paraId="79CDE9BF"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PTSD Treatment</w:t>
      </w:r>
    </w:p>
    <w:p w14:paraId="6B8D34C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Treatment is individualized based on symptoms, severity, previous treatment, medical history, co-occurring conditions, and personal preferences.</w:t>
      </w:r>
    </w:p>
    <w:p w14:paraId="232EA1D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Treatment may include psychotherapy, medication management, sleep interventions, and ongoing psychiatric monitoring.</w:t>
      </w:r>
    </w:p>
    <w:p w14:paraId="4F029B94"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Trauma-Focused Psychotherapy</w:t>
      </w:r>
    </w:p>
    <w:p w14:paraId="32174FA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Evidence-based trauma-focused psychotherapy can help patients understand trauma responses, identify triggers, reduce avoidance, and develop healthier coping strategies.</w:t>
      </w:r>
    </w:p>
    <w:p w14:paraId="4356F60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Certain approaches may also help patients gradually process traumatic memories and reduce the intensity of trauma-related distress.</w:t>
      </w:r>
    </w:p>
    <w:p w14:paraId="7A2883B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When specialized trauma-focused therapy is appropriate, </w:t>
      </w:r>
      <w:r w:rsidRPr="00D85A93">
        <w:rPr>
          <w:rFonts w:ascii="Times New Roman" w:hAnsi="Times New Roman" w:cs="Times New Roman"/>
          <w:b/>
          <w:bCs/>
        </w:rPr>
        <w:t>Luminox Healthcare Services LLC</w:t>
      </w:r>
      <w:r w:rsidRPr="00D85A93">
        <w:rPr>
          <w:rFonts w:ascii="Times New Roman" w:hAnsi="Times New Roman" w:cs="Times New Roman"/>
        </w:rPr>
        <w:t xml:space="preserve"> may recommend or coordinate care with a therapist trained in evidence-based trauma treatment.</w:t>
      </w:r>
    </w:p>
    <w:p w14:paraId="7F52E1C4"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Patients do not necessarily need to describe every traumatic detail during an initial psychiatric evaluation. The first step is often understanding current symptoms, safety, functioning, and treatment needs.</w:t>
      </w:r>
    </w:p>
    <w:p w14:paraId="29AC2300"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Medication Management</w:t>
      </w:r>
    </w:p>
    <w:p w14:paraId="4BC7882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Medication may be appropriate for certain PTSD symptoms or co-occurring conditions such as depression, anxiety, panic symptoms, or sleep disturbance.</w:t>
      </w:r>
    </w:p>
    <w:p w14:paraId="40BEE8C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Medication decisions are individualized based on psychiatric history, medical history, previous medication response, potential side effects, and other medications.</w:t>
      </w:r>
    </w:p>
    <w:p w14:paraId="76F5055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When medication is prescribed, follow-up may include monitoring:</w:t>
      </w:r>
    </w:p>
    <w:p w14:paraId="30DBB048"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Changes in PTSD symptoms</w:t>
      </w:r>
    </w:p>
    <w:p w14:paraId="7706786B"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Mood</w:t>
      </w:r>
    </w:p>
    <w:p w14:paraId="4E469EE6"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Anxiety</w:t>
      </w:r>
    </w:p>
    <w:p w14:paraId="064ACB7A"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Sleep</w:t>
      </w:r>
    </w:p>
    <w:p w14:paraId="7E6CCCB3"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Medication effectiveness</w:t>
      </w:r>
    </w:p>
    <w:p w14:paraId="2EF5F6E0"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Side effects</w:t>
      </w:r>
    </w:p>
    <w:p w14:paraId="2D0CAEFE" w14:textId="77777777" w:rsidR="00D85A93" w:rsidRPr="00D85A93" w:rsidRDefault="00D85A93">
      <w:pPr>
        <w:numPr>
          <w:ilvl w:val="0"/>
          <w:numId w:val="39"/>
        </w:numPr>
        <w:spacing w:line="276" w:lineRule="auto"/>
        <w:jc w:val="both"/>
        <w:rPr>
          <w:rFonts w:ascii="Times New Roman" w:hAnsi="Times New Roman" w:cs="Times New Roman"/>
        </w:rPr>
      </w:pPr>
      <w:r w:rsidRPr="00D85A93">
        <w:rPr>
          <w:rFonts w:ascii="Times New Roman" w:hAnsi="Times New Roman" w:cs="Times New Roman"/>
        </w:rPr>
        <w:t>Overall daily functioning</w:t>
      </w:r>
    </w:p>
    <w:p w14:paraId="5AA201EA"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Medication is often most effective when used as part of a broader treatment plan.</w:t>
      </w:r>
    </w:p>
    <w:p w14:paraId="14305E54"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Sleep &amp; Nightmare Management</w:t>
      </w:r>
    </w:p>
    <w:p w14:paraId="1E9F7AB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Sleep disruption and nightmares are common concerns among individuals with PTSD.</w:t>
      </w:r>
    </w:p>
    <w:p w14:paraId="6733427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Your provider can evaluate whether these symptoms are related to PTSD, another psychiatric condition, medication effects, substance use, or a separate sleep disorder.</w:t>
      </w:r>
    </w:p>
    <w:p w14:paraId="348927A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Treatment may include behavioral sleep strategies, psychotherapy, medication when appropriate, and treatment of the underlying trauma-related symptoms.</w:t>
      </w:r>
    </w:p>
    <w:p w14:paraId="4347CC22"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PTSD in Children and Adolescents</w:t>
      </w:r>
    </w:p>
    <w:p w14:paraId="346F1C4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Children and adolescents may show trauma-related symptoms differently from adults.</w:t>
      </w:r>
    </w:p>
    <w:p w14:paraId="259CA729"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Younger patients may develop changes in behavior, increased clinginess, irritability, sleep problems, nightmares, regression, difficulty concentrating, school problems, or avoidance of reminders of the event.</w:t>
      </w:r>
    </w:p>
    <w:p w14:paraId="05C5A1C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Adolescents may experience withdrawal, anger, risk-taking behaviors, anxiety, depression, or changes in academic functioning.</w:t>
      </w:r>
    </w:p>
    <w:p w14:paraId="09DCB0A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Evaluation should consider the child's developmental level, family environment, school functioning, and other possible psychiatric conditions.</w:t>
      </w:r>
    </w:p>
    <w:p w14:paraId="7272C512"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Online PTSD Treatment Through Telepsychiatry</w:t>
      </w:r>
    </w:p>
    <w:p w14:paraId="37FF36C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Many aspects of PTSD care can be provided through telepsychiatry when clinically appropriate.</w:t>
      </w:r>
    </w:p>
    <w:p w14:paraId="54E5583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Virtual appointments may include:</w:t>
      </w:r>
    </w:p>
    <w:p w14:paraId="7D7633B5"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PTSD psychiatric evaluation</w:t>
      </w:r>
    </w:p>
    <w:p w14:paraId="3AAA9F04"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Medication management</w:t>
      </w:r>
    </w:p>
    <w:p w14:paraId="3EA32476"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Treatment monitoring</w:t>
      </w:r>
    </w:p>
    <w:p w14:paraId="13BA8BB3"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Assessment of anxiety and depression</w:t>
      </w:r>
    </w:p>
    <w:p w14:paraId="768E1AC8"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Sleep and nightmare evaluation</w:t>
      </w:r>
    </w:p>
    <w:p w14:paraId="44A652CE"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Follow-up care</w:t>
      </w:r>
    </w:p>
    <w:p w14:paraId="3BC39542" w14:textId="77777777" w:rsidR="00D85A93" w:rsidRPr="00D85A93" w:rsidRDefault="00D85A93">
      <w:pPr>
        <w:numPr>
          <w:ilvl w:val="0"/>
          <w:numId w:val="40"/>
        </w:numPr>
        <w:spacing w:line="276" w:lineRule="auto"/>
        <w:jc w:val="both"/>
        <w:rPr>
          <w:rFonts w:ascii="Times New Roman" w:hAnsi="Times New Roman" w:cs="Times New Roman"/>
        </w:rPr>
      </w:pPr>
      <w:r w:rsidRPr="00D85A93">
        <w:rPr>
          <w:rFonts w:ascii="Times New Roman" w:hAnsi="Times New Roman" w:cs="Times New Roman"/>
        </w:rPr>
        <w:t>Coordination with therapists and other healthcare providers</w:t>
      </w:r>
    </w:p>
    <w:p w14:paraId="5941D87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Telepsychiatry can provide greater convenience and privacy for individuals who may find frequent travel difficult or stressful.</w:t>
      </w:r>
    </w:p>
    <w:p w14:paraId="4E19749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However, some patients may require in-person care or a higher level of treatment depending on symptom severity, medical needs, or safety concerns.</w:t>
      </w:r>
    </w:p>
    <w:p w14:paraId="419AA344"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lastRenderedPageBreak/>
        <w:t>Why Choose Luminox Healthcare Services LLC?</w:t>
      </w:r>
    </w:p>
    <w:p w14:paraId="64763C7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At </w:t>
      </w:r>
      <w:r w:rsidRPr="00D85A93">
        <w:rPr>
          <w:rFonts w:ascii="Times New Roman" w:hAnsi="Times New Roman" w:cs="Times New Roman"/>
          <w:b/>
          <w:bCs/>
        </w:rPr>
        <w:t>Luminox Healthcare Services LLC</w:t>
      </w:r>
      <w:r w:rsidRPr="00D85A93">
        <w:rPr>
          <w:rFonts w:ascii="Times New Roman" w:hAnsi="Times New Roman" w:cs="Times New Roman"/>
        </w:rPr>
        <w:t>, we provide personalized psychiatric care in a respectful and supportive environment.</w:t>
      </w:r>
    </w:p>
    <w:p w14:paraId="26F9CBF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Our PTSD services may include:</w:t>
      </w:r>
    </w:p>
    <w:p w14:paraId="58128172"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PTSD and trauma-related psychiatric evaluations</w:t>
      </w:r>
    </w:p>
    <w:p w14:paraId="58FCCD87"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Medication management</w:t>
      </w:r>
    </w:p>
    <w:p w14:paraId="75658915"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Telepsychiatry appointments</w:t>
      </w:r>
    </w:p>
    <w:p w14:paraId="5348F10D"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Treatment of co-occurring psychiatric conditions</w:t>
      </w:r>
    </w:p>
    <w:p w14:paraId="30545478"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Sleep and nightmare assessment</w:t>
      </w:r>
    </w:p>
    <w:p w14:paraId="2E3943C8"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Ongoing follow-up and monitoring</w:t>
      </w:r>
    </w:p>
    <w:p w14:paraId="65EA0E5F"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Coordination with therapists and other providers</w:t>
      </w:r>
    </w:p>
    <w:p w14:paraId="5F362D9F" w14:textId="77777777" w:rsidR="00D85A93" w:rsidRPr="00D85A93" w:rsidRDefault="00D85A93">
      <w:pPr>
        <w:numPr>
          <w:ilvl w:val="0"/>
          <w:numId w:val="41"/>
        </w:numPr>
        <w:spacing w:line="276" w:lineRule="auto"/>
        <w:jc w:val="both"/>
        <w:rPr>
          <w:rFonts w:ascii="Times New Roman" w:hAnsi="Times New Roman" w:cs="Times New Roman"/>
        </w:rPr>
      </w:pPr>
      <w:r w:rsidRPr="00D85A93">
        <w:rPr>
          <w:rFonts w:ascii="Times New Roman" w:hAnsi="Times New Roman" w:cs="Times New Roman"/>
        </w:rPr>
        <w:t>Individualized treatment planning</w:t>
      </w:r>
    </w:p>
    <w:p w14:paraId="6AC64D9F" w14:textId="5E03446A"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rPr>
        <w:t>Our approach focuses on understanding the whole person rather than treating a single symptom in isolation.</w:t>
      </w:r>
    </w:p>
    <w:p w14:paraId="1EB4EE60"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At </w:t>
      </w:r>
      <w:r w:rsidRPr="00D85A93">
        <w:rPr>
          <w:rFonts w:ascii="Times New Roman" w:hAnsi="Times New Roman" w:cs="Times New Roman"/>
          <w:b/>
          <w:bCs/>
        </w:rPr>
        <w:t>Luminox Healthcare Services LLC</w:t>
      </w:r>
      <w:r w:rsidRPr="00D85A93">
        <w:rPr>
          <w:rFonts w:ascii="Times New Roman" w:hAnsi="Times New Roman" w:cs="Times New Roman"/>
        </w:rPr>
        <w:t>, we provide individualized psychiatric evaluation and treatment for PTSD and related mental health conditions.</w:t>
      </w:r>
    </w:p>
    <w:p w14:paraId="1E29A30E" w14:textId="77777777" w:rsidR="00D85A93" w:rsidRPr="00D85A93" w:rsidRDefault="00D85A93" w:rsidP="00D85A93">
      <w:pPr>
        <w:spacing w:line="276" w:lineRule="auto"/>
        <w:rPr>
          <w:rFonts w:ascii="Times New Roman" w:hAnsi="Times New Roman" w:cs="Times New Roman"/>
        </w:rPr>
      </w:pPr>
      <w:r w:rsidRPr="00D85A93">
        <w:rPr>
          <w:rFonts w:ascii="Times New Roman" w:hAnsi="Times New Roman" w:cs="Times New Roman"/>
          <w:b/>
          <w:bCs/>
        </w:rPr>
        <w:t>Schedule a PTSD evaluation today.</w:t>
      </w:r>
    </w:p>
    <w:p w14:paraId="3E61232F" w14:textId="77777777" w:rsidR="00D85A93" w:rsidRPr="00D85A93" w:rsidRDefault="00D85A93" w:rsidP="00D85A93">
      <w:pPr>
        <w:spacing w:line="276" w:lineRule="auto"/>
        <w:rPr>
          <w:rFonts w:ascii="Times New Roman" w:hAnsi="Times New Roman" w:cs="Times New Roman"/>
        </w:rPr>
      </w:pPr>
      <w:r w:rsidRPr="00D85A93">
        <w:rPr>
          <w:rFonts w:ascii="Times New Roman" w:hAnsi="Times New Roman" w:cs="Times New Roman"/>
          <w:b/>
          <w:bCs/>
        </w:rPr>
        <w:t>Luminox Healthcare Services LLC</w:t>
      </w:r>
      <w:r w:rsidRPr="00D85A93">
        <w:rPr>
          <w:rFonts w:ascii="Times New Roman" w:hAnsi="Times New Roman" w:cs="Times New Roman"/>
        </w:rPr>
        <w:br/>
      </w:r>
      <w:r w:rsidRPr="00D85A93">
        <w:rPr>
          <w:rFonts w:ascii="Times New Roman" w:hAnsi="Times New Roman" w:cs="Times New Roman"/>
          <w:b/>
          <w:bCs/>
        </w:rPr>
        <w:t>Phone:</w:t>
      </w:r>
      <w:r w:rsidRPr="00D85A93">
        <w:rPr>
          <w:rFonts w:ascii="Times New Roman" w:hAnsi="Times New Roman" w:cs="Times New Roman"/>
        </w:rPr>
        <w:t xml:space="preserve"> 240-753-7276</w:t>
      </w:r>
      <w:r w:rsidRPr="00D85A93">
        <w:rPr>
          <w:rFonts w:ascii="Times New Roman" w:hAnsi="Times New Roman" w:cs="Times New Roman"/>
        </w:rPr>
        <w:br/>
      </w:r>
      <w:r w:rsidRPr="00D85A93">
        <w:rPr>
          <w:rFonts w:ascii="Times New Roman" w:hAnsi="Times New Roman" w:cs="Times New Roman"/>
          <w:b/>
          <w:bCs/>
        </w:rPr>
        <w:t>Email:</w:t>
      </w:r>
      <w:r w:rsidRPr="00D85A93">
        <w:rPr>
          <w:rFonts w:ascii="Times New Roman" w:hAnsi="Times New Roman" w:cs="Times New Roman"/>
        </w:rPr>
        <w:t xml:space="preserve"> </w:t>
      </w:r>
      <w:hyperlink r:id="rId9" w:history="1">
        <w:r w:rsidRPr="00D85A93">
          <w:rPr>
            <w:rStyle w:val="Hyperlink"/>
            <w:rFonts w:ascii="Times New Roman" w:hAnsi="Times New Roman" w:cs="Times New Roman"/>
          </w:rPr>
          <w:t>contact@luminoxmentalhealth.com</w:t>
        </w:r>
      </w:hyperlink>
    </w:p>
    <w:p w14:paraId="302436CC" w14:textId="378A1F87" w:rsidR="00D85A93" w:rsidRDefault="00D85A93" w:rsidP="00D85A93">
      <w:pPr>
        <w:spacing w:line="276" w:lineRule="auto"/>
        <w:rPr>
          <w:rFonts w:ascii="Times New Roman" w:hAnsi="Times New Roman" w:cs="Times New Roman"/>
        </w:rPr>
      </w:pPr>
      <w:r w:rsidRPr="00D85A93">
        <w:rPr>
          <w:rFonts w:ascii="Times New Roman" w:hAnsi="Times New Roman" w:cs="Times New Roman"/>
        </w:rPr>
        <w:t>[BOOK AN APPOINTMENT]</w:t>
      </w:r>
    </w:p>
    <w:p w14:paraId="18E38086" w14:textId="77777777" w:rsidR="00D85A93" w:rsidRPr="00D85A93" w:rsidRDefault="00D85A93" w:rsidP="00D85A93">
      <w:pPr>
        <w:spacing w:line="276" w:lineRule="auto"/>
        <w:jc w:val="both"/>
        <w:rPr>
          <w:rFonts w:ascii="Times New Roman" w:hAnsi="Times New Roman" w:cs="Times New Roman"/>
        </w:rPr>
      </w:pPr>
    </w:p>
    <w:p w14:paraId="41EED9AE"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Frequently Asked Questions</w:t>
      </w:r>
    </w:p>
    <w:p w14:paraId="0321BCCF"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PTSD develop years after a traumatic experience?</w:t>
      </w:r>
    </w:p>
    <w:p w14:paraId="4055077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Yes. Trauma-related symptoms can emerge or become clinically significant at different times. Some people experience symptoms immediately, while others notice them months or years later.</w:t>
      </w:r>
    </w:p>
    <w:p w14:paraId="190B8DB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 psychiatric evaluation can help determine whether current symptoms are consistent with PTSD or another condition.</w:t>
      </w:r>
    </w:p>
    <w:p w14:paraId="6B4956A9"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Is PTSD treatable?</w:t>
      </w:r>
    </w:p>
    <w:p w14:paraId="778E8AC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Yes. Evidence-based psychotherapy, medication when appropriate, or a combination of treatments can reduce symptoms and improve functioning.</w:t>
      </w:r>
    </w:p>
    <w:p w14:paraId="326ED806"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Do I have to talk about every detail of my trauma during the first appointment?</w:t>
      </w:r>
    </w:p>
    <w:p w14:paraId="61622F0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No. An initial psychiatric evaluation generally focuses on understanding your symptoms, current functioning, psychiatric history, safety, and treatment needs. You can discuss traumatic experiences at an appropriate pace.</w:t>
      </w:r>
    </w:p>
    <w:p w14:paraId="0EB2F903"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PTSD cause physical symptoms?</w:t>
      </w:r>
    </w:p>
    <w:p w14:paraId="030796E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Yes. PTSD may be associated with increased heart rate, sweating, muscle tension, gastrointestinal discomfort, headaches, or other physical responses, particularly when a person encounters trauma reminders.</w:t>
      </w:r>
    </w:p>
    <w:p w14:paraId="5535A35D"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PTSD cause anger or irritability?</w:t>
      </w:r>
    </w:p>
    <w:p w14:paraId="05C9198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Yes. Irritability, frustration, anger, and feeling constantly on edge can occur with PTSD because the nervous system may remain in a heightened state of alertness.</w:t>
      </w:r>
    </w:p>
    <w:p w14:paraId="0EE437DE"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PTSD treatment be provided through telehealth?</w:t>
      </w:r>
    </w:p>
    <w:p w14:paraId="643FF67E" w14:textId="77777777" w:rsid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Many aspects of PTSD assessment, medication management, psychotherapy, and follow-up can be provided virtually when clinically appropriate.</w:t>
      </w:r>
    </w:p>
    <w:p w14:paraId="1307BBB8" w14:textId="77777777" w:rsidR="00D85A93" w:rsidRPr="00D85A93" w:rsidRDefault="00D85A93" w:rsidP="00D85A93">
      <w:pPr>
        <w:spacing w:line="276" w:lineRule="auto"/>
        <w:jc w:val="both"/>
        <w:rPr>
          <w:rFonts w:ascii="Times New Roman" w:hAnsi="Times New Roman" w:cs="Times New Roman"/>
        </w:rPr>
      </w:pPr>
    </w:p>
    <w:p w14:paraId="29A63138" w14:textId="3CC72903" w:rsidR="00D85A93" w:rsidRPr="00D85A93" w:rsidRDefault="00D85A93">
      <w:pPr>
        <w:pStyle w:val="ListParagraph"/>
        <w:numPr>
          <w:ilvl w:val="0"/>
          <w:numId w:val="13"/>
        </w:numPr>
        <w:spacing w:line="276" w:lineRule="auto"/>
        <w:jc w:val="both"/>
        <w:rPr>
          <w:rFonts w:ascii="Times New Roman" w:hAnsi="Times New Roman" w:cs="Times New Roman"/>
          <w:b/>
          <w:bCs/>
          <w:sz w:val="32"/>
          <w:szCs w:val="32"/>
        </w:rPr>
      </w:pPr>
      <w:r w:rsidRPr="00D85A93">
        <w:rPr>
          <w:rFonts w:ascii="Times New Roman" w:hAnsi="Times New Roman" w:cs="Times New Roman"/>
          <w:b/>
          <w:bCs/>
          <w:sz w:val="32"/>
          <w:szCs w:val="32"/>
        </w:rPr>
        <w:t>INSOMNIA TREATMENT &amp; SLEEP MEDICATION MANAGEMENT</w:t>
      </w:r>
    </w:p>
    <w:p w14:paraId="67BAEF4F"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Psychiatric Evaluation for Insomnia and Sleep Difficulties</w:t>
      </w:r>
    </w:p>
    <w:p w14:paraId="097B8BD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Are you tired but unable to sleep? Do you wake repeatedly throughout the night, wake too early, or struggle to feel rested even after spending enough time in bed?</w:t>
      </w:r>
    </w:p>
    <w:p w14:paraId="63B1287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At </w:t>
      </w:r>
      <w:r w:rsidRPr="00D85A93">
        <w:rPr>
          <w:rFonts w:ascii="Times New Roman" w:hAnsi="Times New Roman" w:cs="Times New Roman"/>
          <w:b/>
          <w:bCs/>
        </w:rPr>
        <w:t>Luminox Healthcare Services LLC</w:t>
      </w:r>
      <w:r w:rsidRPr="00D85A93">
        <w:rPr>
          <w:rFonts w:ascii="Times New Roman" w:hAnsi="Times New Roman" w:cs="Times New Roman"/>
        </w:rPr>
        <w:t>, we evaluate and treat insomnia and sleep difficulties that may be associated with psychiatric conditions, medications, stress, lifestyle factors, or other contributing concerns.</w:t>
      </w:r>
    </w:p>
    <w:p w14:paraId="1E69A01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Sleep problems can affect much more than nighttime rest. Ongoing insomnia may interfere with concentration, memory, mood, productivity, physical energy, relationships, and overall quality of life.</w:t>
      </w:r>
    </w:p>
    <w:p w14:paraId="552F63C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Our goal is to identify what is contributing to your sleep difficulty and develop a treatment plan based on your individual needs.</w:t>
      </w:r>
    </w:p>
    <w:p w14:paraId="16149A5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[BOOK AN APPOINTMENT]</w:t>
      </w:r>
    </w:p>
    <w:p w14:paraId="2F711661"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lastRenderedPageBreak/>
        <w:t>What Is Insomnia?</w:t>
      </w:r>
    </w:p>
    <w:p w14:paraId="207451D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Insomnia involves persistent difficulty falling asleep, staying asleep, waking earlier than intended, or obtaining good-quality restorative sleep despite having adequate opportunity to sleep.</w:t>
      </w:r>
    </w:p>
    <w:p w14:paraId="2975883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people experience insomnia for only a short period during times of stress, illness, travel, or major life changes. Others develop chronic insomnia that continues for months or longer.</w:t>
      </w:r>
    </w:p>
    <w:p w14:paraId="1CF691C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Insomnia can occur on its own, but it frequently occurs alongside mental health or medical conditions.</w:t>
      </w:r>
    </w:p>
    <w:p w14:paraId="3A4327D4"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For this reason, effective treatment begins with understanding the underlying cause rather than simply treating sleeplessness as an isolated symptom.</w:t>
      </w:r>
    </w:p>
    <w:p w14:paraId="3D5BD41F"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Common Symptoms of Insomnia</w:t>
      </w:r>
    </w:p>
    <w:p w14:paraId="06E57684"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Symptoms may include:</w:t>
      </w:r>
    </w:p>
    <w:p w14:paraId="2C0063D8"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Difficulty falling asleep</w:t>
      </w:r>
    </w:p>
    <w:p w14:paraId="260330A9"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Frequent nighttime awakenings</w:t>
      </w:r>
    </w:p>
    <w:p w14:paraId="636E790B"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Waking too early</w:t>
      </w:r>
    </w:p>
    <w:p w14:paraId="202676EF"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Difficulty returning to sleep</w:t>
      </w:r>
    </w:p>
    <w:p w14:paraId="7EAD83CA"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Light or fragmented sleep</w:t>
      </w:r>
    </w:p>
    <w:p w14:paraId="61A5DBD6"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Non-restorative sleep</w:t>
      </w:r>
    </w:p>
    <w:p w14:paraId="32EF7989"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Daytime fatigue</w:t>
      </w:r>
    </w:p>
    <w:p w14:paraId="2816399D"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Irritability</w:t>
      </w:r>
    </w:p>
    <w:p w14:paraId="77AD0264"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Difficulty concentrating</w:t>
      </w:r>
    </w:p>
    <w:p w14:paraId="4341A5AC"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Memory problems</w:t>
      </w:r>
    </w:p>
    <w:p w14:paraId="487D8E53"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Anxiety about sleep</w:t>
      </w:r>
    </w:p>
    <w:p w14:paraId="13C9F400"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Reduced productivity</w:t>
      </w:r>
    </w:p>
    <w:p w14:paraId="45A2626A"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Daytime sleepiness</w:t>
      </w:r>
    </w:p>
    <w:p w14:paraId="01A6621D" w14:textId="77777777" w:rsidR="00D85A93" w:rsidRPr="00D85A93" w:rsidRDefault="00D85A93">
      <w:pPr>
        <w:numPr>
          <w:ilvl w:val="0"/>
          <w:numId w:val="30"/>
        </w:numPr>
        <w:spacing w:line="276" w:lineRule="auto"/>
        <w:jc w:val="both"/>
        <w:rPr>
          <w:rFonts w:ascii="Times New Roman" w:hAnsi="Times New Roman" w:cs="Times New Roman"/>
        </w:rPr>
      </w:pPr>
      <w:r w:rsidRPr="00D85A93">
        <w:rPr>
          <w:rFonts w:ascii="Times New Roman" w:hAnsi="Times New Roman" w:cs="Times New Roman"/>
        </w:rPr>
        <w:t>Feeling physically or mentally exhausted</w:t>
      </w:r>
    </w:p>
    <w:p w14:paraId="670EB1B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patients begin worrying about sleep before bedtime, which can itself make falling asleep more difficult.</w:t>
      </w:r>
    </w:p>
    <w:p w14:paraId="39C3FE97"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Different Types of Insomnia</w:t>
      </w:r>
    </w:p>
    <w:p w14:paraId="2F0AAEA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Insomnia may present in several ways.</w:t>
      </w:r>
    </w:p>
    <w:p w14:paraId="47DA7D81"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lastRenderedPageBreak/>
        <w:t>Sleep-Onset Insomnia</w:t>
      </w:r>
    </w:p>
    <w:p w14:paraId="240D92F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Sleep-onset insomnia involves difficulty falling asleep after going to bed.</w:t>
      </w:r>
    </w:p>
    <w:p w14:paraId="37CC8E3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 person may lie awake for a prolonged period because of racing thoughts, anxiety, physical restlessness, stress, or an irregular sleep schedule.</w:t>
      </w:r>
    </w:p>
    <w:p w14:paraId="3D787E17"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Sleep-Maintenance Insomnia</w:t>
      </w:r>
    </w:p>
    <w:p w14:paraId="528A155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people fall asleep without difficulty but wake several times during the night.</w:t>
      </w:r>
    </w:p>
    <w:p w14:paraId="1661946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Frequent awakenings may occur with anxiety, depression, PTSD, pain, medication effects, substance use, medical conditions, or certain sleep disorders.</w:t>
      </w:r>
    </w:p>
    <w:p w14:paraId="38871F8A"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Early-Morning Awakening</w:t>
      </w:r>
    </w:p>
    <w:p w14:paraId="32D1CF1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 person may wake several hours earlier than intended and be unable to fall back asleep.</w:t>
      </w:r>
    </w:p>
    <w:p w14:paraId="36029D04"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Early-morning awakening can occur with depression, stress, changes in sleep patterns, and other psychiatric or medical conditions.</w:t>
      </w:r>
    </w:p>
    <w:p w14:paraId="1D4E7F5E"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Non-Restorative Sleep</w:t>
      </w:r>
    </w:p>
    <w:p w14:paraId="6778F59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people sleep for what appears to be an adequate number of hours but wake feeling unrefreshed.</w:t>
      </w:r>
    </w:p>
    <w:p w14:paraId="2673784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This may require further evaluation to determine whether another sleep disorder or medical condition is affecting sleep quality.</w:t>
      </w:r>
    </w:p>
    <w:p w14:paraId="36DA1961"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What Causes Insomnia?</w:t>
      </w:r>
    </w:p>
    <w:p w14:paraId="680C730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Insomnia can have many possible causes and often results from several factors occurring together.</w:t>
      </w:r>
    </w:p>
    <w:p w14:paraId="40A6D19A"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Sleep problems may occur independently or alongside:</w:t>
      </w:r>
    </w:p>
    <w:p w14:paraId="5AC3E1E7"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Anxiety</w:t>
      </w:r>
    </w:p>
    <w:p w14:paraId="27BE3668"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Depression</w:t>
      </w:r>
    </w:p>
    <w:p w14:paraId="473A054E"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PTSD</w:t>
      </w:r>
    </w:p>
    <w:p w14:paraId="17EA4CCB"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Bipolar Disorder</w:t>
      </w:r>
    </w:p>
    <w:p w14:paraId="1290B7DA"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ADHD</w:t>
      </w:r>
    </w:p>
    <w:p w14:paraId="54E9F133"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Substance use</w:t>
      </w:r>
    </w:p>
    <w:p w14:paraId="2DD7048D"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Medication effects</w:t>
      </w:r>
    </w:p>
    <w:p w14:paraId="2CD65297"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Chronic stress</w:t>
      </w:r>
    </w:p>
    <w:p w14:paraId="352B3BA1"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Irregular sleep schedules</w:t>
      </w:r>
    </w:p>
    <w:p w14:paraId="569B61FC"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lastRenderedPageBreak/>
        <w:t>Caffeine or nicotine use</w:t>
      </w:r>
    </w:p>
    <w:p w14:paraId="220AD9DD"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Alcohol use</w:t>
      </w:r>
    </w:p>
    <w:p w14:paraId="1554BA8B"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Chronic pain</w:t>
      </w:r>
    </w:p>
    <w:p w14:paraId="6E85365E"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Hormonal changes</w:t>
      </w:r>
    </w:p>
    <w:p w14:paraId="0783A61E"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Other medical conditions</w:t>
      </w:r>
    </w:p>
    <w:p w14:paraId="60888B03" w14:textId="77777777" w:rsidR="00D85A93" w:rsidRPr="00D85A93" w:rsidRDefault="00D85A93">
      <w:pPr>
        <w:numPr>
          <w:ilvl w:val="0"/>
          <w:numId w:val="31"/>
        </w:numPr>
        <w:spacing w:line="276" w:lineRule="auto"/>
        <w:jc w:val="both"/>
        <w:rPr>
          <w:rFonts w:ascii="Times New Roman" w:hAnsi="Times New Roman" w:cs="Times New Roman"/>
        </w:rPr>
      </w:pPr>
      <w:r w:rsidRPr="00D85A93">
        <w:rPr>
          <w:rFonts w:ascii="Times New Roman" w:hAnsi="Times New Roman" w:cs="Times New Roman"/>
        </w:rPr>
        <w:t>Other sleep disorders</w:t>
      </w:r>
    </w:p>
    <w:p w14:paraId="7149E22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Certain medications may also interfere with sleep depending on the medication, dose, and time of administration.</w:t>
      </w:r>
    </w:p>
    <w:p w14:paraId="3A76F4B9"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Understanding </w:t>
      </w:r>
      <w:r w:rsidRPr="00D85A93">
        <w:rPr>
          <w:rFonts w:ascii="Times New Roman" w:hAnsi="Times New Roman" w:cs="Times New Roman"/>
          <w:b/>
          <w:bCs/>
        </w:rPr>
        <w:t>why</w:t>
      </w:r>
      <w:r w:rsidRPr="00D85A93">
        <w:rPr>
          <w:rFonts w:ascii="Times New Roman" w:hAnsi="Times New Roman" w:cs="Times New Roman"/>
        </w:rPr>
        <w:t xml:space="preserve"> you are not sleeping is an important part of selecting the safest and most effective treatment.</w:t>
      </w:r>
    </w:p>
    <w:p w14:paraId="00973A59"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Insomnia and Mental Health</w:t>
      </w:r>
    </w:p>
    <w:p w14:paraId="44A6135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Sleep and mental health are closely connected.</w:t>
      </w:r>
    </w:p>
    <w:p w14:paraId="3240D47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Anxiety can make it difficult to quiet the mind at bedtime. Patients may experience persistent worry, racing thoughts, muscle tension, or fear about whether they will be able to sleep.</w:t>
      </w:r>
    </w:p>
    <w:p w14:paraId="7C24833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Depression may cause difficulty falling asleep, frequent nighttime awakening, early-morning awakening, or excessive sleeping in some individuals.</w:t>
      </w:r>
    </w:p>
    <w:p w14:paraId="1FCAE3F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PTSD may contribute to nightmares, hypervigilance, nighttime anxiety, or repeated awakening.</w:t>
      </w:r>
    </w:p>
    <w:p w14:paraId="4597844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Patients with bipolar disorder may also experience significant changes in sleep during mood episodes. A reduced need for sleep accompanied by increased energy, elevated or irritable mood, impulsivity, or unusually increased activity may require careful psychiatric assessment rather than treatment as simple insomnia.</w:t>
      </w:r>
    </w:p>
    <w:p w14:paraId="60BA1E3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Identifying these patterns is an important part of psychiatric sleep evaluation.</w:t>
      </w:r>
    </w:p>
    <w:p w14:paraId="5F26D576"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Insomnia and ADHD</w:t>
      </w:r>
    </w:p>
    <w:p w14:paraId="6FD7FEC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Adults and children with ADHD may have difficulty winding down at night, maintaining consistent bedtime routines, or transitioning from stimulating activities to sleep.</w:t>
      </w:r>
    </w:p>
    <w:p w14:paraId="4C55521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ADHD medications may also affect sleep depending on their timing and duration of action.</w:t>
      </w:r>
    </w:p>
    <w:p w14:paraId="003AE85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A psychiatric evaluation can help determine whether insomnia is related to ADHD itself, medication effects, anxiety, inconsistent sleep habits, or another cause.</w:t>
      </w:r>
    </w:p>
    <w:p w14:paraId="2FF0C684"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Comprehensive Sleep and Psychiatric Assessment</w:t>
      </w:r>
    </w:p>
    <w:p w14:paraId="42FC7F0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At </w:t>
      </w:r>
      <w:r w:rsidRPr="00D85A93">
        <w:rPr>
          <w:rFonts w:ascii="Times New Roman" w:hAnsi="Times New Roman" w:cs="Times New Roman"/>
          <w:b/>
          <w:bCs/>
        </w:rPr>
        <w:t>Luminox Healthcare Services LLC</w:t>
      </w:r>
      <w:r w:rsidRPr="00D85A93">
        <w:rPr>
          <w:rFonts w:ascii="Times New Roman" w:hAnsi="Times New Roman" w:cs="Times New Roman"/>
        </w:rPr>
        <w:t>, insomnia treatment begins with a detailed assessment.</w:t>
      </w:r>
    </w:p>
    <w:p w14:paraId="6BA14D6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Your provider may review:</w:t>
      </w:r>
    </w:p>
    <w:p w14:paraId="2622AAC1"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Typical bedtime and wake time</w:t>
      </w:r>
    </w:p>
    <w:p w14:paraId="1AFD7539"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How long it takes to fall asleep</w:t>
      </w:r>
    </w:p>
    <w:p w14:paraId="0886CDA6"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Frequency of nighttime awakenings</w:t>
      </w:r>
    </w:p>
    <w:p w14:paraId="368C06C9"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Total sleep duration</w:t>
      </w:r>
    </w:p>
    <w:p w14:paraId="34ED30AD"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Daytime fatigue or sleepiness</w:t>
      </w:r>
    </w:p>
    <w:p w14:paraId="0A7126A8"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Psychiatric symptoms</w:t>
      </w:r>
    </w:p>
    <w:p w14:paraId="31E4AB49"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Current medications</w:t>
      </w:r>
    </w:p>
    <w:p w14:paraId="2C8BE876"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Caffeine, nicotine, alcohol, and substance use</w:t>
      </w:r>
    </w:p>
    <w:p w14:paraId="0E61C1A6"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Work or school schedule</w:t>
      </w:r>
    </w:p>
    <w:p w14:paraId="574EBB6B"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Stressors</w:t>
      </w:r>
    </w:p>
    <w:p w14:paraId="0278E7F8"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Bedtime habits</w:t>
      </w:r>
    </w:p>
    <w:p w14:paraId="7367BE60"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Previous sleep treatments</w:t>
      </w:r>
    </w:p>
    <w:p w14:paraId="6DFF6C4D" w14:textId="77777777" w:rsidR="00D85A93" w:rsidRPr="00D85A93" w:rsidRDefault="00D85A93">
      <w:pPr>
        <w:numPr>
          <w:ilvl w:val="0"/>
          <w:numId w:val="32"/>
        </w:numPr>
        <w:spacing w:line="276" w:lineRule="auto"/>
        <w:jc w:val="both"/>
        <w:rPr>
          <w:rFonts w:ascii="Times New Roman" w:hAnsi="Times New Roman" w:cs="Times New Roman"/>
        </w:rPr>
      </w:pPr>
      <w:r w:rsidRPr="00D85A93">
        <w:rPr>
          <w:rFonts w:ascii="Times New Roman" w:hAnsi="Times New Roman" w:cs="Times New Roman"/>
        </w:rPr>
        <w:t>Medical history</w:t>
      </w:r>
    </w:p>
    <w:p w14:paraId="7AEAA77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The assessment also helps determine whether another sleep disorder may be contributing to the problem.</w:t>
      </w:r>
    </w:p>
    <w:p w14:paraId="1726F31F"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Insomnia vs. Other Sleep Disorders</w:t>
      </w:r>
    </w:p>
    <w:p w14:paraId="4C49A7F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Not every sleep problem is insomnia.</w:t>
      </w:r>
    </w:p>
    <w:p w14:paraId="40BE191B"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Symptoms such as loud snoring, pauses in breathing during sleep, gasping at night, severe daytime sleepiness, unusual nighttime movements, or uncomfortable sensations in the legs may suggest another sleep disorder.</w:t>
      </w:r>
    </w:p>
    <w:p w14:paraId="57D6013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Conditions such as obstructive sleep apnea or restless legs syndrome may require evaluation by a primary care provider, sleep specialist, or another medical professional.</w:t>
      </w:r>
    </w:p>
    <w:p w14:paraId="47FA7898"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Psychiatric treatment can address insomnia and related mental health symptoms, but it should not replace appropriate medical evaluation when another sleep disorder is suspected.</w:t>
      </w:r>
    </w:p>
    <w:p w14:paraId="6EF14D96"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Insomnia Treatment</w:t>
      </w:r>
    </w:p>
    <w:p w14:paraId="3A3A62B0"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Treatment is individualized based on the type of insomnia, duration of symptoms, underlying causes, psychiatric history, medical conditions, current medications, and previous treatment response.</w:t>
      </w:r>
    </w:p>
    <w:p w14:paraId="6CE8C2B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A treatment plan may include psychotherapy, behavioral sleep interventions, medication management, or treatment of an underlying mental health condition.</w:t>
      </w:r>
    </w:p>
    <w:p w14:paraId="3881E874"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Cognitive Behavioral Therapy for Insomnia</w:t>
      </w:r>
    </w:p>
    <w:p w14:paraId="6ABF703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b/>
          <w:bCs/>
        </w:rPr>
        <w:t>Cognitive Behavioral Therapy for Insomnia (CBT-I)</w:t>
      </w:r>
      <w:r w:rsidRPr="00D85A93">
        <w:rPr>
          <w:rFonts w:ascii="Times New Roman" w:hAnsi="Times New Roman" w:cs="Times New Roman"/>
        </w:rPr>
        <w:t xml:space="preserve"> is an evidence-based treatment commonly recommended for chronic insomnia.</w:t>
      </w:r>
    </w:p>
    <w:p w14:paraId="4D4027FF"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CBT-I addresses behaviors and thought patterns that interfere with healthy sleep.</w:t>
      </w:r>
    </w:p>
    <w:p w14:paraId="22A4A6B9" w14:textId="579F4B3E"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Treatment may focus on improving the relationship between the bed and sleep, establishing more consistent sleep patterns, reducing behaviors that reinforce insomnia, and changing unhelpful beliefs or anxiety related to sleep.</w:t>
      </w:r>
    </w:p>
    <w:p w14:paraId="219CC8C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For many patients with chronic insomnia, CBT-I is an important part of long-term treatment.</w:t>
      </w:r>
    </w:p>
    <w:p w14:paraId="16CF04F0"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Medication Management for Insomnia</w:t>
      </w:r>
    </w:p>
    <w:p w14:paraId="1EFD16B9"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Medication may be considered when clinically appropriate.</w:t>
      </w:r>
    </w:p>
    <w:p w14:paraId="6E5D7F2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There is no single sleep medication that is appropriate for every patient. Medication selection depends on the nature of the sleep problem, psychiatric diagnoses, age, medical history, other medications, substance-use history, side-effect risk, and previous treatment response.</w:t>
      </w:r>
    </w:p>
    <w:p w14:paraId="13E349F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Your provider will consider both potential benefits and risks before recommending medication.</w:t>
      </w:r>
    </w:p>
    <w:p w14:paraId="11986F81"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Treatment may also involve reviewing medications you already take because some medications can contribute to insomnia or daytime sedation.</w:t>
      </w:r>
    </w:p>
    <w:p w14:paraId="1FFA703F"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The goal is to use medication thoughtfully and safely rather than relying on medication alone when other factors are contributing to poor sleep.</w:t>
      </w:r>
    </w:p>
    <w:p w14:paraId="65B0E632"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What If My Sleep Medication Is No Longer Working?</w:t>
      </w:r>
    </w:p>
    <w:p w14:paraId="4E7BE6AD"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Some patients find that a medication that previously helped with sleep becomes less effective over time.</w:t>
      </w:r>
    </w:p>
    <w:p w14:paraId="024D64E0"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Others may experience morning grogginess, dizziness, memory problems, increased appetite, unusual behaviors during sleep, or other unwanted effects.</w:t>
      </w:r>
    </w:p>
    <w:p w14:paraId="6E2399AC"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If your current treatment is no longer working well, your provider can review the medication, dose, timing, other medications, sleep habits, and underlying psychiatric symptoms.</w:t>
      </w:r>
    </w:p>
    <w:p w14:paraId="66CB537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Do not increase, combine, or abruptly stop prescribed sleep medications without discussing the change with your healthcare provider.</w:t>
      </w:r>
    </w:p>
    <w:p w14:paraId="214D25D7"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Healthy Sleep Strategies</w:t>
      </w:r>
    </w:p>
    <w:p w14:paraId="27B17263"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Behavioral changes can support treatment and improve sleep quality.</w:t>
      </w:r>
    </w:p>
    <w:p w14:paraId="5D7E0C2A"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Depending on the individual, treatment may address:</w:t>
      </w:r>
    </w:p>
    <w:p w14:paraId="47A59D0C"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Maintaining a consistent sleep and wake schedule</w:t>
      </w:r>
    </w:p>
    <w:p w14:paraId="37869D84"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Reducing late-day caffeine</w:t>
      </w:r>
    </w:p>
    <w:p w14:paraId="4255A7B8"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Limiting nicotine close to bedtime</w:t>
      </w:r>
    </w:p>
    <w:p w14:paraId="6B1024B8"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Avoiding alcohol as a sleep aid</w:t>
      </w:r>
    </w:p>
    <w:p w14:paraId="655D8FBE"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Reducing stimulating screen use before bed</w:t>
      </w:r>
    </w:p>
    <w:p w14:paraId="51605140"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Creating a predictable bedtime routine</w:t>
      </w:r>
    </w:p>
    <w:p w14:paraId="7719ED4C"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Avoiding prolonged time awake in bed</w:t>
      </w:r>
    </w:p>
    <w:p w14:paraId="38B16FC6"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Increasing daytime physical activity when appropriate</w:t>
      </w:r>
    </w:p>
    <w:p w14:paraId="0A19DFD1" w14:textId="77777777" w:rsidR="00D85A93" w:rsidRPr="00D85A93" w:rsidRDefault="00D85A93">
      <w:pPr>
        <w:numPr>
          <w:ilvl w:val="0"/>
          <w:numId w:val="33"/>
        </w:numPr>
        <w:spacing w:line="276" w:lineRule="auto"/>
        <w:jc w:val="both"/>
        <w:rPr>
          <w:rFonts w:ascii="Times New Roman" w:hAnsi="Times New Roman" w:cs="Times New Roman"/>
        </w:rPr>
      </w:pPr>
      <w:r w:rsidRPr="00D85A93">
        <w:rPr>
          <w:rFonts w:ascii="Times New Roman" w:hAnsi="Times New Roman" w:cs="Times New Roman"/>
        </w:rPr>
        <w:t>Managing stress and nighttime worry</w:t>
      </w:r>
    </w:p>
    <w:p w14:paraId="1DAC031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Good sleep habits can be helpful, but chronic insomnia may require more than basic sleep-hygiene recommendations.</w:t>
      </w:r>
    </w:p>
    <w:p w14:paraId="6AFF1245"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Online Insomnia Treatment Through Telepsychiatry</w:t>
      </w:r>
    </w:p>
    <w:p w14:paraId="566CD28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Eligible patients may receive psychiatric evaluation, medication management, and follow-up care for insomnia through telepsychiatry at </w:t>
      </w:r>
      <w:r w:rsidRPr="00D85A93">
        <w:rPr>
          <w:rFonts w:ascii="Times New Roman" w:hAnsi="Times New Roman" w:cs="Times New Roman"/>
          <w:b/>
          <w:bCs/>
        </w:rPr>
        <w:t>Luminox Healthcare Services LLC</w:t>
      </w:r>
      <w:r w:rsidRPr="00D85A93">
        <w:rPr>
          <w:rFonts w:ascii="Times New Roman" w:hAnsi="Times New Roman" w:cs="Times New Roman"/>
        </w:rPr>
        <w:t>.</w:t>
      </w:r>
    </w:p>
    <w:p w14:paraId="27D49F5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Virtual appointments allow your provider to evaluate sleep concerns alongside anxiety, depression, PTSD, ADHD, bipolar disorder, medication effects, and other psychiatric factors that may be affecting sleep.</w:t>
      </w:r>
    </w:p>
    <w:p w14:paraId="22F2A05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Telepsychiatry may also make ongoing follow-up more convenient for patients balancing work, school, family responsibilities, or transportation challenges.</w:t>
      </w:r>
    </w:p>
    <w:p w14:paraId="50FDA5C9"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When Should You Seek Help for Insomnia?</w:t>
      </w:r>
    </w:p>
    <w:p w14:paraId="2DCDDFBF"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Consider seeking professional evaluation when sleep problems:</w:t>
      </w:r>
    </w:p>
    <w:p w14:paraId="4E0D600D"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Occur repeatedly</w:t>
      </w:r>
    </w:p>
    <w:p w14:paraId="722ABF5E"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Continue for several weeks or longer</w:t>
      </w:r>
    </w:p>
    <w:p w14:paraId="6CFC6185"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Affect your mood or concentration</w:t>
      </w:r>
    </w:p>
    <w:p w14:paraId="29362C92"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Interfere with work or school</w:t>
      </w:r>
    </w:p>
    <w:p w14:paraId="1E589D41"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Cause significant daytime fatigue</w:t>
      </w:r>
    </w:p>
    <w:p w14:paraId="489593A4"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Lead to anxiety about going to sleep</w:t>
      </w:r>
    </w:p>
    <w:p w14:paraId="2D4DC9EE"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t>Persist despite changes in sleep habits</w:t>
      </w:r>
    </w:p>
    <w:p w14:paraId="1C4870A7" w14:textId="77777777" w:rsidR="00D85A93" w:rsidRPr="00D85A93" w:rsidRDefault="00D85A93">
      <w:pPr>
        <w:numPr>
          <w:ilvl w:val="0"/>
          <w:numId w:val="34"/>
        </w:numPr>
        <w:spacing w:line="276" w:lineRule="auto"/>
        <w:jc w:val="both"/>
        <w:rPr>
          <w:rFonts w:ascii="Times New Roman" w:hAnsi="Times New Roman" w:cs="Times New Roman"/>
        </w:rPr>
      </w:pPr>
      <w:r w:rsidRPr="00D85A93">
        <w:rPr>
          <w:rFonts w:ascii="Times New Roman" w:hAnsi="Times New Roman" w:cs="Times New Roman"/>
        </w:rPr>
        <w:lastRenderedPageBreak/>
        <w:t>Occur alongside depression, anxiety, PTSD, or another psychiatric condition</w:t>
      </w:r>
    </w:p>
    <w:p w14:paraId="22166B32" w14:textId="77777777" w:rsid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You should also seek evaluation if your sleep pattern changes dramatically or if you are sleeping very little but experiencing unusually high energy, impulsivity, agitation, or significant mood changes.</w:t>
      </w:r>
    </w:p>
    <w:p w14:paraId="67A9AA8D"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Get Help Sleeping Better</w:t>
      </w:r>
    </w:p>
    <w:p w14:paraId="7F141876"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 xml:space="preserve">Schedule an evaluation with </w:t>
      </w:r>
      <w:r w:rsidRPr="00D85A93">
        <w:rPr>
          <w:rFonts w:ascii="Times New Roman" w:hAnsi="Times New Roman" w:cs="Times New Roman"/>
          <w:b/>
          <w:bCs/>
        </w:rPr>
        <w:t>Luminox Healthcare Services LLC</w:t>
      </w:r>
      <w:r w:rsidRPr="00D85A93">
        <w:rPr>
          <w:rFonts w:ascii="Times New Roman" w:hAnsi="Times New Roman" w:cs="Times New Roman"/>
        </w:rPr>
        <w:t xml:space="preserve"> to discuss your sleep concerns and develop an individualized treatment plan.</w:t>
      </w:r>
    </w:p>
    <w:p w14:paraId="40FB73A8" w14:textId="77777777" w:rsidR="00D85A93" w:rsidRPr="00D85A93" w:rsidRDefault="00D85A93" w:rsidP="00D85A93">
      <w:pPr>
        <w:spacing w:line="276" w:lineRule="auto"/>
        <w:rPr>
          <w:rFonts w:ascii="Times New Roman" w:hAnsi="Times New Roman" w:cs="Times New Roman"/>
        </w:rPr>
      </w:pPr>
      <w:r w:rsidRPr="00D85A93">
        <w:rPr>
          <w:rFonts w:ascii="Times New Roman" w:hAnsi="Times New Roman" w:cs="Times New Roman"/>
          <w:b/>
          <w:bCs/>
        </w:rPr>
        <w:t>Luminox Healthcare Services LLC</w:t>
      </w:r>
      <w:r w:rsidRPr="00D85A93">
        <w:rPr>
          <w:rFonts w:ascii="Times New Roman" w:hAnsi="Times New Roman" w:cs="Times New Roman"/>
        </w:rPr>
        <w:br/>
      </w:r>
      <w:r w:rsidRPr="00D85A93">
        <w:rPr>
          <w:rFonts w:ascii="Times New Roman" w:hAnsi="Times New Roman" w:cs="Times New Roman"/>
          <w:b/>
          <w:bCs/>
        </w:rPr>
        <w:t>Phone:</w:t>
      </w:r>
      <w:r w:rsidRPr="00D85A93">
        <w:rPr>
          <w:rFonts w:ascii="Times New Roman" w:hAnsi="Times New Roman" w:cs="Times New Roman"/>
        </w:rPr>
        <w:t xml:space="preserve"> 240-753-7276</w:t>
      </w:r>
      <w:r w:rsidRPr="00D85A93">
        <w:rPr>
          <w:rFonts w:ascii="Times New Roman" w:hAnsi="Times New Roman" w:cs="Times New Roman"/>
        </w:rPr>
        <w:br/>
      </w:r>
      <w:r w:rsidRPr="00D85A93">
        <w:rPr>
          <w:rFonts w:ascii="Times New Roman" w:hAnsi="Times New Roman" w:cs="Times New Roman"/>
          <w:b/>
          <w:bCs/>
        </w:rPr>
        <w:t>Email:</w:t>
      </w:r>
      <w:r w:rsidRPr="00D85A93">
        <w:rPr>
          <w:rFonts w:ascii="Times New Roman" w:hAnsi="Times New Roman" w:cs="Times New Roman"/>
        </w:rPr>
        <w:t xml:space="preserve"> </w:t>
      </w:r>
      <w:hyperlink r:id="rId10" w:history="1">
        <w:r w:rsidRPr="00D85A93">
          <w:rPr>
            <w:rStyle w:val="Hyperlink"/>
            <w:rFonts w:ascii="Times New Roman" w:hAnsi="Times New Roman" w:cs="Times New Roman"/>
          </w:rPr>
          <w:t>contact@luminoxmentalhealth.com</w:t>
        </w:r>
      </w:hyperlink>
    </w:p>
    <w:p w14:paraId="213ACBD0" w14:textId="19E09EBF" w:rsid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[BOOK AN APPOINTMENT]</w:t>
      </w:r>
    </w:p>
    <w:p w14:paraId="27BFD586" w14:textId="77777777" w:rsidR="00D85A93" w:rsidRPr="00D85A93" w:rsidRDefault="00D85A93" w:rsidP="00D85A93">
      <w:pPr>
        <w:spacing w:line="276" w:lineRule="auto"/>
        <w:jc w:val="both"/>
        <w:rPr>
          <w:rFonts w:ascii="Times New Roman" w:hAnsi="Times New Roman" w:cs="Times New Roman"/>
        </w:rPr>
      </w:pPr>
    </w:p>
    <w:p w14:paraId="511B1D4D"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Frequently Asked Questions</w:t>
      </w:r>
    </w:p>
    <w:p w14:paraId="183FFF66"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Do you prescribe medication for insomnia?</w:t>
      </w:r>
    </w:p>
    <w:p w14:paraId="6A359929"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Medication may be prescribed when clinically appropriate following psychiatric assessment. Medication is not necessarily the first or best treatment for every patient.</w:t>
      </w:r>
    </w:p>
    <w:p w14:paraId="2541A113"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What is CBT-I?</w:t>
      </w:r>
    </w:p>
    <w:p w14:paraId="61CD0DF2"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Cognitive Behavioral Therapy for Insomnia is a structured, evidence-based treatment that addresses behaviors and thought patterns contributing to chronic sleep problems.</w:t>
      </w:r>
    </w:p>
    <w:p w14:paraId="129CF806"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anxiety or depression cause insomnia?</w:t>
      </w:r>
    </w:p>
    <w:p w14:paraId="2AE3C25E"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Yes. Sleep disturbance commonly occurs with anxiety, depression, PTSD, bipolar disorder, and other psychiatric conditions. Treating the underlying condition may therefore be an important component of improving sleep.</w:t>
      </w:r>
    </w:p>
    <w:p w14:paraId="7EA44EDC"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ADHD affect sleep?</w:t>
      </w:r>
    </w:p>
    <w:p w14:paraId="00724F67"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Yes. ADHD may be associated with difficulty settling down at night, inconsistent sleep schedules, or delayed sleep patterns. ADHD medications may also affect sleep in some patients.</w:t>
      </w:r>
    </w:p>
    <w:p w14:paraId="3C5CD119"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Is insomnia always a psychiatric problem?</w:t>
      </w:r>
    </w:p>
    <w:p w14:paraId="4FCE8C24"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No. Medical conditions, pain, sleep apnea, restless legs syndrome, medications, substances, hormonal changes, and other factors may cause or worsen sleep problems.</w:t>
      </w:r>
    </w:p>
    <w:p w14:paraId="41E32123"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alcohol help me sleep?</w:t>
      </w:r>
    </w:p>
    <w:p w14:paraId="417B104F"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lastRenderedPageBreak/>
        <w:t>Alcohol may initially make some people feel sleepy, but it can disrupt sleep quality and contribute to repeated nighttime awakenings. Regular use of alcohol as a sleep aid can also create additional health concerns.</w:t>
      </w:r>
    </w:p>
    <w:p w14:paraId="292D8350" w14:textId="77777777" w:rsidR="00D85A93" w:rsidRPr="00D85A93" w:rsidRDefault="00D85A93" w:rsidP="00D85A93">
      <w:pPr>
        <w:spacing w:line="276" w:lineRule="auto"/>
        <w:jc w:val="both"/>
        <w:rPr>
          <w:rFonts w:ascii="Times New Roman" w:hAnsi="Times New Roman" w:cs="Times New Roman"/>
          <w:b/>
          <w:bCs/>
        </w:rPr>
      </w:pPr>
      <w:r w:rsidRPr="00D85A93">
        <w:rPr>
          <w:rFonts w:ascii="Times New Roman" w:hAnsi="Times New Roman" w:cs="Times New Roman"/>
          <w:b/>
          <w:bCs/>
        </w:rPr>
        <w:t>Can insomnia be treated online?</w:t>
      </w:r>
    </w:p>
    <w:p w14:paraId="52135B05" w14:textId="77777777" w:rsidR="00D85A93" w:rsidRPr="00D85A93" w:rsidRDefault="00D85A93" w:rsidP="00D85A93">
      <w:pPr>
        <w:spacing w:line="276" w:lineRule="auto"/>
        <w:jc w:val="both"/>
        <w:rPr>
          <w:rFonts w:ascii="Times New Roman" w:hAnsi="Times New Roman" w:cs="Times New Roman"/>
        </w:rPr>
      </w:pPr>
      <w:r w:rsidRPr="00D85A93">
        <w:rPr>
          <w:rFonts w:ascii="Times New Roman" w:hAnsi="Times New Roman" w:cs="Times New Roman"/>
        </w:rPr>
        <w:t>Yes. Many aspects of psychiatric insomnia evaluation, medication management, and follow-up can be provided through telepsychiatry when clinically appropriate. Some patients may also require in-person medical or sleep-specialist evaluation.</w:t>
      </w:r>
    </w:p>
    <w:p w14:paraId="314B48D0" w14:textId="7D9A4CE1" w:rsidR="00D85A93" w:rsidRPr="00D85A93" w:rsidRDefault="00D85A93" w:rsidP="00D85A93">
      <w:pPr>
        <w:spacing w:line="276" w:lineRule="auto"/>
        <w:jc w:val="both"/>
        <w:rPr>
          <w:rFonts w:ascii="Times New Roman" w:hAnsi="Times New Roman" w:cs="Times New Roman"/>
        </w:rPr>
      </w:pPr>
    </w:p>
    <w:p w14:paraId="22A47CE1" w14:textId="11A339F3" w:rsidR="006374E3" w:rsidRDefault="006374E3" w:rsidP="002F3AAA">
      <w:pPr>
        <w:spacing w:line="276" w:lineRule="auto"/>
        <w:jc w:val="both"/>
        <w:rPr>
          <w:rFonts w:ascii="Times New Roman" w:hAnsi="Times New Roman" w:cs="Times New Roman"/>
        </w:rPr>
      </w:pPr>
    </w:p>
    <w:p w14:paraId="3EA2468A" w14:textId="52EFCD24" w:rsidR="006374E3" w:rsidRPr="006374E3" w:rsidRDefault="006374E3">
      <w:pPr>
        <w:pStyle w:val="ListParagraph"/>
        <w:numPr>
          <w:ilvl w:val="0"/>
          <w:numId w:val="13"/>
        </w:numPr>
        <w:spacing w:line="276" w:lineRule="auto"/>
        <w:jc w:val="both"/>
        <w:rPr>
          <w:rFonts w:ascii="Times New Roman" w:hAnsi="Times New Roman" w:cs="Times New Roman"/>
          <w:b/>
          <w:bCs/>
          <w:sz w:val="32"/>
          <w:szCs w:val="32"/>
        </w:rPr>
      </w:pPr>
      <w:r w:rsidRPr="006374E3">
        <w:rPr>
          <w:rFonts w:ascii="Times New Roman" w:hAnsi="Times New Roman" w:cs="Times New Roman"/>
          <w:b/>
          <w:bCs/>
          <w:sz w:val="32"/>
          <w:szCs w:val="32"/>
        </w:rPr>
        <w:t>SMOKING &amp; ALCOHOL CESSATION SUPPORT</w:t>
      </w:r>
    </w:p>
    <w:p w14:paraId="427C1C18"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 xml:space="preserve">At </w:t>
      </w:r>
      <w:r w:rsidRPr="006374E3">
        <w:rPr>
          <w:rFonts w:ascii="Times New Roman" w:hAnsi="Times New Roman" w:cs="Times New Roman"/>
          <w:b/>
          <w:bCs/>
        </w:rPr>
        <w:t>Luminox Healthcare Services LLC</w:t>
      </w:r>
      <w:r w:rsidRPr="006374E3">
        <w:rPr>
          <w:rFonts w:ascii="Times New Roman" w:hAnsi="Times New Roman" w:cs="Times New Roman"/>
        </w:rPr>
        <w:t xml:space="preserve">, we provide individualized psychiatric support for patients who want to </w:t>
      </w:r>
      <w:r w:rsidRPr="006374E3">
        <w:rPr>
          <w:rFonts w:ascii="Times New Roman" w:hAnsi="Times New Roman" w:cs="Times New Roman"/>
          <w:b/>
          <w:bCs/>
        </w:rPr>
        <w:t>quit smoking, stop nicotine use, reduce alcohol consumption, stop drinking, or better understand the role substances may be playing in their mental health</w:t>
      </w:r>
      <w:r w:rsidRPr="006374E3">
        <w:rPr>
          <w:rFonts w:ascii="Times New Roman" w:hAnsi="Times New Roman" w:cs="Times New Roman"/>
        </w:rPr>
        <w:t>.</w:t>
      </w:r>
    </w:p>
    <w:p w14:paraId="2E4EABF9"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Our approach is supportive, confidential, and focused on realistic treatment goals. Some patients are ready for complete abstinence, while others are beginning by reducing use, understanding triggers, or exploring treatment options. Wherever you are in the process, a professional psychiatric evaluation can help identify appropriate next steps.</w:t>
      </w:r>
    </w:p>
    <w:p w14:paraId="1B282E79"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[BOOK AN APPOINTMENT]</w:t>
      </w:r>
    </w:p>
    <w:p w14:paraId="6F8BA894"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Smoking &amp; Nicotine Cessation</w:t>
      </w:r>
    </w:p>
    <w:p w14:paraId="5BCF20B0"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Nicotine dependence can make quitting difficult even when you are highly motivated.</w:t>
      </w:r>
    </w:p>
    <w:p w14:paraId="3425E192"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Nicotine affects the brain’s reward system, and repeated use can lead to both physical dependence and behavioral habits that reinforce smoking or vaping. Over time, certain situations such as stress, driving, meals, social activities, alcohol use, or emotional distress may become strongly associated with nicotine.</w:t>
      </w:r>
    </w:p>
    <w:p w14:paraId="2C4B6B84"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This can make quitting more complicated than simply deciding to stop.</w:t>
      </w:r>
    </w:p>
    <w:p w14:paraId="3D480CBE"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What Happens When You Stop Nicotine?</w:t>
      </w:r>
    </w:p>
    <w:p w14:paraId="101DB3BC"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Nicotine withdrawal can cause symptoms such as irritability, restlessness, difficulty concentrating, increased appetite, low mood, anxiety, sleep disruption, and strong cravings.</w:t>
      </w:r>
    </w:p>
    <w:p w14:paraId="5E84FD8D"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These symptoms are typically temporary, but they can make early cessation difficult.</w:t>
      </w:r>
    </w:p>
    <w:p w14:paraId="2EFFE44A"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Understanding what to expect can help patients prepare for withdrawal rather than feeling discouraged by it. Treatment may focus on managing cravings, identifying high-risk situations, creating alternative coping strategies, and building a practical quit plan.</w:t>
      </w:r>
    </w:p>
    <w:p w14:paraId="29E5AB19"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lastRenderedPageBreak/>
        <w:t>For some patients, gradual reduction may be appropriate. For others, a planned quit date may be more effective. Your treatment plan should reflect your individual needs and history.</w:t>
      </w:r>
    </w:p>
    <w:p w14:paraId="6AE1AB1B"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Alcohol Use Treatment</w:t>
      </w:r>
    </w:p>
    <w:p w14:paraId="6E6E2085"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Alcohol use exists on a spectrum.</w:t>
      </w:r>
    </w:p>
    <w:p w14:paraId="11E275F2"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Some people drink occasionally without significant problems, while others may notice that alcohol is beginning to affect sleep, mood, anxiety, work performance, relationships, physical health, or decision-making.</w:t>
      </w:r>
    </w:p>
    <w:p w14:paraId="47F4D808"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A psychiatric evaluation may be appropriate if you regularly drink more than you intend, find it difficult to cut back, experience cravings, rely on alcohol to manage stress or emotions, continue drinking despite negative consequences, or notice that your alcohol use is increasing.</w:t>
      </w:r>
    </w:p>
    <w:p w14:paraId="17109395"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Some patients are concerned because family members or friends have commented on their drinking. Others notice that they are using alcohol to fall asleep, manage anxiety, reduce emotional distress, or cope with trauma.</w:t>
      </w:r>
    </w:p>
    <w:p w14:paraId="71FA8B73"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These patterns are important to evaluate because treating the underlying mental health concern may also reduce the urge to use alcohol.</w:t>
      </w:r>
    </w:p>
    <w:p w14:paraId="33C4B031"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Understanding Alcohol Use Disorder</w:t>
      </w:r>
    </w:p>
    <w:p w14:paraId="1A02FA91" w14:textId="3012E5A9"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Alcohol Use Disorder is a medical condition characterized by difficulty controlling alcohol use despite negative consequences.</w:t>
      </w:r>
      <w:r>
        <w:rPr>
          <w:rFonts w:ascii="Times New Roman" w:hAnsi="Times New Roman" w:cs="Times New Roman"/>
        </w:rPr>
        <w:t xml:space="preserve"> </w:t>
      </w:r>
      <w:r w:rsidRPr="006374E3">
        <w:rPr>
          <w:rFonts w:ascii="Times New Roman" w:hAnsi="Times New Roman" w:cs="Times New Roman"/>
        </w:rPr>
        <w:t>Symptoms can vary from mild to severe.</w:t>
      </w:r>
    </w:p>
    <w:p w14:paraId="7F534731"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Some individuals remain highly functional in their careers and family roles while still experiencing problematic alcohol use. Others may develop more obvious consequences such as relationship conflict, work difficulties, financial problems, legal concerns, medical complications, or withdrawal symptoms.</w:t>
      </w:r>
    </w:p>
    <w:p w14:paraId="38DF1DAF"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A psychiatric evaluation can help determine the severity of alcohol-related concerns and whether outpatient treatment is appropriate.</w:t>
      </w:r>
    </w:p>
    <w:p w14:paraId="62829837"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Individualized Treatment</w:t>
      </w:r>
    </w:p>
    <w:p w14:paraId="4716676C"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Treatment should be based on your goals, symptoms, drinking or nicotine-use pattern, medical history, psychiatric history, and overall level of risk.</w:t>
      </w:r>
    </w:p>
    <w:p w14:paraId="418A7439"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 xml:space="preserve">At </w:t>
      </w:r>
      <w:r w:rsidRPr="006374E3">
        <w:rPr>
          <w:rFonts w:ascii="Times New Roman" w:hAnsi="Times New Roman" w:cs="Times New Roman"/>
          <w:b/>
          <w:bCs/>
        </w:rPr>
        <w:t>Luminox Healthcare Services LLC</w:t>
      </w:r>
      <w:r w:rsidRPr="006374E3">
        <w:rPr>
          <w:rFonts w:ascii="Times New Roman" w:hAnsi="Times New Roman" w:cs="Times New Roman"/>
        </w:rPr>
        <w:t>, treatment may include a comprehensive psychiatric evaluation, assessment of substance-use patterns, motivational interventions, relapse-prevention strategies, medication management when appropriate, and treatment of co-occurring psychiatric conditions.</w:t>
      </w:r>
    </w:p>
    <w:p w14:paraId="77998E50"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We may also recommend therapy, primary care follow-up, specialty addiction treatment, medical detoxification, or a higher level of care depending on the individual situation.</w:t>
      </w:r>
    </w:p>
    <w:p w14:paraId="58F58A92"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lastRenderedPageBreak/>
        <w:t>Treatment is not one-size-fits-all.</w:t>
      </w:r>
    </w:p>
    <w:p w14:paraId="5ED1F873"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Some patients may benefit from structured abstinence-based treatment. Others may initially focus on reducing use and developing greater awareness of triggers. The most appropriate approach depends on your clinical needs and goals.</w:t>
      </w:r>
    </w:p>
    <w:p w14:paraId="383545D2"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Medication Options</w:t>
      </w:r>
    </w:p>
    <w:p w14:paraId="6EC44E4C"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Medication can be helpful for some patients working to stop smoking or reduce alcohol use.</w:t>
      </w:r>
    </w:p>
    <w:p w14:paraId="7BFC9E9C"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For nicotine dependence, FDA-approved treatment options may help reduce cravings and withdrawal symptoms.</w:t>
      </w:r>
    </w:p>
    <w:p w14:paraId="255DC12E"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For alcohol use, certain medications may help reduce cravings, support abstinence, or reduce the reinforcing effects of alcohol in appropriate patients.</w:t>
      </w:r>
    </w:p>
    <w:p w14:paraId="18C8DAF4"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Medication is not automatically recommended for everyone.</w:t>
      </w:r>
    </w:p>
    <w:p w14:paraId="6C8482ED"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Your provider will consider your medical history, psychiatric diagnoses, current medications, substance-use pattern, previous treatment attempts, pregnancy status when applicable, and other clinical factors before recommending medication.</w:t>
      </w:r>
    </w:p>
    <w:p w14:paraId="329FB875"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Medication works best as part of a broader treatment plan that also addresses behavioral habits, emotional triggers, stress management, and relapse prevention.</w:t>
      </w:r>
    </w:p>
    <w:p w14:paraId="260A0FFA"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Mental Health &amp; Substance Use</w:t>
      </w:r>
    </w:p>
    <w:p w14:paraId="6B13BF3C"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Nicotine and alcohol use frequently occur alongside mental health conditions.</w:t>
      </w:r>
    </w:p>
    <w:p w14:paraId="6F9C63B2"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Some people smoke or drink because they feel temporarily calmer, more focused, less anxious, or more able to sleep. Over time, however, nicotine and alcohol can worsen psychiatric symptoms, disrupt sleep, affect medication effectiveness, and make emotional regulation more difficult.</w:t>
      </w:r>
    </w:p>
    <w:p w14:paraId="5DA98A17"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Common co-occurring conditions may include:</w:t>
      </w:r>
    </w:p>
    <w:p w14:paraId="4C2379E2"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Anxiety</w:t>
      </w:r>
    </w:p>
    <w:p w14:paraId="0807B1AA"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Depression</w:t>
      </w:r>
    </w:p>
    <w:p w14:paraId="2A378314"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PTSD</w:t>
      </w:r>
    </w:p>
    <w:p w14:paraId="2EAC5236"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ADHD</w:t>
      </w:r>
    </w:p>
    <w:p w14:paraId="23DAA115"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Bipolar Disorder</w:t>
      </w:r>
    </w:p>
    <w:p w14:paraId="156276B4"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Insomnia</w:t>
      </w:r>
    </w:p>
    <w:p w14:paraId="7D708338" w14:textId="77777777" w:rsidR="006374E3" w:rsidRPr="006374E3" w:rsidRDefault="006374E3">
      <w:pPr>
        <w:numPr>
          <w:ilvl w:val="0"/>
          <w:numId w:val="18"/>
        </w:numPr>
        <w:spacing w:line="276" w:lineRule="auto"/>
        <w:jc w:val="both"/>
        <w:rPr>
          <w:rFonts w:ascii="Times New Roman" w:hAnsi="Times New Roman" w:cs="Times New Roman"/>
        </w:rPr>
      </w:pPr>
      <w:r w:rsidRPr="006374E3">
        <w:rPr>
          <w:rFonts w:ascii="Times New Roman" w:hAnsi="Times New Roman" w:cs="Times New Roman"/>
        </w:rPr>
        <w:t xml:space="preserve">Other substance </w:t>
      </w:r>
      <w:proofErr w:type="gramStart"/>
      <w:r w:rsidRPr="006374E3">
        <w:rPr>
          <w:rFonts w:ascii="Times New Roman" w:hAnsi="Times New Roman" w:cs="Times New Roman"/>
        </w:rPr>
        <w:t>use</w:t>
      </w:r>
      <w:proofErr w:type="gramEnd"/>
      <w:r w:rsidRPr="006374E3">
        <w:rPr>
          <w:rFonts w:ascii="Times New Roman" w:hAnsi="Times New Roman" w:cs="Times New Roman"/>
        </w:rPr>
        <w:t xml:space="preserve"> disorders</w:t>
      </w:r>
    </w:p>
    <w:p w14:paraId="60670583"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lastRenderedPageBreak/>
        <w:t>Treating the underlying mental health condition can be an important part of reducing substance use and improving long-term recovery.</w:t>
      </w:r>
    </w:p>
    <w:p w14:paraId="6B4B4A54"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Triggers, Cravings &amp; Relapse Prevention</w:t>
      </w:r>
    </w:p>
    <w:p w14:paraId="426F6D41"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Cravings are often connected to specific triggers.</w:t>
      </w:r>
    </w:p>
    <w:p w14:paraId="47BF3074"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These may include stress, conflict, loneliness, boredom, social events, certain friends, alcohol use, driving, work pressure, or difficult emotions.</w:t>
      </w:r>
    </w:p>
    <w:p w14:paraId="3C433BF4"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Your provider may help you understand your triggers, develop alternative coping strategies, and create a plan for situations where cravings are likely to occur.</w:t>
      </w:r>
    </w:p>
    <w:p w14:paraId="7A5FCDDD"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A lapse does not necessarily mean treatment has failed. Relapse prevention focuses on learning from setbacks, identifying what contributed to the episode, and strengthening the treatment plan.</w:t>
      </w:r>
    </w:p>
    <w:p w14:paraId="45CA6D95"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When Should You Seek Help?</w:t>
      </w:r>
    </w:p>
    <w:p w14:paraId="01DAB4B1"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 xml:space="preserve">You may benefit from professional support if you have tried to </w:t>
      </w:r>
      <w:proofErr w:type="gramStart"/>
      <w:r w:rsidRPr="006374E3">
        <w:rPr>
          <w:rFonts w:ascii="Times New Roman" w:hAnsi="Times New Roman" w:cs="Times New Roman"/>
        </w:rPr>
        <w:t>quit</w:t>
      </w:r>
      <w:proofErr w:type="gramEnd"/>
      <w:r w:rsidRPr="006374E3">
        <w:rPr>
          <w:rFonts w:ascii="Times New Roman" w:hAnsi="Times New Roman" w:cs="Times New Roman"/>
        </w:rPr>
        <w:t xml:space="preserve"> smoking or vaping multiple times without success, if cravings feel difficult to control, or if nicotine use is affecting your health or finances.</w:t>
      </w:r>
    </w:p>
    <w:p w14:paraId="3E528952" w14:textId="77777777" w:rsid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For alcohol use, consider seeking help if you find yourself drinking more than planned, needing larger amounts to achieve the same effect, experiencing withdrawal symptoms, using alcohol to cope with emotions, or continuing to drink despite problems in your relationships, health, work, or daily functioning.</w:t>
      </w:r>
    </w:p>
    <w:p w14:paraId="29809A6B" w14:textId="77777777" w:rsidR="006374E3" w:rsidRPr="006374E3" w:rsidRDefault="006374E3" w:rsidP="006374E3">
      <w:pPr>
        <w:spacing w:line="276" w:lineRule="auto"/>
        <w:rPr>
          <w:rFonts w:ascii="Times New Roman" w:hAnsi="Times New Roman" w:cs="Times New Roman"/>
        </w:rPr>
      </w:pPr>
      <w:r w:rsidRPr="006374E3">
        <w:rPr>
          <w:rFonts w:ascii="Times New Roman" w:hAnsi="Times New Roman" w:cs="Times New Roman"/>
          <w:b/>
          <w:bCs/>
        </w:rPr>
        <w:t>Schedule a psychiatric evaluation today.</w:t>
      </w:r>
    </w:p>
    <w:p w14:paraId="45B0BB4F" w14:textId="77777777" w:rsidR="006374E3" w:rsidRPr="006374E3" w:rsidRDefault="006374E3" w:rsidP="006374E3">
      <w:pPr>
        <w:spacing w:line="276" w:lineRule="auto"/>
        <w:rPr>
          <w:rFonts w:ascii="Times New Roman" w:hAnsi="Times New Roman" w:cs="Times New Roman"/>
        </w:rPr>
      </w:pPr>
      <w:r w:rsidRPr="006374E3">
        <w:rPr>
          <w:rFonts w:ascii="Times New Roman" w:hAnsi="Times New Roman" w:cs="Times New Roman"/>
          <w:b/>
          <w:bCs/>
        </w:rPr>
        <w:t>Luminox Healthcare Services LLC</w:t>
      </w:r>
      <w:r w:rsidRPr="006374E3">
        <w:rPr>
          <w:rFonts w:ascii="Times New Roman" w:hAnsi="Times New Roman" w:cs="Times New Roman"/>
        </w:rPr>
        <w:br/>
      </w:r>
      <w:r w:rsidRPr="006374E3">
        <w:rPr>
          <w:rFonts w:ascii="Times New Roman" w:hAnsi="Times New Roman" w:cs="Times New Roman"/>
          <w:b/>
          <w:bCs/>
        </w:rPr>
        <w:t>Phone:</w:t>
      </w:r>
      <w:r w:rsidRPr="006374E3">
        <w:rPr>
          <w:rFonts w:ascii="Times New Roman" w:hAnsi="Times New Roman" w:cs="Times New Roman"/>
        </w:rPr>
        <w:t xml:space="preserve"> 240-753-7276</w:t>
      </w:r>
      <w:r w:rsidRPr="006374E3">
        <w:rPr>
          <w:rFonts w:ascii="Times New Roman" w:hAnsi="Times New Roman" w:cs="Times New Roman"/>
        </w:rPr>
        <w:br/>
      </w:r>
      <w:r w:rsidRPr="006374E3">
        <w:rPr>
          <w:rFonts w:ascii="Times New Roman" w:hAnsi="Times New Roman" w:cs="Times New Roman"/>
          <w:b/>
          <w:bCs/>
        </w:rPr>
        <w:t>Email:</w:t>
      </w:r>
      <w:r w:rsidRPr="006374E3">
        <w:rPr>
          <w:rFonts w:ascii="Times New Roman" w:hAnsi="Times New Roman" w:cs="Times New Roman"/>
        </w:rPr>
        <w:t xml:space="preserve"> </w:t>
      </w:r>
      <w:hyperlink r:id="rId11" w:history="1">
        <w:r w:rsidRPr="006374E3">
          <w:rPr>
            <w:rStyle w:val="Hyperlink"/>
            <w:rFonts w:ascii="Times New Roman" w:hAnsi="Times New Roman" w:cs="Times New Roman"/>
          </w:rPr>
          <w:t>contact@luminoxmentalhealth.com</w:t>
        </w:r>
      </w:hyperlink>
    </w:p>
    <w:p w14:paraId="280EA7A2" w14:textId="77777777" w:rsidR="006374E3" w:rsidRPr="006374E3" w:rsidRDefault="006374E3" w:rsidP="006374E3">
      <w:pPr>
        <w:spacing w:line="276" w:lineRule="auto"/>
        <w:rPr>
          <w:rFonts w:ascii="Times New Roman" w:hAnsi="Times New Roman" w:cs="Times New Roman"/>
        </w:rPr>
      </w:pPr>
      <w:r w:rsidRPr="006374E3">
        <w:rPr>
          <w:rFonts w:ascii="Times New Roman" w:hAnsi="Times New Roman" w:cs="Times New Roman"/>
        </w:rPr>
        <w:t>[BOOK AN APPOINTMENT]</w:t>
      </w:r>
    </w:p>
    <w:p w14:paraId="5D92FE5C" w14:textId="77777777" w:rsidR="006374E3" w:rsidRPr="006374E3" w:rsidRDefault="006374E3" w:rsidP="006374E3">
      <w:pPr>
        <w:spacing w:line="276" w:lineRule="auto"/>
        <w:jc w:val="both"/>
        <w:rPr>
          <w:rFonts w:ascii="Times New Roman" w:hAnsi="Times New Roman" w:cs="Times New Roman"/>
        </w:rPr>
      </w:pPr>
    </w:p>
    <w:p w14:paraId="7723B980"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Frequently Asked Questions</w:t>
      </w:r>
    </w:p>
    <w:p w14:paraId="30905FBB"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Can medication help me stop smoking?</w:t>
      </w:r>
    </w:p>
    <w:p w14:paraId="2DB56911"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Yes. Several FDA-approved medications may help reduce nicotine cravings and withdrawal symptoms. Your provider can determine whether medication is appropriate based on your medical and psychiatric history.</w:t>
      </w:r>
    </w:p>
    <w:p w14:paraId="238C8CBD"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Can you help with vaping or nicotine pouches?</w:t>
      </w:r>
    </w:p>
    <w:p w14:paraId="62000726"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Yes. Nicotine dependence can occur with cigarettes, vaping, nicotine pouches, and other nicotine-containing products. Treatment can be individualized based on your pattern of use.</w:t>
      </w:r>
    </w:p>
    <w:p w14:paraId="361F2A80"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lastRenderedPageBreak/>
        <w:t>Is treatment only for people with severe alcohol addiction?</w:t>
      </w:r>
    </w:p>
    <w:p w14:paraId="64AE4757"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No. You can seek help whenever alcohol is concerning you or affecting your health, relationships, sleep, mood, or functioning. You do not need to wait until the problem becomes severe.</w:t>
      </w:r>
    </w:p>
    <w:p w14:paraId="0CF3C274"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Can you help me reduce alcohol without completely stopping?</w:t>
      </w:r>
    </w:p>
    <w:p w14:paraId="7E779A8D"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Depending on your clinical situation, treatment may focus on reducing alcohol use, pursuing abstinence, or determining which goal is safest and most appropriate for you.</w:t>
      </w:r>
    </w:p>
    <w:p w14:paraId="4D711F30"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Can you help with both mental health and alcohol use?</w:t>
      </w:r>
    </w:p>
    <w:p w14:paraId="07C659F8"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Yes. Psychiatric evaluation can identify co-occurring conditions such as anxiety, depression, PTSD, ADHD, bipolar disorder, or insomnia and determine how these conditions may be affecting substance use.</w:t>
      </w:r>
    </w:p>
    <w:p w14:paraId="5F76374A"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What if I have withdrawal symptoms when I stop drinking?</w:t>
      </w:r>
    </w:p>
    <w:p w14:paraId="5533F490" w14:textId="77777777" w:rsidR="006374E3" w:rsidRPr="006374E3" w:rsidRDefault="006374E3" w:rsidP="006374E3">
      <w:pPr>
        <w:spacing w:line="276" w:lineRule="auto"/>
        <w:jc w:val="both"/>
        <w:rPr>
          <w:rFonts w:ascii="Times New Roman" w:hAnsi="Times New Roman" w:cs="Times New Roman"/>
        </w:rPr>
      </w:pPr>
      <w:r w:rsidRPr="006374E3">
        <w:rPr>
          <w:rFonts w:ascii="Times New Roman" w:hAnsi="Times New Roman" w:cs="Times New Roman"/>
        </w:rPr>
        <w:t>Alcohol withdrawal can be medically serious. Patients at risk for significant withdrawal may require medical detoxification or a higher level of care rather than outpatient treatment.</w:t>
      </w:r>
    </w:p>
    <w:p w14:paraId="453A1A9E" w14:textId="77777777" w:rsidR="006374E3" w:rsidRPr="006374E3" w:rsidRDefault="006374E3" w:rsidP="006374E3">
      <w:pPr>
        <w:spacing w:line="276" w:lineRule="auto"/>
        <w:jc w:val="both"/>
        <w:rPr>
          <w:rFonts w:ascii="Times New Roman" w:hAnsi="Times New Roman" w:cs="Times New Roman"/>
          <w:b/>
          <w:bCs/>
        </w:rPr>
      </w:pPr>
      <w:r w:rsidRPr="006374E3">
        <w:rPr>
          <w:rFonts w:ascii="Times New Roman" w:hAnsi="Times New Roman" w:cs="Times New Roman"/>
          <w:b/>
          <w:bCs/>
        </w:rPr>
        <w:t>Can treatment be provided through telehealth?</w:t>
      </w:r>
    </w:p>
    <w:p w14:paraId="5CF71861" w14:textId="4F8D5DA2" w:rsidR="00FD030B" w:rsidRDefault="006374E3" w:rsidP="006374E3">
      <w:pPr>
        <w:spacing w:line="276" w:lineRule="auto"/>
        <w:jc w:val="both"/>
        <w:rPr>
          <w:rFonts w:ascii="Times New Roman" w:hAnsi="Times New Roman" w:cs="Times New Roman"/>
        </w:rPr>
      </w:pPr>
      <w:r w:rsidRPr="006374E3">
        <w:rPr>
          <w:rFonts w:ascii="Times New Roman" w:hAnsi="Times New Roman" w:cs="Times New Roman"/>
        </w:rPr>
        <w:t>Many aspects of psychiatric evaluation, medication management, and ongoing follow-up can be provided through telepsychiatry when clinically appropriate. Patients at risk for severe withdrawal or medical complications may require in-person or emergency care.</w:t>
      </w:r>
    </w:p>
    <w:p w14:paraId="22EFCF4E" w14:textId="77777777" w:rsidR="00FD030B" w:rsidRDefault="00FD030B" w:rsidP="006374E3">
      <w:pPr>
        <w:spacing w:line="276" w:lineRule="auto"/>
        <w:jc w:val="both"/>
        <w:rPr>
          <w:rFonts w:ascii="Times New Roman" w:hAnsi="Times New Roman" w:cs="Times New Roman"/>
        </w:rPr>
      </w:pPr>
    </w:p>
    <w:p w14:paraId="7FCD5917" w14:textId="77777777" w:rsidR="00FD030B" w:rsidRDefault="00FD030B" w:rsidP="006374E3">
      <w:pPr>
        <w:spacing w:line="276" w:lineRule="auto"/>
        <w:jc w:val="both"/>
        <w:rPr>
          <w:rFonts w:ascii="Times New Roman" w:hAnsi="Times New Roman" w:cs="Times New Roman"/>
        </w:rPr>
      </w:pPr>
    </w:p>
    <w:p w14:paraId="17136E43" w14:textId="333E63A0" w:rsidR="00FD030B" w:rsidRPr="00FD030B" w:rsidRDefault="00FD030B">
      <w:pPr>
        <w:pStyle w:val="ListParagraph"/>
        <w:numPr>
          <w:ilvl w:val="0"/>
          <w:numId w:val="13"/>
        </w:numPr>
        <w:spacing w:line="276" w:lineRule="auto"/>
        <w:jc w:val="both"/>
        <w:rPr>
          <w:rFonts w:ascii="Times New Roman" w:hAnsi="Times New Roman" w:cs="Times New Roman"/>
          <w:b/>
          <w:bCs/>
          <w:sz w:val="32"/>
          <w:szCs w:val="32"/>
        </w:rPr>
      </w:pPr>
      <w:r w:rsidRPr="00FD030B">
        <w:rPr>
          <w:rFonts w:ascii="Times New Roman" w:hAnsi="Times New Roman" w:cs="Times New Roman"/>
          <w:b/>
          <w:bCs/>
          <w:sz w:val="32"/>
          <w:szCs w:val="32"/>
        </w:rPr>
        <w:t>ADHD EVALUATION, TREATMENT &amp; MEDICATION MANAGEMENT</w:t>
      </w:r>
    </w:p>
    <w:p w14:paraId="5F79B4B7"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Online ADHD Care for Children, Adolescents &amp; Adults</w:t>
      </w:r>
    </w:p>
    <w:p w14:paraId="5B16A90B"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Difficulty concentrating, impulsivity, disorganization, forgetfulness, or hyperactivity can interfere with school, work, relationships, and everyday responsibilities.</w:t>
      </w:r>
    </w:p>
    <w:p w14:paraId="0F5FFFAA"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 xml:space="preserve">At </w:t>
      </w:r>
      <w:r w:rsidRPr="00FD030B">
        <w:rPr>
          <w:rFonts w:ascii="Times New Roman" w:hAnsi="Times New Roman" w:cs="Times New Roman"/>
          <w:b/>
          <w:bCs/>
        </w:rPr>
        <w:t>Luminox Healthcare Services LLC</w:t>
      </w:r>
      <w:r w:rsidRPr="00FD030B">
        <w:rPr>
          <w:rFonts w:ascii="Times New Roman" w:hAnsi="Times New Roman" w:cs="Times New Roman"/>
        </w:rPr>
        <w:t xml:space="preserve">, we provide comprehensive </w:t>
      </w:r>
      <w:r w:rsidRPr="00FD030B">
        <w:rPr>
          <w:rFonts w:ascii="Times New Roman" w:hAnsi="Times New Roman" w:cs="Times New Roman"/>
          <w:b/>
          <w:bCs/>
        </w:rPr>
        <w:t>ADHD evaluation, treatment, and medication management</w:t>
      </w:r>
      <w:r w:rsidRPr="00FD030B">
        <w:rPr>
          <w:rFonts w:ascii="Times New Roman" w:hAnsi="Times New Roman" w:cs="Times New Roman"/>
        </w:rPr>
        <w:t xml:space="preserve"> through telepsychiatry for children, adolescents, and adults.</w:t>
      </w:r>
    </w:p>
    <w:p w14:paraId="70DFC91D"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Our goal is to understand the full picture behind your symptoms and determine whether ADHD or another condition may be contributing to the difficulties you are experiencing.</w:t>
      </w:r>
    </w:p>
    <w:p w14:paraId="54334BC1"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[BOOK AN APPOINTMENT]</w:t>
      </w:r>
    </w:p>
    <w:p w14:paraId="4EEE0C72"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What Is ADHD?</w:t>
      </w:r>
    </w:p>
    <w:p w14:paraId="1D604962"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lastRenderedPageBreak/>
        <w:t xml:space="preserve">Attention-Deficit/Hyperactivity Disorder, commonly called ADHD, is a neurodevelopmental disorder characterized by persistent patterns of </w:t>
      </w:r>
      <w:r w:rsidRPr="00FD030B">
        <w:rPr>
          <w:rFonts w:ascii="Times New Roman" w:hAnsi="Times New Roman" w:cs="Times New Roman"/>
          <w:b/>
          <w:bCs/>
        </w:rPr>
        <w:t>inattention, hyperactivity, and/or impulsivity</w:t>
      </w:r>
      <w:r w:rsidRPr="00FD030B">
        <w:rPr>
          <w:rFonts w:ascii="Times New Roman" w:hAnsi="Times New Roman" w:cs="Times New Roman"/>
        </w:rPr>
        <w:t xml:space="preserve"> that interfere with daily functioning.</w:t>
      </w:r>
    </w:p>
    <w:p w14:paraId="11EBF185"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ADHD typically begins during childhood, but symptoms can continue into adolescence and adulthood. Some people are diagnosed early, while others are not identified until later in life when school, work, family, or organizational responsibilities become more demanding.</w:t>
      </w:r>
    </w:p>
    <w:p w14:paraId="239D48A5"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ADHD may present primarily with inattentive symptoms, hyperactive-impulsive symptoms, or a combination of both.</w:t>
      </w:r>
    </w:p>
    <w:p w14:paraId="63F8A6CC"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Common ADHD Symptoms</w:t>
      </w:r>
    </w:p>
    <w:p w14:paraId="5523DD8A"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Inattention</w:t>
      </w:r>
    </w:p>
    <w:p w14:paraId="5BF6D385"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Symptoms may include:</w:t>
      </w:r>
    </w:p>
    <w:p w14:paraId="271D6DBC"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Difficulty sustaining attention</w:t>
      </w:r>
    </w:p>
    <w:p w14:paraId="2F0785A9"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Easily becoming distracted</w:t>
      </w:r>
    </w:p>
    <w:p w14:paraId="4E9F7F5B"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Forgetfulness</w:t>
      </w:r>
    </w:p>
    <w:p w14:paraId="57E5B387"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Losing important items</w:t>
      </w:r>
    </w:p>
    <w:p w14:paraId="22252A58"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Difficulty organizing tasks</w:t>
      </w:r>
    </w:p>
    <w:p w14:paraId="06D645D1"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Trouble completing assignments or projects</w:t>
      </w:r>
    </w:p>
    <w:p w14:paraId="65412037"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Poor time management</w:t>
      </w:r>
    </w:p>
    <w:p w14:paraId="0E7DCE27"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Procrastination</w:t>
      </w:r>
    </w:p>
    <w:p w14:paraId="0B5A5E6D"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Frequently missing deadlines</w:t>
      </w:r>
    </w:p>
    <w:p w14:paraId="24E52E2D" w14:textId="77777777" w:rsidR="00FD030B" w:rsidRPr="00FD030B" w:rsidRDefault="00FD030B">
      <w:pPr>
        <w:numPr>
          <w:ilvl w:val="0"/>
          <w:numId w:val="19"/>
        </w:numPr>
        <w:spacing w:line="276" w:lineRule="auto"/>
        <w:jc w:val="both"/>
        <w:rPr>
          <w:rFonts w:ascii="Times New Roman" w:hAnsi="Times New Roman" w:cs="Times New Roman"/>
        </w:rPr>
      </w:pPr>
      <w:r w:rsidRPr="00FD030B">
        <w:rPr>
          <w:rFonts w:ascii="Times New Roman" w:hAnsi="Times New Roman" w:cs="Times New Roman"/>
        </w:rPr>
        <w:t>Difficulty following multi-step instructions</w:t>
      </w:r>
    </w:p>
    <w:p w14:paraId="07293F21"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Hyperactivity &amp; Impulsivity</w:t>
      </w:r>
    </w:p>
    <w:p w14:paraId="5467931A"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Symptoms may include:</w:t>
      </w:r>
    </w:p>
    <w:p w14:paraId="24833C8A"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Restlessness</w:t>
      </w:r>
    </w:p>
    <w:p w14:paraId="59B649C8"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Difficulty sitting still</w:t>
      </w:r>
    </w:p>
    <w:p w14:paraId="41395AB8"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Excessive talking</w:t>
      </w:r>
    </w:p>
    <w:p w14:paraId="505A0F3F"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Interrupting others</w:t>
      </w:r>
    </w:p>
    <w:p w14:paraId="2A07CBE4"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Difficulty waiting</w:t>
      </w:r>
    </w:p>
    <w:p w14:paraId="0825A1CE"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Acting without considering consequences</w:t>
      </w:r>
    </w:p>
    <w:p w14:paraId="26BD0340"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lastRenderedPageBreak/>
        <w:t>Impulsive decision-making</w:t>
      </w:r>
    </w:p>
    <w:p w14:paraId="3C32768E" w14:textId="77777777" w:rsidR="00FD030B" w:rsidRPr="00FD030B" w:rsidRDefault="00FD030B">
      <w:pPr>
        <w:numPr>
          <w:ilvl w:val="0"/>
          <w:numId w:val="20"/>
        </w:numPr>
        <w:spacing w:line="276" w:lineRule="auto"/>
        <w:jc w:val="both"/>
        <w:rPr>
          <w:rFonts w:ascii="Times New Roman" w:hAnsi="Times New Roman" w:cs="Times New Roman"/>
        </w:rPr>
      </w:pPr>
      <w:r w:rsidRPr="00FD030B">
        <w:rPr>
          <w:rFonts w:ascii="Times New Roman" w:hAnsi="Times New Roman" w:cs="Times New Roman"/>
        </w:rPr>
        <w:t>Feeling constantly “on the go”</w:t>
      </w:r>
    </w:p>
    <w:p w14:paraId="76FB0A49"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ADHD can look different across the lifespan. Adults, for example, may experience less obvious physical hyperactivity and more internal restlessness, disorganization, procrastination, or difficulty managing multiple responsibilities.</w:t>
      </w:r>
    </w:p>
    <w:p w14:paraId="17C69785"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ADHD in Children &amp; Adolescents</w:t>
      </w:r>
    </w:p>
    <w:p w14:paraId="38AF8CAD"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Children with ADHD may struggle with following instructions, staying seated, completing assignments, keeping track of schoolwork, controlling impulses, or managing frustration.</w:t>
      </w:r>
    </w:p>
    <w:p w14:paraId="41B4AE00"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As children enter adolescence, symptoms may appear as poor time management, missing assignments, procrastination, difficulty studying, disorganization, impulsive decisions, or conflict at home and school.</w:t>
      </w:r>
    </w:p>
    <w:p w14:paraId="4B841815"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Not every energetic, distracted, or forgetful child has ADHD. Developmental level, learning difficulties, anxiety, sleep, trauma, and other mental health conditions should also be considered.</w:t>
      </w:r>
    </w:p>
    <w:p w14:paraId="259CAE8E"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Adult ADHD</w:t>
      </w:r>
    </w:p>
    <w:p w14:paraId="06E137A9"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Adults with ADHD may experience chronic disorganization, missed deadlines, difficulty prioritizing, frequent forgetfulness, procrastination, impulsive decisions, or trouble completing tasks.</w:t>
      </w:r>
    </w:p>
    <w:p w14:paraId="0920F91B"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These difficulties can affect careers, relationships, finances, parenting, and everyday responsibilities.</w:t>
      </w:r>
    </w:p>
    <w:p w14:paraId="510148D0"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Some adults were never diagnosed as children because they developed strategies that helped them compensate for their symptoms. A comprehensive evaluation can help determine whether current difficulties are consistent with ADHD.</w:t>
      </w:r>
    </w:p>
    <w:p w14:paraId="395342C2"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Comprehensive ADHD Evaluation</w:t>
      </w:r>
    </w:p>
    <w:p w14:paraId="4A34D53B"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 thorough assessment is important before beginning treatment.</w:t>
      </w:r>
    </w:p>
    <w:p w14:paraId="67E52095"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 xml:space="preserve">At </w:t>
      </w:r>
      <w:r w:rsidRPr="00FD030B">
        <w:rPr>
          <w:rFonts w:ascii="Times New Roman" w:hAnsi="Times New Roman" w:cs="Times New Roman"/>
          <w:b/>
          <w:bCs/>
        </w:rPr>
        <w:t>Luminox Healthcare Services LLC</w:t>
      </w:r>
      <w:r w:rsidRPr="00FD030B">
        <w:rPr>
          <w:rFonts w:ascii="Times New Roman" w:hAnsi="Times New Roman" w:cs="Times New Roman"/>
        </w:rPr>
        <w:t>, your ADHD evaluation may include review of:</w:t>
      </w:r>
    </w:p>
    <w:p w14:paraId="5C1FE066"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Current symptoms</w:t>
      </w:r>
    </w:p>
    <w:p w14:paraId="4DF094F3"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Childhood and developmental history</w:t>
      </w:r>
    </w:p>
    <w:p w14:paraId="218F1DB3"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School or work functioning</w:t>
      </w:r>
    </w:p>
    <w:p w14:paraId="0A731354"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Medical and psychiatric history</w:t>
      </w:r>
    </w:p>
    <w:p w14:paraId="7BB932F0"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Family history</w:t>
      </w:r>
    </w:p>
    <w:p w14:paraId="0AE40E96"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Sleep patterns</w:t>
      </w:r>
    </w:p>
    <w:p w14:paraId="6A104B75"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lastRenderedPageBreak/>
        <w:t>Current medications</w:t>
      </w:r>
    </w:p>
    <w:p w14:paraId="0E2BC5D6"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Substance use</w:t>
      </w:r>
    </w:p>
    <w:p w14:paraId="40515FA9"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Previous ADHD treatment</w:t>
      </w:r>
    </w:p>
    <w:p w14:paraId="0CCFA3B9" w14:textId="77777777" w:rsidR="00FD030B" w:rsidRPr="00FD030B" w:rsidRDefault="00FD030B">
      <w:pPr>
        <w:numPr>
          <w:ilvl w:val="0"/>
          <w:numId w:val="21"/>
        </w:numPr>
        <w:spacing w:line="276" w:lineRule="auto"/>
        <w:jc w:val="both"/>
        <w:rPr>
          <w:rFonts w:ascii="Times New Roman" w:hAnsi="Times New Roman" w:cs="Times New Roman"/>
        </w:rPr>
      </w:pPr>
      <w:r w:rsidRPr="00FD030B">
        <w:rPr>
          <w:rFonts w:ascii="Times New Roman" w:hAnsi="Times New Roman" w:cs="Times New Roman"/>
        </w:rPr>
        <w:t>Co-occurring mental health conditions</w:t>
      </w:r>
    </w:p>
    <w:p w14:paraId="14C8B512"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For children and adolescents, information from parents, caregivers, teachers, or other professionals may also be considered when appropriate.</w:t>
      </w:r>
    </w:p>
    <w:p w14:paraId="72D7243D"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ADHD diagnosis is based on the overall clinical picture. Rating scales or computerized testing may sometimes provide additional information, but they are not a substitute for a comprehensive psychiatric evaluation.</w:t>
      </w:r>
    </w:p>
    <w:p w14:paraId="42963AE9"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Is Every Concentration Problem ADHD?</w:t>
      </w:r>
    </w:p>
    <w:p w14:paraId="185ED523"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No.</w:t>
      </w:r>
    </w:p>
    <w:p w14:paraId="0923670D"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 xml:space="preserve">Difficulty concentrating can also occur with </w:t>
      </w:r>
      <w:r w:rsidRPr="00FD030B">
        <w:rPr>
          <w:rFonts w:ascii="Times New Roman" w:hAnsi="Times New Roman" w:cs="Times New Roman"/>
          <w:b/>
          <w:bCs/>
        </w:rPr>
        <w:t>anxiety, depression, PTSD, bipolar disorder, insomnia, substance use, medical conditions, or significant stress</w:t>
      </w:r>
      <w:r w:rsidRPr="00FD030B">
        <w:rPr>
          <w:rFonts w:ascii="Times New Roman" w:hAnsi="Times New Roman" w:cs="Times New Roman"/>
        </w:rPr>
        <w:t>.</w:t>
      </w:r>
    </w:p>
    <w:p w14:paraId="2E350E34"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For example, someone with anxiety may have difficulty focusing because their thoughts are consumed by worry, while someone with depression may experience poor concentration because of low energy and motivation.</w:t>
      </w:r>
    </w:p>
    <w:p w14:paraId="446EA85F"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 comprehensive psychiatric assessment helps determine what is actually contributing to the symptoms.</w:t>
      </w:r>
    </w:p>
    <w:p w14:paraId="643E294A"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ADHD and Co-Occurring Conditions</w:t>
      </w:r>
    </w:p>
    <w:p w14:paraId="3FC2E17C"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ADHD can occur alongside other psychiatric conditions, including:</w:t>
      </w:r>
    </w:p>
    <w:p w14:paraId="32513793"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Anxiety</w:t>
      </w:r>
    </w:p>
    <w:p w14:paraId="70CDE0F6"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Depression</w:t>
      </w:r>
    </w:p>
    <w:p w14:paraId="253C200D"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Oppositional Defiant Disorder (ODD)</w:t>
      </w:r>
    </w:p>
    <w:p w14:paraId="0EA64EBE"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Bipolar Disorder</w:t>
      </w:r>
    </w:p>
    <w:p w14:paraId="1D279575"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PTSD</w:t>
      </w:r>
    </w:p>
    <w:p w14:paraId="129D7975"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Sleep disorders</w:t>
      </w:r>
    </w:p>
    <w:p w14:paraId="3E4929B6" w14:textId="77777777" w:rsidR="00FD030B" w:rsidRPr="00FD030B" w:rsidRDefault="00FD030B">
      <w:pPr>
        <w:numPr>
          <w:ilvl w:val="0"/>
          <w:numId w:val="22"/>
        </w:numPr>
        <w:spacing w:line="276" w:lineRule="auto"/>
        <w:jc w:val="both"/>
        <w:rPr>
          <w:rFonts w:ascii="Times New Roman" w:hAnsi="Times New Roman" w:cs="Times New Roman"/>
        </w:rPr>
      </w:pPr>
      <w:r w:rsidRPr="00FD030B">
        <w:rPr>
          <w:rFonts w:ascii="Times New Roman" w:hAnsi="Times New Roman" w:cs="Times New Roman"/>
        </w:rPr>
        <w:t>Substance use concerns</w:t>
      </w:r>
    </w:p>
    <w:p w14:paraId="17D20B67"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Identifying co-occurring conditions is important because they may influence treatment decisions.</w:t>
      </w:r>
    </w:p>
    <w:p w14:paraId="700C318D"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ADHD Treatment</w:t>
      </w:r>
    </w:p>
    <w:p w14:paraId="1ED5E4D6"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lastRenderedPageBreak/>
        <w:t>Treatment is individualized according to age, symptoms, functional impairment, medical history, previous treatment response, and co-occurring conditions.</w:t>
      </w:r>
    </w:p>
    <w:p w14:paraId="0EB8ADE7"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Treatment may include medication, behavioral interventions, psychotherapy, school support, parent education, or a combination of approaches.</w:t>
      </w:r>
    </w:p>
    <w:p w14:paraId="5DF42752"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ADHD Medication Management</w:t>
      </w:r>
    </w:p>
    <w:p w14:paraId="7A955BAA"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 xml:space="preserve">When clinically appropriate, ADHD may be treated with </w:t>
      </w:r>
      <w:r w:rsidRPr="00FD030B">
        <w:rPr>
          <w:rFonts w:ascii="Times New Roman" w:hAnsi="Times New Roman" w:cs="Times New Roman"/>
          <w:b/>
          <w:bCs/>
        </w:rPr>
        <w:t>stimulant or non-stimulant medications</w:t>
      </w:r>
      <w:r w:rsidRPr="00FD030B">
        <w:rPr>
          <w:rFonts w:ascii="Times New Roman" w:hAnsi="Times New Roman" w:cs="Times New Roman"/>
        </w:rPr>
        <w:t>.</w:t>
      </w:r>
    </w:p>
    <w:p w14:paraId="4EEA71A8"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There is no single ADHD medication that is best for everyone. Medication selection depends on factors such as age, symptoms, medical history, sleep, appetite, previous response, side effects, and other psychiatric conditions.</w:t>
      </w:r>
    </w:p>
    <w:p w14:paraId="13171F43"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Ongoing medication management may include monitoring:</w:t>
      </w:r>
    </w:p>
    <w:p w14:paraId="79171006" w14:textId="77777777" w:rsidR="00FD030B" w:rsidRPr="00FD030B" w:rsidRDefault="00FD030B">
      <w:pPr>
        <w:numPr>
          <w:ilvl w:val="0"/>
          <w:numId w:val="23"/>
        </w:numPr>
        <w:spacing w:line="276" w:lineRule="auto"/>
        <w:jc w:val="both"/>
        <w:rPr>
          <w:rFonts w:ascii="Times New Roman" w:hAnsi="Times New Roman" w:cs="Times New Roman"/>
        </w:rPr>
      </w:pPr>
      <w:r w:rsidRPr="00FD030B">
        <w:rPr>
          <w:rFonts w:ascii="Times New Roman" w:hAnsi="Times New Roman" w:cs="Times New Roman"/>
        </w:rPr>
        <w:t>Symptom improvement</w:t>
      </w:r>
    </w:p>
    <w:p w14:paraId="04CEA959" w14:textId="77777777" w:rsidR="00FD030B" w:rsidRPr="00FD030B" w:rsidRDefault="00FD030B">
      <w:pPr>
        <w:numPr>
          <w:ilvl w:val="0"/>
          <w:numId w:val="23"/>
        </w:numPr>
        <w:spacing w:line="276" w:lineRule="auto"/>
        <w:jc w:val="both"/>
        <w:rPr>
          <w:rFonts w:ascii="Times New Roman" w:hAnsi="Times New Roman" w:cs="Times New Roman"/>
        </w:rPr>
      </w:pPr>
      <w:r w:rsidRPr="00FD030B">
        <w:rPr>
          <w:rFonts w:ascii="Times New Roman" w:hAnsi="Times New Roman" w:cs="Times New Roman"/>
        </w:rPr>
        <w:t>Duration of medication benefit</w:t>
      </w:r>
    </w:p>
    <w:p w14:paraId="074375DB" w14:textId="77777777" w:rsidR="00FD030B" w:rsidRPr="00FD030B" w:rsidRDefault="00FD030B">
      <w:pPr>
        <w:numPr>
          <w:ilvl w:val="0"/>
          <w:numId w:val="23"/>
        </w:numPr>
        <w:spacing w:line="276" w:lineRule="auto"/>
        <w:jc w:val="both"/>
        <w:rPr>
          <w:rFonts w:ascii="Times New Roman" w:hAnsi="Times New Roman" w:cs="Times New Roman"/>
        </w:rPr>
      </w:pPr>
      <w:r w:rsidRPr="00FD030B">
        <w:rPr>
          <w:rFonts w:ascii="Times New Roman" w:hAnsi="Times New Roman" w:cs="Times New Roman"/>
        </w:rPr>
        <w:t>Sleep and appetite</w:t>
      </w:r>
    </w:p>
    <w:p w14:paraId="420D00B7" w14:textId="77777777" w:rsidR="00FD030B" w:rsidRPr="00FD030B" w:rsidRDefault="00FD030B">
      <w:pPr>
        <w:numPr>
          <w:ilvl w:val="0"/>
          <w:numId w:val="23"/>
        </w:numPr>
        <w:spacing w:line="276" w:lineRule="auto"/>
        <w:jc w:val="both"/>
        <w:rPr>
          <w:rFonts w:ascii="Times New Roman" w:hAnsi="Times New Roman" w:cs="Times New Roman"/>
        </w:rPr>
      </w:pPr>
      <w:r w:rsidRPr="00FD030B">
        <w:rPr>
          <w:rFonts w:ascii="Times New Roman" w:hAnsi="Times New Roman" w:cs="Times New Roman"/>
        </w:rPr>
        <w:t>Mood or anxiety changes</w:t>
      </w:r>
    </w:p>
    <w:p w14:paraId="07E14221" w14:textId="77777777" w:rsidR="00FD030B" w:rsidRPr="00FD030B" w:rsidRDefault="00FD030B">
      <w:pPr>
        <w:numPr>
          <w:ilvl w:val="0"/>
          <w:numId w:val="23"/>
        </w:numPr>
        <w:spacing w:line="276" w:lineRule="auto"/>
        <w:jc w:val="both"/>
        <w:rPr>
          <w:rFonts w:ascii="Times New Roman" w:hAnsi="Times New Roman" w:cs="Times New Roman"/>
        </w:rPr>
      </w:pPr>
      <w:r w:rsidRPr="00FD030B">
        <w:rPr>
          <w:rFonts w:ascii="Times New Roman" w:hAnsi="Times New Roman" w:cs="Times New Roman"/>
        </w:rPr>
        <w:t>Medication side effects</w:t>
      </w:r>
    </w:p>
    <w:p w14:paraId="67B290B3" w14:textId="77777777" w:rsidR="00FD030B" w:rsidRPr="00FD030B" w:rsidRDefault="00FD030B">
      <w:pPr>
        <w:numPr>
          <w:ilvl w:val="0"/>
          <w:numId w:val="23"/>
        </w:numPr>
        <w:spacing w:line="276" w:lineRule="auto"/>
        <w:jc w:val="both"/>
        <w:rPr>
          <w:rFonts w:ascii="Times New Roman" w:hAnsi="Times New Roman" w:cs="Times New Roman"/>
        </w:rPr>
      </w:pPr>
      <w:r w:rsidRPr="00FD030B">
        <w:rPr>
          <w:rFonts w:ascii="Times New Roman" w:hAnsi="Times New Roman" w:cs="Times New Roman"/>
        </w:rPr>
        <w:t>School or work functioning</w:t>
      </w:r>
    </w:p>
    <w:p w14:paraId="48662361"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Treatment may be adjusted over time based on clinical response.</w:t>
      </w:r>
    </w:p>
    <w:p w14:paraId="11681FDA"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Behavioral Strategies &amp; Psychotherapy</w:t>
      </w:r>
    </w:p>
    <w:p w14:paraId="629A98FA"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Behavioral interventions and psychotherapy may help improve organization, time management, emotional regulation, impulse control, task completion, and coping skills.</w:t>
      </w:r>
    </w:p>
    <w:p w14:paraId="5FEBA428"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For children and adolescents, parent involvement and consistent behavioral strategies at home and school can also be important.</w:t>
      </w:r>
    </w:p>
    <w:p w14:paraId="6E057D9A"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Online ADHD Treatment Through Telepsychiatry</w:t>
      </w:r>
    </w:p>
    <w:p w14:paraId="63B06C70"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 xml:space="preserve">At </w:t>
      </w:r>
      <w:r w:rsidRPr="00FD030B">
        <w:rPr>
          <w:rFonts w:ascii="Times New Roman" w:hAnsi="Times New Roman" w:cs="Times New Roman"/>
          <w:b/>
          <w:bCs/>
        </w:rPr>
        <w:t>Luminox Healthcare Services LLC</w:t>
      </w:r>
      <w:r w:rsidRPr="00FD030B">
        <w:rPr>
          <w:rFonts w:ascii="Times New Roman" w:hAnsi="Times New Roman" w:cs="Times New Roman"/>
        </w:rPr>
        <w:t>, eligible patients may receive ADHD evaluations, medication management, and follow-up psychiatric care through telepsychiatry.</w:t>
      </w:r>
    </w:p>
    <w:p w14:paraId="023CE952"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Virtual appointments can make ongoing ADHD care more convenient for patients balancing school, work, childcare, transportation, or other responsibilities.</w:t>
      </w:r>
    </w:p>
    <w:p w14:paraId="75CFA017"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Telehealth prescribing requirements may vary depending on medication type, patient location, clinical circumstances, and applicable regulations.</w:t>
      </w:r>
    </w:p>
    <w:p w14:paraId="393D8021"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lastRenderedPageBreak/>
        <w:t>When Should You Seek an ADHD Evaluation?</w:t>
      </w:r>
    </w:p>
    <w:p w14:paraId="07694071"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Consider an evaluation when attention, impulsivity, hyperactivity, organization, or time-management difficulties consistently interfere with daily functioning.</w:t>
      </w:r>
    </w:p>
    <w:p w14:paraId="6BD9E958"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For children, this may involve school performance, behavior, homework, or relationships.</w:t>
      </w:r>
    </w:p>
    <w:p w14:paraId="21D9BAF3"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For adults, ADHD may contribute to chronic problems with deadlines, organization, employment, finances, relationships, or completing everyday responsibilities.</w:t>
      </w:r>
    </w:p>
    <w:p w14:paraId="38E5B7FF" w14:textId="77777777" w:rsid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You may also benefit from evaluation if you were previously diagnosed with ADHD but your current treatment is no longer providing adequate symptom control.</w:t>
      </w:r>
    </w:p>
    <w:p w14:paraId="3E3B36EE"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Schedule an ADHD Evaluation</w:t>
      </w:r>
    </w:p>
    <w:p w14:paraId="0A6CCF83"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 xml:space="preserve">Whether you are seeking an evaluation for your child, exploring possible adult ADHD, transferring psychiatric care, or looking for ongoing medication management, </w:t>
      </w:r>
      <w:r w:rsidRPr="00FD030B">
        <w:rPr>
          <w:rFonts w:ascii="Times New Roman" w:hAnsi="Times New Roman" w:cs="Times New Roman"/>
          <w:b/>
          <w:bCs/>
        </w:rPr>
        <w:t>Luminox Healthcare Services LLC</w:t>
      </w:r>
      <w:r w:rsidRPr="00FD030B">
        <w:rPr>
          <w:rFonts w:ascii="Times New Roman" w:hAnsi="Times New Roman" w:cs="Times New Roman"/>
        </w:rPr>
        <w:t xml:space="preserve"> can help.</w:t>
      </w:r>
    </w:p>
    <w:p w14:paraId="0B619A34" w14:textId="77777777" w:rsidR="00FD030B" w:rsidRPr="00FD030B" w:rsidRDefault="00FD030B" w:rsidP="00FD030B">
      <w:pPr>
        <w:spacing w:line="276" w:lineRule="auto"/>
        <w:rPr>
          <w:rFonts w:ascii="Times New Roman" w:hAnsi="Times New Roman" w:cs="Times New Roman"/>
        </w:rPr>
      </w:pPr>
      <w:r w:rsidRPr="00FD030B">
        <w:rPr>
          <w:rFonts w:ascii="Times New Roman" w:hAnsi="Times New Roman" w:cs="Times New Roman"/>
          <w:b/>
          <w:bCs/>
        </w:rPr>
        <w:t>Luminox Healthcare Services LLC</w:t>
      </w:r>
      <w:r w:rsidRPr="00FD030B">
        <w:rPr>
          <w:rFonts w:ascii="Times New Roman" w:hAnsi="Times New Roman" w:cs="Times New Roman"/>
        </w:rPr>
        <w:br/>
      </w:r>
      <w:r w:rsidRPr="00FD030B">
        <w:rPr>
          <w:rFonts w:ascii="Times New Roman" w:hAnsi="Times New Roman" w:cs="Times New Roman"/>
          <w:b/>
          <w:bCs/>
        </w:rPr>
        <w:t>Phone:</w:t>
      </w:r>
      <w:r w:rsidRPr="00FD030B">
        <w:rPr>
          <w:rFonts w:ascii="Times New Roman" w:hAnsi="Times New Roman" w:cs="Times New Roman"/>
        </w:rPr>
        <w:t xml:space="preserve"> 240-753-7276</w:t>
      </w:r>
      <w:r w:rsidRPr="00FD030B">
        <w:rPr>
          <w:rFonts w:ascii="Times New Roman" w:hAnsi="Times New Roman" w:cs="Times New Roman"/>
        </w:rPr>
        <w:br/>
      </w:r>
      <w:r w:rsidRPr="00FD030B">
        <w:rPr>
          <w:rFonts w:ascii="Times New Roman" w:hAnsi="Times New Roman" w:cs="Times New Roman"/>
          <w:b/>
          <w:bCs/>
        </w:rPr>
        <w:t>Email:</w:t>
      </w:r>
      <w:r w:rsidRPr="00FD030B">
        <w:rPr>
          <w:rFonts w:ascii="Times New Roman" w:hAnsi="Times New Roman" w:cs="Times New Roman"/>
        </w:rPr>
        <w:t xml:space="preserve"> </w:t>
      </w:r>
      <w:hyperlink r:id="rId12" w:history="1">
        <w:r w:rsidRPr="00FD030B">
          <w:rPr>
            <w:rStyle w:val="Hyperlink"/>
            <w:rFonts w:ascii="Times New Roman" w:hAnsi="Times New Roman" w:cs="Times New Roman"/>
          </w:rPr>
          <w:t>contact@luminoxmentalhealth.com</w:t>
        </w:r>
      </w:hyperlink>
    </w:p>
    <w:p w14:paraId="3A65720E"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[BOOK AN APPOINTMENT]</w:t>
      </w:r>
    </w:p>
    <w:p w14:paraId="780A4D0F" w14:textId="77777777" w:rsidR="00FD030B" w:rsidRPr="00FD030B" w:rsidRDefault="00FD030B" w:rsidP="00FD030B">
      <w:pPr>
        <w:spacing w:line="276" w:lineRule="auto"/>
        <w:jc w:val="both"/>
        <w:rPr>
          <w:rFonts w:ascii="Times New Roman" w:hAnsi="Times New Roman" w:cs="Times New Roman"/>
        </w:rPr>
      </w:pPr>
    </w:p>
    <w:p w14:paraId="5FD0828F"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Frequently Asked Questions About ADHD</w:t>
      </w:r>
    </w:p>
    <w:p w14:paraId="5D2D8861"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Can adults have ADHD?</w:t>
      </w:r>
    </w:p>
    <w:p w14:paraId="36D5E8AD"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Yes. ADHD begins during childhood but can persist into adulthood. Many adults are not diagnosed until later in life.</w:t>
      </w:r>
    </w:p>
    <w:p w14:paraId="474BFCDB"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Do you provide ADHD medication management?</w:t>
      </w:r>
    </w:p>
    <w:p w14:paraId="49302663"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Yes. Medication management may be provided when clinically appropriate following a psychiatric evaluation and in accordance with applicable prescribing requirements.</w:t>
      </w:r>
    </w:p>
    <w:p w14:paraId="573D9315"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Is every concentration problem ADHD?</w:t>
      </w:r>
    </w:p>
    <w:p w14:paraId="704074C7"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No. Anxiety, depression, trauma, sleep problems, substance use, and other medical or psychiatric conditions may also affect concentration.</w:t>
      </w:r>
    </w:p>
    <w:p w14:paraId="73CCE290"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Do I need ADHD testing?</w:t>
      </w:r>
    </w:p>
    <w:p w14:paraId="161C9A49"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ADHD diagnosis is based on a comprehensive clinical evaluation. Rating scales or computerized testing may sometimes support the assessment but are not the sole basis for diagnosis.</w:t>
      </w:r>
    </w:p>
    <w:p w14:paraId="6257B29E"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Can ADHD be treated without medication?</w:t>
      </w:r>
    </w:p>
    <w:p w14:paraId="596C37E8" w14:textId="77777777" w:rsidR="00FD030B" w:rsidRP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lastRenderedPageBreak/>
        <w:t>Yes. Behavioral strategies, psychotherapy, organizational support, parent interventions, and school accommodations may all play a role in treatment. Some patients benefit from combining these approaches with medication.</w:t>
      </w:r>
    </w:p>
    <w:p w14:paraId="27A99753" w14:textId="77777777" w:rsidR="00FD030B" w:rsidRPr="00FD030B" w:rsidRDefault="00FD030B" w:rsidP="00FD030B">
      <w:pPr>
        <w:spacing w:line="276" w:lineRule="auto"/>
        <w:jc w:val="both"/>
        <w:rPr>
          <w:rFonts w:ascii="Times New Roman" w:hAnsi="Times New Roman" w:cs="Times New Roman"/>
          <w:b/>
          <w:bCs/>
        </w:rPr>
      </w:pPr>
      <w:r w:rsidRPr="00FD030B">
        <w:rPr>
          <w:rFonts w:ascii="Times New Roman" w:hAnsi="Times New Roman" w:cs="Times New Roman"/>
          <w:b/>
          <w:bCs/>
        </w:rPr>
        <w:t>Can ADHD and anxiety occur together?</w:t>
      </w:r>
    </w:p>
    <w:p w14:paraId="301F0F0A" w14:textId="77777777" w:rsidR="00FD030B" w:rsidRDefault="00FD030B" w:rsidP="00FD030B">
      <w:pPr>
        <w:spacing w:line="276" w:lineRule="auto"/>
        <w:jc w:val="both"/>
        <w:rPr>
          <w:rFonts w:ascii="Times New Roman" w:hAnsi="Times New Roman" w:cs="Times New Roman"/>
        </w:rPr>
      </w:pPr>
      <w:r w:rsidRPr="00FD030B">
        <w:rPr>
          <w:rFonts w:ascii="Times New Roman" w:hAnsi="Times New Roman" w:cs="Times New Roman"/>
        </w:rPr>
        <w:t>Yes. ADHD and anxiety frequently occur together, and treatment should address both conditions when present.</w:t>
      </w:r>
    </w:p>
    <w:p w14:paraId="6D765259" w14:textId="77777777" w:rsidR="00787676" w:rsidRDefault="00787676" w:rsidP="00FD030B">
      <w:pPr>
        <w:spacing w:line="276" w:lineRule="auto"/>
        <w:jc w:val="both"/>
        <w:rPr>
          <w:rFonts w:ascii="Times New Roman" w:hAnsi="Times New Roman" w:cs="Times New Roman"/>
        </w:rPr>
      </w:pPr>
    </w:p>
    <w:p w14:paraId="5626621B" w14:textId="77777777" w:rsidR="00787676" w:rsidRDefault="00787676" w:rsidP="00FD030B">
      <w:pPr>
        <w:spacing w:line="276" w:lineRule="auto"/>
        <w:jc w:val="both"/>
        <w:rPr>
          <w:rFonts w:ascii="Times New Roman" w:hAnsi="Times New Roman" w:cs="Times New Roman"/>
        </w:rPr>
      </w:pPr>
    </w:p>
    <w:p w14:paraId="74D96344" w14:textId="36C913FE" w:rsidR="00787676" w:rsidRPr="00787676" w:rsidRDefault="00787676">
      <w:pPr>
        <w:pStyle w:val="ListParagraph"/>
        <w:numPr>
          <w:ilvl w:val="0"/>
          <w:numId w:val="13"/>
        </w:numPr>
        <w:spacing w:line="276" w:lineRule="auto"/>
        <w:jc w:val="both"/>
        <w:rPr>
          <w:rFonts w:ascii="Times New Roman" w:hAnsi="Times New Roman" w:cs="Times New Roman"/>
          <w:b/>
          <w:bCs/>
          <w:sz w:val="32"/>
          <w:szCs w:val="32"/>
        </w:rPr>
      </w:pPr>
      <w:r w:rsidRPr="00787676">
        <w:rPr>
          <w:rFonts w:ascii="Times New Roman" w:hAnsi="Times New Roman" w:cs="Times New Roman"/>
          <w:b/>
          <w:bCs/>
          <w:sz w:val="32"/>
          <w:szCs w:val="32"/>
        </w:rPr>
        <w:t>OCD TREATMENT &amp; MEDICATION MANAGEMENT</w:t>
      </w:r>
    </w:p>
    <w:p w14:paraId="52C22129"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Online Psychiatric Care for Obsessive-Compulsive Disorder</w:t>
      </w:r>
    </w:p>
    <w:p w14:paraId="7C7F0CA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Unwanted thoughts, persistent fears, repetitive behaviors, or mental rituals can become exhausting and interfere with work, school, relationships, sleep, and everyday life.</w:t>
      </w:r>
    </w:p>
    <w:p w14:paraId="3115CFBE"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xml:space="preserve">, we provide comprehensive </w:t>
      </w:r>
      <w:r w:rsidRPr="00787676">
        <w:rPr>
          <w:rFonts w:ascii="Times New Roman" w:hAnsi="Times New Roman" w:cs="Times New Roman"/>
          <w:b/>
          <w:bCs/>
        </w:rPr>
        <w:t>OCD evaluation, treatment planning, and medication management</w:t>
      </w:r>
      <w:r w:rsidRPr="00787676">
        <w:rPr>
          <w:rFonts w:ascii="Times New Roman" w:hAnsi="Times New Roman" w:cs="Times New Roman"/>
        </w:rPr>
        <w:t xml:space="preserve"> through convenient telepsychiatry services. Our approach focuses on understanding your specific symptoms, how they affect your daily functioning, and whether other mental health conditions are occurring alongside OCD.</w:t>
      </w:r>
    </w:p>
    <w:p w14:paraId="2CCF7AC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With appropriate treatment, many people with OCD can learn to manage their symptoms and significantly improve their quality of life.</w:t>
      </w:r>
    </w:p>
    <w:p w14:paraId="2EA5D41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[BOOK AN APPOINTMENT]</w:t>
      </w:r>
    </w:p>
    <w:p w14:paraId="2AC69894"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What Is Obsessive-Compulsive Disorder (OCD)?</w:t>
      </w:r>
    </w:p>
    <w:p w14:paraId="1FD822E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Obsessive-Compulsive Disorder is a mental health condition characterized by </w:t>
      </w:r>
      <w:r w:rsidRPr="00787676">
        <w:rPr>
          <w:rFonts w:ascii="Times New Roman" w:hAnsi="Times New Roman" w:cs="Times New Roman"/>
          <w:b/>
          <w:bCs/>
        </w:rPr>
        <w:t>obsessions, compulsions, or both</w:t>
      </w:r>
      <w:r w:rsidRPr="00787676">
        <w:rPr>
          <w:rFonts w:ascii="Times New Roman" w:hAnsi="Times New Roman" w:cs="Times New Roman"/>
        </w:rPr>
        <w:t>.</w:t>
      </w:r>
    </w:p>
    <w:p w14:paraId="41C0008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b/>
          <w:bCs/>
        </w:rPr>
        <w:t>Obsessions</w:t>
      </w:r>
      <w:r w:rsidRPr="00787676">
        <w:rPr>
          <w:rFonts w:ascii="Times New Roman" w:hAnsi="Times New Roman" w:cs="Times New Roman"/>
        </w:rPr>
        <w:t xml:space="preserve"> are recurrent, unwanted thoughts, images, fears, or urges that cause significant anxiety or distress. A person may recognize that these thoughts are excessive or unwanted but still have difficulty controlling them.</w:t>
      </w:r>
    </w:p>
    <w:p w14:paraId="7DE0807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b/>
          <w:bCs/>
        </w:rPr>
        <w:t>Compulsions</w:t>
      </w:r>
      <w:r w:rsidRPr="00787676">
        <w:rPr>
          <w:rFonts w:ascii="Times New Roman" w:hAnsi="Times New Roman" w:cs="Times New Roman"/>
        </w:rPr>
        <w:t xml:space="preserve"> are repetitive behaviors or mental acts that a person feels driven to perform, often in an attempt to reduce anxiety, relieve distress, or prevent something feared from happening.</w:t>
      </w:r>
    </w:p>
    <w:p w14:paraId="28AC93F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Performing a compulsion may provide temporary relief, but the anxiety often returns. This can create a repetitive cycle of obsessions, anxiety, and compulsive behavior that becomes increasingly difficult to manage.</w:t>
      </w:r>
    </w:p>
    <w:p w14:paraId="7FB562FD"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Common OCD Symptoms</w:t>
      </w:r>
    </w:p>
    <w:p w14:paraId="6CA3723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OCD can present differently from one person to another. Common symptoms may include:</w:t>
      </w:r>
    </w:p>
    <w:p w14:paraId="55611D1D"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lastRenderedPageBreak/>
        <w:t>Fear of contamination or germs</w:t>
      </w:r>
    </w:p>
    <w:p w14:paraId="09A6D4DA"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Excessive washing or cleaning</w:t>
      </w:r>
    </w:p>
    <w:p w14:paraId="60407793"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Repeatedly checking doors, appliances, locks, or other items</w:t>
      </w:r>
    </w:p>
    <w:p w14:paraId="24382E14"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Need for symmetry, order, or exactness</w:t>
      </w:r>
    </w:p>
    <w:p w14:paraId="1A4C696B"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Intrusive unwanted thoughts or images</w:t>
      </w:r>
    </w:p>
    <w:p w14:paraId="0074F189"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Fear of causing harm or making a serious mistake</w:t>
      </w:r>
    </w:p>
    <w:p w14:paraId="2162C912"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Repeated counting</w:t>
      </w:r>
    </w:p>
    <w:p w14:paraId="65C88923"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Repeating words, phrases, or actions</w:t>
      </w:r>
    </w:p>
    <w:p w14:paraId="5941E1A3"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Seeking repeated reassurance</w:t>
      </w:r>
    </w:p>
    <w:p w14:paraId="4F7A0B2C"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Arranging objects in a particular way</w:t>
      </w:r>
    </w:p>
    <w:p w14:paraId="180B7279"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Repeatedly reviewing conversations or decisions</w:t>
      </w:r>
    </w:p>
    <w:p w14:paraId="0A335D7C" w14:textId="77777777" w:rsidR="00787676" w:rsidRPr="00787676" w:rsidRDefault="00787676">
      <w:pPr>
        <w:numPr>
          <w:ilvl w:val="0"/>
          <w:numId w:val="24"/>
        </w:numPr>
        <w:spacing w:line="276" w:lineRule="auto"/>
        <w:jc w:val="both"/>
        <w:rPr>
          <w:rFonts w:ascii="Times New Roman" w:hAnsi="Times New Roman" w:cs="Times New Roman"/>
        </w:rPr>
      </w:pPr>
      <w:r w:rsidRPr="00787676">
        <w:rPr>
          <w:rFonts w:ascii="Times New Roman" w:hAnsi="Times New Roman" w:cs="Times New Roman"/>
        </w:rPr>
        <w:t>Silent mental rituals or repetitive prayers</w:t>
      </w:r>
    </w:p>
    <w:p w14:paraId="6F96032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Some compulsions are visible to others, while others occur entirely in a person's mind. Because of this, OCD may not always be immediately recognizable.</w:t>
      </w:r>
    </w:p>
    <w:p w14:paraId="69032C2E"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OCD Is More Than Being Organized</w:t>
      </w:r>
    </w:p>
    <w:p w14:paraId="39C2D23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The term “OCD” is sometimes casually used to describe someone who likes things clean, organized, or done in a particular way. Clinical OCD is different.</w:t>
      </w:r>
    </w:p>
    <w:p w14:paraId="0207DC0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OCD symptoms can be </w:t>
      </w:r>
      <w:r w:rsidRPr="00787676">
        <w:rPr>
          <w:rFonts w:ascii="Times New Roman" w:hAnsi="Times New Roman" w:cs="Times New Roman"/>
          <w:b/>
          <w:bCs/>
        </w:rPr>
        <w:t>distressing, difficult to control, and time-consuming</w:t>
      </w:r>
      <w:r w:rsidRPr="00787676">
        <w:rPr>
          <w:rFonts w:ascii="Times New Roman" w:hAnsi="Times New Roman" w:cs="Times New Roman"/>
        </w:rPr>
        <w:t>. They may interfere with getting ready for work or school, leaving the house, completing assignments, maintaining relationships, making decisions, or participating in normal activities.</w:t>
      </w:r>
    </w:p>
    <w:p w14:paraId="0290D40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Some people recognize that their fears or rituals are excessive but still feel unable to stop them. Others avoid certain people, places, objects, or situations because they trigger obsessive thoughts and anxiety.</w:t>
      </w:r>
    </w:p>
    <w:p w14:paraId="0923086F"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 comprehensive psychiatric evaluation can help determine whether these symptoms are consistent with OCD or another mental health condition.</w:t>
      </w:r>
    </w:p>
    <w:p w14:paraId="2007466A"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Comprehensive OCD Evaluation</w:t>
      </w:r>
    </w:p>
    <w:p w14:paraId="5225164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treatment begins with understanding the nature and severity of your symptoms.</w:t>
      </w:r>
    </w:p>
    <w:p w14:paraId="73D4C49C"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lastRenderedPageBreak/>
        <w:t>During an OCD evaluation, your provider may assess your obsessive thoughts, compulsive behaviors, mental rituals, avoidance patterns, anxiety, mood, sleep, psychiatric history, current medications, previous treatments, family history, substance use, and overall functioning.</w:t>
      </w:r>
    </w:p>
    <w:p w14:paraId="4487898F"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We also evaluate for other conditions that can sometimes resemble or occur alongside OCD.</w:t>
      </w:r>
    </w:p>
    <w:p w14:paraId="1EB51A9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The goal is to establish an accurate diagnosis and develop an individualized treatment plan based on your specific needs.</w:t>
      </w:r>
    </w:p>
    <w:p w14:paraId="24C95B43"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OCD Treatment</w:t>
      </w:r>
    </w:p>
    <w:p w14:paraId="5BBED55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OCD is treatable. Depending on symptom severity, age, previous treatment response, and individual clinical needs, treatment may include psychotherapy, medication, or a combination of approaches.</w:t>
      </w:r>
    </w:p>
    <w:p w14:paraId="430BF0DB"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Cognitive Behavioral Therapy &amp; ERP</w:t>
      </w:r>
    </w:p>
    <w:p w14:paraId="3C23D18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b/>
          <w:bCs/>
        </w:rPr>
        <w:t>Cognitive Behavioral Therapy (CBT)</w:t>
      </w:r>
      <w:r w:rsidRPr="00787676">
        <w:rPr>
          <w:rFonts w:ascii="Times New Roman" w:hAnsi="Times New Roman" w:cs="Times New Roman"/>
        </w:rPr>
        <w:t xml:space="preserve"> is commonly used to treat OCD.</w:t>
      </w:r>
    </w:p>
    <w:p w14:paraId="45293ACC"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 specialized form of CBT called </w:t>
      </w:r>
      <w:r w:rsidRPr="00787676">
        <w:rPr>
          <w:rFonts w:ascii="Times New Roman" w:hAnsi="Times New Roman" w:cs="Times New Roman"/>
          <w:b/>
          <w:bCs/>
        </w:rPr>
        <w:t>Exposure and Response Prevention (ERP)</w:t>
      </w:r>
      <w:r w:rsidRPr="00787676">
        <w:rPr>
          <w:rFonts w:ascii="Times New Roman" w:hAnsi="Times New Roman" w:cs="Times New Roman"/>
        </w:rPr>
        <w:t xml:space="preserve"> is particularly important in OCD treatment. ERP gradually helps individuals face situations, thoughts, or triggers that produce anxiety while learning to resist the compulsive behavior or ritual normally used to reduce that anxiety.</w:t>
      </w:r>
    </w:p>
    <w:p w14:paraId="59C1846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Over time, this approach can help reduce the power of the obsession-compulsion cycle and improve a person's ability to tolerate uncertainty and distress.</w:t>
      </w:r>
    </w:p>
    <w:p w14:paraId="7000D9D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When specialized OCD therapy is appropriate, your psychiatric provider may recommend or coordinate care with a therapist trained in ERP.</w:t>
      </w:r>
    </w:p>
    <w:p w14:paraId="6BB16A43"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OCD Medication Management</w:t>
      </w:r>
    </w:p>
    <w:p w14:paraId="10467ADD"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Medication may also be recommended for some patients with moderate or severe OCD or symptoms that significantly interfere with functioning.</w:t>
      </w:r>
    </w:p>
    <w:p w14:paraId="7AE420C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Medication selection depends on several factors, including symptom severity, age, medical history, previous medication trials, potential side effects, other medications, and co-occurring psychiatric conditions.</w:t>
      </w:r>
    </w:p>
    <w:p w14:paraId="1CC9C6B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medication management includes ongoing monitoring of treatment response, tolerability, side effects, and changes in symptoms. Adjustments may be made when clinically appropriate.</w:t>
      </w:r>
    </w:p>
    <w:p w14:paraId="03D80C82"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OCD and Co-Occurring Mental Health Conditions</w:t>
      </w:r>
    </w:p>
    <w:p w14:paraId="12647E0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OCD may occur alongside other mental health conditions, including:</w:t>
      </w:r>
    </w:p>
    <w:p w14:paraId="344422EB"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t>Anxiety disorders</w:t>
      </w:r>
    </w:p>
    <w:p w14:paraId="34FC70AE"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lastRenderedPageBreak/>
        <w:t>Depression</w:t>
      </w:r>
    </w:p>
    <w:p w14:paraId="537B9ED9"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t>ADHD</w:t>
      </w:r>
    </w:p>
    <w:p w14:paraId="4889CA4A"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t>Eating disorders</w:t>
      </w:r>
    </w:p>
    <w:p w14:paraId="69226274"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t>PTSD</w:t>
      </w:r>
    </w:p>
    <w:p w14:paraId="6727F9B8"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t>Tic disorders</w:t>
      </w:r>
    </w:p>
    <w:p w14:paraId="03A3F22C" w14:textId="77777777" w:rsidR="00787676" w:rsidRPr="00787676" w:rsidRDefault="00787676">
      <w:pPr>
        <w:numPr>
          <w:ilvl w:val="0"/>
          <w:numId w:val="25"/>
        </w:numPr>
        <w:spacing w:line="276" w:lineRule="auto"/>
        <w:jc w:val="both"/>
        <w:rPr>
          <w:rFonts w:ascii="Times New Roman" w:hAnsi="Times New Roman" w:cs="Times New Roman"/>
        </w:rPr>
      </w:pPr>
      <w:r w:rsidRPr="00787676">
        <w:rPr>
          <w:rFonts w:ascii="Times New Roman" w:hAnsi="Times New Roman" w:cs="Times New Roman"/>
        </w:rPr>
        <w:t>Other psychiatric conditions</w:t>
      </w:r>
    </w:p>
    <w:p w14:paraId="438E2BC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Identifying co-occurring conditions is important because they may affect symptoms and influence the overall treatment plan.</w:t>
      </w:r>
    </w:p>
    <w:p w14:paraId="4032F23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For example, a person may seek help primarily for anxiety or depression and later recognize that persistent intrusive thoughts and compulsive behaviors are also contributing to their distress.</w:t>
      </w:r>
    </w:p>
    <w:p w14:paraId="7D8348A0"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Intrusive Thoughts and OCD</w:t>
      </w:r>
    </w:p>
    <w:p w14:paraId="30860CC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Intrusive thoughts can be particularly frightening for people with OCD.</w:t>
      </w:r>
    </w:p>
    <w:p w14:paraId="21A3E78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These thoughts may involve themes that feel disturbing, inappropriate, or completely inconsistent with the person's beliefs and values. Having an unwanted intrusive thought does </w:t>
      </w:r>
      <w:r w:rsidRPr="00787676">
        <w:rPr>
          <w:rFonts w:ascii="Times New Roman" w:hAnsi="Times New Roman" w:cs="Times New Roman"/>
          <w:b/>
          <w:bCs/>
        </w:rPr>
        <w:t>not automatically mean that a person wants to act on it</w:t>
      </w:r>
      <w:r w:rsidRPr="00787676">
        <w:rPr>
          <w:rFonts w:ascii="Times New Roman" w:hAnsi="Times New Roman" w:cs="Times New Roman"/>
        </w:rPr>
        <w:t>.</w:t>
      </w:r>
    </w:p>
    <w:p w14:paraId="27F5443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Because these thoughts can cause intense shame or fear, some individuals avoid discussing them with others. A mental health professional familiar with OCD can evaluate these experiences in a confidential and nonjudgmental setting and distinguish OCD-related intrusive thoughts from other clinical concerns.</w:t>
      </w:r>
    </w:p>
    <w:p w14:paraId="0745B6BD"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Online OCD Treatment Through Telepsychiatry</w:t>
      </w:r>
    </w:p>
    <w:p w14:paraId="1880273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Through telepsychiatry, eligible patients can receive </w:t>
      </w:r>
      <w:r w:rsidRPr="00787676">
        <w:rPr>
          <w:rFonts w:ascii="Times New Roman" w:hAnsi="Times New Roman" w:cs="Times New Roman"/>
          <w:b/>
          <w:bCs/>
        </w:rPr>
        <w:t>OCD psychiatric evaluations, medication management, treatment monitoring, and follow-up care</w:t>
      </w:r>
      <w:r w:rsidRPr="00787676">
        <w:rPr>
          <w:rFonts w:ascii="Times New Roman" w:hAnsi="Times New Roman" w:cs="Times New Roman"/>
        </w:rPr>
        <w:t xml:space="preserve"> from a convenient and private location.</w:t>
      </w:r>
    </w:p>
    <w:p w14:paraId="076CFF17"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Virtual psychiatric care may be particularly helpful for patients balancing work, school, family responsibilities, transportation limitations, or other commitments.</w:t>
      </w:r>
    </w:p>
    <w:p w14:paraId="7B82B8DE" w14:textId="77777777" w:rsid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Your provider will determine whether telepsychiatry is clinically appropriate based on your individual symptoms and treatment needs.</w:t>
      </w:r>
    </w:p>
    <w:p w14:paraId="21B59A9A"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Schedule an OCD Evaluation</w:t>
      </w:r>
    </w:p>
    <w:p w14:paraId="4EF8D30C"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If intrusive thoughts, repetitive behaviors, checking, reassurance seeking, contamination fears, or mental rituals are interfering with your everyday life, professional treatment can help.</w:t>
      </w:r>
    </w:p>
    <w:p w14:paraId="3AC549AD"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we provide individualized psychiatric evaluation and treatment designed to help you better understand and manage OCD symptoms.</w:t>
      </w:r>
    </w:p>
    <w:p w14:paraId="3DA85547" w14:textId="77777777" w:rsidR="00787676" w:rsidRPr="00787676" w:rsidRDefault="00787676" w:rsidP="00787676">
      <w:pPr>
        <w:spacing w:line="276" w:lineRule="auto"/>
        <w:rPr>
          <w:rFonts w:ascii="Times New Roman" w:hAnsi="Times New Roman" w:cs="Times New Roman"/>
        </w:rPr>
      </w:pPr>
      <w:r w:rsidRPr="00787676">
        <w:rPr>
          <w:rFonts w:ascii="Times New Roman" w:hAnsi="Times New Roman" w:cs="Times New Roman"/>
          <w:b/>
          <w:bCs/>
        </w:rPr>
        <w:lastRenderedPageBreak/>
        <w:t>Schedule your OCD evaluation today.</w:t>
      </w:r>
    </w:p>
    <w:p w14:paraId="7DDC600D" w14:textId="77777777" w:rsidR="00787676" w:rsidRPr="00787676" w:rsidRDefault="00787676" w:rsidP="00787676">
      <w:pPr>
        <w:spacing w:line="276" w:lineRule="auto"/>
        <w:rPr>
          <w:rFonts w:ascii="Times New Roman" w:hAnsi="Times New Roman" w:cs="Times New Roman"/>
        </w:rPr>
      </w:pPr>
      <w:r w:rsidRPr="00787676">
        <w:rPr>
          <w:rFonts w:ascii="Times New Roman" w:hAnsi="Times New Roman" w:cs="Times New Roman"/>
          <w:b/>
          <w:bCs/>
        </w:rPr>
        <w:t>Luminox Healthcare Services LLC</w:t>
      </w:r>
      <w:r w:rsidRPr="00787676">
        <w:rPr>
          <w:rFonts w:ascii="Times New Roman" w:hAnsi="Times New Roman" w:cs="Times New Roman"/>
        </w:rPr>
        <w:br/>
      </w:r>
      <w:r w:rsidRPr="00787676">
        <w:rPr>
          <w:rFonts w:ascii="Times New Roman" w:hAnsi="Times New Roman" w:cs="Times New Roman"/>
          <w:b/>
          <w:bCs/>
        </w:rPr>
        <w:t>Phone:</w:t>
      </w:r>
      <w:r w:rsidRPr="00787676">
        <w:rPr>
          <w:rFonts w:ascii="Times New Roman" w:hAnsi="Times New Roman" w:cs="Times New Roman"/>
        </w:rPr>
        <w:t xml:space="preserve"> 240-753-7276</w:t>
      </w:r>
      <w:r w:rsidRPr="00787676">
        <w:rPr>
          <w:rFonts w:ascii="Times New Roman" w:hAnsi="Times New Roman" w:cs="Times New Roman"/>
        </w:rPr>
        <w:br/>
      </w:r>
      <w:r w:rsidRPr="00787676">
        <w:rPr>
          <w:rFonts w:ascii="Times New Roman" w:hAnsi="Times New Roman" w:cs="Times New Roman"/>
          <w:b/>
          <w:bCs/>
        </w:rPr>
        <w:t>Email:</w:t>
      </w:r>
      <w:r w:rsidRPr="00787676">
        <w:rPr>
          <w:rFonts w:ascii="Times New Roman" w:hAnsi="Times New Roman" w:cs="Times New Roman"/>
        </w:rPr>
        <w:t xml:space="preserve"> </w:t>
      </w:r>
      <w:hyperlink r:id="rId13" w:history="1">
        <w:r w:rsidRPr="00787676">
          <w:rPr>
            <w:rStyle w:val="Hyperlink"/>
            <w:rFonts w:ascii="Times New Roman" w:hAnsi="Times New Roman" w:cs="Times New Roman"/>
          </w:rPr>
          <w:t>contact@luminoxmentalhealth.com</w:t>
        </w:r>
      </w:hyperlink>
    </w:p>
    <w:p w14:paraId="0A5DDC12" w14:textId="77777777" w:rsidR="00787676" w:rsidRPr="00787676" w:rsidRDefault="00787676" w:rsidP="00787676">
      <w:pPr>
        <w:spacing w:line="276" w:lineRule="auto"/>
        <w:rPr>
          <w:rFonts w:ascii="Times New Roman" w:hAnsi="Times New Roman" w:cs="Times New Roman"/>
        </w:rPr>
      </w:pPr>
      <w:r w:rsidRPr="00787676">
        <w:rPr>
          <w:rFonts w:ascii="Times New Roman" w:hAnsi="Times New Roman" w:cs="Times New Roman"/>
        </w:rPr>
        <w:t>[BOOK AN APPOINTMENT]</w:t>
      </w:r>
    </w:p>
    <w:p w14:paraId="514D68AD" w14:textId="77777777" w:rsidR="00787676" w:rsidRPr="00787676" w:rsidRDefault="00787676" w:rsidP="00787676">
      <w:pPr>
        <w:spacing w:line="276" w:lineRule="auto"/>
        <w:jc w:val="both"/>
        <w:rPr>
          <w:rFonts w:ascii="Times New Roman" w:hAnsi="Times New Roman" w:cs="Times New Roman"/>
        </w:rPr>
      </w:pPr>
    </w:p>
    <w:p w14:paraId="60FB2098"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Frequently Asked Questions About OCD</w:t>
      </w:r>
    </w:p>
    <w:p w14:paraId="1D1E627A"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Are intrusive thoughts the same as intentions?</w:t>
      </w:r>
    </w:p>
    <w:p w14:paraId="31B4B471"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No. Unwanted intrusive thoughts can occur in OCD and may be especially distressing because they conflict with a person's values or desires. A psychiatric evaluation can help determine the nature of these symptoms.</w:t>
      </w:r>
    </w:p>
    <w:p w14:paraId="7C7B2FE2"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Is OCD treatable?</w:t>
      </w:r>
    </w:p>
    <w:p w14:paraId="1CE8F35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Yes. Evidence-based psychotherapy, particularly Exposure and Response Prevention (ERP), and medication when appropriate can help many people reduce OCD symptoms and improve daily functioning.</w:t>
      </w:r>
    </w:p>
    <w:p w14:paraId="2FCBABAB"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Does everyone with OCD have cleaning or contamination fears?</w:t>
      </w:r>
    </w:p>
    <w:p w14:paraId="338583E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No. OCD can involve many different themes, including checking, symmetry, harm-related fears, intrusive thoughts, reassurance seeking, counting, and mental rituals. Contamination concerns are only one possible presentation.</w:t>
      </w:r>
    </w:p>
    <w:p w14:paraId="24222B62"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Can medication help OCD?</w:t>
      </w:r>
    </w:p>
    <w:p w14:paraId="4DE708BF"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Yes. Medication can be an important component of treatment for some patients. The appropriate medication and treatment approach depend on symptoms, previous treatment response, medical history, and other clinical factors.</w:t>
      </w:r>
    </w:p>
    <w:p w14:paraId="33475F6E"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Can OCD occur with anxiety or depression?</w:t>
      </w:r>
    </w:p>
    <w:p w14:paraId="5424C2D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Yes. Anxiety and depression commonly occur alongside OCD. Other psychiatric conditions may also be present, making comprehensive assessment important.</w:t>
      </w:r>
    </w:p>
    <w:p w14:paraId="2153C80A"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Can OCD be treated online?</w:t>
      </w:r>
    </w:p>
    <w:p w14:paraId="262DECDE" w14:textId="77777777" w:rsid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Many aspects of OCD evaluation, medication management, and follow-up care can be provided through telepsychiatry when clinically appropriate. Specialized psychotherapy such as ERP may also be delivered virtually by appropriately trained clinicians.</w:t>
      </w:r>
    </w:p>
    <w:p w14:paraId="7F9128DA" w14:textId="77777777" w:rsidR="00787676" w:rsidRDefault="00787676" w:rsidP="00787676">
      <w:pPr>
        <w:spacing w:line="276" w:lineRule="auto"/>
        <w:jc w:val="both"/>
        <w:rPr>
          <w:rFonts w:ascii="Times New Roman" w:hAnsi="Times New Roman" w:cs="Times New Roman"/>
        </w:rPr>
      </w:pPr>
    </w:p>
    <w:p w14:paraId="24B95ADE" w14:textId="7C3E384F" w:rsidR="00787676" w:rsidRPr="00787676" w:rsidRDefault="00787676">
      <w:pPr>
        <w:pStyle w:val="ListParagraph"/>
        <w:numPr>
          <w:ilvl w:val="0"/>
          <w:numId w:val="13"/>
        </w:numPr>
        <w:spacing w:line="276" w:lineRule="auto"/>
        <w:jc w:val="both"/>
        <w:rPr>
          <w:rFonts w:ascii="Times New Roman" w:hAnsi="Times New Roman" w:cs="Times New Roman"/>
          <w:b/>
          <w:bCs/>
          <w:sz w:val="32"/>
          <w:szCs w:val="32"/>
        </w:rPr>
      </w:pPr>
      <w:r w:rsidRPr="00787676">
        <w:rPr>
          <w:rFonts w:ascii="Times New Roman" w:hAnsi="Times New Roman" w:cs="Times New Roman"/>
          <w:b/>
          <w:bCs/>
          <w:sz w:val="32"/>
          <w:szCs w:val="32"/>
        </w:rPr>
        <w:lastRenderedPageBreak/>
        <w:t>EATING DISORDER EVALUATION &amp; MENTAL HEALTH TREATMENT</w:t>
      </w:r>
    </w:p>
    <w:p w14:paraId="75DFBBBB"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Compassionate Psychiatric Care for Eating and Body-Image Concerns</w:t>
      </w:r>
    </w:p>
    <w:p w14:paraId="2331E0E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are serious mental and physical health conditions that can affect people of different ages, backgrounds, body sizes, and genders. They can influence nutrition, mood, concentration, relationships, physical health, and overall functioning.</w:t>
      </w:r>
    </w:p>
    <w:p w14:paraId="4B8DF461"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we provide psychiatric evaluation and mental health treatment for patients experiencing eating-related concerns, body-image distress, disordered eating patterns, and co-occurring psychiatric symptoms.</w:t>
      </w:r>
    </w:p>
    <w:p w14:paraId="1FE50DC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Our goal is to understand the full clinical picture, identify the level of care needed, and develop an individualized treatment plan that supports both mental and physical wellbeing.</w:t>
      </w:r>
    </w:p>
    <w:p w14:paraId="314D306E"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[BOOK AN APPOINTMENT]</w:t>
      </w:r>
    </w:p>
    <w:p w14:paraId="7947AFD8"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Understanding Eating Disorders</w:t>
      </w:r>
    </w:p>
    <w:p w14:paraId="4E31E10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involve significant disturbances in eating behaviors along with changes in thoughts, emotions, or beliefs related to food, weight, body shape, or eating.</w:t>
      </w:r>
    </w:p>
    <w:p w14:paraId="6A9301F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These conditions are not simply about appearance or dieting. They can involve complex biological, psychological, behavioral, and social factors and may become medically serious if left untreated.</w:t>
      </w:r>
    </w:p>
    <w:p w14:paraId="24BE5511"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may include:</w:t>
      </w:r>
    </w:p>
    <w:p w14:paraId="34D230D6" w14:textId="77777777" w:rsidR="00787676" w:rsidRPr="00787676" w:rsidRDefault="00787676">
      <w:pPr>
        <w:numPr>
          <w:ilvl w:val="0"/>
          <w:numId w:val="26"/>
        </w:numPr>
        <w:spacing w:line="276" w:lineRule="auto"/>
        <w:jc w:val="both"/>
        <w:rPr>
          <w:rFonts w:ascii="Times New Roman" w:hAnsi="Times New Roman" w:cs="Times New Roman"/>
        </w:rPr>
      </w:pPr>
      <w:r w:rsidRPr="00787676">
        <w:rPr>
          <w:rFonts w:ascii="Times New Roman" w:hAnsi="Times New Roman" w:cs="Times New Roman"/>
          <w:b/>
          <w:bCs/>
        </w:rPr>
        <w:t>Anorexia Nervosa</w:t>
      </w:r>
    </w:p>
    <w:p w14:paraId="7EA85C67" w14:textId="77777777" w:rsidR="00787676" w:rsidRPr="00787676" w:rsidRDefault="00787676">
      <w:pPr>
        <w:numPr>
          <w:ilvl w:val="0"/>
          <w:numId w:val="26"/>
        </w:numPr>
        <w:spacing w:line="276" w:lineRule="auto"/>
        <w:jc w:val="both"/>
        <w:rPr>
          <w:rFonts w:ascii="Times New Roman" w:hAnsi="Times New Roman" w:cs="Times New Roman"/>
        </w:rPr>
      </w:pPr>
      <w:r w:rsidRPr="00787676">
        <w:rPr>
          <w:rFonts w:ascii="Times New Roman" w:hAnsi="Times New Roman" w:cs="Times New Roman"/>
          <w:b/>
          <w:bCs/>
        </w:rPr>
        <w:t>Bulimia Nervosa</w:t>
      </w:r>
    </w:p>
    <w:p w14:paraId="1BEDD361" w14:textId="77777777" w:rsidR="00787676" w:rsidRPr="00787676" w:rsidRDefault="00787676">
      <w:pPr>
        <w:numPr>
          <w:ilvl w:val="0"/>
          <w:numId w:val="26"/>
        </w:numPr>
        <w:spacing w:line="276" w:lineRule="auto"/>
        <w:jc w:val="both"/>
        <w:rPr>
          <w:rFonts w:ascii="Times New Roman" w:hAnsi="Times New Roman" w:cs="Times New Roman"/>
        </w:rPr>
      </w:pPr>
      <w:r w:rsidRPr="00787676">
        <w:rPr>
          <w:rFonts w:ascii="Times New Roman" w:hAnsi="Times New Roman" w:cs="Times New Roman"/>
          <w:b/>
          <w:bCs/>
        </w:rPr>
        <w:t>Binge-</w:t>
      </w:r>
      <w:proofErr w:type="gramStart"/>
      <w:r w:rsidRPr="00787676">
        <w:rPr>
          <w:rFonts w:ascii="Times New Roman" w:hAnsi="Times New Roman" w:cs="Times New Roman"/>
          <w:b/>
          <w:bCs/>
        </w:rPr>
        <w:t>Eating Disorder</w:t>
      </w:r>
      <w:proofErr w:type="gramEnd"/>
    </w:p>
    <w:p w14:paraId="0DD302BD" w14:textId="77777777" w:rsidR="00787676" w:rsidRPr="00787676" w:rsidRDefault="00787676">
      <w:pPr>
        <w:numPr>
          <w:ilvl w:val="0"/>
          <w:numId w:val="26"/>
        </w:numPr>
        <w:spacing w:line="276" w:lineRule="auto"/>
        <w:jc w:val="both"/>
        <w:rPr>
          <w:rFonts w:ascii="Times New Roman" w:hAnsi="Times New Roman" w:cs="Times New Roman"/>
        </w:rPr>
      </w:pPr>
      <w:r w:rsidRPr="00787676">
        <w:rPr>
          <w:rFonts w:ascii="Times New Roman" w:hAnsi="Times New Roman" w:cs="Times New Roman"/>
          <w:b/>
          <w:bCs/>
        </w:rPr>
        <w:t>Avoidant/Restrictive Food Intake Disorder (ARFID)</w:t>
      </w:r>
    </w:p>
    <w:p w14:paraId="731CBF9C" w14:textId="77777777" w:rsidR="00787676" w:rsidRPr="00787676" w:rsidRDefault="00787676">
      <w:pPr>
        <w:numPr>
          <w:ilvl w:val="0"/>
          <w:numId w:val="26"/>
        </w:numPr>
        <w:spacing w:line="276" w:lineRule="auto"/>
        <w:jc w:val="both"/>
        <w:rPr>
          <w:rFonts w:ascii="Times New Roman" w:hAnsi="Times New Roman" w:cs="Times New Roman"/>
        </w:rPr>
      </w:pPr>
      <w:r w:rsidRPr="00787676">
        <w:rPr>
          <w:rFonts w:ascii="Times New Roman" w:hAnsi="Times New Roman" w:cs="Times New Roman"/>
          <w:b/>
          <w:bCs/>
        </w:rPr>
        <w:t xml:space="preserve">Other Specified Feeding or </w:t>
      </w:r>
      <w:proofErr w:type="gramStart"/>
      <w:r w:rsidRPr="00787676">
        <w:rPr>
          <w:rFonts w:ascii="Times New Roman" w:hAnsi="Times New Roman" w:cs="Times New Roman"/>
          <w:b/>
          <w:bCs/>
        </w:rPr>
        <w:t>Eating Disorders</w:t>
      </w:r>
      <w:proofErr w:type="gramEnd"/>
    </w:p>
    <w:p w14:paraId="30EFB14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Each condition can present differently, which is why a comprehensive evaluation is important.</w:t>
      </w:r>
    </w:p>
    <w:p w14:paraId="76715A31"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Anorexia Nervosa</w:t>
      </w:r>
    </w:p>
    <w:p w14:paraId="759E02B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Anorexia nervosa is characterized by significant restriction of food intake, intense fear of gaining weight, and disturbances in body image or the way weight and shape are experienced.</w:t>
      </w:r>
    </w:p>
    <w:p w14:paraId="49DBC6B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Some individuals may significantly limit portions, skip meals, avoid entire food groups, exercise excessively, or become increasingly preoccupied with calories, weight, or body size.</w:t>
      </w:r>
    </w:p>
    <w:p w14:paraId="0F63C51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lastRenderedPageBreak/>
        <w:t>Because medical complications can occur even when a person does not appear severely underweight, concerns about restrictive eating should be evaluated carefully.</w:t>
      </w:r>
    </w:p>
    <w:p w14:paraId="018C859C"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Bulimia Nervosa</w:t>
      </w:r>
    </w:p>
    <w:p w14:paraId="06EE500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Bulimia nervosa typically involves repeated episodes of binge eating followed by behaviors intended to compensate for the food consumed.</w:t>
      </w:r>
    </w:p>
    <w:p w14:paraId="7F8098F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These behaviors may include self-induced vomiting, fasting, excessive exercise, or misuse of certain medications.</w:t>
      </w:r>
    </w:p>
    <w:p w14:paraId="03786C0C"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People with bulimia may experience intense shame, guilt, secrecy, and distress around eating. Weight alone does not indicate whether someone has bulimia, and serious medical complications may occur even when a person appears to be at an expected weight.</w:t>
      </w:r>
    </w:p>
    <w:p w14:paraId="3DD5C86C"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Binge-</w:t>
      </w:r>
      <w:proofErr w:type="gramStart"/>
      <w:r w:rsidRPr="00787676">
        <w:rPr>
          <w:rFonts w:ascii="Times New Roman" w:hAnsi="Times New Roman" w:cs="Times New Roman"/>
          <w:b/>
          <w:bCs/>
        </w:rPr>
        <w:t>Eating Disorder</w:t>
      </w:r>
      <w:proofErr w:type="gramEnd"/>
    </w:p>
    <w:p w14:paraId="4D76BCB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Binge-</w:t>
      </w:r>
      <w:proofErr w:type="gramStart"/>
      <w:r w:rsidRPr="00787676">
        <w:rPr>
          <w:rFonts w:ascii="Times New Roman" w:hAnsi="Times New Roman" w:cs="Times New Roman"/>
        </w:rPr>
        <w:t>Eating Disorder</w:t>
      </w:r>
      <w:proofErr w:type="gramEnd"/>
      <w:r w:rsidRPr="00787676">
        <w:rPr>
          <w:rFonts w:ascii="Times New Roman" w:hAnsi="Times New Roman" w:cs="Times New Roman"/>
        </w:rPr>
        <w:t xml:space="preserve"> involves recurrent episodes of eating unusually large amounts of food while feeling unable to control the eating episode.</w:t>
      </w:r>
    </w:p>
    <w:p w14:paraId="5F318387"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 person may eat rapidly, continue eating when not physically hungry, eat until uncomfortably full, or eat in secret because of embarrassment.</w:t>
      </w:r>
    </w:p>
    <w:p w14:paraId="098FB8D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Afterward, there may be significant guilt, sadness, or shame.</w:t>
      </w:r>
    </w:p>
    <w:p w14:paraId="69B3186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Unlike bulimia nervosa, binge-eating episodes are not regularly followed by compensatory behaviors such as self-induced vomiting.</w:t>
      </w:r>
    </w:p>
    <w:p w14:paraId="16BBEA68"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Avoidant/Restrictive Food Intake Disorder (ARFID)</w:t>
      </w:r>
    </w:p>
    <w:p w14:paraId="421C5A1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ARFID involves significant restriction or avoidance of food but is not primarily driven by concerns about body weight or shape.</w:t>
      </w:r>
    </w:p>
    <w:p w14:paraId="54B91B0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 person may avoid foods because of sensory sensitivities, fear of choking or vomiting, low interest in eating, or other concerns.</w:t>
      </w:r>
    </w:p>
    <w:p w14:paraId="5C4F440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ARFID can lead to nutritional deficiencies, weight changes, reliance on supplements, or significant interference with social and everyday functioning.</w:t>
      </w:r>
    </w:p>
    <w:p w14:paraId="67F24C09"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Signs That May Require Evaluation</w:t>
      </w:r>
    </w:p>
    <w:p w14:paraId="555BE0A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do not always look obvious. Some people hide symptoms for months or years before others become aware that there is a problem.</w:t>
      </w:r>
    </w:p>
    <w:p w14:paraId="40C5D895"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Possible warning signs include:</w:t>
      </w:r>
    </w:p>
    <w:p w14:paraId="0112A047"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Restricting food intake</w:t>
      </w:r>
    </w:p>
    <w:p w14:paraId="429B7698"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Skipping meals</w:t>
      </w:r>
    </w:p>
    <w:p w14:paraId="612184E7"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lastRenderedPageBreak/>
        <w:t>Recurrent binge eating</w:t>
      </w:r>
    </w:p>
    <w:p w14:paraId="5DF4757F"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Self-induced vomiting or other compensatory behaviors</w:t>
      </w:r>
    </w:p>
    <w:p w14:paraId="064C7257"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Intense fear of weight gain</w:t>
      </w:r>
    </w:p>
    <w:p w14:paraId="3DCB27FB"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Preoccupation with calories, weight, food, or body shape</w:t>
      </w:r>
    </w:p>
    <w:p w14:paraId="35C9A0C0"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Significant changes in eating patterns</w:t>
      </w:r>
    </w:p>
    <w:p w14:paraId="1328B40E"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Avoiding meals with others</w:t>
      </w:r>
    </w:p>
    <w:p w14:paraId="1B902972"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Eating in secret</w:t>
      </w:r>
    </w:p>
    <w:p w14:paraId="0492C246"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Excessive or rigid exercise</w:t>
      </w:r>
    </w:p>
    <w:p w14:paraId="0D33B254"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Frequent body checking</w:t>
      </w:r>
    </w:p>
    <w:p w14:paraId="134CEB27"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Feelings of guilt or shame related to eating</w:t>
      </w:r>
    </w:p>
    <w:p w14:paraId="08E5F836"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Significant body-image concerns</w:t>
      </w:r>
    </w:p>
    <w:p w14:paraId="796FD634"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Anxiety or depression related to food or weight</w:t>
      </w:r>
    </w:p>
    <w:p w14:paraId="527977A2"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Dizziness, fainting, weakness, or fatigue</w:t>
      </w:r>
    </w:p>
    <w:p w14:paraId="18EF6DAD"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Menstrual or other hormonal changes</w:t>
      </w:r>
    </w:p>
    <w:p w14:paraId="344F47EF" w14:textId="77777777" w:rsidR="00787676" w:rsidRPr="00787676" w:rsidRDefault="00787676">
      <w:pPr>
        <w:numPr>
          <w:ilvl w:val="0"/>
          <w:numId w:val="27"/>
        </w:numPr>
        <w:spacing w:line="276" w:lineRule="auto"/>
        <w:jc w:val="both"/>
        <w:rPr>
          <w:rFonts w:ascii="Times New Roman" w:hAnsi="Times New Roman" w:cs="Times New Roman"/>
        </w:rPr>
      </w:pPr>
      <w:r w:rsidRPr="00787676">
        <w:rPr>
          <w:rFonts w:ascii="Times New Roman" w:hAnsi="Times New Roman" w:cs="Times New Roman"/>
        </w:rPr>
        <w:t>Increasing social withdrawal around food or meals</w:t>
      </w:r>
    </w:p>
    <w:p w14:paraId="60877D9B"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Having one of these symptoms does not automatically mean a person has an eating disorder, but persistent or worsening concerns should be professionally evaluated.</w:t>
      </w:r>
    </w:p>
    <w:p w14:paraId="48EA7EB9"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Comprehensive Eating Disorder Evaluation</w:t>
      </w:r>
    </w:p>
    <w:p w14:paraId="670C49C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evaluation focuses on both psychiatric symptoms and the broader clinical picture.</w:t>
      </w:r>
    </w:p>
    <w:p w14:paraId="5D768D6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Your provider may assess eating patterns, weight history, body-image concerns, bingeing or purging behaviors, exercise patterns, anxiety, depression, trauma, obsessive thoughts, substance use, medications, medical history, and previous treatment.</w:t>
      </w:r>
    </w:p>
    <w:p w14:paraId="281BF19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Because eating disorders can cause significant physical complications, psychiatric care often needs to be coordinated with a primary care provider, pediatrician, nutrition professional, or other medical specialist.</w:t>
      </w:r>
    </w:p>
    <w:p w14:paraId="53106F7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The purpose of the evaluation is not only to identify a diagnosis, but also to determine whether outpatient psychiatric treatment is appropriate and safe.</w:t>
      </w:r>
    </w:p>
    <w:p w14:paraId="38913638"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Eating Disorder Treatment</w:t>
      </w:r>
    </w:p>
    <w:p w14:paraId="35D9E43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lastRenderedPageBreak/>
        <w:t xml:space="preserve">Eating disorders often require </w:t>
      </w:r>
      <w:r w:rsidRPr="00787676">
        <w:rPr>
          <w:rFonts w:ascii="Times New Roman" w:hAnsi="Times New Roman" w:cs="Times New Roman"/>
          <w:b/>
          <w:bCs/>
        </w:rPr>
        <w:t>multidisciplinary treatment</w:t>
      </w:r>
      <w:r w:rsidRPr="00787676">
        <w:rPr>
          <w:rFonts w:ascii="Times New Roman" w:hAnsi="Times New Roman" w:cs="Times New Roman"/>
        </w:rPr>
        <w:t xml:space="preserve"> because both mental health and physical health may be affected.</w:t>
      </w:r>
    </w:p>
    <w:p w14:paraId="03145AE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Depending on the individual's needs, treatment may include:</w:t>
      </w:r>
    </w:p>
    <w:p w14:paraId="3EF06314"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Psychiatric evaluation</w:t>
      </w:r>
    </w:p>
    <w:p w14:paraId="2715C638"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Psychotherapy</w:t>
      </w:r>
    </w:p>
    <w:p w14:paraId="0962158F"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Medical monitoring</w:t>
      </w:r>
    </w:p>
    <w:p w14:paraId="12E1BFCE"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Nutritional counseling</w:t>
      </w:r>
    </w:p>
    <w:p w14:paraId="798805CB"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Family involvement</w:t>
      </w:r>
    </w:p>
    <w:p w14:paraId="72533348"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Medication for appropriate psychiatric symptoms or co-occurring conditions</w:t>
      </w:r>
    </w:p>
    <w:p w14:paraId="7CE338C7" w14:textId="77777777" w:rsidR="00787676" w:rsidRPr="00787676" w:rsidRDefault="00787676">
      <w:pPr>
        <w:numPr>
          <w:ilvl w:val="0"/>
          <w:numId w:val="28"/>
        </w:numPr>
        <w:spacing w:line="276" w:lineRule="auto"/>
        <w:jc w:val="both"/>
        <w:rPr>
          <w:rFonts w:ascii="Times New Roman" w:hAnsi="Times New Roman" w:cs="Times New Roman"/>
        </w:rPr>
      </w:pPr>
      <w:r w:rsidRPr="00787676">
        <w:rPr>
          <w:rFonts w:ascii="Times New Roman" w:hAnsi="Times New Roman" w:cs="Times New Roman"/>
        </w:rPr>
        <w:t>Coordination with primary care and specialty providers</w:t>
      </w:r>
    </w:p>
    <w:p w14:paraId="34063297"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Treatment goals may include restoring safer eating patterns, reducing bingeing or purging behaviors, improving body image, addressing anxiety or depression, reducing compulsive behaviors, and supporting healthier coping strategies.</w:t>
      </w:r>
    </w:p>
    <w:p w14:paraId="6CCF8DEA"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Psychotherapy and Behavioral Treatment</w:t>
      </w:r>
    </w:p>
    <w:p w14:paraId="718439A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Psychotherapy plays an important role in eating disorder treatment.</w:t>
      </w:r>
    </w:p>
    <w:p w14:paraId="78A4880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Depending on the diagnosis and age of the patient, treatment may focus on changing unhealthy eating patterns, challenging distorted beliefs about food and body image, reducing avoidance, improving emotional regulation, and developing healthier coping strategies.</w:t>
      </w:r>
    </w:p>
    <w:p w14:paraId="5B03054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For children and adolescents, family involvement may be especially important.</w:t>
      </w:r>
    </w:p>
    <w:p w14:paraId="1DED559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When specialized eating-disorder therapy is needed, Luminox Healthcare Services LLC may coordinate care with therapists and other professionals experienced in treating these conditions.</w:t>
      </w:r>
    </w:p>
    <w:p w14:paraId="34F89C67"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Medication Management</w:t>
      </w:r>
    </w:p>
    <w:p w14:paraId="4094F781"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Medication is not the sole treatment for most eating disorders, but it may have an important role in certain situations.</w:t>
      </w:r>
    </w:p>
    <w:p w14:paraId="2DE7F2C5"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Some medications may be considered for specific eating disorders or for co-occurring psychiatric symptoms such as depression, anxiety, OCD, or mood instability.</w:t>
      </w:r>
    </w:p>
    <w:p w14:paraId="3659406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Medication decisions are individualized and should take into account the patient's nutritional status, medical condition, current medications, side effects, and overall treatment plan.</w:t>
      </w:r>
    </w:p>
    <w:p w14:paraId="1908FBFA"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Ongoing monitoring is particularly important because eating disorders can sometimes affect heart rate, blood pressure, electrolytes, and other aspects of physical health.</w:t>
      </w:r>
    </w:p>
    <w:p w14:paraId="08B754A7"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lastRenderedPageBreak/>
        <w:t>Co-Occurring Mental Health Conditions</w:t>
      </w:r>
    </w:p>
    <w:p w14:paraId="7C37524C"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frequently occur alongside other psychiatric conditions, including:</w:t>
      </w:r>
    </w:p>
    <w:p w14:paraId="715D2052"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Depression</w:t>
      </w:r>
    </w:p>
    <w:p w14:paraId="1CADED97"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Anxiety disorders</w:t>
      </w:r>
    </w:p>
    <w:p w14:paraId="578080D0"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Obsessive-Compulsive Disorder (OCD)</w:t>
      </w:r>
    </w:p>
    <w:p w14:paraId="77DA85EC"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ADHD</w:t>
      </w:r>
    </w:p>
    <w:p w14:paraId="1550B130"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PTSD</w:t>
      </w:r>
    </w:p>
    <w:p w14:paraId="53AA3B0E"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Bipolar Disorder</w:t>
      </w:r>
    </w:p>
    <w:p w14:paraId="44A85FE7"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Substance use disorders</w:t>
      </w:r>
    </w:p>
    <w:p w14:paraId="0A73F644" w14:textId="77777777" w:rsidR="00787676" w:rsidRPr="00787676" w:rsidRDefault="00787676">
      <w:pPr>
        <w:numPr>
          <w:ilvl w:val="0"/>
          <w:numId w:val="29"/>
        </w:numPr>
        <w:spacing w:line="276" w:lineRule="auto"/>
        <w:jc w:val="both"/>
        <w:rPr>
          <w:rFonts w:ascii="Times New Roman" w:hAnsi="Times New Roman" w:cs="Times New Roman"/>
        </w:rPr>
      </w:pPr>
      <w:r w:rsidRPr="00787676">
        <w:rPr>
          <w:rFonts w:ascii="Times New Roman" w:hAnsi="Times New Roman" w:cs="Times New Roman"/>
        </w:rPr>
        <w:t>Other mood and behavioral conditions</w:t>
      </w:r>
    </w:p>
    <w:p w14:paraId="1DBB3DE9"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These conditions may influence eating behaviors and can affect the treatment approach.</w:t>
      </w:r>
    </w:p>
    <w:p w14:paraId="2E759AF1"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When a Higher Level of Care May Be Needed</w:t>
      </w:r>
    </w:p>
    <w:p w14:paraId="70C5E43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Not every eating disorder can be safely managed through routine outpatient treatment.</w:t>
      </w:r>
    </w:p>
    <w:p w14:paraId="72D11BEC"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Some patients may require </w:t>
      </w:r>
      <w:r w:rsidRPr="00787676">
        <w:rPr>
          <w:rFonts w:ascii="Times New Roman" w:hAnsi="Times New Roman" w:cs="Times New Roman"/>
          <w:b/>
          <w:bCs/>
        </w:rPr>
        <w:t>intensive outpatient treatment, partial hospitalization, residential treatment, inpatient psychiatric care, or medical hospitalization</w:t>
      </w:r>
      <w:r w:rsidRPr="00787676">
        <w:rPr>
          <w:rFonts w:ascii="Times New Roman" w:hAnsi="Times New Roman" w:cs="Times New Roman"/>
        </w:rPr>
        <w:t xml:space="preserve"> depending on the severity of symptoms.</w:t>
      </w:r>
    </w:p>
    <w:p w14:paraId="5B29160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 higher level of care may be needed when there is significant medical instability, severe restriction, frequent purging, rapid weight loss, dehydration, fainting, abnormal vital signs, significant electrolyte concerns, cardiac symptoms, severe psychiatric symptoms, or acute safety concerns.</w:t>
      </w:r>
    </w:p>
    <w:p w14:paraId="523E2C82"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In those situations, outpatient telepsychiatry may not provide the level of monitoring required.</w:t>
      </w:r>
    </w:p>
    <w:p w14:paraId="363E52A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If there are signs of medical instability, urgent in-person medical assessment may be necessary.</w:t>
      </w:r>
    </w:p>
    <w:p w14:paraId="0FF52823"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Eating Disorders in Children and Adolescents</w:t>
      </w:r>
    </w:p>
    <w:p w14:paraId="4B116FED"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can develop during childhood or adolescence and may initially appear as sudden dietary restriction, refusal to eat previously accepted foods, increased concern about weight, excessive exercise, weight changes, or increasing anxiety around meals.</w:t>
      </w:r>
    </w:p>
    <w:p w14:paraId="76FFAD3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Because children and adolescents are still developing physically and emotionally, early evaluation is important.</w:t>
      </w:r>
    </w:p>
    <w:p w14:paraId="49A3FF53"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Treatment may involve parents or caregivers and coordination with pediatricians, therapists, schools, and nutrition specialists when appropriate.</w:t>
      </w:r>
    </w:p>
    <w:p w14:paraId="3386FAC7"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lastRenderedPageBreak/>
        <w:t>Eating Disorders in Adults</w:t>
      </w:r>
    </w:p>
    <w:p w14:paraId="5C4F862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Adults may develop an eating disorder for the first time or continue experiencing symptoms that began earlier in life.</w:t>
      </w:r>
    </w:p>
    <w:p w14:paraId="71DA422F"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Eating-disorder behaviors can sometimes remain hidden because a person continues working, parenting, or functioning in other areas despite significant distress.</w:t>
      </w:r>
    </w:p>
    <w:p w14:paraId="5D29F1DE"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Changes in relationships, pregnancy, medical illness, major life transitions, trauma, stress, or other psychiatric conditions may also influence eating behaviors.</w:t>
      </w:r>
    </w:p>
    <w:p w14:paraId="2D30C7F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Professional evaluation can help determine whether symptoms meet criteria for an eating disorder and what level of treatment is appropriate.</w:t>
      </w:r>
    </w:p>
    <w:p w14:paraId="4373FAF0"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Online Psychiatric Care for Eating Disorders</w:t>
      </w:r>
    </w:p>
    <w:p w14:paraId="536EA97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Through telepsychiatry, eligible patients may receive psychiatric evaluation, medication management, treatment monitoring, and care for co-occurring mental health conditions.</w:t>
      </w:r>
    </w:p>
    <w:p w14:paraId="57684A17"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However, because eating disorders can cause significant medical complications, telepsychiatry is only one part of treatment for many patients.</w:t>
      </w:r>
    </w:p>
    <w:p w14:paraId="65597A9D" w14:textId="657C3A33" w:rsid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Your provider may recommend in-person medical monitoring, laboratory testing, nutritional assessment, or a higher level of care based on your symptoms and overall medical risk.</w:t>
      </w:r>
    </w:p>
    <w:p w14:paraId="3CF6FA9B"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Seek Support</w:t>
      </w:r>
    </w:p>
    <w:p w14:paraId="69F8D59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Eating disorders can become increasingly difficult to manage without appropriate treatment, but recovery is possible.</w:t>
      </w:r>
    </w:p>
    <w:p w14:paraId="0DBBE4E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 xml:space="preserve">At </w:t>
      </w:r>
      <w:r w:rsidRPr="00787676">
        <w:rPr>
          <w:rFonts w:ascii="Times New Roman" w:hAnsi="Times New Roman" w:cs="Times New Roman"/>
          <w:b/>
          <w:bCs/>
        </w:rPr>
        <w:t>Luminox Healthcare Services LLC</w:t>
      </w:r>
      <w:r w:rsidRPr="00787676">
        <w:rPr>
          <w:rFonts w:ascii="Times New Roman" w:hAnsi="Times New Roman" w:cs="Times New Roman"/>
        </w:rPr>
        <w:t>, we provide individualized psychiatric care and coordinate with other healthcare professionals when a multidisciplinary approach is needed.</w:t>
      </w:r>
    </w:p>
    <w:p w14:paraId="7C482D87"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b/>
          <w:bCs/>
        </w:rPr>
        <w:t>Schedule an eating disorder evaluation today.</w:t>
      </w:r>
    </w:p>
    <w:p w14:paraId="7807912C" w14:textId="77777777" w:rsidR="00787676" w:rsidRPr="00787676" w:rsidRDefault="00787676" w:rsidP="00787676">
      <w:pPr>
        <w:spacing w:line="276" w:lineRule="auto"/>
        <w:rPr>
          <w:rFonts w:ascii="Times New Roman" w:hAnsi="Times New Roman" w:cs="Times New Roman"/>
        </w:rPr>
      </w:pPr>
      <w:r w:rsidRPr="00787676">
        <w:rPr>
          <w:rFonts w:ascii="Times New Roman" w:hAnsi="Times New Roman" w:cs="Times New Roman"/>
          <w:b/>
          <w:bCs/>
        </w:rPr>
        <w:t>Luminox Healthcare Services LLC</w:t>
      </w:r>
      <w:r w:rsidRPr="00787676">
        <w:rPr>
          <w:rFonts w:ascii="Times New Roman" w:hAnsi="Times New Roman" w:cs="Times New Roman"/>
        </w:rPr>
        <w:br/>
      </w:r>
      <w:r w:rsidRPr="00787676">
        <w:rPr>
          <w:rFonts w:ascii="Times New Roman" w:hAnsi="Times New Roman" w:cs="Times New Roman"/>
          <w:b/>
          <w:bCs/>
        </w:rPr>
        <w:t>Phone:</w:t>
      </w:r>
      <w:r w:rsidRPr="00787676">
        <w:rPr>
          <w:rFonts w:ascii="Times New Roman" w:hAnsi="Times New Roman" w:cs="Times New Roman"/>
        </w:rPr>
        <w:t xml:space="preserve"> 240-753-7276</w:t>
      </w:r>
      <w:r w:rsidRPr="00787676">
        <w:rPr>
          <w:rFonts w:ascii="Times New Roman" w:hAnsi="Times New Roman" w:cs="Times New Roman"/>
        </w:rPr>
        <w:br/>
      </w:r>
      <w:r w:rsidRPr="00787676">
        <w:rPr>
          <w:rFonts w:ascii="Times New Roman" w:hAnsi="Times New Roman" w:cs="Times New Roman"/>
          <w:b/>
          <w:bCs/>
        </w:rPr>
        <w:t>Email:</w:t>
      </w:r>
      <w:r w:rsidRPr="00787676">
        <w:rPr>
          <w:rFonts w:ascii="Times New Roman" w:hAnsi="Times New Roman" w:cs="Times New Roman"/>
        </w:rPr>
        <w:t xml:space="preserve"> </w:t>
      </w:r>
      <w:hyperlink r:id="rId14" w:history="1">
        <w:r w:rsidRPr="00787676">
          <w:rPr>
            <w:rStyle w:val="Hyperlink"/>
            <w:rFonts w:ascii="Times New Roman" w:hAnsi="Times New Roman" w:cs="Times New Roman"/>
          </w:rPr>
          <w:t>contact@luminoxmentalhealth.com</w:t>
        </w:r>
      </w:hyperlink>
    </w:p>
    <w:p w14:paraId="09452707" w14:textId="331C7333"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[BOOK AN APPOINTMENT]</w:t>
      </w:r>
    </w:p>
    <w:p w14:paraId="351BD42D"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Frequently Asked Questions</w:t>
      </w:r>
    </w:p>
    <w:p w14:paraId="07A79226"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Are eating disorders only about weight?</w:t>
      </w:r>
    </w:p>
    <w:p w14:paraId="429E807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No. Eating disorders are complex psychiatric conditions involving eating behaviors, thoughts, emotions, body image, and multiple biological, psychological, and social factors.</w:t>
      </w:r>
    </w:p>
    <w:p w14:paraId="55B23136"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A person can have a serious eating disorder at any body size.</w:t>
      </w:r>
    </w:p>
    <w:p w14:paraId="3016CD5E"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lastRenderedPageBreak/>
        <w:t>Can medication treat an eating disorder?</w:t>
      </w:r>
    </w:p>
    <w:p w14:paraId="75D16670"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Medication may help with certain eating disorders or co-occurring psychiatric symptoms, but treatment often also requires psychotherapy, nutritional support, and medical monitoring.</w:t>
      </w:r>
    </w:p>
    <w:p w14:paraId="7D53C7FA"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Can someone have an eating disorder without looking underweight?</w:t>
      </w:r>
    </w:p>
    <w:p w14:paraId="122BB43D"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Yes. Eating disorders can affect people at many different body sizes. Appearance alone cannot determine whether a person has an eating disorder or how medically serious the condition may be.</w:t>
      </w:r>
    </w:p>
    <w:p w14:paraId="31AE49B9"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Can anxiety or OCD occur with an eating disorder?</w:t>
      </w:r>
    </w:p>
    <w:p w14:paraId="064F1594"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Yes. Anxiety disorders and OCD can occur alongside eating disorders, as can depression, ADHD, PTSD, substance use disorders, and other psychiatric conditions.</w:t>
      </w:r>
    </w:p>
    <w:p w14:paraId="22FB7A4D"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Can eating disorders be treated through telehealth?</w:t>
      </w:r>
    </w:p>
    <w:p w14:paraId="248FA3E8"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Some aspects of psychiatric evaluation, medication management, psychotherapy, and follow-up can be provided virtually. However, patients may also require in-person medical monitoring or a higher level of care depending on medical and psychiatric risk.</w:t>
      </w:r>
    </w:p>
    <w:p w14:paraId="358FBD25" w14:textId="77777777" w:rsidR="00787676" w:rsidRPr="00787676" w:rsidRDefault="00787676" w:rsidP="00787676">
      <w:pPr>
        <w:spacing w:line="276" w:lineRule="auto"/>
        <w:jc w:val="both"/>
        <w:rPr>
          <w:rFonts w:ascii="Times New Roman" w:hAnsi="Times New Roman" w:cs="Times New Roman"/>
          <w:b/>
          <w:bCs/>
        </w:rPr>
      </w:pPr>
      <w:r w:rsidRPr="00787676">
        <w:rPr>
          <w:rFonts w:ascii="Times New Roman" w:hAnsi="Times New Roman" w:cs="Times New Roman"/>
          <w:b/>
          <w:bCs/>
        </w:rPr>
        <w:t>When is a higher level of care needed?</w:t>
      </w:r>
    </w:p>
    <w:p w14:paraId="66580151" w14:textId="77777777" w:rsidR="00787676" w:rsidRPr="00787676" w:rsidRDefault="00787676" w:rsidP="00787676">
      <w:pPr>
        <w:spacing w:line="276" w:lineRule="auto"/>
        <w:jc w:val="both"/>
        <w:rPr>
          <w:rFonts w:ascii="Times New Roman" w:hAnsi="Times New Roman" w:cs="Times New Roman"/>
        </w:rPr>
      </w:pPr>
      <w:r w:rsidRPr="00787676">
        <w:rPr>
          <w:rFonts w:ascii="Times New Roman" w:hAnsi="Times New Roman" w:cs="Times New Roman"/>
        </w:rPr>
        <w:t>Severe restriction, significant medical instability, frequent purging, dehydration, fainting, cardiac symptoms, rapid deterioration, or acute safety concerns may require urgent medical assessment or more intensive treatment.</w:t>
      </w:r>
    </w:p>
    <w:p w14:paraId="6C39D186" w14:textId="77777777" w:rsidR="00787676" w:rsidRPr="00787676" w:rsidRDefault="00787676" w:rsidP="00787676">
      <w:pPr>
        <w:spacing w:line="276" w:lineRule="auto"/>
        <w:jc w:val="both"/>
        <w:rPr>
          <w:rFonts w:ascii="Times New Roman" w:hAnsi="Times New Roman" w:cs="Times New Roman"/>
        </w:rPr>
      </w:pPr>
    </w:p>
    <w:p w14:paraId="0BD7C891" w14:textId="77777777" w:rsidR="00787676" w:rsidRPr="00FD030B" w:rsidRDefault="00787676" w:rsidP="00FD030B">
      <w:pPr>
        <w:spacing w:line="276" w:lineRule="auto"/>
        <w:jc w:val="both"/>
        <w:rPr>
          <w:rFonts w:ascii="Times New Roman" w:hAnsi="Times New Roman" w:cs="Times New Roman"/>
        </w:rPr>
      </w:pPr>
    </w:p>
    <w:sectPr w:rsidR="00787676" w:rsidRPr="00FD0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B9B"/>
    <w:multiLevelType w:val="multilevel"/>
    <w:tmpl w:val="069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BFD"/>
    <w:multiLevelType w:val="multilevel"/>
    <w:tmpl w:val="EA7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6058"/>
    <w:multiLevelType w:val="multilevel"/>
    <w:tmpl w:val="BAC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7EFD"/>
    <w:multiLevelType w:val="multilevel"/>
    <w:tmpl w:val="234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B5C33"/>
    <w:multiLevelType w:val="multilevel"/>
    <w:tmpl w:val="9190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43126"/>
    <w:multiLevelType w:val="multilevel"/>
    <w:tmpl w:val="746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72B5E"/>
    <w:multiLevelType w:val="multilevel"/>
    <w:tmpl w:val="FC1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B3246"/>
    <w:multiLevelType w:val="multilevel"/>
    <w:tmpl w:val="AD9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521E9"/>
    <w:multiLevelType w:val="multilevel"/>
    <w:tmpl w:val="506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D49A2"/>
    <w:multiLevelType w:val="multilevel"/>
    <w:tmpl w:val="1A4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B14B7"/>
    <w:multiLevelType w:val="multilevel"/>
    <w:tmpl w:val="C48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D579C"/>
    <w:multiLevelType w:val="multilevel"/>
    <w:tmpl w:val="875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E7B53"/>
    <w:multiLevelType w:val="multilevel"/>
    <w:tmpl w:val="E83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B7686"/>
    <w:multiLevelType w:val="multilevel"/>
    <w:tmpl w:val="9BC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D7C7F"/>
    <w:multiLevelType w:val="hybridMultilevel"/>
    <w:tmpl w:val="112AC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A275FE"/>
    <w:multiLevelType w:val="multilevel"/>
    <w:tmpl w:val="CD54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C01B6"/>
    <w:multiLevelType w:val="multilevel"/>
    <w:tmpl w:val="916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8542E"/>
    <w:multiLevelType w:val="multilevel"/>
    <w:tmpl w:val="46D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C42AF"/>
    <w:multiLevelType w:val="multilevel"/>
    <w:tmpl w:val="D69E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86971"/>
    <w:multiLevelType w:val="multilevel"/>
    <w:tmpl w:val="DE9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164FE"/>
    <w:multiLevelType w:val="multilevel"/>
    <w:tmpl w:val="627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B47C9"/>
    <w:multiLevelType w:val="multilevel"/>
    <w:tmpl w:val="65E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0608D"/>
    <w:multiLevelType w:val="multilevel"/>
    <w:tmpl w:val="823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64992"/>
    <w:multiLevelType w:val="multilevel"/>
    <w:tmpl w:val="68C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77093"/>
    <w:multiLevelType w:val="multilevel"/>
    <w:tmpl w:val="33E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922A8"/>
    <w:multiLevelType w:val="multilevel"/>
    <w:tmpl w:val="8BE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0240B"/>
    <w:multiLevelType w:val="multilevel"/>
    <w:tmpl w:val="EDC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A2C01"/>
    <w:multiLevelType w:val="multilevel"/>
    <w:tmpl w:val="C0B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430CF"/>
    <w:multiLevelType w:val="multilevel"/>
    <w:tmpl w:val="848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D6E05"/>
    <w:multiLevelType w:val="multilevel"/>
    <w:tmpl w:val="2EF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F0455"/>
    <w:multiLevelType w:val="multilevel"/>
    <w:tmpl w:val="BDF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6648B"/>
    <w:multiLevelType w:val="multilevel"/>
    <w:tmpl w:val="DF3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639B7"/>
    <w:multiLevelType w:val="multilevel"/>
    <w:tmpl w:val="9E02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61B6E"/>
    <w:multiLevelType w:val="multilevel"/>
    <w:tmpl w:val="DD4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34934"/>
    <w:multiLevelType w:val="multilevel"/>
    <w:tmpl w:val="3460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C3451"/>
    <w:multiLevelType w:val="multilevel"/>
    <w:tmpl w:val="756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01EA5"/>
    <w:multiLevelType w:val="multilevel"/>
    <w:tmpl w:val="9DF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96735"/>
    <w:multiLevelType w:val="multilevel"/>
    <w:tmpl w:val="41D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22BD2"/>
    <w:multiLevelType w:val="multilevel"/>
    <w:tmpl w:val="C818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E7396"/>
    <w:multiLevelType w:val="multilevel"/>
    <w:tmpl w:val="43B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F2765"/>
    <w:multiLevelType w:val="multilevel"/>
    <w:tmpl w:val="F47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653568">
    <w:abstractNumId w:val="6"/>
  </w:num>
  <w:num w:numId="2" w16cid:durableId="221020122">
    <w:abstractNumId w:val="5"/>
  </w:num>
  <w:num w:numId="3" w16cid:durableId="1976061363">
    <w:abstractNumId w:val="26"/>
  </w:num>
  <w:num w:numId="4" w16cid:durableId="546265282">
    <w:abstractNumId w:val="28"/>
  </w:num>
  <w:num w:numId="5" w16cid:durableId="1381631318">
    <w:abstractNumId w:val="25"/>
  </w:num>
  <w:num w:numId="6" w16cid:durableId="1599480482">
    <w:abstractNumId w:val="31"/>
  </w:num>
  <w:num w:numId="7" w16cid:durableId="838538953">
    <w:abstractNumId w:val="27"/>
  </w:num>
  <w:num w:numId="8" w16cid:durableId="1154757649">
    <w:abstractNumId w:val="17"/>
  </w:num>
  <w:num w:numId="9" w16cid:durableId="1498350099">
    <w:abstractNumId w:val="0"/>
  </w:num>
  <w:num w:numId="10" w16cid:durableId="1354767007">
    <w:abstractNumId w:val="21"/>
  </w:num>
  <w:num w:numId="11" w16cid:durableId="1721127359">
    <w:abstractNumId w:val="39"/>
  </w:num>
  <w:num w:numId="12" w16cid:durableId="885993286">
    <w:abstractNumId w:val="40"/>
  </w:num>
  <w:num w:numId="13" w16cid:durableId="1928686602">
    <w:abstractNumId w:val="14"/>
  </w:num>
  <w:num w:numId="14" w16cid:durableId="183173723">
    <w:abstractNumId w:val="19"/>
  </w:num>
  <w:num w:numId="15" w16cid:durableId="1636371077">
    <w:abstractNumId w:val="2"/>
  </w:num>
  <w:num w:numId="16" w16cid:durableId="1544711396">
    <w:abstractNumId w:val="16"/>
  </w:num>
  <w:num w:numId="17" w16cid:durableId="1679384656">
    <w:abstractNumId w:val="18"/>
  </w:num>
  <w:num w:numId="18" w16cid:durableId="88503742">
    <w:abstractNumId w:val="10"/>
  </w:num>
  <w:num w:numId="19" w16cid:durableId="1043674629">
    <w:abstractNumId w:val="36"/>
  </w:num>
  <w:num w:numId="20" w16cid:durableId="1706755311">
    <w:abstractNumId w:val="8"/>
  </w:num>
  <w:num w:numId="21" w16cid:durableId="45840293">
    <w:abstractNumId w:val="38"/>
  </w:num>
  <w:num w:numId="22" w16cid:durableId="1605384279">
    <w:abstractNumId w:val="30"/>
  </w:num>
  <w:num w:numId="23" w16cid:durableId="1878154932">
    <w:abstractNumId w:val="7"/>
  </w:num>
  <w:num w:numId="24" w16cid:durableId="428937484">
    <w:abstractNumId w:val="1"/>
  </w:num>
  <w:num w:numId="25" w16cid:durableId="971247805">
    <w:abstractNumId w:val="11"/>
  </w:num>
  <w:num w:numId="26" w16cid:durableId="39521957">
    <w:abstractNumId w:val="29"/>
  </w:num>
  <w:num w:numId="27" w16cid:durableId="1391224853">
    <w:abstractNumId w:val="3"/>
  </w:num>
  <w:num w:numId="28" w16cid:durableId="1646202845">
    <w:abstractNumId w:val="23"/>
  </w:num>
  <w:num w:numId="29" w16cid:durableId="1660232547">
    <w:abstractNumId w:val="20"/>
  </w:num>
  <w:num w:numId="30" w16cid:durableId="2084527491">
    <w:abstractNumId w:val="32"/>
  </w:num>
  <w:num w:numId="31" w16cid:durableId="604390075">
    <w:abstractNumId w:val="13"/>
  </w:num>
  <w:num w:numId="32" w16cid:durableId="284122430">
    <w:abstractNumId w:val="24"/>
  </w:num>
  <w:num w:numId="33" w16cid:durableId="688944119">
    <w:abstractNumId w:val="33"/>
  </w:num>
  <w:num w:numId="34" w16cid:durableId="353961487">
    <w:abstractNumId w:val="9"/>
  </w:num>
  <w:num w:numId="35" w16cid:durableId="1577132692">
    <w:abstractNumId w:val="34"/>
  </w:num>
  <w:num w:numId="36" w16cid:durableId="1435589927">
    <w:abstractNumId w:val="22"/>
  </w:num>
  <w:num w:numId="37" w16cid:durableId="1723214049">
    <w:abstractNumId w:val="37"/>
  </w:num>
  <w:num w:numId="38" w16cid:durableId="430930719">
    <w:abstractNumId w:val="4"/>
  </w:num>
  <w:num w:numId="39" w16cid:durableId="347948267">
    <w:abstractNumId w:val="15"/>
  </w:num>
  <w:num w:numId="40" w16cid:durableId="1799761091">
    <w:abstractNumId w:val="12"/>
  </w:num>
  <w:num w:numId="41" w16cid:durableId="1547254235">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AD"/>
    <w:rsid w:val="002F3AAA"/>
    <w:rsid w:val="003713AC"/>
    <w:rsid w:val="00482FAD"/>
    <w:rsid w:val="006374E3"/>
    <w:rsid w:val="006768BC"/>
    <w:rsid w:val="00787676"/>
    <w:rsid w:val="008102CD"/>
    <w:rsid w:val="00822C98"/>
    <w:rsid w:val="008E6E4C"/>
    <w:rsid w:val="00B31E85"/>
    <w:rsid w:val="00C7104F"/>
    <w:rsid w:val="00D85A93"/>
    <w:rsid w:val="00E01773"/>
    <w:rsid w:val="00E57CF4"/>
    <w:rsid w:val="00F9492C"/>
    <w:rsid w:val="00FD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2A22"/>
  <w15:chartTrackingRefBased/>
  <w15:docId w15:val="{0188B7B0-CCC5-4197-92F2-6D2D8809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FAD"/>
    <w:rPr>
      <w:rFonts w:eastAsiaTheme="majorEastAsia" w:cstheme="majorBidi"/>
      <w:color w:val="272727" w:themeColor="text1" w:themeTint="D8"/>
    </w:rPr>
  </w:style>
  <w:style w:type="paragraph" w:styleId="Title">
    <w:name w:val="Title"/>
    <w:basedOn w:val="Normal"/>
    <w:next w:val="Normal"/>
    <w:link w:val="TitleChar"/>
    <w:uiPriority w:val="10"/>
    <w:qFormat/>
    <w:rsid w:val="00482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FAD"/>
    <w:pPr>
      <w:spacing w:before="160"/>
      <w:jc w:val="center"/>
    </w:pPr>
    <w:rPr>
      <w:i/>
      <w:iCs/>
      <w:color w:val="404040" w:themeColor="text1" w:themeTint="BF"/>
    </w:rPr>
  </w:style>
  <w:style w:type="character" w:customStyle="1" w:styleId="QuoteChar">
    <w:name w:val="Quote Char"/>
    <w:basedOn w:val="DefaultParagraphFont"/>
    <w:link w:val="Quote"/>
    <w:uiPriority w:val="29"/>
    <w:rsid w:val="00482FAD"/>
    <w:rPr>
      <w:i/>
      <w:iCs/>
      <w:color w:val="404040" w:themeColor="text1" w:themeTint="BF"/>
    </w:rPr>
  </w:style>
  <w:style w:type="paragraph" w:styleId="ListParagraph">
    <w:name w:val="List Paragraph"/>
    <w:basedOn w:val="Normal"/>
    <w:uiPriority w:val="34"/>
    <w:qFormat/>
    <w:rsid w:val="00482FAD"/>
    <w:pPr>
      <w:ind w:left="720"/>
      <w:contextualSpacing/>
    </w:pPr>
  </w:style>
  <w:style w:type="character" w:styleId="IntenseEmphasis">
    <w:name w:val="Intense Emphasis"/>
    <w:basedOn w:val="DefaultParagraphFont"/>
    <w:uiPriority w:val="21"/>
    <w:qFormat/>
    <w:rsid w:val="00482FAD"/>
    <w:rPr>
      <w:i/>
      <w:iCs/>
      <w:color w:val="0F4761" w:themeColor="accent1" w:themeShade="BF"/>
    </w:rPr>
  </w:style>
  <w:style w:type="paragraph" w:styleId="IntenseQuote">
    <w:name w:val="Intense Quote"/>
    <w:basedOn w:val="Normal"/>
    <w:next w:val="Normal"/>
    <w:link w:val="IntenseQuoteChar"/>
    <w:uiPriority w:val="30"/>
    <w:qFormat/>
    <w:rsid w:val="00482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FAD"/>
    <w:rPr>
      <w:i/>
      <w:iCs/>
      <w:color w:val="0F4761" w:themeColor="accent1" w:themeShade="BF"/>
    </w:rPr>
  </w:style>
  <w:style w:type="character" w:styleId="IntenseReference">
    <w:name w:val="Intense Reference"/>
    <w:basedOn w:val="DefaultParagraphFont"/>
    <w:uiPriority w:val="32"/>
    <w:qFormat/>
    <w:rsid w:val="00482FAD"/>
    <w:rPr>
      <w:b/>
      <w:bCs/>
      <w:smallCaps/>
      <w:color w:val="0F4761" w:themeColor="accent1" w:themeShade="BF"/>
      <w:spacing w:val="5"/>
    </w:rPr>
  </w:style>
  <w:style w:type="character" w:styleId="Hyperlink">
    <w:name w:val="Hyperlink"/>
    <w:basedOn w:val="DefaultParagraphFont"/>
    <w:uiPriority w:val="99"/>
    <w:unhideWhenUsed/>
    <w:rsid w:val="00482FAD"/>
    <w:rPr>
      <w:color w:val="467886" w:themeColor="hyperlink"/>
      <w:u w:val="single"/>
    </w:rPr>
  </w:style>
  <w:style w:type="character" w:styleId="UnresolvedMention">
    <w:name w:val="Unresolved Mention"/>
    <w:basedOn w:val="DefaultParagraphFont"/>
    <w:uiPriority w:val="99"/>
    <w:semiHidden/>
    <w:unhideWhenUsed/>
    <w:rsid w:val="00482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luminoxmentalhealth.com" TargetMode="External"/><Relationship Id="rId13" Type="http://schemas.openxmlformats.org/officeDocument/2006/relationships/hyperlink" Target="mailto:contact@luminoxmentalhealth.com" TargetMode="External"/><Relationship Id="rId3" Type="http://schemas.openxmlformats.org/officeDocument/2006/relationships/settings" Target="settings.xml"/><Relationship Id="rId7" Type="http://schemas.openxmlformats.org/officeDocument/2006/relationships/hyperlink" Target="mailto:contact@luminoxmentalhealth.com" TargetMode="External"/><Relationship Id="rId12" Type="http://schemas.openxmlformats.org/officeDocument/2006/relationships/hyperlink" Target="mailto:contact@luminoxmentalhealth.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ontact@luminoxmentalhealth.com" TargetMode="External"/><Relationship Id="rId11" Type="http://schemas.openxmlformats.org/officeDocument/2006/relationships/hyperlink" Target="mailto:contact@luminoxmentalhealth.com" TargetMode="External"/><Relationship Id="rId5" Type="http://schemas.openxmlformats.org/officeDocument/2006/relationships/hyperlink" Target="mailto:contact@luminoxmentalhealth.com" TargetMode="External"/><Relationship Id="rId15" Type="http://schemas.openxmlformats.org/officeDocument/2006/relationships/fontTable" Target="fontTable.xml"/><Relationship Id="rId10" Type="http://schemas.openxmlformats.org/officeDocument/2006/relationships/hyperlink" Target="mailto:contact@luminoxmentalhealth.com" TargetMode="External"/><Relationship Id="rId4" Type="http://schemas.openxmlformats.org/officeDocument/2006/relationships/webSettings" Target="webSettings.xml"/><Relationship Id="rId9" Type="http://schemas.openxmlformats.org/officeDocument/2006/relationships/hyperlink" Target="mailto:contact@luminoxmentalhealth.com" TargetMode="External"/><Relationship Id="rId14" Type="http://schemas.openxmlformats.org/officeDocument/2006/relationships/hyperlink" Target="mailto:contact@luminoxmentalheal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56</Pages>
  <Words>14017</Words>
  <Characters>79899</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Gbemisola Olatunji</dc:creator>
  <cp:keywords/>
  <dc:description/>
  <cp:lastModifiedBy>Gbemisola Olatunji</cp:lastModifiedBy>
  <cp:revision>3</cp:revision>
  <dcterms:created xsi:type="dcterms:W3CDTF">2026-09-11T14:25:00Z</dcterms:created>
  <dcterms:modified xsi:type="dcterms:W3CDTF">2026-09-11T18:12:00Z</dcterms:modified>
</cp:coreProperties>
</file>