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554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 Guida IT alle Impostazioni del Pannello Admin</w:t>
      </w:r>
    </w:p>
    <w:p w14:paraId="3D06028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A9AC3B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 Scopo del documento</w:t>
      </w:r>
    </w:p>
    <w:p w14:paraId="0E5212F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DADD03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Questo documento e' pensato per l'IT manager che deve prendere in carico la parte infrastrutturale e di sicurezza del pannello `Settings` dell'Admin Panel.</w:t>
      </w:r>
    </w:p>
    <w:p w14:paraId="1019A2F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428D1D8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Obiettivo:</w:t>
      </w:r>
    </w:p>
    <w:p w14:paraId="3AB2379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20C094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chiarire quali impostazioni sono di competenza IT</w:t>
      </w:r>
    </w:p>
    <w:p w14:paraId="02CDC09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spiegare dove impattano</w:t>
      </w:r>
    </w:p>
    <w:p w14:paraId="2A613C3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distinguere tra modifiche applicate subito e modifiche che richiedono restart/redeploy</w:t>
      </w:r>
    </w:p>
    <w:p w14:paraId="6F50C78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fornire una procedura operativa di gestione e verifica</w:t>
      </w:r>
    </w:p>
    <w:p w14:paraId="09036EF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rendere esplicita la responsabilita' IT sulle configurazioni sensibili</w:t>
      </w:r>
    </w:p>
    <w:p w14:paraId="63C3F8C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02BD35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Frontend di accesso:</w:t>
      </w:r>
    </w:p>
    <w:p w14:paraId="5C57A3C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9329D7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`/frontend/admin.html`</w:t>
      </w:r>
    </w:p>
    <w:p w14:paraId="15CF194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450A4E4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Nota importante:</w:t>
      </w:r>
    </w:p>
    <w:p w14:paraId="3768DEB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4D34064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la sezione `Settings` e' accessibile solo a utenti con ruolo `admin`</w:t>
      </w:r>
    </w:p>
    <w:p w14:paraId="5FE2247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il presente documento copre le impostazioni IT della sezione `Settings`</w:t>
      </w:r>
    </w:p>
    <w:p w14:paraId="019EC6E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la sezione `Scoring` non rientra nel perimetro IT puro, salvo supporto tecnico</w:t>
      </w:r>
    </w:p>
    <w:p w14:paraId="43421AB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A077CD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 Sintesi Esecutiva</w:t>
      </w:r>
    </w:p>
    <w:p w14:paraId="6C4CA59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37A2E4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Le impostazioni che devono essere presidiate dal reparto IT sono principalmente queste categorie:</w:t>
      </w:r>
    </w:p>
    <w:p w14:paraId="114E6D7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8CABBB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`Security`</w:t>
      </w:r>
    </w:p>
    <w:p w14:paraId="648F04A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`Email`</w:t>
      </w:r>
    </w:p>
    <w:p w14:paraId="5DB2AA4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`Deployment`</w:t>
      </w:r>
    </w:p>
    <w:p w14:paraId="2A3C1CD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`Operations`</w:t>
      </w:r>
    </w:p>
    <w:p w14:paraId="5F2A7DC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parte di `Administration`</w:t>
      </w:r>
    </w:p>
    <w:p w14:paraId="7C272A4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58EE05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Le impostazioni che possono richiedere coinvolgimento condiviso con business o fornitore applicativo sono:</w:t>
      </w:r>
    </w:p>
    <w:p w14:paraId="5540E93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64059C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`AI`</w:t>
      </w:r>
    </w:p>
    <w:p w14:paraId="5DC1A70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`Catalog`</w:t>
      </w:r>
    </w:p>
    <w:p w14:paraId="693168B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78A548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Le impostazioni piu' sensibili, da trattare come responsabilita' diretta IT, sono:</w:t>
      </w:r>
    </w:p>
    <w:p w14:paraId="00D8723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AA1846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`AUTH_JWT_SECRET`</w:t>
      </w:r>
    </w:p>
    <w:p w14:paraId="71619C5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`CORS_ALLOWED_ORIGINS`</w:t>
      </w:r>
    </w:p>
    <w:p w14:paraId="48B7A60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`AUTH_COOKIE_SECURE`</w:t>
      </w:r>
    </w:p>
    <w:p w14:paraId="4869833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`AUTH_COOKIE_SAMESITE`</w:t>
      </w:r>
    </w:p>
    <w:p w14:paraId="12DB5D3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fr-FR"/>
        </w:rPr>
      </w:pPr>
      <w:r w:rsidRPr="00100287">
        <w:rPr>
          <w:rFonts w:ascii="Courier New" w:hAnsi="Courier New" w:cs="Courier New"/>
          <w:lang w:val="fr-FR"/>
        </w:rPr>
        <w:t>- `APP_DOMAIN`</w:t>
      </w:r>
    </w:p>
    <w:p w14:paraId="04942CC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fr-FR"/>
        </w:rPr>
      </w:pPr>
      <w:r w:rsidRPr="00100287">
        <w:rPr>
          <w:rFonts w:ascii="Courier New" w:hAnsi="Courier New" w:cs="Courier New"/>
          <w:lang w:val="fr-FR"/>
        </w:rPr>
        <w:t>- `ACME_EMAIL`</w:t>
      </w:r>
    </w:p>
    <w:p w14:paraId="438766D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fr-FR"/>
        </w:rPr>
      </w:pPr>
      <w:r w:rsidRPr="00100287">
        <w:rPr>
          <w:rFonts w:ascii="Courier New" w:hAnsi="Courier New" w:cs="Courier New"/>
          <w:lang w:val="fr-FR"/>
        </w:rPr>
        <w:t>- `POSTGRES_PASSWORD`</w:t>
      </w:r>
    </w:p>
    <w:p w14:paraId="3C8088E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`SMTP_HOST`</w:t>
      </w:r>
    </w:p>
    <w:p w14:paraId="2A105D4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`SMTP_PORT`</w:t>
      </w:r>
    </w:p>
    <w:p w14:paraId="50D8684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`SMTP_USERNAME`</w:t>
      </w:r>
    </w:p>
    <w:p w14:paraId="1926528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`SMTP_PASSWORD`</w:t>
      </w:r>
    </w:p>
    <w:p w14:paraId="6E39B95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`SMTP_FROM_EMAIL`</w:t>
      </w:r>
    </w:p>
    <w:p w14:paraId="37895CA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lastRenderedPageBreak/>
        <w:t>- `RATE_LIMIT_STORE`</w:t>
      </w:r>
    </w:p>
    <w:p w14:paraId="2BB48FA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`RATE_LIMIT_DATABASE_URL`</w:t>
      </w:r>
    </w:p>
    <w:p w14:paraId="48F7750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`ENABLE_DEBUG_ENDPOINTS`</w:t>
      </w:r>
    </w:p>
    <w:p w14:paraId="585136F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EB6FFD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 Cosa Significa “Presa in Carico IT”</w:t>
      </w:r>
    </w:p>
    <w:p w14:paraId="0D80DD7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3BC6D8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Per questo progetto, la presa in carico IT significa che il referente IT:</w:t>
      </w:r>
    </w:p>
    <w:p w14:paraId="0EC2AB5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D33CD2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decide i valori corretti delle impostazioni tecniche</w:t>
      </w:r>
    </w:p>
    <w:p w14:paraId="2752DD0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approva le modifiche in produzione</w:t>
      </w:r>
    </w:p>
    <w:p w14:paraId="30F68A1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conserva in modo sicuro i secret</w:t>
      </w:r>
    </w:p>
    <w:p w14:paraId="7D1D97A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verifica l'effetto delle modifiche dopo il salvataggio</w:t>
      </w:r>
    </w:p>
    <w:p w14:paraId="73500469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pianifica i restart/redeploy quando necessari</w:t>
      </w:r>
    </w:p>
    <w:p w14:paraId="5FC61E1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gestisce il rollback in caso di errore</w:t>
      </w:r>
    </w:p>
    <w:p w14:paraId="4E7C37A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mantiene allineati dominio, SMTP, sicurezza cookie, CORS e password database con l'infrastruttura reale</w:t>
      </w:r>
    </w:p>
    <w:p w14:paraId="0E6F2A4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9B6ADC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 Come Funziona la Sezione Settings</w:t>
      </w:r>
    </w:p>
    <w:p w14:paraId="5034A08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DFF259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La sezione `Settings` del pannello Admin espone configurazioni applicative salvabili da interfaccia.</w:t>
      </w:r>
    </w:p>
    <w:p w14:paraId="10522E29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BC18AA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Comportamento generale:</w:t>
      </w:r>
    </w:p>
    <w:p w14:paraId="0AEFEAA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109C9E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 valori sensibili sono mostrati mascherati</w:t>
      </w:r>
    </w:p>
    <w:p w14:paraId="5F94915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per i secret, lasciare il campo vuoto mantiene il valore gia' presente</w:t>
      </w:r>
    </w:p>
    <w:p w14:paraId="6197B2C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alcune modifiche sono `Hot apply`, quindi il backend prova a usarle subito</w:t>
      </w:r>
    </w:p>
    <w:p w14:paraId="13B375A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altre sono `Restart needed`, quindi il valore viene salvato ma serve riavvio o redeploy per effetto completo</w:t>
      </w:r>
    </w:p>
    <w:p w14:paraId="66B497C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930660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In pratica bisogna distinguere tre casi:</w:t>
      </w:r>
    </w:p>
    <w:p w14:paraId="10C7944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390514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1. valore salvato e applicato subito</w:t>
      </w:r>
    </w:p>
    <w:p w14:paraId="628B7A7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2. valore salvato ma da validare con un nuovo login o con un test operativo</w:t>
      </w:r>
    </w:p>
    <w:p w14:paraId="1BE7223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3. valore salvato ma da attivare con restart/redeploy</w:t>
      </w:r>
    </w:p>
    <w:p w14:paraId="0D188E2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211E61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 Procedura Operativa Consigliata</w:t>
      </w:r>
    </w:p>
    <w:p w14:paraId="03B44F6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757F15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### Accesso</w:t>
      </w:r>
    </w:p>
    <w:p w14:paraId="43D2D19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9C0735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1. Aprire `/frontend/admin.html`</w:t>
      </w:r>
    </w:p>
    <w:p w14:paraId="37159B6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2. Accedere con un account `admin`</w:t>
      </w:r>
    </w:p>
    <w:p w14:paraId="52F6E31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3. Aprire la sezione `Settings`</w:t>
      </w:r>
    </w:p>
    <w:p w14:paraId="6472665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4. Cercare la categoria desiderata</w:t>
      </w:r>
    </w:p>
    <w:p w14:paraId="13CDA71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38F3A99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### Lettura delle Etichette</w:t>
      </w:r>
    </w:p>
    <w:p w14:paraId="38C7F05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95C6E5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Nel pannello ogni impostazione mostra:</w:t>
      </w:r>
    </w:p>
    <w:p w14:paraId="1A01913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492CB8C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`Configured` oppure `Not set`</w:t>
      </w:r>
    </w:p>
    <w:p w14:paraId="53B8B2C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`Restart needed` oppure `Hot apply`</w:t>
      </w:r>
    </w:p>
    <w:p w14:paraId="6FAF875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`Masked` se il valore e' segreto</w:t>
      </w:r>
    </w:p>
    <w:p w14:paraId="3BE8B30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92A09C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Interpretazione:</w:t>
      </w:r>
    </w:p>
    <w:p w14:paraId="0CC72F5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07071C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`Configured`: esiste gia' un valore attivo o salvato</w:t>
      </w:r>
    </w:p>
    <w:p w14:paraId="04C9B03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`Hot apply`: la modifica e' pensata per essere utilizzata subito</w:t>
      </w:r>
    </w:p>
    <w:p w14:paraId="487A0E6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lastRenderedPageBreak/>
        <w:t>- `Restart needed`: il backend o l'infrastruttura richiedono un riavvio per usare davvero il nuovo valore</w:t>
      </w:r>
    </w:p>
    <w:p w14:paraId="0D87C99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D4D212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### Modalita' Corretta di Modifica</w:t>
      </w:r>
    </w:p>
    <w:p w14:paraId="02FD048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FA4379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1. Annotare il valore attuale o almeno il fatto che sia configurato</w:t>
      </w:r>
    </w:p>
    <w:p w14:paraId="19F66A3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2. Inserire il nuovo valore</w:t>
      </w:r>
    </w:p>
    <w:p w14:paraId="1D54905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3. Premere `Save`</w:t>
      </w:r>
    </w:p>
    <w:p w14:paraId="50328929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4. Leggere il messaggio di conferma</w:t>
      </w:r>
    </w:p>
    <w:p w14:paraId="3DC4DA2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5. Eseguire il test operativo specifico della categoria</w:t>
      </w:r>
    </w:p>
    <w:p w14:paraId="43F14E4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6. Se la voce e' `Restart needed`, pianificare subito restart o redeploy</w:t>
      </w:r>
    </w:p>
    <w:p w14:paraId="1B55B4C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42059AE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### Regola di Sicurezza</w:t>
      </w:r>
    </w:p>
    <w:p w14:paraId="6C144A8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17B5F1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Non modificare in un'unica sessione:</w:t>
      </w:r>
    </w:p>
    <w:p w14:paraId="54FB53D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48CD17B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segreti di autenticazione</w:t>
      </w:r>
    </w:p>
    <w:p w14:paraId="7F134D19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parametri cookie</w:t>
      </w:r>
    </w:p>
    <w:p w14:paraId="2281A9D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CORS</w:t>
      </w:r>
    </w:p>
    <w:p w14:paraId="635CD34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dominio</w:t>
      </w:r>
    </w:p>
    <w:p w14:paraId="7B230E0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database</w:t>
      </w:r>
    </w:p>
    <w:p w14:paraId="0ADE39A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A57639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Meglio una modifica alla volta, con verifica immediata.</w:t>
      </w:r>
    </w:p>
    <w:p w14:paraId="55934A4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E94694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 Matrice di Responsabilita'</w:t>
      </w:r>
    </w:p>
    <w:p w14:paraId="6E9744B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C35349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| Categoria | Owner principale | Coinvolgimento secondario |</w:t>
      </w:r>
    </w:p>
    <w:p w14:paraId="602E8F2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|---|---|---|</w:t>
      </w:r>
    </w:p>
    <w:p w14:paraId="75364A9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Security | IT | Fornitore applicativo |</w:t>
      </w:r>
    </w:p>
    <w:p w14:paraId="3ED78B7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Email | IT | Business owner per caselle e processi |</w:t>
      </w:r>
    </w:p>
    <w:p w14:paraId="6E0F537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Deployment | IT | Dev/Fornitore |</w:t>
      </w:r>
    </w:p>
    <w:p w14:paraId="5D02BFC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Operations | IT | Dev/Fornitore |</w:t>
      </w:r>
    </w:p>
    <w:p w14:paraId="4D83CEF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Administration | IT | Owner applicativo |</w:t>
      </w:r>
    </w:p>
    <w:p w14:paraId="54A8CBB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AI | Condivisa | Business + Dev + IT |</w:t>
      </w:r>
    </w:p>
    <w:p w14:paraId="6A9C762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Catalog | Condivisa | Business + Data owner + IT |</w:t>
      </w:r>
    </w:p>
    <w:p w14:paraId="0F6DE9B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6AB3399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 Walkthrough Dettagliato per Categoria</w:t>
      </w:r>
    </w:p>
    <w:p w14:paraId="70E7379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14B9E59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 Security</w:t>
      </w:r>
    </w:p>
    <w:p w14:paraId="7D06B31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51175D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Questa e' la categoria con il rischio piu' alto, perche' impatta accesso, sessioni, browser policy e superficie esposta.</w:t>
      </w:r>
    </w:p>
    <w:p w14:paraId="09E17B2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A3EC27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### `AUTH_JWT_SECRET`</w:t>
      </w:r>
    </w:p>
    <w:p w14:paraId="44B8132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4C3553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Cos'e':</w:t>
      </w:r>
    </w:p>
    <w:p w14:paraId="34A8487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6EFD26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il segreto usato per firmare i token di accesso</w:t>
      </w:r>
    </w:p>
    <w:p w14:paraId="2967412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93AAA6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Impatto:</w:t>
      </w:r>
    </w:p>
    <w:p w14:paraId="5AA78D8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8ED4DB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influisce sulla validazione delle sessioni utente</w:t>
      </w:r>
    </w:p>
    <w:p w14:paraId="72CBE90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una modifica errata puo' rendere invalidi i token esistenti</w:t>
      </w:r>
    </w:p>
    <w:p w14:paraId="13B7B98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A55B0B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Modalita' operativa:</w:t>
      </w:r>
    </w:p>
    <w:p w14:paraId="1468035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554EB4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trattare come secret critico</w:t>
      </w:r>
    </w:p>
    <w:p w14:paraId="55D4133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ruotarlo solo in finestra controllata</w:t>
      </w:r>
    </w:p>
    <w:p w14:paraId="43F1CC7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dopo il salvataggio e' necessario restart/redeploy</w:t>
      </w:r>
    </w:p>
    <w:p w14:paraId="2E3DE6D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17CEB33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lastRenderedPageBreak/>
        <w:t>Responsabilita' IT:</w:t>
      </w:r>
    </w:p>
    <w:p w14:paraId="6FBEBD7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3767E2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generazione del segreto</w:t>
      </w:r>
    </w:p>
    <w:p w14:paraId="73D3745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custodia sicura</w:t>
      </w:r>
    </w:p>
    <w:p w14:paraId="122402D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pianificazione della rotazione</w:t>
      </w:r>
    </w:p>
    <w:p w14:paraId="0A8D605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comunicazione di eventuale logout forzato agli utenti</w:t>
      </w:r>
    </w:p>
    <w:p w14:paraId="6CB60E4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1F4F5CE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Verifica post-modifica:</w:t>
      </w:r>
    </w:p>
    <w:p w14:paraId="42AB643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4430F74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nuovo login admin riuscito</w:t>
      </w:r>
    </w:p>
    <w:p w14:paraId="258A984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login utente riuscito</w:t>
      </w:r>
    </w:p>
    <w:p w14:paraId="5101054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refresh sessione riuscito</w:t>
      </w:r>
    </w:p>
    <w:p w14:paraId="2F34700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9BB74D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`AUTH_TOKEN_EXPIRE_MINUTES`</w:t>
      </w:r>
    </w:p>
    <w:p w14:paraId="777E5F4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61B0F3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1722E5A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0D208F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durata dei nuovi access token</w:t>
      </w:r>
    </w:p>
    <w:p w14:paraId="04AFEEB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C6682C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Impatto:</w:t>
      </w:r>
    </w:p>
    <w:p w14:paraId="33B4F0E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F89ABB3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influenza la frequenza con cui la sessione necessita refresh</w:t>
      </w:r>
    </w:p>
    <w:p w14:paraId="1F8CC23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603060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Comportamento attuale:</w:t>
      </w:r>
    </w:p>
    <w:p w14:paraId="6D0A284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9B83CC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il backend ricarica questo valore a runtime</w:t>
      </w:r>
    </w:p>
    <w:p w14:paraId="6C008A6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l'effetto atteso riguarda i nuovi token emessi dopo la modifica</w:t>
      </w:r>
    </w:p>
    <w:p w14:paraId="6BCAE27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15EE70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Raccomandazione:</w:t>
      </w:r>
    </w:p>
    <w:p w14:paraId="10D2558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0290A2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usare valori troppo bassi solo se il refresh flow e' gia' stato validato</w:t>
      </w:r>
    </w:p>
    <w:p w14:paraId="7176F3F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B79884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Verifica:</w:t>
      </w:r>
    </w:p>
    <w:p w14:paraId="006D949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6E9158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eseguire nuovo login</w:t>
      </w:r>
    </w:p>
    <w:p w14:paraId="36EBC53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controllare che la sessione resti stabile</w:t>
      </w:r>
    </w:p>
    <w:p w14:paraId="0DFAC1C4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7E83D1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`AUTH_REFRESH_TOKEN_EXPIRE_DAYS`</w:t>
      </w:r>
    </w:p>
    <w:p w14:paraId="537C80B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A637CE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Cos'e':</w:t>
      </w:r>
    </w:p>
    <w:p w14:paraId="05BC2E4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1F48D4C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durata delle refresh session</w:t>
      </w:r>
    </w:p>
    <w:p w14:paraId="4818A95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5256BE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Impatto:</w:t>
      </w:r>
    </w:p>
    <w:p w14:paraId="37A8B1E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DBE3EBD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definisce per quanto tempo un utente puo' rinnovare la sessione senza nuovo login completo</w:t>
      </w:r>
    </w:p>
    <w:p w14:paraId="6679C59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89EA93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Nota tecnica importante:</w:t>
      </w:r>
    </w:p>
    <w:p w14:paraId="29CDAD7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2859BC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il pannello la espone come modifica immediata</w:t>
      </w:r>
    </w:p>
    <w:p w14:paraId="6AB7104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nella versione corrente il backend salva il valore, ma il refresh runtime di questa specifica proprieta' va considerato da verificare con attenzione</w:t>
      </w:r>
    </w:p>
    <w:p w14:paraId="0BF8DAA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per prudenza operativa, trattarla come modifica da testare con nuovo login e con test di refresh session</w:t>
      </w:r>
    </w:p>
    <w:p w14:paraId="64E8DE2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549E914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Raccomandazione IT:</w:t>
      </w:r>
    </w:p>
    <w:p w14:paraId="6238ED5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3CF72A6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lastRenderedPageBreak/>
        <w:t>- dopo modifica fare sempre test end-to-end</w:t>
      </w:r>
    </w:p>
    <w:p w14:paraId="7122A9E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in produzione considerare comunque una finestra di riavvio se si vuole certezza applicativa</w:t>
      </w:r>
    </w:p>
    <w:p w14:paraId="59DCDFC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980CB0E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### `AUTH_COOKIE_SECURE`</w:t>
      </w:r>
    </w:p>
    <w:p w14:paraId="2CFA86B1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20E0D6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Cos'e':</w:t>
      </w:r>
    </w:p>
    <w:p w14:paraId="10248E0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56A183B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definisce se i cookie auth vengono inviati solo su HTTPS</w:t>
      </w:r>
    </w:p>
    <w:p w14:paraId="3230804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9B5EC6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Regola pratica:</w:t>
      </w:r>
    </w:p>
    <w:p w14:paraId="233ADF4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4942838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in produzione deve essere `true`</w:t>
      </w:r>
    </w:p>
    <w:p w14:paraId="62D7B120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in locale HTTP puo' essere `false`</w:t>
      </w:r>
    </w:p>
    <w:p w14:paraId="07B30F17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7B569F7F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Rischio:</w:t>
      </w:r>
    </w:p>
    <w:p w14:paraId="4531C98A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220D9D75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se impostato male in produzione il login puo' comportarsi in modo incoerente</w:t>
      </w:r>
    </w:p>
    <w:p w14:paraId="7F5E61AC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62D61152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Verifica:</w:t>
      </w:r>
    </w:p>
    <w:p w14:paraId="4963712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</w:p>
    <w:p w14:paraId="06F88A09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login via browser</w:t>
      </w:r>
    </w:p>
    <w:p w14:paraId="07D43CD6" w14:textId="77777777" w:rsidR="0006735F" w:rsidRPr="00100287" w:rsidRDefault="0006735F" w:rsidP="0006735F">
      <w:pPr>
        <w:pStyle w:val="Testonormale"/>
        <w:rPr>
          <w:rFonts w:ascii="Courier New" w:hAnsi="Courier New" w:cs="Courier New"/>
          <w:lang w:val="it-IT"/>
        </w:rPr>
      </w:pPr>
      <w:r w:rsidRPr="00100287">
        <w:rPr>
          <w:rFonts w:ascii="Courier New" w:hAnsi="Courier New" w:cs="Courier New"/>
          <w:lang w:val="it-IT"/>
        </w:rPr>
        <w:t>- logout</w:t>
      </w:r>
    </w:p>
    <w:p w14:paraId="742E8EB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refresh pagina</w:t>
      </w:r>
    </w:p>
    <w:p w14:paraId="3927074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verifica permanenza sessione</w:t>
      </w:r>
    </w:p>
    <w:p w14:paraId="294F438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0DE5AD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`AUTH_COOKIE_SAMESITE`</w:t>
      </w:r>
    </w:p>
    <w:p w14:paraId="4D510C2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94B362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1568C8F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FF3577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policy browser per i cookie auth</w:t>
      </w:r>
    </w:p>
    <w:p w14:paraId="656E797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A36CE5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Valori validi:</w:t>
      </w:r>
    </w:p>
    <w:p w14:paraId="03964F4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86BF35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`lax`</w:t>
      </w:r>
    </w:p>
    <w:p w14:paraId="2063325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`strict`</w:t>
      </w:r>
    </w:p>
    <w:p w14:paraId="188DFB8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`none`</w:t>
      </w:r>
    </w:p>
    <w:p w14:paraId="19F678E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F89051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Raccomandazione:</w:t>
      </w:r>
    </w:p>
    <w:p w14:paraId="6696298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9C369B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default consigliato: `lax`</w:t>
      </w:r>
    </w:p>
    <w:p w14:paraId="48BB9D9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usare `none` solo se serve davvero un contesto cross-site e con HTTPS corretto</w:t>
      </w:r>
    </w:p>
    <w:p w14:paraId="6099C3A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5F4E6E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Verifica:</w:t>
      </w:r>
    </w:p>
    <w:p w14:paraId="1F4A9C4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C596B3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login normale</w:t>
      </w:r>
    </w:p>
    <w:p w14:paraId="5D73E62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apertura link diretti a pagine protette</w:t>
      </w:r>
    </w:p>
    <w:p w14:paraId="4250CAE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flusso password reset</w:t>
      </w:r>
    </w:p>
    <w:p w14:paraId="3084888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776C55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`CORS_ALLOWED_ORIGINS`</w:t>
      </w:r>
    </w:p>
    <w:p w14:paraId="527D5EB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EA7709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6897301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B1CB70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lista degli origin browser autorizzati a chiamare il backend</w:t>
      </w:r>
    </w:p>
    <w:p w14:paraId="67A644C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0A8AFA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Formato:</w:t>
      </w:r>
    </w:p>
    <w:p w14:paraId="12685A9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868052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elenco separato da virgole</w:t>
      </w:r>
    </w:p>
    <w:p w14:paraId="5999BE9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A32A85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Esempio:</w:t>
      </w:r>
    </w:p>
    <w:p w14:paraId="0471C00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AE0373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`https://example.com,https://app.example.com`</w:t>
      </w:r>
    </w:p>
    <w:p w14:paraId="26B20F3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7FDB41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Rischio:</w:t>
      </w:r>
    </w:p>
    <w:p w14:paraId="7AF21E9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58D1B1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troppo restrittivo: frontend non comunica con backend</w:t>
      </w:r>
    </w:p>
    <w:p w14:paraId="01561CA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troppo permissivo: superficie esposta inutilmente</w:t>
      </w:r>
    </w:p>
    <w:p w14:paraId="5F95E27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41E117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Comportamento:</w:t>
      </w:r>
    </w:p>
    <w:p w14:paraId="609057B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C83149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richiede restart/redeploy per effetto completo</w:t>
      </w:r>
    </w:p>
    <w:p w14:paraId="6BBA261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F5451D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Responsabilita' IT:</w:t>
      </w:r>
    </w:p>
    <w:p w14:paraId="40D581E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9E51CA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mantenere allineati gli origin reali di produzione, staging e test</w:t>
      </w:r>
    </w:p>
    <w:p w14:paraId="4588690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D31831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Verifica:</w:t>
      </w:r>
    </w:p>
    <w:p w14:paraId="0F7ECB8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E526FB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apertura frontend</w:t>
      </w:r>
    </w:p>
    <w:p w14:paraId="0B9423B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login</w:t>
      </w:r>
    </w:p>
    <w:p w14:paraId="4D29BB8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chiamata search</w:t>
      </w:r>
    </w:p>
    <w:p w14:paraId="550B0FE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apertura pannello admin</w:t>
      </w:r>
    </w:p>
    <w:p w14:paraId="246E6BD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B2CA75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`ENABLE_DEBUG_ENDPOINTS`</w:t>
      </w:r>
    </w:p>
    <w:p w14:paraId="3B1BCAC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4402EC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1D4E8DD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9A5126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abilita endpoint di debug e manutenzione locale</w:t>
      </w:r>
    </w:p>
    <w:p w14:paraId="7CBFDF5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7E727D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Raccomandazione forte:</w:t>
      </w:r>
    </w:p>
    <w:p w14:paraId="29EFBE2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D5F3C6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in produzione deve restare `false`</w:t>
      </w:r>
    </w:p>
    <w:p w14:paraId="799D31E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E8F655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Rischio:</w:t>
      </w:r>
    </w:p>
    <w:p w14:paraId="7E2ED9D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6692D1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attivato senza controllo, aumenta la superficie amministrativa</w:t>
      </w:r>
    </w:p>
    <w:p w14:paraId="6BF450A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6C618F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Quando usarlo:</w:t>
      </w:r>
    </w:p>
    <w:p w14:paraId="48B7911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547153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solo per troubleshooting controllato</w:t>
      </w:r>
    </w:p>
    <w:p w14:paraId="5306FA9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solo per finestre temporanee e documentate</w:t>
      </w:r>
    </w:p>
    <w:p w14:paraId="4DC736A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E87DA4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Verifica:</w:t>
      </w:r>
    </w:p>
    <w:p w14:paraId="6CCD2E6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6792AC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attivato, disattivarlo appena conclusa l'analisi</w:t>
      </w:r>
    </w:p>
    <w:p w14:paraId="416A477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5457FA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`ADMIN_TOKEN`</w:t>
      </w:r>
    </w:p>
    <w:p w14:paraId="763EB2B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E5BAF4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7E6161C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8F2228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token legacy per endpoint debug o manutenzione residuale</w:t>
      </w:r>
    </w:p>
    <w:p w14:paraId="7C24923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209AF0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Raccomandazione:</w:t>
      </w:r>
    </w:p>
    <w:p w14:paraId="688C8D2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310542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non serve, lasciarlo non usato</w:t>
      </w:r>
    </w:p>
    <w:p w14:paraId="547867F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usato, trattarlo come secret</w:t>
      </w:r>
    </w:p>
    <w:p w14:paraId="2A38E01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2FACEF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Nota:</w:t>
      </w:r>
    </w:p>
    <w:p w14:paraId="4AE3B5E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CC6FBC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non e' il meccanismo principale del pannello Admin moderno</w:t>
      </w:r>
    </w:p>
    <w:p w14:paraId="18B68B8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E13089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Email</w:t>
      </w:r>
    </w:p>
    <w:p w14:paraId="2B3D673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DAC909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Questa categoria va assegnata chiaramente all'IT, perche' impatta recapito, reset password e notifiche amministrative.</w:t>
      </w:r>
    </w:p>
    <w:p w14:paraId="1033461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A14055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`SMTP_HOST`</w:t>
      </w:r>
    </w:p>
    <w:p w14:paraId="0D1CDA0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6E5241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3FA5A51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0BB92C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hostname del server SMTP</w:t>
      </w:r>
    </w:p>
    <w:p w14:paraId="46FA252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56FE24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`SMTP_PORT`</w:t>
      </w:r>
    </w:p>
    <w:p w14:paraId="3048452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F9121E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5DCECB7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15FD28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porta del server SMTP</w:t>
      </w:r>
    </w:p>
    <w:p w14:paraId="341C06B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2398DF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Valori tipici:</w:t>
      </w:r>
    </w:p>
    <w:p w14:paraId="65090D0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744E75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`587`</w:t>
      </w:r>
    </w:p>
    <w:p w14:paraId="196C81E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`25`</w:t>
      </w:r>
    </w:p>
    <w:p w14:paraId="72C0275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0B2768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`SMTP_USERNAME`</w:t>
      </w:r>
    </w:p>
    <w:p w14:paraId="6979A97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B66988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29F5BD7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372836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utente di autenticazione SMTP</w:t>
      </w:r>
    </w:p>
    <w:p w14:paraId="6B26F17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00A11C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`SMTP_PASSWORD`</w:t>
      </w:r>
    </w:p>
    <w:p w14:paraId="2D5A193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486968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6A4A2F7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B0C6B8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password o app password SMTP</w:t>
      </w:r>
    </w:p>
    <w:p w14:paraId="668719A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7F0DBA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`SMTP_FROM_EMAIL`</w:t>
      </w:r>
    </w:p>
    <w:p w14:paraId="1E28C09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C71FA1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5B93060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25B796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indirizzo mittente usato per email applicative</w:t>
      </w:r>
    </w:p>
    <w:p w14:paraId="7A4C96F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7477C6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Dettaglio molto importante:</w:t>
      </w:r>
    </w:p>
    <w:p w14:paraId="3C7D82E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6144DF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nella versione corrente questo indirizzo non e' solo il mittente</w:t>
      </w:r>
    </w:p>
    <w:p w14:paraId="4400838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viene anche usato come indirizzo che riceve la notifica di nuova richiesta accesso</w:t>
      </w:r>
    </w:p>
    <w:p w14:paraId="62C1C63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EDE7B2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Conseguenza operativa:</w:t>
      </w:r>
    </w:p>
    <w:p w14:paraId="7827906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0DCE98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l'IT deve decidere una mailbox reale, monitorata, e non un indirizzo fittizio</w:t>
      </w:r>
    </w:p>
    <w:p w14:paraId="55F8064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si usa una casella condivisa, bisogna concordare chi la presidia</w:t>
      </w:r>
    </w:p>
    <w:p w14:paraId="2716E0D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3BD41C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Flussi che dipendono da SMTP:</w:t>
      </w:r>
    </w:p>
    <w:p w14:paraId="7E91FBD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1771A9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password reset</w:t>
      </w:r>
    </w:p>
    <w:p w14:paraId="114397E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notifica interna di nuova richiesta accesso</w:t>
      </w:r>
    </w:p>
    <w:p w14:paraId="69264CB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email all'utente quando la richiesta e' stata ricevuta</w:t>
      </w:r>
    </w:p>
    <w:p w14:paraId="7D5A926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lastRenderedPageBreak/>
        <w:t>- email all'utente quando l'accesso viene approvato</w:t>
      </w:r>
    </w:p>
    <w:p w14:paraId="16AF458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D0BD45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Procedura consigliata di setup:</w:t>
      </w:r>
    </w:p>
    <w:p w14:paraId="29DCF3B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C7E16C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1. recuperare i dati della mailbox da Microsoft 365 o dal provider SMTP</w:t>
      </w:r>
    </w:p>
    <w:p w14:paraId="2C3CE10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2. compilare `SMTP_HOST`, `SMTP_PORT`, `SMTP_USERNAME`, `SMTP_PASSWORD`, `SMTP_FROM_EMAIL`</w:t>
      </w:r>
    </w:p>
    <w:p w14:paraId="3692AD3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3. salvare i valori dal pannello</w:t>
      </w:r>
    </w:p>
    <w:p w14:paraId="340C6D6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4. eseguire un test di password reset</w:t>
      </w:r>
    </w:p>
    <w:p w14:paraId="5BCEC2E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5. eseguire un test di signup con richiesta accesso</w:t>
      </w:r>
    </w:p>
    <w:p w14:paraId="26178BE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06000E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 minima obbligatoria:</w:t>
      </w:r>
    </w:p>
    <w:p w14:paraId="2E0F76C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24CC0F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arriva l'email di reset password</w:t>
      </w:r>
    </w:p>
    <w:p w14:paraId="75942D5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arriva la notifica interna di nuova richiesta accesso</w:t>
      </w:r>
    </w:p>
    <w:p w14:paraId="509CE38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l'utente riceve conferma richiesta</w:t>
      </w:r>
    </w:p>
    <w:p w14:paraId="2DD1D2C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58F746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Administration</w:t>
      </w:r>
    </w:p>
    <w:p w14:paraId="4B7287E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3D3E6D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Questa categoria non e' solo applicativa: contiene credenziali e identita' dell'account admin bootstrap.</w:t>
      </w:r>
    </w:p>
    <w:p w14:paraId="734B4B4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A93AAB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`ADMIN_BOOTSTRAP_EMAIL`</w:t>
      </w:r>
    </w:p>
    <w:p w14:paraId="7E09636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938663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13B59A7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8F32B8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email dell'account admin bootstrap garantito all'avvio</w:t>
      </w:r>
    </w:p>
    <w:p w14:paraId="63D8EC1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3E74F8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`ADMIN_BOOTSTRAP_NAME`</w:t>
      </w:r>
    </w:p>
    <w:p w14:paraId="2BE3E2D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081127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52AD3A7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AA8B0A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nome visualizzato dell'admin bootstrap</w:t>
      </w:r>
    </w:p>
    <w:p w14:paraId="148E1D8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B0FD7F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`ADMIN_BOOTSTRAP_PASSWORD`</w:t>
      </w:r>
    </w:p>
    <w:p w14:paraId="19DC748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96FEE9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1620AE2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EC6212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password dell'admin bootstrap</w:t>
      </w:r>
    </w:p>
    <w:p w14:paraId="11F3A3B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ADCCB1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Comportamento:</w:t>
      </w:r>
    </w:p>
    <w:p w14:paraId="13683E3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127D6C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il backend cerca di garantire la presenza di questo admin all'avvio</w:t>
      </w:r>
    </w:p>
    <w:p w14:paraId="1066F0A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le modifiche sono applicate come override runtime dal servizio auth</w:t>
      </w:r>
    </w:p>
    <w:p w14:paraId="582BDDA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5E37AC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Rischio:</w:t>
      </w:r>
    </w:p>
    <w:p w14:paraId="22EB059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D41E95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l'IT cambia questi dati senza controllo, puo' alterare l'account amministrativo di riferimento</w:t>
      </w:r>
    </w:p>
    <w:p w14:paraId="54A0872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D6D4B3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Uso corretto:</w:t>
      </w:r>
    </w:p>
    <w:p w14:paraId="54EA6BD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0381D8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definire un account amministrativo istituzionale</w:t>
      </w:r>
    </w:p>
    <w:p w14:paraId="43D198A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evitare account personali</w:t>
      </w:r>
    </w:p>
    <w:p w14:paraId="5AD981D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conservare la password in password manager aziendale</w:t>
      </w:r>
    </w:p>
    <w:p w14:paraId="655668F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F05F2D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Verifica:</w:t>
      </w:r>
    </w:p>
    <w:p w14:paraId="62413E6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C02CBC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login con l'account bootstrap</w:t>
      </w:r>
    </w:p>
    <w:p w14:paraId="1250888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accesso al pannello Admin</w:t>
      </w:r>
    </w:p>
    <w:p w14:paraId="3691966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A43C99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Deployment</w:t>
      </w:r>
    </w:p>
    <w:p w14:paraId="65991CA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DEC8C4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Questa categoria e' di responsabilita' IT quasi totale.</w:t>
      </w:r>
    </w:p>
    <w:p w14:paraId="36CF662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D8F9E0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`APP_DOMAIN`</w:t>
      </w:r>
    </w:p>
    <w:p w14:paraId="19ADFF3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324627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65E2D46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9FC98A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dominio pubblico principale usato dal deployment</w:t>
      </w:r>
    </w:p>
    <w:p w14:paraId="7A7992A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4FB721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Impatto:</w:t>
      </w:r>
    </w:p>
    <w:p w14:paraId="5D54FEB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0BCF0A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rilevante per reverse proxy e HTTPS</w:t>
      </w:r>
    </w:p>
    <w:p w14:paraId="0B68EA4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usato anche per costruire il link di reset password</w:t>
      </w:r>
    </w:p>
    <w:p w14:paraId="52F11ED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73988B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Dettaglio operativo:</w:t>
      </w:r>
    </w:p>
    <w:p w14:paraId="453E56B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39208A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il valore non contiene `http://` o `https://`, l'app costruisce il link come `https://&lt;dominio&gt;`</w:t>
      </w:r>
    </w:p>
    <w:p w14:paraId="14626B1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EB2762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Comportamento:</w:t>
      </w:r>
    </w:p>
    <w:p w14:paraId="3F6C274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32C094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richiede restart/redeploy</w:t>
      </w:r>
    </w:p>
    <w:p w14:paraId="3B6D39B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84B250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Dipendenze esterne:</w:t>
      </w:r>
    </w:p>
    <w:p w14:paraId="25D83C5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38F6AF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DNS</w:t>
      </w:r>
    </w:p>
    <w:p w14:paraId="6007304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reverse proxy</w:t>
      </w:r>
    </w:p>
    <w:p w14:paraId="0ED4675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certificato TLS</w:t>
      </w:r>
    </w:p>
    <w:p w14:paraId="058C5F8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538798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Verifica:</w:t>
      </w:r>
    </w:p>
    <w:p w14:paraId="129A390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18BBD3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il dominio risolve correttamente</w:t>
      </w:r>
    </w:p>
    <w:p w14:paraId="28E65C0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il frontend si apre</w:t>
      </w:r>
    </w:p>
    <w:p w14:paraId="2865D7E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il reset password genera link corretti</w:t>
      </w:r>
    </w:p>
    <w:p w14:paraId="6618A4D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A77AEF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`ACME_EMAIL`</w:t>
      </w:r>
    </w:p>
    <w:p w14:paraId="3C80B0D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00D2A4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041AED0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803471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email usata per emissione/rinnovo certificati</w:t>
      </w:r>
    </w:p>
    <w:p w14:paraId="50C9E26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BFFDFC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Responsabilita' IT:</w:t>
      </w:r>
    </w:p>
    <w:p w14:paraId="523915B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302ABF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deve essere una mailbox reale presidiata</w:t>
      </w:r>
    </w:p>
    <w:p w14:paraId="488C6CE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deve ricevere alert o notifiche legate al certificato</w:t>
      </w:r>
    </w:p>
    <w:p w14:paraId="4E3A1D0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6776F5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Comportamento:</w:t>
      </w:r>
    </w:p>
    <w:p w14:paraId="4EF7AE2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EE1F66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richiede restart/redeploy</w:t>
      </w:r>
    </w:p>
    <w:p w14:paraId="0DB773A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1DCFFD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`POSTGRES_PASSWORD`</w:t>
      </w:r>
    </w:p>
    <w:p w14:paraId="264FFF6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606B90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2AF5703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4DE3DE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password del database PostgreSQL usata dal deployment</w:t>
      </w:r>
    </w:p>
    <w:p w14:paraId="7CF8A30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993FA0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Rischio:</w:t>
      </w:r>
    </w:p>
    <w:p w14:paraId="6CEC6D6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52E20D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lastRenderedPageBreak/>
        <w:t>- e' una delle impostazioni piu' sensibili dell'intero sistema</w:t>
      </w:r>
    </w:p>
    <w:p w14:paraId="15AE03D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FD50F2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Comportamento:</w:t>
      </w:r>
    </w:p>
    <w:p w14:paraId="3BB2A3F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F49AE1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richiede restart/redeploy</w:t>
      </w:r>
    </w:p>
    <w:p w14:paraId="58A8CDB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cambiata in modo non coordinato puo' interrompere applicazione e database</w:t>
      </w:r>
    </w:p>
    <w:p w14:paraId="5EE9077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CD0A1E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Regola operativa:</w:t>
      </w:r>
    </w:p>
    <w:p w14:paraId="5AE0A2F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6D8BB7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non cambiarla mai solo nel pannello</w:t>
      </w:r>
    </w:p>
    <w:p w14:paraId="739CA6F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coordinare sempre:</w:t>
      </w:r>
    </w:p>
    <w:p w14:paraId="5BBEFAF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 xml:space="preserve">  database reale</w:t>
      </w:r>
    </w:p>
    <w:p w14:paraId="48AEEBD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 xml:space="preserve">  secret/compose/env del server</w:t>
      </w:r>
    </w:p>
    <w:p w14:paraId="79995DB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 xml:space="preserve">  applicazione</w:t>
      </w:r>
    </w:p>
    <w:p w14:paraId="0BADC09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 xml:space="preserve">  eventuali backup/restore script</w:t>
      </w:r>
    </w:p>
    <w:p w14:paraId="23C29C8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BFCA76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Verifica:</w:t>
      </w:r>
    </w:p>
    <w:p w14:paraId="26B041D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2DA99F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healthcheck applicativo</w:t>
      </w:r>
    </w:p>
    <w:p w14:paraId="27516FC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accesso login</w:t>
      </w:r>
    </w:p>
    <w:p w14:paraId="7A3AC17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lettura catalogo</w:t>
      </w:r>
    </w:p>
    <w:p w14:paraId="3B1DFD8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894F0F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Operations</w:t>
      </w:r>
    </w:p>
    <w:p w14:paraId="54EC753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E5A92A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Questa categoria copre debug e rate limiting.</w:t>
      </w:r>
    </w:p>
    <w:p w14:paraId="43B812C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7B5A33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`RATE_LIMIT_STORE`</w:t>
      </w:r>
    </w:p>
    <w:p w14:paraId="5E43CBB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9EB685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0710017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C1617B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backend usato per il rate limiting</w:t>
      </w:r>
    </w:p>
    <w:p w14:paraId="4698924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62FD27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Valori da usare nel pannello:</w:t>
      </w:r>
    </w:p>
    <w:p w14:paraId="53A99C3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CDB797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`memory`</w:t>
      </w:r>
    </w:p>
    <w:p w14:paraId="7ACEE77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`database`</w:t>
      </w:r>
    </w:p>
    <w:p w14:paraId="6E92FDB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`db`</w:t>
      </w:r>
    </w:p>
    <w:p w14:paraId="181C8A4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9F1D18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Nota pratica:</w:t>
      </w:r>
    </w:p>
    <w:p w14:paraId="6D00456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E72F84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alcuni file esempio storici mostrano `shared`</w:t>
      </w:r>
    </w:p>
    <w:p w14:paraId="5BAA90E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dal pannello Admin conviene usare `database`, che e' coerente con la validazione della UI</w:t>
      </w:r>
    </w:p>
    <w:p w14:paraId="3984FB9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DB42F9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Scelta consigliata:</w:t>
      </w:r>
    </w:p>
    <w:p w14:paraId="4491762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B6DF9D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ambiente singolo/non critico: `memory`</w:t>
      </w:r>
    </w:p>
    <w:p w14:paraId="6516F19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ambiente condiviso o multiistanza: `database`</w:t>
      </w:r>
    </w:p>
    <w:p w14:paraId="3C3E2B8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819C54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`RATE_LIMIT_DATABASE_URL`</w:t>
      </w:r>
    </w:p>
    <w:p w14:paraId="4FB2BED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750FE5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193A82E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4BCF1A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connessione database per il rate limiting condiviso</w:t>
      </w:r>
    </w:p>
    <w:p w14:paraId="0F9022D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7952D0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Comportamento:</w:t>
      </w:r>
    </w:p>
    <w:p w14:paraId="20EC613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75A83B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valorizzato, il sistema puo' usare una tabella dedicata `rate_limit_hits`</w:t>
      </w:r>
    </w:p>
    <w:p w14:paraId="567C3D0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73D1F4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Responsabilita' IT:</w:t>
      </w:r>
    </w:p>
    <w:p w14:paraId="7EE712A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1C2B14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definire se il rate limiting deve essere locale o condiviso</w:t>
      </w:r>
    </w:p>
    <w:p w14:paraId="25180EA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verificare disponibilita' del database</w:t>
      </w:r>
    </w:p>
    <w:p w14:paraId="26F7851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0B9EBC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Rischio:</w:t>
      </w:r>
    </w:p>
    <w:p w14:paraId="7797B12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174CA7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configurazione incoerente puo' degradare protezioni o generare problemi di accesso concorrente</w:t>
      </w:r>
    </w:p>
    <w:p w14:paraId="48870DD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029F0A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Verifica:</w:t>
      </w:r>
    </w:p>
    <w:p w14:paraId="6403104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495A36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controllare che il servizio risponda normalmente</w:t>
      </w:r>
    </w:p>
    <w:p w14:paraId="5BA9B20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controllare che non compaiano errori di connessione database</w:t>
      </w:r>
    </w:p>
    <w:p w14:paraId="1820998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5AFA79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AI</w:t>
      </w:r>
    </w:p>
    <w:p w14:paraId="2EBD1EE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8565B1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Categoria parzialmente IT, parzialmente applicativa.</w:t>
      </w:r>
    </w:p>
    <w:p w14:paraId="13F1EB9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2E785A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`OPENAI_API_KEY`</w:t>
      </w:r>
    </w:p>
    <w:p w14:paraId="46FE247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EC8CA4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1806089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A83BB0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chiave backend per funzionalita' AI</w:t>
      </w:r>
    </w:p>
    <w:p w14:paraId="6AA9F9C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5DFBD5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Responsabilita':</w:t>
      </w:r>
    </w:p>
    <w:p w14:paraId="436F134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743B43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IT gestisce il secret</w:t>
      </w:r>
    </w:p>
    <w:p w14:paraId="1B65232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owner applicativo decide se la funzione deve essere attiva</w:t>
      </w:r>
    </w:p>
    <w:p w14:paraId="120371F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9377A1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Impatto:</w:t>
      </w:r>
    </w:p>
    <w:p w14:paraId="505416D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4FCA59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parsing AI</w:t>
      </w:r>
    </w:p>
    <w:p w14:paraId="2B6AA01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ragionamento assistito</w:t>
      </w:r>
    </w:p>
    <w:p w14:paraId="348CC90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8090B9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Comportamento:</w:t>
      </w:r>
    </w:p>
    <w:p w14:paraId="2E0EE8A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D0093C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hot apply</w:t>
      </w:r>
    </w:p>
    <w:p w14:paraId="6A331BB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5BAA86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Verifica:</w:t>
      </w:r>
    </w:p>
    <w:p w14:paraId="24DA388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2B6673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testare una funzione AI dal backend o dal finder</w:t>
      </w:r>
    </w:p>
    <w:p w14:paraId="0AA32F6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15D7A2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`DISANO_STORE_IDS`</w:t>
      </w:r>
    </w:p>
    <w:p w14:paraId="6A22E7F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8295CA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45D514F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A912EF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store IDs usati per lookup di contenuti immagine esterni</w:t>
      </w:r>
    </w:p>
    <w:p w14:paraId="4EC3127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CA8588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`DISANO_LANG_ID`</w:t>
      </w:r>
    </w:p>
    <w:p w14:paraId="515982E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1FF601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6D15FE1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FC27B5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identificativo lingua usato nelle interrogazioni di contenuto Disano</w:t>
      </w:r>
    </w:p>
    <w:p w14:paraId="6303C77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3075BD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Ownership consigliata:</w:t>
      </w:r>
    </w:p>
    <w:p w14:paraId="6C5A675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33B95E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business o owner applicativo per il valore funzionale</w:t>
      </w:r>
    </w:p>
    <w:p w14:paraId="7FF381C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IT solo come supporto di configurazione</w:t>
      </w:r>
    </w:p>
    <w:p w14:paraId="3BC6C9F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43E1F2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Catalog</w:t>
      </w:r>
    </w:p>
    <w:p w14:paraId="6E3E1DF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01178A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Categoria condivisa tra IT e owner del dato/catalogo.</w:t>
      </w:r>
    </w:p>
    <w:p w14:paraId="194EA7B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984D36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`PIM_XLSX`</w:t>
      </w:r>
    </w:p>
    <w:p w14:paraId="77AFBC0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BCE85F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2CF5E13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FCEEE2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percorso del file Excel PIM principale importato all'avvio</w:t>
      </w:r>
    </w:p>
    <w:p w14:paraId="7094085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A10E34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`FAMILY_MAP_XLSX`</w:t>
      </w:r>
    </w:p>
    <w:p w14:paraId="74EBBD0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2BFDC9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657D2F2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E86661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percorso del file Excel di mapping famiglie</w:t>
      </w:r>
    </w:p>
    <w:p w14:paraId="5506B34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D17A1F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`PIM_VERBOSE`</w:t>
      </w:r>
    </w:p>
    <w:p w14:paraId="0EADB3B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8D50AE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Cos'e':</w:t>
      </w:r>
    </w:p>
    <w:p w14:paraId="600F8D4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FAB4BA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abilita logging verboso in fase import PIM</w:t>
      </w:r>
    </w:p>
    <w:p w14:paraId="79816F3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593E03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Raccomandazione:</w:t>
      </w:r>
    </w:p>
    <w:p w14:paraId="450CFB4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E111BF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`PIM_XLSX` e `FAMILY_MAP_XLSX` vanno trattati come impostazioni di deploy/import</w:t>
      </w:r>
    </w:p>
    <w:p w14:paraId="116B145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cambiare i path richiede restart/redeploy</w:t>
      </w:r>
    </w:p>
    <w:p w14:paraId="53F85B9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`PIM_VERBOSE` puo' essere usato temporaneamente per troubleshooting</w:t>
      </w:r>
    </w:p>
    <w:p w14:paraId="79DEB81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048934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Ownership:</w:t>
      </w:r>
    </w:p>
    <w:p w14:paraId="2B471E0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257C98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il contenuto del file e' del data owner/business</w:t>
      </w:r>
    </w:p>
    <w:p w14:paraId="5CDB623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la disponibilita' del file, i path e i permessi sono responsabilita' IT</w:t>
      </w:r>
    </w:p>
    <w:p w14:paraId="6752A7F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902E1C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Tabella Rapida di Ownership IT</w:t>
      </w:r>
    </w:p>
    <w:p w14:paraId="2E9DA0A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02A354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Impostazione | Ownership IT | Azione richiesta |</w:t>
      </w:r>
    </w:p>
    <w:p w14:paraId="1E4B17F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|---|---|---|</w:t>
      </w:r>
    </w:p>
    <w:p w14:paraId="41E2847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`AUTH_JWT_SECRET` | Totale | Custodia, rotazione, restart controllato |</w:t>
      </w:r>
    </w:p>
    <w:p w14:paraId="29FFC19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`AUTH_TOKEN_EXPIRE_MINUTES` | Totale | Politica sessione |</w:t>
      </w:r>
    </w:p>
    <w:p w14:paraId="53B3605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`AUTH_REFRESH_TOKEN_EXPIRE_DAYS` | Totale | Politica sessione con test end-to-end |</w:t>
      </w:r>
    </w:p>
    <w:p w14:paraId="23843F0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`AUTH_COOKIE_SECURE` | Totale | Sicurezza browser/prod |</w:t>
      </w:r>
    </w:p>
    <w:p w14:paraId="2371C8D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`AUTH_COOKIE_SAMESITE` | Totale | Compatibilita' browser |</w:t>
      </w:r>
    </w:p>
    <w:p w14:paraId="5F32411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`CORS_ALLOWED_ORIGINS` | Totale | Allineamento frontend/backend |</w:t>
      </w:r>
    </w:p>
    <w:p w14:paraId="25F7BB3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`ENABLE_DEBUG_ENDPOINTS` | Totale | Tenerlo disattivo salvo emergenze |</w:t>
      </w:r>
    </w:p>
    <w:p w14:paraId="2BD5043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`ADMIN_TOKEN` | Totale | Secret legacy, se usato |</w:t>
      </w:r>
    </w:p>
    <w:p w14:paraId="2610964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`SMTP_*` | Totale | Casella, relay, credenziali, test recapito |</w:t>
      </w:r>
    </w:p>
    <w:p w14:paraId="65617D1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`ADMIN_BOOTSTRAP_*` | Totale | Account admin istituzionale |</w:t>
      </w:r>
    </w:p>
    <w:p w14:paraId="680841F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`APP_DOMAIN` | Totale | DNS, reset link, reverse proxy |</w:t>
      </w:r>
    </w:p>
    <w:p w14:paraId="1FD717B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`ACME_EMAIL` | Totale | Mailbox certificati |</w:t>
      </w:r>
    </w:p>
    <w:p w14:paraId="19B68F4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`POSTGRES_PASSWORD` | Totale | Rotazione coordinata DB/app |</w:t>
      </w:r>
    </w:p>
    <w:p w14:paraId="0BA3FDB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`RATE_LIMIT_STORE` | Totale | Politica protezione traffico |</w:t>
      </w:r>
    </w:p>
    <w:p w14:paraId="2D49750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`RATE_LIMIT_DATABASE_URL` | Totale | DB condiviso per rate limit |</w:t>
      </w:r>
    </w:p>
    <w:p w14:paraId="761A762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`OPENAI_API_KEY` | Condivisa | Secret custodito da IT |</w:t>
      </w:r>
    </w:p>
    <w:p w14:paraId="7034EC9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`PIM_XLSX` | Condivisa | Path e disponibilita' file |</w:t>
      </w:r>
    </w:p>
    <w:p w14:paraId="396494D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| `FAMILY_MAP_XLSX` | Condivisa | Path e disponibilita' file |</w:t>
      </w:r>
    </w:p>
    <w:p w14:paraId="62AF33C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66154A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Test Minimi Dopo Ogni Modifica</w:t>
      </w:r>
    </w:p>
    <w:p w14:paraId="0EFA10F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A6AB74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Se si tocca Security</w:t>
      </w:r>
    </w:p>
    <w:p w14:paraId="5B05811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D375EC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login admin</w:t>
      </w:r>
    </w:p>
    <w:p w14:paraId="503C9E7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login utente</w:t>
      </w:r>
    </w:p>
    <w:p w14:paraId="4097F38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logout</w:t>
      </w:r>
    </w:p>
    <w:p w14:paraId="20655F2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refresh pagina protetta</w:t>
      </w:r>
    </w:p>
    <w:p w14:paraId="6C0012F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9E55A1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Se si tocca Email</w:t>
      </w:r>
    </w:p>
    <w:p w14:paraId="4EBEDB1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AE7989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richiesta password reset</w:t>
      </w:r>
    </w:p>
    <w:p w14:paraId="71D571C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ricezione email reset</w:t>
      </w:r>
    </w:p>
    <w:p w14:paraId="247BD85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test signup con ricezione notifiche</w:t>
      </w:r>
    </w:p>
    <w:p w14:paraId="3E270F5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B83797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Se si tocca Deployment</w:t>
      </w:r>
    </w:p>
    <w:p w14:paraId="7DD8427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C7AC6E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`/health`</w:t>
      </w:r>
    </w:p>
    <w:p w14:paraId="3D2CF5D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apertura frontend</w:t>
      </w:r>
    </w:p>
    <w:p w14:paraId="00DF167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login</w:t>
      </w:r>
    </w:p>
    <w:p w14:paraId="096C936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reset password con link corretto</w:t>
      </w:r>
    </w:p>
    <w:p w14:paraId="2560235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438EA8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### Se si tocca Database o Rate Limiting</w:t>
      </w:r>
    </w:p>
    <w:p w14:paraId="46893EE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A3EF2A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`/health`</w:t>
      </w:r>
    </w:p>
    <w:p w14:paraId="7BF0604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login</w:t>
      </w:r>
    </w:p>
    <w:p w14:paraId="4FAACC6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ricerca catalogo</w:t>
      </w:r>
    </w:p>
    <w:p w14:paraId="666F627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nessun errore DB nei log</w:t>
      </w:r>
    </w:p>
    <w:p w14:paraId="5A20E55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3B0B155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Regole di Cambio in Produzione</w:t>
      </w:r>
    </w:p>
    <w:p w14:paraId="333EA98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5FABB1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una sola modifica sensibile per volta</w:t>
      </w:r>
    </w:p>
    <w:p w14:paraId="7EE7744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sempre annotare data, ora, autore e motivazione</w:t>
      </w:r>
    </w:p>
    <w:p w14:paraId="1063F63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eseguire test subito dopo il salvataggio</w:t>
      </w:r>
    </w:p>
    <w:p w14:paraId="65E8BD7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se la voce richiede restart, non considerare chiuso il cambio finche' il restart non e' stato fatto e validato</w:t>
      </w:r>
    </w:p>
    <w:p w14:paraId="2CBA891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per `AUTH_JWT_SECRET`, `POSTGRES_PASSWORD`, `APP_DOMAIN`, `CORS_ALLOWED_ORIGINS` serve change management rigoroso</w:t>
      </w:r>
    </w:p>
    <w:p w14:paraId="0B2A8DB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A8BE5E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Checklist di Presa in Carico IT</w:t>
      </w:r>
    </w:p>
    <w:p w14:paraId="63FF6D6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91552A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Il reparto IT dovrebbe confermare formalmente questi punti:</w:t>
      </w:r>
    </w:p>
    <w:p w14:paraId="22108DA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701760B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dispone di un account `admin` dedicato</w:t>
      </w:r>
    </w:p>
    <w:p w14:paraId="4BE5270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custodisce `AUTH_JWT_SECRET`</w:t>
      </w:r>
    </w:p>
    <w:p w14:paraId="31178213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custodisce `POSTGRES_PASSWORD`</w:t>
      </w:r>
    </w:p>
    <w:p w14:paraId="6DE5EBC4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custodisce `SMTP_PASSWORD`</w:t>
      </w:r>
    </w:p>
    <w:p w14:paraId="2892A86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conosce il dominio finale e il DNS associato</w:t>
      </w:r>
    </w:p>
    <w:p w14:paraId="1D52538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presidia la mailbox `ACME_EMAIL`</w:t>
      </w:r>
    </w:p>
    <w:p w14:paraId="7A5C188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presidia la mailbox `SMTP_FROM_EMAIL`</w:t>
      </w:r>
    </w:p>
    <w:p w14:paraId="3A2681E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ha verificato il flusso password reset</w:t>
      </w:r>
    </w:p>
    <w:p w14:paraId="7252936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ha verificato il flusso signup e approvazione</w:t>
      </w:r>
    </w:p>
    <w:p w14:paraId="64ED7C0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sa distinguere tra `Hot apply` e `Restart needed`</w:t>
      </w:r>
    </w:p>
    <w:p w14:paraId="05BC1FF1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dispone di procedura di rollback</w:t>
      </w:r>
    </w:p>
    <w:p w14:paraId="1D221CA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0B1B35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Raccomandazione Finale di Governance</w:t>
      </w:r>
    </w:p>
    <w:p w14:paraId="7C3A02C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88A1F0E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Per evitare zone grigie, suggerisco di attribuire all'IT manager la responsabilita' esplicita delle categorie:</w:t>
      </w:r>
    </w:p>
    <w:p w14:paraId="45D638EC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652919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`Security`</w:t>
      </w:r>
    </w:p>
    <w:p w14:paraId="68A8689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lastRenderedPageBreak/>
        <w:t>- `Email`</w:t>
      </w:r>
    </w:p>
    <w:p w14:paraId="1FC0F95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`Deployment`</w:t>
      </w:r>
    </w:p>
    <w:p w14:paraId="492A56F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`Operations`</w:t>
      </w:r>
    </w:p>
    <w:p w14:paraId="785661A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`Administration`</w:t>
      </w:r>
    </w:p>
    <w:p w14:paraId="24EDE29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5519C1D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e di lasciare in ownership condivisa:</w:t>
      </w:r>
    </w:p>
    <w:p w14:paraId="582E6E4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0848BE4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`AI`</w:t>
      </w:r>
    </w:p>
    <w:p w14:paraId="69B9987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`Catalog`</w:t>
      </w:r>
    </w:p>
    <w:p w14:paraId="101BF1A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1B12E31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In questo modo tutto cio' che tocca credenziali, dominio, sessioni, email, database, protezioni e parametri infrastrutturali ha un owner chiaro e non resta in carico implicito al team applicativo.</w:t>
      </w:r>
    </w:p>
    <w:p w14:paraId="3E9DFAFD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4DB28065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## Riferimenti Tecnici</w:t>
      </w:r>
    </w:p>
    <w:p w14:paraId="53F47D47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6576FDC8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File principali da considerare come base tecnica del presente documento:</w:t>
      </w:r>
    </w:p>
    <w:p w14:paraId="20F2DE90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p w14:paraId="20510C49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`Backend/frontend/admin.html`</w:t>
      </w:r>
    </w:p>
    <w:p w14:paraId="60511B6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`Backend/app/admin_settings.py`</w:t>
      </w:r>
    </w:p>
    <w:p w14:paraId="2295BBFA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`Backend/app/auth.py`</w:t>
      </w:r>
    </w:p>
    <w:p w14:paraId="65593312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`Backend/app/auth_router.py`</w:t>
      </w:r>
    </w:p>
    <w:p w14:paraId="2A091DCB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`Backend/app/security.py`</w:t>
      </w:r>
    </w:p>
    <w:p w14:paraId="3AC8CFE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`Backend/DEPLOYMENT.md`</w:t>
      </w:r>
    </w:p>
    <w:p w14:paraId="44DDDFD6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  <w:r w:rsidRPr="0006735F">
        <w:rPr>
          <w:rFonts w:ascii="Courier New" w:hAnsi="Courier New" w:cs="Courier New"/>
        </w:rPr>
        <w:t>- `Backend/ADMIN_SETTINGS_REFERENCE.md`</w:t>
      </w:r>
    </w:p>
    <w:p w14:paraId="0EE0F0AF" w14:textId="77777777" w:rsidR="0006735F" w:rsidRPr="0006735F" w:rsidRDefault="0006735F" w:rsidP="0006735F">
      <w:pPr>
        <w:pStyle w:val="Testonormale"/>
        <w:rPr>
          <w:rFonts w:ascii="Courier New" w:hAnsi="Courier New" w:cs="Courier New"/>
        </w:rPr>
      </w:pPr>
    </w:p>
    <w:sectPr w:rsidR="0006735F" w:rsidRPr="0006735F" w:rsidSect="0006735F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F8"/>
    <w:rsid w:val="0006735F"/>
    <w:rsid w:val="00100287"/>
    <w:rsid w:val="001A0D19"/>
    <w:rsid w:val="007961E4"/>
    <w:rsid w:val="00AA48F8"/>
    <w:rsid w:val="00B1182E"/>
    <w:rsid w:val="00BA074F"/>
    <w:rsid w:val="00BC741F"/>
    <w:rsid w:val="00EE600A"/>
    <w:rsid w:val="00EF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1230"/>
  <w15:chartTrackingRefBased/>
  <w15:docId w15:val="{C34C41B0-2F37-46AF-8CF3-8EC04F14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link w:val="TestonormaleCarattere"/>
    <w:uiPriority w:val="99"/>
    <w:unhideWhenUsed/>
    <w:rsid w:val="009465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9465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2576</Words>
  <Characters>15075</Characters>
  <Application>Microsoft Office Word</Application>
  <DocSecurity>0</DocSecurity>
  <Lines>837</Lines>
  <Paragraphs>551</Paragraphs>
  <ScaleCrop>false</ScaleCrop>
  <Company>Gruppo Disano Illuminazione S.p.A.</Company>
  <LinksUpToDate>false</LinksUpToDate>
  <CharactersWithSpaces>17100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saleh</dc:creator>
  <cp:keywords/>
  <dc:description/>
  <cp:lastModifiedBy>osman saleh</cp:lastModifiedBy>
  <cp:revision>2</cp:revision>
  <dcterms:created xsi:type="dcterms:W3CDTF">2026-04-21T09:59:00Z</dcterms:created>
  <dcterms:modified xsi:type="dcterms:W3CDTF">2026-04-21T09:59:00Z</dcterms:modified>
</cp:coreProperties>
</file>