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35D" w:rsidRDefault="00A003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411"/>
        <w:gridCol w:w="8949"/>
      </w:tblGrid>
      <w:tr w:rsidR="00A0035D">
        <w:trPr>
          <w:trHeight w:val="205"/>
        </w:trPr>
        <w:tc>
          <w:tcPr>
            <w:tcW w:w="411" w:type="dxa"/>
            <w:vMerge w:val="restart"/>
          </w:tcPr>
          <w:p w:rsidR="00A0035D" w:rsidRDefault="00A0035D">
            <w:pPr>
              <w:rPr>
                <w:sz w:val="26"/>
                <w:szCs w:val="26"/>
              </w:rPr>
            </w:pPr>
          </w:p>
          <w:p w:rsidR="00A0035D" w:rsidRDefault="00A0035D">
            <w:pPr>
              <w:rPr>
                <w:sz w:val="26"/>
                <w:szCs w:val="26"/>
              </w:rPr>
            </w:pPr>
          </w:p>
          <w:p w:rsidR="00A0035D" w:rsidRDefault="00C34D1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949" w:type="dxa"/>
          </w:tcPr>
          <w:p w:rsidR="00A0035D" w:rsidRDefault="00A0035D">
            <w:pPr>
              <w:rPr>
                <w:b/>
              </w:rPr>
            </w:pPr>
          </w:p>
          <w:p w:rsidR="00A0035D" w:rsidRDefault="00A0035D">
            <w:pPr>
              <w:ind w:left="720"/>
              <w:rPr>
                <w:b/>
              </w:rPr>
            </w:pPr>
          </w:p>
          <w:p w:rsidR="00A0035D" w:rsidRDefault="00A0035D" w:rsidP="00F1465E">
            <w:pPr>
              <w:ind w:left="720"/>
            </w:pPr>
          </w:p>
        </w:tc>
      </w:tr>
      <w:tr w:rsidR="00A0035D">
        <w:trPr>
          <w:trHeight w:val="205"/>
        </w:trPr>
        <w:tc>
          <w:tcPr>
            <w:tcW w:w="411" w:type="dxa"/>
            <w:vMerge/>
          </w:tcPr>
          <w:p w:rsidR="00A0035D" w:rsidRDefault="00A0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949" w:type="dxa"/>
          </w:tcPr>
          <w:p w:rsidR="00A0035D" w:rsidRDefault="00C34D1B">
            <w:pPr>
              <w:numPr>
                <w:ilvl w:val="0"/>
                <w:numId w:val="2"/>
              </w:numPr>
            </w:pPr>
            <w:r>
              <w:t xml:space="preserve">Compare between pipeline machine and non-pipeline machine. </w:t>
            </w:r>
            <w:r w:rsidR="00F1465E">
              <w:t>Suppose</w:t>
            </w:r>
            <w:r>
              <w:t xml:space="preserve"> there are </w:t>
            </w:r>
            <w:r w:rsidR="00F1465E">
              <w:t>I</w:t>
            </w:r>
            <w:r>
              <w:t xml:space="preserve"> instructions in a program. Draw the page table and compute the following:</w:t>
            </w:r>
          </w:p>
          <w:p w:rsidR="00A0035D" w:rsidRDefault="00C34D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bookmarkStart w:id="0" w:name="_gjdgxs" w:colFirst="0" w:colLast="0"/>
            <w:bookmarkEnd w:id="0"/>
            <w:r>
              <w:rPr>
                <w:b/>
                <w:color w:val="000000"/>
              </w:rPr>
              <w:t>Total time for pipeline and non-pipeline.</w:t>
            </w:r>
          </w:p>
          <w:p w:rsidR="00A0035D" w:rsidRDefault="00C34D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Speedup </w:t>
            </w:r>
          </w:p>
          <w:p w:rsidR="00A0035D" w:rsidRDefault="00C34D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Efficiency or utilization.</w:t>
            </w:r>
          </w:p>
          <w:p w:rsidR="00F1465E" w:rsidRDefault="00F1465E" w:rsidP="00F14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Where I+5= last digit of your ID number</w:t>
            </w:r>
            <w:proofErr w:type="gramStart"/>
            <w:r>
              <w:rPr>
                <w:b/>
                <w:color w:val="000000"/>
              </w:rPr>
              <w:t>.(</w:t>
            </w:r>
            <w:proofErr w:type="gramEnd"/>
            <w:r>
              <w:rPr>
                <w:b/>
                <w:color w:val="000000"/>
              </w:rPr>
              <w:t>if last digit is in between 7to 9, subtract -3from your total count.</w:t>
            </w:r>
            <w:bookmarkStart w:id="1" w:name="_GoBack"/>
            <w:bookmarkEnd w:id="1"/>
            <w:r>
              <w:rPr>
                <w:b/>
                <w:color w:val="000000"/>
              </w:rPr>
              <w:t>)</w:t>
            </w:r>
          </w:p>
          <w:p w:rsidR="00A0035D" w:rsidRDefault="00A0035D">
            <w:pPr>
              <w:rPr>
                <w:b/>
              </w:rPr>
            </w:pPr>
          </w:p>
        </w:tc>
      </w:tr>
      <w:tr w:rsidR="00A0035D">
        <w:trPr>
          <w:trHeight w:val="205"/>
        </w:trPr>
        <w:tc>
          <w:tcPr>
            <w:tcW w:w="411" w:type="dxa"/>
            <w:vMerge/>
          </w:tcPr>
          <w:p w:rsidR="00A0035D" w:rsidRDefault="00A0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949" w:type="dxa"/>
          </w:tcPr>
          <w:p w:rsidR="00A0035D" w:rsidRDefault="00C34D1B">
            <w:pPr>
              <w:numPr>
                <w:ilvl w:val="0"/>
                <w:numId w:val="2"/>
              </w:numPr>
            </w:pPr>
            <w:r>
              <w:t>Consider a non-pipelined machine with 6 execution stages of lengths 20 ns, 20 ns, 30 ns, 25 ns, 20 ns, and 20 ns. </w:t>
            </w:r>
            <w:r>
              <w:br/>
              <w:t>-  Find the instruction latency on this machine. </w:t>
            </w:r>
          </w:p>
          <w:p w:rsidR="00A0035D" w:rsidRDefault="00C34D1B">
            <w:pPr>
              <w:ind w:left="720"/>
            </w:pPr>
            <w:r>
              <w:t xml:space="preserve"> -  How much time does it take to execute 80 instructions?</w:t>
            </w:r>
          </w:p>
          <w:p w:rsidR="00A0035D" w:rsidRDefault="00C34D1B">
            <w:pPr>
              <w:ind w:left="720"/>
            </w:pPr>
            <w:r>
              <w:t>Suppose we introduce pipelining on this machine. Assume that when introducing pipelining.</w:t>
            </w:r>
          </w:p>
          <w:p w:rsidR="00A0035D" w:rsidRDefault="00C34D1B">
            <w:pPr>
              <w:ind w:left="720"/>
            </w:pPr>
            <w:r>
              <w:t>      - What is the instruction latency on the pipelined machine? </w:t>
            </w:r>
            <w:r>
              <w:br/>
              <w:t>      - How much time does it take to ex</w:t>
            </w:r>
            <w:r>
              <w:t>ecute 80 instructions?</w:t>
            </w:r>
          </w:p>
          <w:p w:rsidR="00A0035D" w:rsidRDefault="00C34D1B">
            <w:pPr>
              <w:ind w:left="720"/>
            </w:pPr>
            <w:r>
              <w:t>Also calculate the speedup.</w:t>
            </w:r>
          </w:p>
          <w:p w:rsidR="00A0035D" w:rsidRDefault="00A0035D">
            <w:pPr>
              <w:ind w:left="720"/>
              <w:rPr>
                <w:b/>
              </w:rPr>
            </w:pPr>
          </w:p>
        </w:tc>
      </w:tr>
      <w:tr w:rsidR="00A0035D">
        <w:trPr>
          <w:trHeight w:val="205"/>
        </w:trPr>
        <w:tc>
          <w:tcPr>
            <w:tcW w:w="411" w:type="dxa"/>
            <w:vMerge w:val="restart"/>
          </w:tcPr>
          <w:p w:rsidR="00A0035D" w:rsidRDefault="00A0035D">
            <w:pPr>
              <w:rPr>
                <w:sz w:val="26"/>
                <w:szCs w:val="26"/>
              </w:rPr>
            </w:pPr>
          </w:p>
        </w:tc>
        <w:tc>
          <w:tcPr>
            <w:tcW w:w="8949" w:type="dxa"/>
          </w:tcPr>
          <w:p w:rsidR="00A0035D" w:rsidRDefault="00A0035D"/>
        </w:tc>
      </w:tr>
      <w:tr w:rsidR="00A0035D">
        <w:trPr>
          <w:trHeight w:val="205"/>
        </w:trPr>
        <w:tc>
          <w:tcPr>
            <w:tcW w:w="411" w:type="dxa"/>
            <w:vMerge/>
          </w:tcPr>
          <w:p w:rsidR="00A0035D" w:rsidRDefault="00A0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949" w:type="dxa"/>
          </w:tcPr>
          <w:p w:rsidR="00A0035D" w:rsidRDefault="00A0035D">
            <w:pPr>
              <w:rPr>
                <w:b/>
              </w:rPr>
            </w:pPr>
          </w:p>
        </w:tc>
      </w:tr>
      <w:tr w:rsidR="00A0035D">
        <w:trPr>
          <w:trHeight w:val="205"/>
        </w:trPr>
        <w:tc>
          <w:tcPr>
            <w:tcW w:w="411" w:type="dxa"/>
            <w:vMerge/>
          </w:tcPr>
          <w:p w:rsidR="00A0035D" w:rsidRDefault="00A0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949" w:type="dxa"/>
          </w:tcPr>
          <w:p w:rsidR="00A0035D" w:rsidRDefault="00A0035D">
            <w:pPr>
              <w:rPr>
                <w:b/>
              </w:rPr>
            </w:pPr>
          </w:p>
        </w:tc>
      </w:tr>
      <w:tr w:rsidR="00A0035D">
        <w:trPr>
          <w:trHeight w:val="205"/>
        </w:trPr>
        <w:tc>
          <w:tcPr>
            <w:tcW w:w="411" w:type="dxa"/>
          </w:tcPr>
          <w:p w:rsidR="00A0035D" w:rsidRDefault="00A0035D">
            <w:pPr>
              <w:rPr>
                <w:sz w:val="26"/>
                <w:szCs w:val="26"/>
              </w:rPr>
            </w:pPr>
          </w:p>
        </w:tc>
        <w:tc>
          <w:tcPr>
            <w:tcW w:w="8949" w:type="dxa"/>
          </w:tcPr>
          <w:p w:rsidR="00A0035D" w:rsidRDefault="00A0035D">
            <w:pPr>
              <w:rPr>
                <w:b/>
              </w:rPr>
            </w:pPr>
          </w:p>
        </w:tc>
      </w:tr>
    </w:tbl>
    <w:p w:rsidR="00A0035D" w:rsidRDefault="00A0035D"/>
    <w:sectPr w:rsidR="00A0035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D1B" w:rsidRDefault="00C34D1B">
      <w:r>
        <w:separator/>
      </w:r>
    </w:p>
  </w:endnote>
  <w:endnote w:type="continuationSeparator" w:id="0">
    <w:p w:rsidR="00C34D1B" w:rsidRDefault="00C34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D1B" w:rsidRDefault="00C34D1B">
      <w:r>
        <w:separator/>
      </w:r>
    </w:p>
  </w:footnote>
  <w:footnote w:type="continuationSeparator" w:id="0">
    <w:p w:rsidR="00C34D1B" w:rsidRDefault="00C34D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35D" w:rsidRDefault="00C34D1B">
    <w:pPr>
      <w:tabs>
        <w:tab w:val="center" w:pos="4680"/>
        <w:tab w:val="right" w:pos="9360"/>
      </w:tabs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 xml:space="preserve">CSE 317       CT #4     Mark 10      </w:t>
    </w:r>
  </w:p>
  <w:p w:rsidR="00A0035D" w:rsidRDefault="00A003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2ABE"/>
    <w:multiLevelType w:val="multilevel"/>
    <w:tmpl w:val="D8E2DCC6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469D1"/>
    <w:multiLevelType w:val="multilevel"/>
    <w:tmpl w:val="AEC2DF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5D"/>
    <w:rsid w:val="00364E2C"/>
    <w:rsid w:val="00A0035D"/>
    <w:rsid w:val="00C34D1B"/>
    <w:rsid w:val="00F1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3651B1-0DC5-463E-8EC9-3FA633B1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4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65E"/>
  </w:style>
  <w:style w:type="paragraph" w:styleId="Footer">
    <w:name w:val="footer"/>
    <w:basedOn w:val="Normal"/>
    <w:link w:val="FooterChar"/>
    <w:uiPriority w:val="99"/>
    <w:unhideWhenUsed/>
    <w:rsid w:val="00F14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2021-04-05T05:36:00Z</dcterms:created>
  <dcterms:modified xsi:type="dcterms:W3CDTF">2021-04-05T05:36:00Z</dcterms:modified>
</cp:coreProperties>
</file>