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4C7B44" w14:textId="77777777" w:rsidR="00FE3004" w:rsidRDefault="00000000" w:rsidP="00693542">
      <w:pPr>
        <w:pStyle w:val="Title"/>
        <w:spacing w:before="0" w:after="120"/>
        <w:ind w:left="0" w:right="31"/>
      </w:pPr>
      <w:r>
        <w:t>Report</w:t>
      </w:r>
      <w:r>
        <w:rPr>
          <w:spacing w:val="-9"/>
        </w:rPr>
        <w:t xml:space="preserve"> </w:t>
      </w:r>
      <w:r>
        <w:t>on</w:t>
      </w:r>
      <w:r>
        <w:rPr>
          <w:spacing w:val="-2"/>
        </w:rPr>
        <w:t xml:space="preserve"> </w:t>
      </w:r>
      <w:r>
        <w:t>Hospital</w:t>
      </w:r>
      <w:r>
        <w:rPr>
          <w:spacing w:val="-3"/>
        </w:rPr>
        <w:t xml:space="preserve"> </w:t>
      </w:r>
      <w:r>
        <w:t>Training-II</w:t>
      </w:r>
    </w:p>
    <w:p w14:paraId="54219739" w14:textId="77777777" w:rsidR="00FE3004" w:rsidRDefault="00FE3004">
      <w:pPr>
        <w:pStyle w:val="BodyText"/>
        <w:rPr>
          <w:sz w:val="20"/>
        </w:rPr>
      </w:pPr>
    </w:p>
    <w:p w14:paraId="445E87EB" w14:textId="77777777" w:rsidR="00693542" w:rsidRDefault="00000000" w:rsidP="00693542">
      <w:pPr>
        <w:pStyle w:val="BodyText"/>
        <w:spacing w:line="276" w:lineRule="auto"/>
        <w:ind w:right="31"/>
        <w:jc w:val="center"/>
      </w:pPr>
      <w:r>
        <w:t>A</w:t>
      </w:r>
      <w:r>
        <w:rPr>
          <w:spacing w:val="-10"/>
        </w:rPr>
        <w:t xml:space="preserve"> </w:t>
      </w:r>
      <w:r>
        <w:t>report</w:t>
      </w:r>
      <w:r>
        <w:rPr>
          <w:spacing w:val="-7"/>
        </w:rPr>
        <w:t xml:space="preserve"> </w:t>
      </w:r>
      <w:r>
        <w:t>of</w:t>
      </w:r>
      <w:r>
        <w:rPr>
          <w:spacing w:val="-5"/>
        </w:rPr>
        <w:t xml:space="preserve"> </w:t>
      </w:r>
      <w:r>
        <w:t>training</w:t>
      </w:r>
      <w:r>
        <w:rPr>
          <w:spacing w:val="-5"/>
        </w:rPr>
        <w:t xml:space="preserve"> </w:t>
      </w:r>
      <w:r>
        <w:t>undergone</w:t>
      </w:r>
      <w:r>
        <w:rPr>
          <w:spacing w:val="-9"/>
        </w:rPr>
        <w:t xml:space="preserve"> </w:t>
      </w:r>
      <w:r>
        <w:t>at</w:t>
      </w:r>
    </w:p>
    <w:p w14:paraId="26066817" w14:textId="61D49B48" w:rsidR="00FE3004" w:rsidRPr="00693542" w:rsidRDefault="00693542" w:rsidP="00693542">
      <w:pPr>
        <w:pStyle w:val="BodyText"/>
        <w:spacing w:after="100" w:afterAutospacing="1" w:line="276" w:lineRule="auto"/>
        <w:ind w:right="31"/>
        <w:jc w:val="center"/>
      </w:pPr>
      <w:r w:rsidRPr="00693542">
        <w:t>RAM SAGAR MISHRA 100 BEDDED COMBINED HOSPITAL</w:t>
      </w:r>
    </w:p>
    <w:p w14:paraId="7C524547" w14:textId="77777777" w:rsidR="00693542" w:rsidRDefault="00000000" w:rsidP="00693542">
      <w:pPr>
        <w:pStyle w:val="BodyText"/>
        <w:spacing w:line="276" w:lineRule="auto"/>
        <w:ind w:right="31"/>
        <w:jc w:val="center"/>
        <w:rPr>
          <w:w w:val="95"/>
        </w:rPr>
      </w:pPr>
      <w:r>
        <w:rPr>
          <w:w w:val="95"/>
        </w:rPr>
        <w:t xml:space="preserve">Submitted in Partial Fulfillment of B. Pharm </w:t>
      </w:r>
      <w:proofErr w:type="spellStart"/>
      <w:r>
        <w:rPr>
          <w:w w:val="95"/>
        </w:rPr>
        <w:t>VII</w:t>
      </w:r>
      <w:r>
        <w:rPr>
          <w:w w:val="95"/>
          <w:vertAlign w:val="superscript"/>
        </w:rPr>
        <w:t>th</w:t>
      </w:r>
      <w:proofErr w:type="spellEnd"/>
      <w:r>
        <w:rPr>
          <w:w w:val="95"/>
        </w:rPr>
        <w:t xml:space="preserve"> Semester</w:t>
      </w:r>
    </w:p>
    <w:p w14:paraId="5ED3F672" w14:textId="587E3208" w:rsidR="00FE3004" w:rsidRDefault="00000000" w:rsidP="00693542">
      <w:pPr>
        <w:pStyle w:val="BodyText"/>
        <w:spacing w:line="276" w:lineRule="auto"/>
        <w:ind w:right="31"/>
        <w:jc w:val="center"/>
      </w:pPr>
      <w:r>
        <w:rPr>
          <w:spacing w:val="-64"/>
          <w:w w:val="95"/>
        </w:rPr>
        <w:t xml:space="preserve"> </w:t>
      </w:r>
      <w:r>
        <w:t>Subject-</w:t>
      </w:r>
      <w:r>
        <w:rPr>
          <w:spacing w:val="-7"/>
        </w:rPr>
        <w:t xml:space="preserve"> </w:t>
      </w:r>
      <w:r>
        <w:t>Hospital Training-II</w:t>
      </w:r>
    </w:p>
    <w:p w14:paraId="04A2672F" w14:textId="77777777" w:rsidR="00FE3004" w:rsidRDefault="00000000" w:rsidP="00693542">
      <w:pPr>
        <w:pStyle w:val="BodyText"/>
        <w:spacing w:line="321" w:lineRule="exact"/>
        <w:ind w:right="31"/>
        <w:jc w:val="center"/>
      </w:pPr>
      <w:r>
        <w:t>(BP-707P)</w:t>
      </w:r>
    </w:p>
    <w:p w14:paraId="666429B4" w14:textId="77777777" w:rsidR="00FC31D5" w:rsidRDefault="00FC31D5">
      <w:pPr>
        <w:pStyle w:val="BodyText"/>
        <w:spacing w:before="9"/>
        <w:rPr>
          <w:sz w:val="38"/>
        </w:rPr>
      </w:pPr>
    </w:p>
    <w:p w14:paraId="016403F2" w14:textId="77777777" w:rsidR="007F14F5" w:rsidRPr="00151B89" w:rsidRDefault="007F14F5">
      <w:pPr>
        <w:pStyle w:val="BodyText"/>
        <w:spacing w:before="9"/>
        <w:rPr>
          <w:sz w:val="14"/>
          <w:szCs w:val="4"/>
        </w:rPr>
      </w:pPr>
    </w:p>
    <w:p w14:paraId="4E6E73E8" w14:textId="77F5B900" w:rsidR="00693542" w:rsidRDefault="00693542" w:rsidP="00693542">
      <w:pPr>
        <w:pStyle w:val="BodyText"/>
        <w:spacing w:line="276" w:lineRule="auto"/>
        <w:ind w:right="31"/>
        <w:jc w:val="center"/>
        <w:rPr>
          <w:color w:val="212A34"/>
        </w:rPr>
      </w:pPr>
      <w:r>
        <w:rPr>
          <w:color w:val="212A34"/>
        </w:rPr>
        <w:t>By</w:t>
      </w:r>
    </w:p>
    <w:p w14:paraId="676AEC06" w14:textId="210F34F9" w:rsidR="00FE3004" w:rsidRDefault="00693542" w:rsidP="00693542">
      <w:pPr>
        <w:pStyle w:val="BodyText"/>
        <w:spacing w:line="276" w:lineRule="auto"/>
        <w:ind w:right="31"/>
        <w:jc w:val="center"/>
      </w:pPr>
      <w:r>
        <w:t>Sarfraj Ansari</w:t>
      </w:r>
    </w:p>
    <w:p w14:paraId="0BED9D71" w14:textId="7B3F992F" w:rsidR="00FE3004" w:rsidRDefault="00000000" w:rsidP="00693542">
      <w:pPr>
        <w:pStyle w:val="BodyText"/>
        <w:spacing w:line="321" w:lineRule="exact"/>
        <w:ind w:right="31"/>
        <w:jc w:val="center"/>
      </w:pPr>
      <w:r>
        <w:t>(</w:t>
      </w:r>
      <w:r w:rsidR="00693542">
        <w:t>2109190500051</w:t>
      </w:r>
      <w:r>
        <w:t>)</w:t>
      </w:r>
    </w:p>
    <w:p w14:paraId="35BDA3CF" w14:textId="77777777" w:rsidR="00FE3004" w:rsidRDefault="00FE3004">
      <w:pPr>
        <w:pStyle w:val="BodyText"/>
        <w:spacing w:before="6"/>
        <w:rPr>
          <w:sz w:val="36"/>
        </w:rPr>
      </w:pPr>
    </w:p>
    <w:p w14:paraId="47421909" w14:textId="436DECEF" w:rsidR="00FE3004" w:rsidRDefault="00693542" w:rsidP="00693542">
      <w:pPr>
        <w:pStyle w:val="BodyText"/>
        <w:ind w:right="31"/>
        <w:jc w:val="center"/>
      </w:pPr>
      <w:r>
        <w:rPr>
          <w:noProof/>
        </w:rPr>
        <w:drawing>
          <wp:anchor distT="0" distB="0" distL="0" distR="0" simplePos="0" relativeHeight="251658752" behindDoc="0" locked="0" layoutInCell="1" allowOverlap="1" wp14:anchorId="6E3DCAF4" wp14:editId="21203066">
            <wp:simplePos x="0" y="0"/>
            <wp:positionH relativeFrom="page">
              <wp:posOffset>3121872</wp:posOffset>
            </wp:positionH>
            <wp:positionV relativeFrom="paragraph">
              <wp:posOffset>336127</wp:posOffset>
            </wp:positionV>
            <wp:extent cx="1316736" cy="117957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16736" cy="1179576"/>
                    </a:xfrm>
                    <a:prstGeom prst="rect">
                      <a:avLst/>
                    </a:prstGeom>
                  </pic:spPr>
                </pic:pic>
              </a:graphicData>
            </a:graphic>
          </wp:anchor>
        </w:drawing>
      </w:r>
      <w:r>
        <w:rPr>
          <w:color w:val="161616"/>
        </w:rPr>
        <w:t>Session</w:t>
      </w:r>
      <w:r>
        <w:rPr>
          <w:color w:val="161616"/>
          <w:spacing w:val="-16"/>
        </w:rPr>
        <w:t xml:space="preserve"> </w:t>
      </w:r>
      <w:r>
        <w:rPr>
          <w:color w:val="161616"/>
        </w:rPr>
        <w:t>2024-25</w:t>
      </w:r>
    </w:p>
    <w:p w14:paraId="4DC74A22" w14:textId="692B7680" w:rsidR="00FE3004" w:rsidRDefault="00FE3004">
      <w:pPr>
        <w:pStyle w:val="BodyText"/>
        <w:spacing w:before="6"/>
        <w:rPr>
          <w:sz w:val="20"/>
        </w:rPr>
      </w:pPr>
    </w:p>
    <w:p w14:paraId="2979AF20" w14:textId="77777777" w:rsidR="00693542" w:rsidRDefault="00000000" w:rsidP="00693542">
      <w:pPr>
        <w:pStyle w:val="BodyText"/>
        <w:spacing w:before="74" w:line="242" w:lineRule="auto"/>
        <w:ind w:right="31"/>
        <w:jc w:val="center"/>
        <w:rPr>
          <w:spacing w:val="-67"/>
        </w:rPr>
      </w:pPr>
      <w:r>
        <w:t>Dr.</w:t>
      </w:r>
      <w:r>
        <w:rPr>
          <w:spacing w:val="-4"/>
        </w:rPr>
        <w:t xml:space="preserve"> </w:t>
      </w:r>
      <w:r>
        <w:t>A.</w:t>
      </w:r>
      <w:r>
        <w:rPr>
          <w:spacing w:val="-3"/>
        </w:rPr>
        <w:t xml:space="preserve"> </w:t>
      </w:r>
      <w:r>
        <w:t>P. J.</w:t>
      </w:r>
      <w:r>
        <w:rPr>
          <w:spacing w:val="-3"/>
        </w:rPr>
        <w:t xml:space="preserve"> </w:t>
      </w:r>
      <w:r>
        <w:t>ABDUL</w:t>
      </w:r>
      <w:r>
        <w:rPr>
          <w:spacing w:val="-5"/>
        </w:rPr>
        <w:t xml:space="preserve"> </w:t>
      </w:r>
      <w:r>
        <w:t>KALAM</w:t>
      </w:r>
      <w:r>
        <w:rPr>
          <w:spacing w:val="-3"/>
        </w:rPr>
        <w:t xml:space="preserve"> </w:t>
      </w:r>
      <w:r>
        <w:t>TECHNICAL</w:t>
      </w:r>
      <w:r>
        <w:rPr>
          <w:spacing w:val="-5"/>
        </w:rPr>
        <w:t xml:space="preserve"> </w:t>
      </w:r>
      <w:r>
        <w:t>UNIVERSITY,</w:t>
      </w:r>
      <w:r>
        <w:rPr>
          <w:spacing w:val="-67"/>
        </w:rPr>
        <w:t xml:space="preserve"> </w:t>
      </w:r>
    </w:p>
    <w:p w14:paraId="7173C859" w14:textId="7EBCBBB3" w:rsidR="00FE3004" w:rsidRDefault="00000000" w:rsidP="00693542">
      <w:pPr>
        <w:pStyle w:val="BodyText"/>
        <w:spacing w:before="74" w:line="242" w:lineRule="auto"/>
        <w:ind w:right="31"/>
        <w:jc w:val="center"/>
      </w:pPr>
      <w:r>
        <w:t>LUCKNOW</w:t>
      </w:r>
    </w:p>
    <w:p w14:paraId="01DA01E9" w14:textId="77777777" w:rsidR="00FE3004" w:rsidRDefault="00000000" w:rsidP="00693542">
      <w:pPr>
        <w:spacing w:before="37"/>
        <w:ind w:right="31"/>
        <w:jc w:val="center"/>
        <w:rPr>
          <w:b/>
          <w:sz w:val="24"/>
        </w:rPr>
      </w:pPr>
      <w:r>
        <w:rPr>
          <w:b/>
          <w:sz w:val="24"/>
        </w:rPr>
        <w:t>(Formerly</w:t>
      </w:r>
      <w:r>
        <w:rPr>
          <w:b/>
          <w:spacing w:val="-7"/>
          <w:sz w:val="24"/>
        </w:rPr>
        <w:t xml:space="preserve"> </w:t>
      </w:r>
      <w:r>
        <w:rPr>
          <w:b/>
          <w:sz w:val="24"/>
        </w:rPr>
        <w:t>Uttar</w:t>
      </w:r>
      <w:r>
        <w:rPr>
          <w:b/>
          <w:spacing w:val="-7"/>
          <w:sz w:val="24"/>
        </w:rPr>
        <w:t xml:space="preserve"> </w:t>
      </w:r>
      <w:r>
        <w:rPr>
          <w:b/>
          <w:sz w:val="24"/>
        </w:rPr>
        <w:t>Pradesh</w:t>
      </w:r>
      <w:r>
        <w:rPr>
          <w:b/>
          <w:spacing w:val="-5"/>
          <w:sz w:val="24"/>
        </w:rPr>
        <w:t xml:space="preserve"> </w:t>
      </w:r>
      <w:r>
        <w:rPr>
          <w:b/>
          <w:sz w:val="24"/>
        </w:rPr>
        <w:t>Technical</w:t>
      </w:r>
      <w:r>
        <w:rPr>
          <w:b/>
          <w:spacing w:val="-9"/>
          <w:sz w:val="24"/>
        </w:rPr>
        <w:t xml:space="preserve"> </w:t>
      </w:r>
      <w:r>
        <w:rPr>
          <w:b/>
          <w:sz w:val="24"/>
        </w:rPr>
        <w:t>University,</w:t>
      </w:r>
      <w:r>
        <w:rPr>
          <w:b/>
          <w:spacing w:val="-8"/>
          <w:sz w:val="24"/>
        </w:rPr>
        <w:t xml:space="preserve"> </w:t>
      </w:r>
      <w:r>
        <w:rPr>
          <w:b/>
          <w:sz w:val="24"/>
        </w:rPr>
        <w:t>Lucknow)</w:t>
      </w:r>
    </w:p>
    <w:p w14:paraId="2387F9A0" w14:textId="77777777" w:rsidR="00FE3004" w:rsidRDefault="00FE3004">
      <w:pPr>
        <w:pStyle w:val="BodyText"/>
        <w:spacing w:before="10"/>
        <w:rPr>
          <w:sz w:val="23"/>
        </w:rPr>
      </w:pPr>
    </w:p>
    <w:p w14:paraId="32802886" w14:textId="77777777" w:rsidR="00FE3004" w:rsidRDefault="00000000" w:rsidP="00693542">
      <w:pPr>
        <w:pStyle w:val="BodyText"/>
        <w:spacing w:before="89"/>
        <w:jc w:val="center"/>
      </w:pPr>
      <w:r>
        <w:t>Under</w:t>
      </w:r>
      <w:r>
        <w:rPr>
          <w:spacing w:val="-10"/>
        </w:rPr>
        <w:t xml:space="preserve"> </w:t>
      </w:r>
      <w:r>
        <w:t>the</w:t>
      </w:r>
      <w:r>
        <w:rPr>
          <w:spacing w:val="-7"/>
        </w:rPr>
        <w:t xml:space="preserve"> </w:t>
      </w:r>
      <w:r>
        <w:t>Supervision</w:t>
      </w:r>
      <w:r>
        <w:rPr>
          <w:spacing w:val="-10"/>
        </w:rPr>
        <w:t xml:space="preserve"> </w:t>
      </w:r>
      <w:r>
        <w:t>of</w:t>
      </w:r>
    </w:p>
    <w:p w14:paraId="6A5B25CB" w14:textId="77777777" w:rsidR="007F14F5" w:rsidRDefault="007F14F5">
      <w:pPr>
        <w:pStyle w:val="BodyText"/>
        <w:rPr>
          <w:sz w:val="20"/>
        </w:rPr>
      </w:pPr>
    </w:p>
    <w:p w14:paraId="794608C4" w14:textId="77777777" w:rsidR="00FE3004" w:rsidRDefault="00FE3004">
      <w:pPr>
        <w:pStyle w:val="BodyText"/>
        <w:spacing w:before="6"/>
        <w:rPr>
          <w:sz w:val="29"/>
        </w:rPr>
      </w:pPr>
    </w:p>
    <w:p w14:paraId="058CAA24" w14:textId="77777777" w:rsidR="007F14F5" w:rsidRDefault="007F14F5">
      <w:pPr>
        <w:pStyle w:val="BodyText"/>
        <w:spacing w:before="6"/>
        <w:rPr>
          <w:sz w:val="29"/>
        </w:rPr>
      </w:pPr>
    </w:p>
    <w:p w14:paraId="0ECB4B4E" w14:textId="2CDE5F8A" w:rsidR="00FE3004" w:rsidRDefault="00DC7F06">
      <w:pPr>
        <w:pStyle w:val="BodyText"/>
        <w:tabs>
          <w:tab w:val="left" w:pos="6216"/>
        </w:tabs>
        <w:spacing w:before="93"/>
        <w:ind w:left="118"/>
      </w:pPr>
      <w:r>
        <w:rPr>
          <w:noProof/>
        </w:rPr>
        <w:drawing>
          <wp:anchor distT="0" distB="0" distL="0" distR="0" simplePos="0" relativeHeight="251656704" behindDoc="0" locked="0" layoutInCell="1" allowOverlap="1" wp14:anchorId="37CCF5E4" wp14:editId="1163FF71">
            <wp:simplePos x="0" y="0"/>
            <wp:positionH relativeFrom="page">
              <wp:posOffset>3200611</wp:posOffset>
            </wp:positionH>
            <wp:positionV relativeFrom="paragraph">
              <wp:posOffset>389255</wp:posOffset>
            </wp:positionV>
            <wp:extent cx="1162811" cy="1239012"/>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62811" cy="1239012"/>
                    </a:xfrm>
                    <a:prstGeom prst="rect">
                      <a:avLst/>
                    </a:prstGeom>
                  </pic:spPr>
                </pic:pic>
              </a:graphicData>
            </a:graphic>
          </wp:anchor>
        </w:drawing>
      </w:r>
      <w:r>
        <w:t>Prof. (Dr.)</w:t>
      </w:r>
      <w:r>
        <w:rPr>
          <w:spacing w:val="-5"/>
        </w:rPr>
        <w:t xml:space="preserve"> </w:t>
      </w:r>
      <w:r>
        <w:t>Ramesh</w:t>
      </w:r>
      <w:r>
        <w:rPr>
          <w:spacing w:val="-13"/>
        </w:rPr>
        <w:t xml:space="preserve"> </w:t>
      </w:r>
      <w:r>
        <w:t>Kumar</w:t>
      </w:r>
      <w:r>
        <w:rPr>
          <w:spacing w:val="-1"/>
        </w:rPr>
        <w:t xml:space="preserve"> </w:t>
      </w:r>
      <w:r>
        <w:t>Singh</w:t>
      </w:r>
      <w:r>
        <w:tab/>
      </w:r>
      <w:r>
        <w:rPr>
          <w:position w:val="2"/>
        </w:rPr>
        <w:t>Mr. Virendra</w:t>
      </w:r>
      <w:r>
        <w:rPr>
          <w:spacing w:val="-1"/>
          <w:position w:val="2"/>
        </w:rPr>
        <w:t xml:space="preserve"> </w:t>
      </w:r>
      <w:r>
        <w:rPr>
          <w:position w:val="2"/>
        </w:rPr>
        <w:t>Kumar Singh</w:t>
      </w:r>
    </w:p>
    <w:p w14:paraId="2814ABCE" w14:textId="77777777" w:rsidR="00FE3004" w:rsidRDefault="00FE3004">
      <w:pPr>
        <w:sectPr w:rsidR="00FE3004" w:rsidSect="007F14F5">
          <w:type w:val="continuous"/>
          <w:pgSz w:w="11910" w:h="16840"/>
          <w:pgMar w:top="1040" w:right="1180" w:bottom="280" w:left="1060" w:header="720" w:footer="72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3C0FC7B7" w14:textId="24ECD61A" w:rsidR="00FE3004" w:rsidRDefault="00000000">
      <w:pPr>
        <w:pStyle w:val="BodyText"/>
        <w:spacing w:before="50"/>
        <w:ind w:left="1054"/>
      </w:pPr>
      <w:r>
        <w:t>BNCP,</w:t>
      </w:r>
      <w:r>
        <w:rPr>
          <w:spacing w:val="-12"/>
        </w:rPr>
        <w:t xml:space="preserve"> </w:t>
      </w:r>
      <w:r>
        <w:t>Lucknow.</w:t>
      </w:r>
    </w:p>
    <w:p w14:paraId="446D9511" w14:textId="77777777" w:rsidR="00FE3004" w:rsidRDefault="00000000">
      <w:pPr>
        <w:pStyle w:val="BodyText"/>
        <w:spacing w:before="112"/>
        <w:ind w:left="3766"/>
      </w:pPr>
      <w:r>
        <w:rPr>
          <w:b w:val="0"/>
        </w:rPr>
        <w:br w:type="column"/>
      </w:r>
      <w:r>
        <w:t>BNCP,</w:t>
      </w:r>
      <w:r>
        <w:rPr>
          <w:spacing w:val="-3"/>
        </w:rPr>
        <w:t xml:space="preserve"> </w:t>
      </w:r>
      <w:r>
        <w:t>Lucknow.</w:t>
      </w:r>
    </w:p>
    <w:p w14:paraId="3AFC81FF" w14:textId="77777777" w:rsidR="00FE3004" w:rsidRDefault="00FE3004">
      <w:pPr>
        <w:sectPr w:rsidR="00FE3004" w:rsidSect="007F14F5">
          <w:type w:val="continuous"/>
          <w:pgSz w:w="11910" w:h="16840"/>
          <w:pgMar w:top="1040" w:right="1180" w:bottom="280" w:left="1060" w:header="720" w:footer="720" w:gutter="0"/>
          <w:pgBorders w:offsetFrom="page">
            <w:top w:val="thinThickMediumGap" w:sz="24" w:space="24" w:color="auto"/>
            <w:left w:val="thinThickMediumGap" w:sz="24" w:space="24" w:color="auto"/>
            <w:bottom w:val="thinThickMediumGap" w:sz="24" w:space="24" w:color="auto"/>
            <w:right w:val="thinThickMediumGap" w:sz="24" w:space="24" w:color="auto"/>
          </w:pgBorders>
          <w:cols w:num="2" w:space="720" w:equalWidth="0">
            <w:col w:w="3152" w:space="40"/>
            <w:col w:w="6478"/>
          </w:cols>
        </w:sectPr>
      </w:pPr>
    </w:p>
    <w:p w14:paraId="0413DECB" w14:textId="77777777" w:rsidR="00FE3004" w:rsidRDefault="00FE3004">
      <w:pPr>
        <w:pStyle w:val="BodyText"/>
        <w:rPr>
          <w:sz w:val="20"/>
        </w:rPr>
      </w:pPr>
    </w:p>
    <w:p w14:paraId="0956CC58" w14:textId="77777777" w:rsidR="00FE3004" w:rsidRDefault="00FE3004">
      <w:pPr>
        <w:pStyle w:val="BodyText"/>
        <w:rPr>
          <w:sz w:val="20"/>
        </w:rPr>
      </w:pPr>
    </w:p>
    <w:p w14:paraId="61EA0117" w14:textId="77777777" w:rsidR="00FE3004" w:rsidRDefault="00FE3004">
      <w:pPr>
        <w:pStyle w:val="BodyText"/>
        <w:rPr>
          <w:sz w:val="20"/>
        </w:rPr>
      </w:pPr>
    </w:p>
    <w:p w14:paraId="6938C73D" w14:textId="77777777" w:rsidR="00FE3004" w:rsidRDefault="00FE3004">
      <w:pPr>
        <w:pStyle w:val="BodyText"/>
        <w:rPr>
          <w:sz w:val="20"/>
        </w:rPr>
      </w:pPr>
    </w:p>
    <w:p w14:paraId="424060FA" w14:textId="77777777" w:rsidR="00FE3004" w:rsidRDefault="00FE3004">
      <w:pPr>
        <w:pStyle w:val="BodyText"/>
        <w:rPr>
          <w:sz w:val="20"/>
        </w:rPr>
      </w:pPr>
    </w:p>
    <w:p w14:paraId="3AD52D4A" w14:textId="77777777" w:rsidR="00FE3004" w:rsidRDefault="00FE3004">
      <w:pPr>
        <w:pStyle w:val="BodyText"/>
        <w:rPr>
          <w:sz w:val="20"/>
        </w:rPr>
      </w:pPr>
    </w:p>
    <w:p w14:paraId="24DAE97D" w14:textId="77777777" w:rsidR="00FE3004" w:rsidRDefault="00FE3004">
      <w:pPr>
        <w:pStyle w:val="BodyText"/>
        <w:spacing w:before="7"/>
        <w:rPr>
          <w:sz w:val="18"/>
        </w:rPr>
      </w:pPr>
    </w:p>
    <w:p w14:paraId="2C6EBD4B" w14:textId="77777777" w:rsidR="007F14F5" w:rsidRDefault="007F14F5">
      <w:pPr>
        <w:pStyle w:val="BodyText"/>
        <w:spacing w:before="7"/>
        <w:rPr>
          <w:sz w:val="18"/>
        </w:rPr>
      </w:pPr>
    </w:p>
    <w:p w14:paraId="7D3C1DC6" w14:textId="101B56FA" w:rsidR="00FE3004" w:rsidRDefault="00000000" w:rsidP="00DC7F06">
      <w:pPr>
        <w:pStyle w:val="BodyText"/>
        <w:spacing w:before="89"/>
        <w:ind w:left="142" w:right="31"/>
        <w:jc w:val="center"/>
      </w:pPr>
      <w:r>
        <w:t>to</w:t>
      </w:r>
      <w:r>
        <w:rPr>
          <w:spacing w:val="-7"/>
        </w:rPr>
        <w:t xml:space="preserve"> </w:t>
      </w:r>
      <w:r>
        <w:t>the</w:t>
      </w:r>
    </w:p>
    <w:p w14:paraId="064F2C12" w14:textId="77777777" w:rsidR="00FE3004" w:rsidRDefault="00000000" w:rsidP="00DC7F06">
      <w:pPr>
        <w:pStyle w:val="BodyText"/>
        <w:spacing w:before="48"/>
        <w:jc w:val="center"/>
      </w:pPr>
      <w:r>
        <w:t>B.</w:t>
      </w:r>
      <w:r>
        <w:rPr>
          <w:spacing w:val="-4"/>
        </w:rPr>
        <w:t xml:space="preserve"> </w:t>
      </w:r>
      <w:r>
        <w:t>N.</w:t>
      </w:r>
      <w:r>
        <w:rPr>
          <w:spacing w:val="-2"/>
        </w:rPr>
        <w:t xml:space="preserve"> </w:t>
      </w:r>
      <w:r>
        <w:t>COLLEGE OF</w:t>
      </w:r>
      <w:r>
        <w:rPr>
          <w:spacing w:val="-1"/>
        </w:rPr>
        <w:t xml:space="preserve"> </w:t>
      </w:r>
      <w:r>
        <w:t>PHARMACY,</w:t>
      </w:r>
      <w:r>
        <w:rPr>
          <w:spacing w:val="2"/>
        </w:rPr>
        <w:t xml:space="preserve"> </w:t>
      </w:r>
      <w:r>
        <w:t>LUCKNOW</w:t>
      </w:r>
    </w:p>
    <w:p w14:paraId="265A5AD3" w14:textId="77777777" w:rsidR="00FE3004" w:rsidRDefault="00000000" w:rsidP="00DC7F06">
      <w:pPr>
        <w:spacing w:before="51"/>
        <w:ind w:right="31"/>
        <w:jc w:val="center"/>
        <w:rPr>
          <w:b/>
          <w:sz w:val="24"/>
        </w:rPr>
      </w:pPr>
      <w:r>
        <w:rPr>
          <w:b/>
          <w:sz w:val="24"/>
        </w:rPr>
        <w:t>(Affiliated</w:t>
      </w:r>
      <w:r>
        <w:rPr>
          <w:b/>
          <w:spacing w:val="1"/>
          <w:sz w:val="24"/>
        </w:rPr>
        <w:t xml:space="preserve"> </w:t>
      </w:r>
      <w:r>
        <w:rPr>
          <w:b/>
          <w:sz w:val="24"/>
        </w:rPr>
        <w:t>to</w:t>
      </w:r>
      <w:r>
        <w:rPr>
          <w:b/>
          <w:spacing w:val="-3"/>
          <w:sz w:val="24"/>
        </w:rPr>
        <w:t xml:space="preserve"> </w:t>
      </w:r>
      <w:r>
        <w:rPr>
          <w:b/>
          <w:sz w:val="24"/>
        </w:rPr>
        <w:t>Dr.</w:t>
      </w:r>
      <w:r>
        <w:rPr>
          <w:b/>
          <w:spacing w:val="-2"/>
          <w:sz w:val="24"/>
        </w:rPr>
        <w:t xml:space="preserve"> </w:t>
      </w:r>
      <w:r>
        <w:rPr>
          <w:b/>
          <w:sz w:val="24"/>
        </w:rPr>
        <w:t>A.P.J</w:t>
      </w:r>
      <w:r>
        <w:rPr>
          <w:b/>
          <w:spacing w:val="-6"/>
          <w:sz w:val="24"/>
        </w:rPr>
        <w:t xml:space="preserve"> </w:t>
      </w:r>
      <w:r>
        <w:rPr>
          <w:b/>
          <w:sz w:val="24"/>
        </w:rPr>
        <w:t>Abdul</w:t>
      </w:r>
      <w:r>
        <w:rPr>
          <w:b/>
          <w:spacing w:val="-7"/>
          <w:sz w:val="24"/>
        </w:rPr>
        <w:t xml:space="preserve"> </w:t>
      </w:r>
      <w:r>
        <w:rPr>
          <w:b/>
          <w:sz w:val="24"/>
        </w:rPr>
        <w:t>Kalam</w:t>
      </w:r>
      <w:r>
        <w:rPr>
          <w:b/>
          <w:spacing w:val="-7"/>
          <w:sz w:val="24"/>
        </w:rPr>
        <w:t xml:space="preserve"> </w:t>
      </w:r>
      <w:r>
        <w:rPr>
          <w:b/>
          <w:sz w:val="24"/>
        </w:rPr>
        <w:t>Technical</w:t>
      </w:r>
      <w:r>
        <w:rPr>
          <w:b/>
          <w:spacing w:val="-6"/>
          <w:sz w:val="24"/>
        </w:rPr>
        <w:t xml:space="preserve"> </w:t>
      </w:r>
      <w:r>
        <w:rPr>
          <w:b/>
          <w:sz w:val="24"/>
        </w:rPr>
        <w:t>University,</w:t>
      </w:r>
      <w:r>
        <w:rPr>
          <w:b/>
          <w:spacing w:val="-2"/>
          <w:sz w:val="24"/>
        </w:rPr>
        <w:t xml:space="preserve"> </w:t>
      </w:r>
      <w:r>
        <w:rPr>
          <w:b/>
          <w:sz w:val="24"/>
        </w:rPr>
        <w:t>Lucknow)</w:t>
      </w:r>
    </w:p>
    <w:p w14:paraId="735B118A" w14:textId="57DD29D0" w:rsidR="00FE3004" w:rsidRDefault="004E3027" w:rsidP="00DC7F06">
      <w:pPr>
        <w:pStyle w:val="BodyText"/>
        <w:spacing w:before="40"/>
        <w:ind w:right="31"/>
        <w:jc w:val="center"/>
      </w:pPr>
      <w:r w:rsidRPr="004E3027">
        <w:t>AUGUST</w:t>
      </w:r>
      <w:r w:rsidR="00000000">
        <w:t>,</w:t>
      </w:r>
      <w:r w:rsidR="00000000">
        <w:rPr>
          <w:spacing w:val="-2"/>
        </w:rPr>
        <w:t xml:space="preserve"> </w:t>
      </w:r>
      <w:r w:rsidR="00000000">
        <w:t>2024</w:t>
      </w:r>
    </w:p>
    <w:p w14:paraId="07BCC084" w14:textId="77777777" w:rsidR="00FE3004" w:rsidRDefault="00FE3004">
      <w:pPr>
        <w:jc w:val="center"/>
        <w:sectPr w:rsidR="00FE3004" w:rsidSect="007F14F5">
          <w:type w:val="continuous"/>
          <w:pgSz w:w="11910" w:h="16840"/>
          <w:pgMar w:top="1040" w:right="1180" w:bottom="567" w:left="1060" w:header="720" w:footer="72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95FB968" w14:textId="6C50B24A" w:rsidR="005156D1" w:rsidRDefault="005156D1" w:rsidP="005156D1">
      <w:pPr>
        <w:pStyle w:val="Heading1"/>
        <w:ind w:left="0"/>
        <w:jc w:val="center"/>
        <w:rPr>
          <w:u w:val="thick"/>
        </w:rPr>
      </w:pPr>
      <w:r>
        <w:rPr>
          <w:u w:val="thick"/>
        </w:rPr>
        <w:lastRenderedPageBreak/>
        <w:t>CERTIFICATE</w:t>
      </w:r>
    </w:p>
    <w:p w14:paraId="6F323249" w14:textId="77777777" w:rsidR="00FE3004" w:rsidRDefault="00FE3004">
      <w:pPr>
        <w:pStyle w:val="BodyText"/>
        <w:spacing w:before="5"/>
        <w:rPr>
          <w:sz w:val="26"/>
        </w:rPr>
      </w:pPr>
    </w:p>
    <w:p w14:paraId="73C00C68" w14:textId="32587C2C" w:rsidR="00FE3004" w:rsidRDefault="00000000" w:rsidP="008A6D0E">
      <w:pPr>
        <w:spacing w:before="90" w:line="276" w:lineRule="auto"/>
        <w:ind w:left="567" w:right="598"/>
        <w:jc w:val="both"/>
        <w:rPr>
          <w:sz w:val="24"/>
        </w:rPr>
      </w:pPr>
      <w:r>
        <w:rPr>
          <w:sz w:val="24"/>
        </w:rPr>
        <w:t xml:space="preserve">This is to certify that </w:t>
      </w:r>
      <w:r w:rsidRPr="0026525A">
        <w:rPr>
          <w:b/>
          <w:bCs/>
          <w:sz w:val="24"/>
        </w:rPr>
        <w:t>Mr.</w:t>
      </w:r>
      <w:r w:rsidR="0026525A">
        <w:rPr>
          <w:sz w:val="24"/>
        </w:rPr>
        <w:t xml:space="preserve"> </w:t>
      </w:r>
      <w:r w:rsidR="0026525A" w:rsidRPr="0026525A">
        <w:rPr>
          <w:b/>
          <w:bCs/>
          <w:sz w:val="24"/>
        </w:rPr>
        <w:t>SARFRAJ ANSARI</w:t>
      </w:r>
      <w:r w:rsidR="0026525A">
        <w:rPr>
          <w:sz w:val="24"/>
        </w:rPr>
        <w:t xml:space="preserve"> </w:t>
      </w:r>
      <w:r>
        <w:rPr>
          <w:sz w:val="24"/>
        </w:rPr>
        <w:t>has been successfully completed</w:t>
      </w:r>
      <w:r>
        <w:rPr>
          <w:spacing w:val="1"/>
          <w:sz w:val="24"/>
        </w:rPr>
        <w:t xml:space="preserve"> </w:t>
      </w:r>
      <w:r>
        <w:rPr>
          <w:sz w:val="24"/>
        </w:rPr>
        <w:t xml:space="preserve">Hospital Training-II (BP-707P) for the partial fulfillment of B. Pharm </w:t>
      </w:r>
      <w:proofErr w:type="spellStart"/>
      <w:r>
        <w:rPr>
          <w:sz w:val="24"/>
        </w:rPr>
        <w:t>VII</w:t>
      </w:r>
      <w:r>
        <w:rPr>
          <w:sz w:val="24"/>
          <w:vertAlign w:val="superscript"/>
        </w:rPr>
        <w:t>th</w:t>
      </w:r>
      <w:proofErr w:type="spellEnd"/>
      <w:r>
        <w:rPr>
          <w:sz w:val="24"/>
        </w:rPr>
        <w:t xml:space="preserve"> semester,</w:t>
      </w:r>
      <w:r>
        <w:rPr>
          <w:spacing w:val="1"/>
          <w:sz w:val="24"/>
        </w:rPr>
        <w:t xml:space="preserve"> </w:t>
      </w:r>
      <w:r>
        <w:rPr>
          <w:sz w:val="24"/>
        </w:rPr>
        <w:t xml:space="preserve">as per the syllabus of </w:t>
      </w:r>
      <w:r w:rsidRPr="0026525A">
        <w:rPr>
          <w:b/>
          <w:bCs/>
          <w:sz w:val="24"/>
        </w:rPr>
        <w:t>Dr. A. P. J. ABDUL KALAM TECHNICAL UNIVERSITY,</w:t>
      </w:r>
      <w:r w:rsidRPr="0026525A">
        <w:rPr>
          <w:b/>
          <w:bCs/>
          <w:spacing w:val="1"/>
          <w:sz w:val="24"/>
        </w:rPr>
        <w:t xml:space="preserve"> </w:t>
      </w:r>
      <w:r w:rsidRPr="0026525A">
        <w:rPr>
          <w:b/>
          <w:bCs/>
          <w:sz w:val="24"/>
        </w:rPr>
        <w:t>LUCKNOW</w:t>
      </w:r>
      <w:r>
        <w:rPr>
          <w:sz w:val="24"/>
        </w:rPr>
        <w:t xml:space="preserve"> in</w:t>
      </w:r>
      <w:r>
        <w:rPr>
          <w:spacing w:val="-3"/>
          <w:sz w:val="24"/>
        </w:rPr>
        <w:t xml:space="preserve"> </w:t>
      </w:r>
      <w:r>
        <w:rPr>
          <w:sz w:val="24"/>
        </w:rPr>
        <w:t>the academic</w:t>
      </w:r>
      <w:r>
        <w:rPr>
          <w:spacing w:val="9"/>
          <w:sz w:val="24"/>
        </w:rPr>
        <w:t xml:space="preserve"> </w:t>
      </w:r>
      <w:r>
        <w:rPr>
          <w:sz w:val="24"/>
        </w:rPr>
        <w:t>year</w:t>
      </w:r>
      <w:r>
        <w:rPr>
          <w:spacing w:val="4"/>
          <w:sz w:val="24"/>
        </w:rPr>
        <w:t xml:space="preserve"> </w:t>
      </w:r>
      <w:r>
        <w:rPr>
          <w:sz w:val="24"/>
        </w:rPr>
        <w:t>2024-25.</w:t>
      </w:r>
    </w:p>
    <w:p w14:paraId="29A8F595" w14:textId="77777777" w:rsidR="00FE3004" w:rsidRDefault="00FE3004">
      <w:pPr>
        <w:pStyle w:val="BodyText"/>
        <w:rPr>
          <w:b w:val="0"/>
          <w:sz w:val="26"/>
        </w:rPr>
      </w:pPr>
    </w:p>
    <w:p w14:paraId="51E21C16" w14:textId="77777777" w:rsidR="00FE3004" w:rsidRDefault="00FE3004">
      <w:pPr>
        <w:pStyle w:val="BodyText"/>
        <w:rPr>
          <w:b w:val="0"/>
          <w:sz w:val="26"/>
        </w:rPr>
      </w:pPr>
    </w:p>
    <w:p w14:paraId="6A5C525A" w14:textId="77777777" w:rsidR="00FE3004" w:rsidRDefault="00FE3004">
      <w:pPr>
        <w:pStyle w:val="BodyText"/>
        <w:rPr>
          <w:b w:val="0"/>
          <w:sz w:val="26"/>
        </w:rPr>
      </w:pPr>
    </w:p>
    <w:p w14:paraId="72D04925" w14:textId="77777777" w:rsidR="00FE3004" w:rsidRDefault="00FE3004">
      <w:pPr>
        <w:pStyle w:val="BodyText"/>
        <w:rPr>
          <w:b w:val="0"/>
          <w:sz w:val="26"/>
        </w:rPr>
      </w:pPr>
    </w:p>
    <w:p w14:paraId="3B92F359" w14:textId="77777777" w:rsidR="00FE3004" w:rsidRDefault="00FE3004">
      <w:pPr>
        <w:pStyle w:val="BodyText"/>
        <w:rPr>
          <w:b w:val="0"/>
          <w:sz w:val="26"/>
        </w:rPr>
      </w:pPr>
    </w:p>
    <w:p w14:paraId="3347167B" w14:textId="77777777" w:rsidR="0026525A" w:rsidRDefault="0026525A">
      <w:pPr>
        <w:pStyle w:val="BodyText"/>
        <w:rPr>
          <w:b w:val="0"/>
          <w:sz w:val="26"/>
        </w:rPr>
      </w:pPr>
    </w:p>
    <w:p w14:paraId="40146D2F" w14:textId="77777777" w:rsidR="0026525A" w:rsidRDefault="0026525A">
      <w:pPr>
        <w:pStyle w:val="BodyText"/>
        <w:rPr>
          <w:b w:val="0"/>
          <w:sz w:val="26"/>
        </w:rPr>
      </w:pPr>
    </w:p>
    <w:p w14:paraId="1A8B254A" w14:textId="77777777" w:rsidR="0026525A" w:rsidRDefault="0026525A">
      <w:pPr>
        <w:pStyle w:val="BodyText"/>
        <w:rPr>
          <w:b w:val="0"/>
          <w:sz w:val="26"/>
        </w:rPr>
      </w:pPr>
    </w:p>
    <w:p w14:paraId="28C77906" w14:textId="77777777" w:rsidR="0026525A" w:rsidRDefault="0026525A">
      <w:pPr>
        <w:pStyle w:val="BodyText"/>
        <w:rPr>
          <w:b w:val="0"/>
          <w:sz w:val="26"/>
        </w:rPr>
      </w:pPr>
    </w:p>
    <w:p w14:paraId="08659F2A" w14:textId="77777777" w:rsidR="0026525A" w:rsidRDefault="0026525A">
      <w:pPr>
        <w:pStyle w:val="BodyText"/>
        <w:rPr>
          <w:b w:val="0"/>
          <w:sz w:val="26"/>
        </w:rPr>
      </w:pPr>
    </w:p>
    <w:p w14:paraId="04E6F8D5" w14:textId="77777777" w:rsidR="0026525A" w:rsidRDefault="0026525A">
      <w:pPr>
        <w:pStyle w:val="BodyText"/>
        <w:rPr>
          <w:b w:val="0"/>
          <w:sz w:val="26"/>
        </w:rPr>
      </w:pPr>
    </w:p>
    <w:p w14:paraId="0F8E6E2F" w14:textId="77777777" w:rsidR="00FE3004" w:rsidRDefault="00FE3004">
      <w:pPr>
        <w:pStyle w:val="BodyText"/>
        <w:rPr>
          <w:b w:val="0"/>
          <w:sz w:val="26"/>
        </w:rPr>
      </w:pPr>
    </w:p>
    <w:p w14:paraId="6625B42C" w14:textId="77777777" w:rsidR="00FE3004" w:rsidRDefault="00FE3004">
      <w:pPr>
        <w:pStyle w:val="BodyText"/>
        <w:rPr>
          <w:b w:val="0"/>
          <w:sz w:val="26"/>
        </w:rPr>
      </w:pPr>
    </w:p>
    <w:p w14:paraId="4F7DF78A" w14:textId="77777777" w:rsidR="00FE3004" w:rsidRDefault="00FE3004">
      <w:pPr>
        <w:pStyle w:val="BodyText"/>
        <w:spacing w:before="1"/>
        <w:rPr>
          <w:b w:val="0"/>
          <w:sz w:val="35"/>
        </w:rPr>
      </w:pPr>
    </w:p>
    <w:p w14:paraId="2E8E5721" w14:textId="77777777" w:rsidR="00FE3004" w:rsidRDefault="00000000">
      <w:pPr>
        <w:pStyle w:val="BodyText"/>
        <w:tabs>
          <w:tab w:val="left" w:pos="6203"/>
          <w:tab w:val="left" w:pos="7044"/>
        </w:tabs>
        <w:spacing w:before="1" w:line="276" w:lineRule="auto"/>
        <w:ind w:left="872" w:right="136" w:hanging="389"/>
      </w:pPr>
      <w:r>
        <w:t>Prof. (Dr.)</w:t>
      </w:r>
      <w:r>
        <w:rPr>
          <w:spacing w:val="-3"/>
        </w:rPr>
        <w:t xml:space="preserve"> </w:t>
      </w:r>
      <w:r>
        <w:t>Ramesh</w:t>
      </w:r>
      <w:r>
        <w:rPr>
          <w:spacing w:val="-8"/>
        </w:rPr>
        <w:t xml:space="preserve"> </w:t>
      </w:r>
      <w:r>
        <w:t>Kumar</w:t>
      </w:r>
      <w:r>
        <w:rPr>
          <w:spacing w:val="-3"/>
        </w:rPr>
        <w:t xml:space="preserve"> </w:t>
      </w:r>
      <w:r>
        <w:t>Singh</w:t>
      </w:r>
      <w:r>
        <w:tab/>
        <w:t>Mr. Virendra Kumar Singh</w:t>
      </w:r>
      <w:r>
        <w:rPr>
          <w:spacing w:val="-68"/>
        </w:rPr>
        <w:t xml:space="preserve"> </w:t>
      </w:r>
      <w:r>
        <w:t>BNCP,</w:t>
      </w:r>
      <w:r>
        <w:rPr>
          <w:spacing w:val="-1"/>
        </w:rPr>
        <w:t xml:space="preserve"> </w:t>
      </w:r>
      <w:r>
        <w:t>Lucknow.</w:t>
      </w:r>
      <w:r>
        <w:tab/>
      </w:r>
      <w:r>
        <w:tab/>
        <w:t>BNCP, Lucknow.</w:t>
      </w:r>
    </w:p>
    <w:p w14:paraId="25B15958" w14:textId="77777777" w:rsidR="00FE3004" w:rsidRDefault="00FE3004">
      <w:pPr>
        <w:spacing w:line="276" w:lineRule="auto"/>
        <w:sectPr w:rsidR="00FE3004" w:rsidSect="009957E6">
          <w:headerReference w:type="default" r:id="rId10"/>
          <w:pgSz w:w="11910" w:h="16840"/>
          <w:pgMar w:top="1560" w:right="1180" w:bottom="280" w:left="1060" w:header="1921"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6A304A17" w14:textId="19D9BA59" w:rsidR="009957E6" w:rsidRDefault="005156D1" w:rsidP="009957E6">
      <w:pPr>
        <w:pStyle w:val="Heading1"/>
        <w:ind w:left="0"/>
        <w:jc w:val="center"/>
        <w:rPr>
          <w:u w:val="thick"/>
        </w:rPr>
      </w:pPr>
      <w:r>
        <w:rPr>
          <w:u w:val="thick"/>
        </w:rPr>
        <w:lastRenderedPageBreak/>
        <w:t>CER</w:t>
      </w:r>
      <w:r>
        <w:rPr>
          <w:u w:val="thick"/>
        </w:rPr>
        <w:t>T</w:t>
      </w:r>
      <w:r>
        <w:rPr>
          <w:u w:val="thick"/>
        </w:rPr>
        <w:t>IFICATE</w:t>
      </w:r>
    </w:p>
    <w:p w14:paraId="23304F5F" w14:textId="316B81ED" w:rsidR="009957E6" w:rsidRPr="009957E6" w:rsidRDefault="009957E6" w:rsidP="009957E6">
      <w:pPr>
        <w:pStyle w:val="Heading1"/>
        <w:ind w:left="0"/>
        <w:jc w:val="center"/>
        <w:rPr>
          <w:u w:val="none"/>
        </w:rPr>
      </w:pPr>
      <w:r w:rsidRPr="009957E6">
        <w:rPr>
          <w:u w:val="none"/>
        </w:rPr>
        <w:br w:type="page"/>
      </w:r>
    </w:p>
    <w:p w14:paraId="0A0D793F" w14:textId="7667DE07" w:rsidR="00FE3004" w:rsidRDefault="00000000" w:rsidP="009957E6">
      <w:pPr>
        <w:pStyle w:val="Heading1"/>
        <w:ind w:left="3261"/>
        <w:rPr>
          <w:u w:val="none"/>
        </w:rPr>
      </w:pPr>
      <w:r>
        <w:rPr>
          <w:u w:val="thick"/>
        </w:rPr>
        <w:lastRenderedPageBreak/>
        <w:t>DECLARATION</w:t>
      </w:r>
    </w:p>
    <w:p w14:paraId="41F11F5B" w14:textId="77777777" w:rsidR="00FE3004" w:rsidRDefault="00FE3004">
      <w:pPr>
        <w:pStyle w:val="BodyText"/>
        <w:spacing w:before="7"/>
        <w:rPr>
          <w:sz w:val="26"/>
        </w:rPr>
      </w:pPr>
    </w:p>
    <w:p w14:paraId="5A4CCC1C" w14:textId="60BA1150" w:rsidR="00FE3004" w:rsidRDefault="00000000" w:rsidP="005866BA">
      <w:pPr>
        <w:spacing w:before="90" w:line="360" w:lineRule="auto"/>
        <w:ind w:left="567" w:right="598"/>
        <w:jc w:val="both"/>
        <w:rPr>
          <w:sz w:val="24"/>
        </w:rPr>
      </w:pPr>
      <w:r>
        <w:rPr>
          <w:sz w:val="24"/>
        </w:rPr>
        <w:t>I hereby declare that the Hospital training carried out by me was undertaken in the</w:t>
      </w:r>
      <w:r>
        <w:rPr>
          <w:spacing w:val="1"/>
          <w:sz w:val="24"/>
        </w:rPr>
        <w:t xml:space="preserve"> </w:t>
      </w:r>
      <w:r>
        <w:rPr>
          <w:sz w:val="24"/>
        </w:rPr>
        <w:t>certified</w:t>
      </w:r>
      <w:r>
        <w:rPr>
          <w:spacing w:val="1"/>
          <w:sz w:val="24"/>
        </w:rPr>
        <w:t xml:space="preserve"> </w:t>
      </w:r>
      <w:r>
        <w:rPr>
          <w:sz w:val="24"/>
        </w:rPr>
        <w:t>industry</w:t>
      </w:r>
      <w:r>
        <w:rPr>
          <w:spacing w:val="1"/>
          <w:sz w:val="24"/>
        </w:rPr>
        <w:t xml:space="preserve"> </w:t>
      </w:r>
      <w:r w:rsidRPr="0026525A">
        <w:rPr>
          <w:b/>
          <w:sz w:val="24"/>
        </w:rPr>
        <w:t>“</w:t>
      </w:r>
      <w:r w:rsidR="0026525A">
        <w:rPr>
          <w:b/>
          <w:sz w:val="24"/>
        </w:rPr>
        <w:t>RAM</w:t>
      </w:r>
      <w:r w:rsidR="0026525A">
        <w:rPr>
          <w:b/>
          <w:spacing w:val="15"/>
          <w:sz w:val="24"/>
        </w:rPr>
        <w:t xml:space="preserve"> </w:t>
      </w:r>
      <w:r w:rsidR="0026525A">
        <w:rPr>
          <w:b/>
          <w:sz w:val="24"/>
        </w:rPr>
        <w:t>SAGAR</w:t>
      </w:r>
      <w:r w:rsidR="0026525A">
        <w:rPr>
          <w:b/>
          <w:spacing w:val="8"/>
          <w:sz w:val="24"/>
        </w:rPr>
        <w:t xml:space="preserve"> </w:t>
      </w:r>
      <w:r w:rsidR="0026525A">
        <w:rPr>
          <w:b/>
          <w:sz w:val="24"/>
        </w:rPr>
        <w:t>MISHRA</w:t>
      </w:r>
      <w:r w:rsidR="0026525A">
        <w:rPr>
          <w:b/>
          <w:spacing w:val="13"/>
          <w:sz w:val="24"/>
        </w:rPr>
        <w:t xml:space="preserve"> </w:t>
      </w:r>
      <w:r w:rsidR="0026525A">
        <w:rPr>
          <w:b/>
          <w:sz w:val="24"/>
        </w:rPr>
        <w:t>100</w:t>
      </w:r>
      <w:r w:rsidR="0026525A">
        <w:rPr>
          <w:b/>
          <w:spacing w:val="14"/>
          <w:sz w:val="24"/>
        </w:rPr>
        <w:t xml:space="preserve"> </w:t>
      </w:r>
      <w:r w:rsidR="0026525A">
        <w:rPr>
          <w:b/>
          <w:sz w:val="24"/>
        </w:rPr>
        <w:t>BEDDED</w:t>
      </w:r>
      <w:r w:rsidR="0026525A">
        <w:rPr>
          <w:b/>
          <w:spacing w:val="13"/>
          <w:sz w:val="24"/>
        </w:rPr>
        <w:t xml:space="preserve"> </w:t>
      </w:r>
      <w:r w:rsidR="0026525A">
        <w:rPr>
          <w:b/>
          <w:sz w:val="24"/>
        </w:rPr>
        <w:t>COMBINED</w:t>
      </w:r>
      <w:r w:rsidR="0026525A">
        <w:rPr>
          <w:b/>
          <w:spacing w:val="14"/>
          <w:sz w:val="24"/>
        </w:rPr>
        <w:t xml:space="preserve"> </w:t>
      </w:r>
      <w:r w:rsidR="0026525A">
        <w:rPr>
          <w:b/>
          <w:sz w:val="24"/>
        </w:rPr>
        <w:t>HOSPITAL</w:t>
      </w:r>
      <w:r w:rsidRPr="0026525A">
        <w:rPr>
          <w:b/>
          <w:sz w:val="24"/>
        </w:rPr>
        <w:t>,</w:t>
      </w:r>
      <w:r w:rsidR="0026525A">
        <w:rPr>
          <w:b/>
          <w:sz w:val="24"/>
        </w:rPr>
        <w:t xml:space="preserve"> BKT LUCKNOW</w:t>
      </w:r>
      <w:r w:rsidR="0026525A" w:rsidRPr="0026525A">
        <w:rPr>
          <w:b/>
          <w:sz w:val="24"/>
        </w:rPr>
        <w:t>”</w:t>
      </w:r>
      <w:r w:rsidRPr="0026525A">
        <w:rPr>
          <w:b/>
          <w:spacing w:val="1"/>
          <w:sz w:val="24"/>
        </w:rPr>
        <w:t xml:space="preserve"> </w:t>
      </w:r>
      <w:r>
        <w:rPr>
          <w:sz w:val="24"/>
        </w:rPr>
        <w:t>under</w:t>
      </w:r>
      <w:r>
        <w:rPr>
          <w:spacing w:val="1"/>
          <w:sz w:val="24"/>
        </w:rPr>
        <w:t xml:space="preserve"> </w:t>
      </w:r>
      <w:r>
        <w:rPr>
          <w:sz w:val="24"/>
        </w:rPr>
        <w:t>the</w:t>
      </w:r>
      <w:r>
        <w:rPr>
          <w:spacing w:val="1"/>
          <w:sz w:val="24"/>
        </w:rPr>
        <w:t xml:space="preserve"> </w:t>
      </w:r>
      <w:r>
        <w:rPr>
          <w:sz w:val="24"/>
        </w:rPr>
        <w:t>guidance</w:t>
      </w:r>
      <w:r>
        <w:rPr>
          <w:spacing w:val="1"/>
          <w:sz w:val="24"/>
        </w:rPr>
        <w:t xml:space="preserve"> </w:t>
      </w:r>
      <w:r>
        <w:rPr>
          <w:sz w:val="24"/>
        </w:rPr>
        <w:t>of</w:t>
      </w:r>
      <w:r>
        <w:rPr>
          <w:spacing w:val="1"/>
          <w:sz w:val="24"/>
        </w:rPr>
        <w:t xml:space="preserve"> </w:t>
      </w:r>
      <w:r>
        <w:rPr>
          <w:b/>
          <w:sz w:val="24"/>
        </w:rPr>
        <w:t>“</w:t>
      </w:r>
      <w:r w:rsidR="0026525A">
        <w:rPr>
          <w:b/>
        </w:rPr>
        <w:t>MR.</w:t>
      </w:r>
      <w:r w:rsidR="0026525A">
        <w:rPr>
          <w:b/>
          <w:spacing w:val="19"/>
        </w:rPr>
        <w:t xml:space="preserve"> </w:t>
      </w:r>
      <w:r w:rsidR="0026525A">
        <w:rPr>
          <w:b/>
        </w:rPr>
        <w:t>RAJESH</w:t>
      </w:r>
      <w:r w:rsidR="0026525A">
        <w:rPr>
          <w:b/>
          <w:spacing w:val="19"/>
        </w:rPr>
        <w:t xml:space="preserve"> </w:t>
      </w:r>
      <w:r w:rsidR="0026525A">
        <w:rPr>
          <w:b/>
        </w:rPr>
        <w:t>JHA</w:t>
      </w:r>
      <w:r w:rsidRPr="0026525A">
        <w:rPr>
          <w:b/>
          <w:sz w:val="24"/>
        </w:rPr>
        <w:t>”</w:t>
      </w:r>
      <w:r>
        <w:rPr>
          <w:b/>
          <w:color w:val="FF0000"/>
          <w:spacing w:val="1"/>
          <w:sz w:val="24"/>
        </w:rPr>
        <w:t xml:space="preserve"> </w:t>
      </w:r>
      <w:r>
        <w:rPr>
          <w:b/>
          <w:sz w:val="24"/>
        </w:rPr>
        <w:t>(</w:t>
      </w:r>
      <w:r w:rsidR="00FC3EAD">
        <w:t>chief</w:t>
      </w:r>
      <w:r w:rsidR="00FC3EAD">
        <w:rPr>
          <w:spacing w:val="15"/>
        </w:rPr>
        <w:t xml:space="preserve"> </w:t>
      </w:r>
      <w:proofErr w:type="spellStart"/>
      <w:r w:rsidR="00FC3EAD">
        <w:t>pharmacis</w:t>
      </w:r>
      <w:proofErr w:type="spellEnd"/>
      <w:r>
        <w:rPr>
          <w:b/>
          <w:sz w:val="24"/>
        </w:rPr>
        <w:t>)</w:t>
      </w:r>
      <w:r>
        <w:rPr>
          <w:sz w:val="24"/>
        </w:rPr>
        <w:t>. Further, this work is not being submitted in part or in full to obtain any</w:t>
      </w:r>
      <w:r>
        <w:rPr>
          <w:spacing w:val="1"/>
          <w:sz w:val="24"/>
        </w:rPr>
        <w:t xml:space="preserve"> </w:t>
      </w:r>
      <w:r>
        <w:rPr>
          <w:sz w:val="24"/>
        </w:rPr>
        <w:t>other</w:t>
      </w:r>
      <w:r>
        <w:rPr>
          <w:spacing w:val="2"/>
          <w:sz w:val="24"/>
        </w:rPr>
        <w:t xml:space="preserve"> </w:t>
      </w:r>
      <w:r>
        <w:rPr>
          <w:sz w:val="24"/>
        </w:rPr>
        <w:t>degree/ diploma.</w:t>
      </w:r>
    </w:p>
    <w:p w14:paraId="4F3F3725" w14:textId="77777777" w:rsidR="00FE3004" w:rsidRDefault="00FE3004">
      <w:pPr>
        <w:pStyle w:val="BodyText"/>
        <w:rPr>
          <w:b w:val="0"/>
          <w:sz w:val="26"/>
        </w:rPr>
      </w:pPr>
    </w:p>
    <w:p w14:paraId="473372A3" w14:textId="77777777" w:rsidR="00FE3004" w:rsidRDefault="00FE3004">
      <w:pPr>
        <w:pStyle w:val="BodyText"/>
        <w:rPr>
          <w:b w:val="0"/>
          <w:sz w:val="26"/>
        </w:rPr>
      </w:pPr>
    </w:p>
    <w:p w14:paraId="1BC1BC25" w14:textId="77777777" w:rsidR="00FE3004" w:rsidRDefault="00FE3004">
      <w:pPr>
        <w:pStyle w:val="BodyText"/>
        <w:rPr>
          <w:b w:val="0"/>
          <w:sz w:val="26"/>
        </w:rPr>
      </w:pPr>
    </w:p>
    <w:p w14:paraId="725BA49D" w14:textId="77777777" w:rsidR="00FE3004" w:rsidRDefault="00FE3004">
      <w:pPr>
        <w:pStyle w:val="BodyText"/>
        <w:rPr>
          <w:b w:val="0"/>
          <w:sz w:val="26"/>
        </w:rPr>
      </w:pPr>
    </w:p>
    <w:p w14:paraId="074E275C" w14:textId="77777777" w:rsidR="00FC3EAD" w:rsidRDefault="00FC3EAD">
      <w:pPr>
        <w:pStyle w:val="BodyText"/>
        <w:rPr>
          <w:b w:val="0"/>
          <w:sz w:val="26"/>
        </w:rPr>
      </w:pPr>
    </w:p>
    <w:p w14:paraId="7D88D7A0" w14:textId="77777777" w:rsidR="00D54057" w:rsidRDefault="00D54057">
      <w:pPr>
        <w:pStyle w:val="BodyText"/>
        <w:rPr>
          <w:b w:val="0"/>
          <w:sz w:val="26"/>
        </w:rPr>
      </w:pPr>
    </w:p>
    <w:p w14:paraId="27CAD6E7" w14:textId="20991C03" w:rsidR="00FC3EAD" w:rsidRDefault="00FC3EAD">
      <w:pPr>
        <w:pStyle w:val="BodyText"/>
        <w:rPr>
          <w:b w:val="0"/>
          <w:sz w:val="26"/>
        </w:rPr>
      </w:pPr>
    </w:p>
    <w:p w14:paraId="2B7551A3" w14:textId="4EF4AFF2" w:rsidR="00FC3EAD" w:rsidRDefault="00FC3EAD">
      <w:pPr>
        <w:pStyle w:val="BodyText"/>
        <w:rPr>
          <w:b w:val="0"/>
          <w:sz w:val="26"/>
        </w:rPr>
      </w:pPr>
    </w:p>
    <w:p w14:paraId="2AB712A4" w14:textId="337AB020" w:rsidR="00FC3EAD" w:rsidRDefault="00FC3EAD">
      <w:pPr>
        <w:pStyle w:val="BodyText"/>
        <w:rPr>
          <w:b w:val="0"/>
          <w:sz w:val="26"/>
        </w:rPr>
      </w:pPr>
    </w:p>
    <w:p w14:paraId="6A2E865C" w14:textId="36CBF4F4" w:rsidR="00FC3EAD" w:rsidRDefault="00FC3EAD">
      <w:pPr>
        <w:pStyle w:val="BodyText"/>
        <w:rPr>
          <w:b w:val="0"/>
          <w:sz w:val="26"/>
        </w:rPr>
      </w:pPr>
    </w:p>
    <w:p w14:paraId="40C71EAF" w14:textId="7BFD1D27" w:rsidR="00FE3004" w:rsidRDefault="00877636" w:rsidP="00D54057">
      <w:pPr>
        <w:spacing w:before="229"/>
        <w:ind w:left="5040" w:firstLine="720"/>
        <w:rPr>
          <w:sz w:val="24"/>
        </w:rPr>
      </w:pPr>
      <w:r w:rsidRPr="009B7CBB">
        <w:rPr>
          <w:b/>
          <w:noProof/>
          <w:sz w:val="26"/>
        </w:rPr>
        <mc:AlternateContent>
          <mc:Choice Requires="wps">
            <w:drawing>
              <wp:anchor distT="45720" distB="45720" distL="114300" distR="114300" simplePos="0" relativeHeight="251667968" behindDoc="0" locked="0" layoutInCell="1" allowOverlap="1" wp14:anchorId="267F7326" wp14:editId="7F7F89DF">
                <wp:simplePos x="0" y="0"/>
                <wp:positionH relativeFrom="column">
                  <wp:posOffset>3795568</wp:posOffset>
                </wp:positionH>
                <wp:positionV relativeFrom="paragraph">
                  <wp:posOffset>147609</wp:posOffset>
                </wp:positionV>
                <wp:extent cx="1877060" cy="1404620"/>
                <wp:effectExtent l="0" t="0" r="8890" b="2540"/>
                <wp:wrapSquare wrapText="bothSides"/>
                <wp:docPr id="1186593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1404620"/>
                        </a:xfrm>
                        <a:prstGeom prst="rect">
                          <a:avLst/>
                        </a:prstGeom>
                        <a:solidFill>
                          <a:srgbClr val="FFFFFF"/>
                        </a:solidFill>
                        <a:ln w="9525">
                          <a:noFill/>
                          <a:miter lim="800000"/>
                          <a:headEnd/>
                          <a:tailEnd/>
                        </a:ln>
                      </wps:spPr>
                      <wps:txbx>
                        <w:txbxContent>
                          <w:p w14:paraId="4939A976" w14:textId="380F9E7F" w:rsidR="00D54057" w:rsidRDefault="00D54057" w:rsidP="00D54057">
                            <w:pPr>
                              <w:rPr>
                                <w:sz w:val="24"/>
                                <w:szCs w:val="24"/>
                              </w:rPr>
                            </w:pPr>
                            <w:r>
                              <w:rPr>
                                <w:sz w:val="24"/>
                                <w:szCs w:val="24"/>
                              </w:rPr>
                              <w:t>SARAFRAJ ANSARI</w:t>
                            </w:r>
                          </w:p>
                          <w:p w14:paraId="1DB76346" w14:textId="3AA6C49D" w:rsidR="00D54057" w:rsidRDefault="00D54057" w:rsidP="00D54057">
                            <w:pPr>
                              <w:rPr>
                                <w:sz w:val="24"/>
                                <w:szCs w:val="24"/>
                              </w:rPr>
                            </w:pPr>
                            <w:proofErr w:type="spellStart"/>
                            <w:proofErr w:type="gramStart"/>
                            <w:r>
                              <w:rPr>
                                <w:sz w:val="24"/>
                                <w:szCs w:val="24"/>
                              </w:rPr>
                              <w:t>B</w:t>
                            </w:r>
                            <w:r w:rsidR="00877636">
                              <w:rPr>
                                <w:sz w:val="24"/>
                                <w:szCs w:val="24"/>
                              </w:rPr>
                              <w:t>.</w:t>
                            </w:r>
                            <w:r>
                              <w:rPr>
                                <w:sz w:val="24"/>
                                <w:szCs w:val="24"/>
                              </w:rPr>
                              <w:t>P</w:t>
                            </w:r>
                            <w:r w:rsidR="00877636">
                              <w:rPr>
                                <w:sz w:val="24"/>
                                <w:szCs w:val="24"/>
                              </w:rPr>
                              <w:t>harm</w:t>
                            </w:r>
                            <w:proofErr w:type="spellEnd"/>
                            <w:proofErr w:type="gramEnd"/>
                            <w:r w:rsidR="00877636">
                              <w:rPr>
                                <w:sz w:val="24"/>
                                <w:szCs w:val="24"/>
                              </w:rPr>
                              <w:t xml:space="preserve"> IV Year</w:t>
                            </w:r>
                          </w:p>
                          <w:p w14:paraId="6510CA95" w14:textId="3F8403A7" w:rsidR="00877636" w:rsidRDefault="00877636" w:rsidP="00D54057">
                            <w:pPr>
                              <w:rPr>
                                <w:sz w:val="24"/>
                                <w:szCs w:val="24"/>
                              </w:rPr>
                            </w:pPr>
                            <w:r>
                              <w:rPr>
                                <w:sz w:val="24"/>
                                <w:szCs w:val="24"/>
                              </w:rPr>
                              <w:t>Roll No.- 2109190500051</w:t>
                            </w:r>
                          </w:p>
                          <w:p w14:paraId="02068A91" w14:textId="3E21B982" w:rsidR="00877636" w:rsidRPr="009B7CBB" w:rsidRDefault="00877636" w:rsidP="00D54057">
                            <w:pPr>
                              <w:rPr>
                                <w:sz w:val="24"/>
                                <w:szCs w:val="24"/>
                              </w:rPr>
                            </w:pPr>
                            <w:r>
                              <w:rPr>
                                <w:sz w:val="24"/>
                                <w:szCs w:val="24"/>
                              </w:rPr>
                              <w:t>BNCP, Lucknow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67F7326" id="_x0000_t202" coordsize="21600,21600" o:spt="202" path="m,l,21600r21600,l21600,xe">
                <v:stroke joinstyle="miter"/>
                <v:path gradientshapeok="t" o:connecttype="rect"/>
              </v:shapetype>
              <v:shape id="Text Box 2" o:spid="_x0000_s1026" type="#_x0000_t202" style="position:absolute;left:0;text-align:left;margin-left:298.85pt;margin-top:11.6pt;width:147.8pt;height:110.6pt;z-index:251667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" stroked="f">
                <v:textbox style="mso-fit-shape-to-text:t">
                  <w:txbxContent>
                    <w:p w14:paraId="4939A976" w14:textId="380F9E7F" w:rsidR="00D54057" w:rsidRDefault="00D54057" w:rsidP="00D54057">
                      <w:pPr>
                        <w:rPr>
                          <w:sz w:val="24"/>
                          <w:szCs w:val="24"/>
                        </w:rPr>
                      </w:pPr>
                      <w:r>
                        <w:rPr>
                          <w:sz w:val="24"/>
                          <w:szCs w:val="24"/>
                        </w:rPr>
                        <w:t>SARAFRAJ ANSARI</w:t>
                      </w:r>
                    </w:p>
                    <w:p w14:paraId="1DB76346" w14:textId="3AA6C49D" w:rsidR="00D54057" w:rsidRDefault="00D54057" w:rsidP="00D54057">
                      <w:pPr>
                        <w:rPr>
                          <w:sz w:val="24"/>
                          <w:szCs w:val="24"/>
                        </w:rPr>
                      </w:pPr>
                      <w:proofErr w:type="spellStart"/>
                      <w:proofErr w:type="gramStart"/>
                      <w:r>
                        <w:rPr>
                          <w:sz w:val="24"/>
                          <w:szCs w:val="24"/>
                        </w:rPr>
                        <w:t>B</w:t>
                      </w:r>
                      <w:r w:rsidR="00877636">
                        <w:rPr>
                          <w:sz w:val="24"/>
                          <w:szCs w:val="24"/>
                        </w:rPr>
                        <w:t>.</w:t>
                      </w:r>
                      <w:r>
                        <w:rPr>
                          <w:sz w:val="24"/>
                          <w:szCs w:val="24"/>
                        </w:rPr>
                        <w:t>P</w:t>
                      </w:r>
                      <w:r w:rsidR="00877636">
                        <w:rPr>
                          <w:sz w:val="24"/>
                          <w:szCs w:val="24"/>
                        </w:rPr>
                        <w:t>harm</w:t>
                      </w:r>
                      <w:proofErr w:type="spellEnd"/>
                      <w:proofErr w:type="gramEnd"/>
                      <w:r w:rsidR="00877636">
                        <w:rPr>
                          <w:sz w:val="24"/>
                          <w:szCs w:val="24"/>
                        </w:rPr>
                        <w:t xml:space="preserve"> IV Year</w:t>
                      </w:r>
                    </w:p>
                    <w:p w14:paraId="6510CA95" w14:textId="3F8403A7" w:rsidR="00877636" w:rsidRDefault="00877636" w:rsidP="00D54057">
                      <w:pPr>
                        <w:rPr>
                          <w:sz w:val="24"/>
                          <w:szCs w:val="24"/>
                        </w:rPr>
                      </w:pPr>
                      <w:r>
                        <w:rPr>
                          <w:sz w:val="24"/>
                          <w:szCs w:val="24"/>
                        </w:rPr>
                        <w:t>Roll No.- 2109190500051</w:t>
                      </w:r>
                    </w:p>
                    <w:p w14:paraId="02068A91" w14:textId="3E21B982" w:rsidR="00877636" w:rsidRPr="009B7CBB" w:rsidRDefault="00877636" w:rsidP="00D54057">
                      <w:pPr>
                        <w:rPr>
                          <w:sz w:val="24"/>
                          <w:szCs w:val="24"/>
                        </w:rPr>
                      </w:pPr>
                      <w:r>
                        <w:rPr>
                          <w:sz w:val="24"/>
                          <w:szCs w:val="24"/>
                        </w:rPr>
                        <w:t>BNCP, Lucknow</w:t>
                      </w:r>
                    </w:p>
                  </w:txbxContent>
                </v:textbox>
                <w10:wrap type="square"/>
              </v:shape>
            </w:pict>
          </mc:Fallback>
        </mc:AlternateContent>
      </w:r>
      <w:r w:rsidR="009B7CBB" w:rsidRPr="009B7CBB">
        <w:rPr>
          <w:b/>
          <w:noProof/>
          <w:sz w:val="26"/>
        </w:rPr>
        <mc:AlternateContent>
          <mc:Choice Requires="wps">
            <w:drawing>
              <wp:anchor distT="45720" distB="45720" distL="114300" distR="114300" simplePos="0" relativeHeight="251665920" behindDoc="0" locked="0" layoutInCell="1" allowOverlap="1" wp14:anchorId="3C2C6BA5" wp14:editId="1B8A187F">
                <wp:simplePos x="0" y="0"/>
                <wp:positionH relativeFrom="column">
                  <wp:posOffset>304454</wp:posOffset>
                </wp:positionH>
                <wp:positionV relativeFrom="paragraph">
                  <wp:posOffset>97963</wp:posOffset>
                </wp:positionV>
                <wp:extent cx="16065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1404620"/>
                        </a:xfrm>
                        <a:prstGeom prst="rect">
                          <a:avLst/>
                        </a:prstGeom>
                        <a:solidFill>
                          <a:srgbClr val="FFFFFF"/>
                        </a:solidFill>
                        <a:ln w="9525">
                          <a:noFill/>
                          <a:miter lim="800000"/>
                          <a:headEnd/>
                          <a:tailEnd/>
                        </a:ln>
                      </wps:spPr>
                      <wps:txbx>
                        <w:txbxContent>
                          <w:p w14:paraId="5B127420" w14:textId="4AE60B93" w:rsidR="009B7CBB" w:rsidRPr="009B7CBB" w:rsidRDefault="009B7CBB">
                            <w:pPr>
                              <w:rPr>
                                <w:sz w:val="24"/>
                                <w:szCs w:val="24"/>
                              </w:rPr>
                            </w:pPr>
                            <w:r w:rsidRPr="009B7CBB">
                              <w:rPr>
                                <w:sz w:val="24"/>
                                <w:szCs w:val="24"/>
                              </w:rPr>
                              <w:t>Place: Lucknow</w:t>
                            </w:r>
                          </w:p>
                          <w:p w14:paraId="599629EA" w14:textId="22F5F9FA" w:rsidR="009B7CBB" w:rsidRPr="009B7CBB" w:rsidRDefault="009B7CBB">
                            <w:pPr>
                              <w:rPr>
                                <w:sz w:val="24"/>
                                <w:szCs w:val="24"/>
                              </w:rPr>
                            </w:pPr>
                            <w:r w:rsidRPr="009B7CBB">
                              <w:rPr>
                                <w:sz w:val="24"/>
                                <w:szCs w:val="24"/>
                              </w:rPr>
                              <w:t>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C6BA5" id="_x0000_s1027" type="#_x0000_t202" style="position:absolute;left:0;text-align:left;margin-left:23.95pt;margin-top:7.7pt;width:126.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" stroked="f">
                <v:textbox style="mso-fit-shape-to-text:t">
                  <w:txbxContent>
                    <w:p w14:paraId="5B127420" w14:textId="4AE60B93" w:rsidR="009B7CBB" w:rsidRPr="009B7CBB" w:rsidRDefault="009B7CBB">
                      <w:pPr>
                        <w:rPr>
                          <w:sz w:val="24"/>
                          <w:szCs w:val="24"/>
                        </w:rPr>
                      </w:pPr>
                      <w:r w:rsidRPr="009B7CBB">
                        <w:rPr>
                          <w:sz w:val="24"/>
                          <w:szCs w:val="24"/>
                        </w:rPr>
                        <w:t>Place: Lucknow</w:t>
                      </w:r>
                    </w:p>
                    <w:p w14:paraId="599629EA" w14:textId="22F5F9FA" w:rsidR="009B7CBB" w:rsidRPr="009B7CBB" w:rsidRDefault="009B7CBB">
                      <w:pPr>
                        <w:rPr>
                          <w:sz w:val="24"/>
                          <w:szCs w:val="24"/>
                        </w:rPr>
                      </w:pPr>
                      <w:r w:rsidRPr="009B7CBB">
                        <w:rPr>
                          <w:sz w:val="24"/>
                          <w:szCs w:val="24"/>
                        </w:rPr>
                        <w:t>Date</w:t>
                      </w:r>
                    </w:p>
                  </w:txbxContent>
                </v:textbox>
                <w10:wrap type="square"/>
              </v:shape>
            </w:pict>
          </mc:Fallback>
        </mc:AlternateContent>
      </w:r>
      <w:r w:rsidR="00D54057">
        <w:rPr>
          <w:sz w:val="24"/>
        </w:rPr>
        <w:t xml:space="preserve">        </w:t>
      </w:r>
    </w:p>
    <w:p w14:paraId="7C9C3F02" w14:textId="0664C609" w:rsidR="00FE3004" w:rsidRDefault="00000000">
      <w:pPr>
        <w:spacing w:before="200"/>
        <w:ind w:right="1090"/>
        <w:jc w:val="right"/>
        <w:rPr>
          <w:sz w:val="24"/>
        </w:rPr>
      </w:pPr>
      <w:r>
        <w:rPr>
          <w:sz w:val="24"/>
        </w:rPr>
        <w:t>.</w:t>
      </w:r>
    </w:p>
    <w:p w14:paraId="10A96B1D" w14:textId="5F276A05" w:rsidR="00FE3004" w:rsidRDefault="00FE3004">
      <w:pPr>
        <w:jc w:val="right"/>
        <w:rPr>
          <w:sz w:val="24"/>
        </w:rPr>
      </w:pPr>
    </w:p>
    <w:p w14:paraId="23EEA5D5" w14:textId="4E3C57B2" w:rsidR="00AF633F" w:rsidRPr="00AF633F" w:rsidRDefault="00AF633F" w:rsidP="00AF633F">
      <w:pPr>
        <w:rPr>
          <w:sz w:val="24"/>
        </w:rPr>
      </w:pPr>
    </w:p>
    <w:p w14:paraId="1C01AAFB" w14:textId="7E32E2FB" w:rsidR="00AF633F" w:rsidRPr="00AF633F" w:rsidRDefault="00AF633F" w:rsidP="00AF633F">
      <w:pPr>
        <w:rPr>
          <w:sz w:val="24"/>
        </w:rPr>
      </w:pPr>
    </w:p>
    <w:p w14:paraId="05CF6486" w14:textId="2BF5A2BD" w:rsidR="00AF633F" w:rsidRPr="00AF633F" w:rsidRDefault="00AF633F" w:rsidP="00AF633F">
      <w:pPr>
        <w:rPr>
          <w:sz w:val="24"/>
        </w:rPr>
      </w:pPr>
    </w:p>
    <w:p w14:paraId="1A4CB39D" w14:textId="77777777" w:rsidR="00AF633F" w:rsidRPr="00AF633F" w:rsidRDefault="00AF633F" w:rsidP="00AF633F">
      <w:pPr>
        <w:rPr>
          <w:sz w:val="24"/>
        </w:rPr>
      </w:pPr>
    </w:p>
    <w:p w14:paraId="2DC0620D" w14:textId="77777777" w:rsidR="00AF633F" w:rsidRPr="00AF633F" w:rsidRDefault="00AF633F" w:rsidP="00AF633F">
      <w:pPr>
        <w:rPr>
          <w:sz w:val="24"/>
        </w:rPr>
      </w:pPr>
    </w:p>
    <w:p w14:paraId="3053E886" w14:textId="77777777" w:rsidR="00AF633F" w:rsidRPr="00AF633F" w:rsidRDefault="00AF633F" w:rsidP="00AF633F">
      <w:pPr>
        <w:rPr>
          <w:sz w:val="24"/>
        </w:rPr>
      </w:pPr>
    </w:p>
    <w:p w14:paraId="55A87D15" w14:textId="77777777" w:rsidR="00AF633F" w:rsidRPr="00AF633F" w:rsidRDefault="00AF633F" w:rsidP="00AF633F">
      <w:pPr>
        <w:rPr>
          <w:sz w:val="24"/>
        </w:rPr>
      </w:pPr>
    </w:p>
    <w:p w14:paraId="39B7659E" w14:textId="77777777" w:rsidR="00AF633F" w:rsidRPr="00AF633F" w:rsidRDefault="00AF633F" w:rsidP="00AF633F">
      <w:pPr>
        <w:rPr>
          <w:sz w:val="24"/>
        </w:rPr>
      </w:pPr>
    </w:p>
    <w:p w14:paraId="74E5EE7A" w14:textId="77777777" w:rsidR="00AF633F" w:rsidRPr="00AF633F" w:rsidRDefault="00AF633F" w:rsidP="00AF633F">
      <w:pPr>
        <w:rPr>
          <w:sz w:val="24"/>
        </w:rPr>
      </w:pPr>
    </w:p>
    <w:p w14:paraId="32B16BC7" w14:textId="77777777" w:rsidR="00AF633F" w:rsidRPr="00AF633F" w:rsidRDefault="00AF633F" w:rsidP="00AF633F">
      <w:pPr>
        <w:rPr>
          <w:sz w:val="24"/>
        </w:rPr>
      </w:pPr>
    </w:p>
    <w:p w14:paraId="6DED82F1" w14:textId="77777777" w:rsidR="00AF633F" w:rsidRPr="00AF633F" w:rsidRDefault="00AF633F" w:rsidP="00AF633F">
      <w:pPr>
        <w:rPr>
          <w:sz w:val="24"/>
        </w:rPr>
      </w:pPr>
    </w:p>
    <w:p w14:paraId="6C6B3CCB" w14:textId="77777777" w:rsidR="00AF633F" w:rsidRPr="00AF633F" w:rsidRDefault="00AF633F" w:rsidP="00AF633F">
      <w:pPr>
        <w:rPr>
          <w:sz w:val="24"/>
        </w:rPr>
      </w:pPr>
    </w:p>
    <w:p w14:paraId="776C043B" w14:textId="77777777" w:rsidR="00AF633F" w:rsidRPr="00AF633F" w:rsidRDefault="00AF633F" w:rsidP="00AF633F">
      <w:pPr>
        <w:rPr>
          <w:sz w:val="24"/>
        </w:rPr>
      </w:pPr>
    </w:p>
    <w:p w14:paraId="2DD8A883" w14:textId="77777777" w:rsidR="00AF633F" w:rsidRPr="00AF633F" w:rsidRDefault="00AF633F" w:rsidP="00AF633F">
      <w:pPr>
        <w:rPr>
          <w:sz w:val="24"/>
        </w:rPr>
      </w:pPr>
    </w:p>
    <w:p w14:paraId="139D8125" w14:textId="77777777" w:rsidR="00AF633F" w:rsidRPr="00AF633F" w:rsidRDefault="00AF633F" w:rsidP="00AF633F">
      <w:pPr>
        <w:rPr>
          <w:sz w:val="24"/>
        </w:rPr>
      </w:pPr>
    </w:p>
    <w:p w14:paraId="14701219" w14:textId="77777777" w:rsidR="00AF633F" w:rsidRPr="00AF633F" w:rsidRDefault="00AF633F" w:rsidP="00AF633F">
      <w:pPr>
        <w:rPr>
          <w:sz w:val="24"/>
        </w:rPr>
      </w:pPr>
    </w:p>
    <w:p w14:paraId="1894C885" w14:textId="77777777" w:rsidR="00AF633F" w:rsidRPr="00AF633F" w:rsidRDefault="00AF633F" w:rsidP="00AF633F">
      <w:pPr>
        <w:rPr>
          <w:sz w:val="24"/>
        </w:rPr>
      </w:pPr>
    </w:p>
    <w:p w14:paraId="2CC06743" w14:textId="77777777" w:rsidR="00AF633F" w:rsidRPr="00AF633F" w:rsidRDefault="00AF633F" w:rsidP="00AF633F">
      <w:pPr>
        <w:rPr>
          <w:sz w:val="24"/>
        </w:rPr>
      </w:pPr>
    </w:p>
    <w:p w14:paraId="5D110F25" w14:textId="77777777" w:rsidR="00AF633F" w:rsidRDefault="00AF633F" w:rsidP="00AF633F">
      <w:pPr>
        <w:rPr>
          <w:sz w:val="24"/>
        </w:rPr>
      </w:pPr>
    </w:p>
    <w:p w14:paraId="441874C1" w14:textId="77777777" w:rsidR="00877636" w:rsidRPr="00AF633F" w:rsidRDefault="00877636" w:rsidP="00AF633F">
      <w:pPr>
        <w:rPr>
          <w:sz w:val="24"/>
        </w:rPr>
      </w:pPr>
    </w:p>
    <w:p w14:paraId="094CFC09" w14:textId="77777777" w:rsidR="00AF633F" w:rsidRPr="00AF633F" w:rsidRDefault="00AF633F" w:rsidP="00AF633F">
      <w:pPr>
        <w:rPr>
          <w:sz w:val="24"/>
        </w:rPr>
      </w:pPr>
    </w:p>
    <w:p w14:paraId="2DD71A0F" w14:textId="77777777" w:rsidR="00AF633F" w:rsidRPr="00AF633F" w:rsidRDefault="00AF633F" w:rsidP="00AF633F">
      <w:pPr>
        <w:rPr>
          <w:sz w:val="24"/>
        </w:rPr>
      </w:pPr>
    </w:p>
    <w:p w14:paraId="5CA7C6DA" w14:textId="77777777" w:rsidR="00AF633F" w:rsidRPr="00AF633F" w:rsidRDefault="00AF633F" w:rsidP="00AF633F">
      <w:pPr>
        <w:jc w:val="right"/>
        <w:rPr>
          <w:sz w:val="24"/>
        </w:rPr>
      </w:pPr>
    </w:p>
    <w:p w14:paraId="1326F2FB" w14:textId="77777777" w:rsidR="00AF633F" w:rsidRDefault="00AF633F" w:rsidP="00AF633F">
      <w:pPr>
        <w:rPr>
          <w:sz w:val="24"/>
        </w:rPr>
      </w:pPr>
    </w:p>
    <w:p w14:paraId="1727D5B2" w14:textId="77777777" w:rsidR="00FE3004" w:rsidRDefault="00000000" w:rsidP="005866BA">
      <w:pPr>
        <w:pStyle w:val="Heading1"/>
        <w:ind w:left="2977"/>
        <w:rPr>
          <w:u w:val="thick"/>
        </w:rPr>
      </w:pPr>
      <w:r>
        <w:rPr>
          <w:u w:val="thick"/>
        </w:rPr>
        <w:lastRenderedPageBreak/>
        <w:t>ACKNOWLEDGEMENT</w:t>
      </w:r>
    </w:p>
    <w:p w14:paraId="3BCBCC83" w14:textId="77777777" w:rsidR="004C4012" w:rsidRPr="004C4012" w:rsidRDefault="004C4012" w:rsidP="004C4012"/>
    <w:p w14:paraId="3F5376BC" w14:textId="24A205A1" w:rsidR="004C4012" w:rsidRPr="004E2EA7" w:rsidRDefault="004C4012" w:rsidP="00DE403A">
      <w:pPr>
        <w:spacing w:line="360" w:lineRule="auto"/>
        <w:ind w:left="426" w:right="456"/>
        <w:jc w:val="both"/>
        <w:rPr>
          <w:color w:val="000000" w:themeColor="text1"/>
          <w:sz w:val="24"/>
          <w:szCs w:val="24"/>
        </w:rPr>
      </w:pPr>
      <w:r w:rsidRPr="004E2EA7">
        <w:rPr>
          <w:color w:val="000000" w:themeColor="text1"/>
          <w:sz w:val="24"/>
          <w:szCs w:val="24"/>
        </w:rPr>
        <w:t xml:space="preserve">This is my proud privilege to be attached with </w:t>
      </w:r>
      <w:r w:rsidRPr="004E2EA7">
        <w:rPr>
          <w:b/>
          <w:bCs/>
          <w:color w:val="000000" w:themeColor="text1"/>
          <w:sz w:val="24"/>
          <w:szCs w:val="24"/>
        </w:rPr>
        <w:t xml:space="preserve">RAM SAGAR MISHRA 100 BED COMBINED HOSPITAL, </w:t>
      </w:r>
      <w:proofErr w:type="spellStart"/>
      <w:r w:rsidR="00DE403A">
        <w:rPr>
          <w:b/>
          <w:bCs/>
          <w:color w:val="000000" w:themeColor="text1"/>
          <w:sz w:val="24"/>
          <w:szCs w:val="24"/>
        </w:rPr>
        <w:t>Bkt</w:t>
      </w:r>
      <w:proofErr w:type="spellEnd"/>
      <w:r w:rsidR="00DE403A">
        <w:rPr>
          <w:b/>
          <w:bCs/>
          <w:color w:val="000000" w:themeColor="text1"/>
          <w:sz w:val="24"/>
          <w:szCs w:val="24"/>
        </w:rPr>
        <w:t xml:space="preserve"> </w:t>
      </w:r>
      <w:r w:rsidRPr="004E2EA7">
        <w:rPr>
          <w:b/>
          <w:bCs/>
          <w:color w:val="000000" w:themeColor="text1"/>
          <w:sz w:val="24"/>
          <w:szCs w:val="24"/>
        </w:rPr>
        <w:t>Lucknow</w:t>
      </w:r>
      <w:r w:rsidRPr="004E2EA7">
        <w:rPr>
          <w:color w:val="000000" w:themeColor="text1"/>
          <w:sz w:val="24"/>
          <w:szCs w:val="24"/>
        </w:rPr>
        <w:t>. I have learned a lot during my training duration of 45 days and I am fortunate in getting an opportunity of working in this hospital. It helped to put the theoretical knowledge into practical experiences.</w:t>
      </w:r>
    </w:p>
    <w:p w14:paraId="7FFEE841" w14:textId="77777777" w:rsidR="004C4012" w:rsidRPr="004E2EA7" w:rsidRDefault="004C4012" w:rsidP="00DE403A">
      <w:pPr>
        <w:spacing w:line="360" w:lineRule="auto"/>
        <w:ind w:left="426" w:right="456"/>
        <w:jc w:val="both"/>
        <w:rPr>
          <w:color w:val="000000" w:themeColor="text1"/>
          <w:sz w:val="24"/>
          <w:szCs w:val="24"/>
        </w:rPr>
      </w:pPr>
    </w:p>
    <w:p w14:paraId="7120FD45" w14:textId="77777777" w:rsidR="004C4012" w:rsidRPr="004E2EA7" w:rsidRDefault="004C4012" w:rsidP="00DE403A">
      <w:pPr>
        <w:spacing w:line="360" w:lineRule="auto"/>
        <w:ind w:left="426" w:right="456"/>
        <w:jc w:val="both"/>
        <w:rPr>
          <w:color w:val="000000" w:themeColor="text1"/>
          <w:sz w:val="24"/>
          <w:szCs w:val="24"/>
        </w:rPr>
      </w:pPr>
      <w:r w:rsidRPr="004E2EA7">
        <w:rPr>
          <w:color w:val="000000" w:themeColor="text1"/>
          <w:sz w:val="24"/>
          <w:szCs w:val="24"/>
        </w:rPr>
        <w:t xml:space="preserve">I would like to thanks </w:t>
      </w:r>
      <w:r w:rsidRPr="004E2EA7">
        <w:rPr>
          <w:b/>
          <w:bCs/>
          <w:color w:val="000000" w:themeColor="text1"/>
          <w:sz w:val="24"/>
          <w:szCs w:val="24"/>
        </w:rPr>
        <w:t>Mr. Rajesh Jha sir</w:t>
      </w:r>
      <w:r w:rsidRPr="004E2EA7">
        <w:rPr>
          <w:color w:val="000000" w:themeColor="text1"/>
          <w:sz w:val="24"/>
          <w:szCs w:val="24"/>
        </w:rPr>
        <w:t xml:space="preserve">, providing necessary training facilities and guidance during entire period of my training.  I would also like to thanks all trainees and staffs, who helped me very much and without whose support and guidance it was impossible for me to complete the project successfully.   </w:t>
      </w:r>
    </w:p>
    <w:p w14:paraId="19A1436B" w14:textId="77777777" w:rsidR="004C4012" w:rsidRPr="004E2EA7" w:rsidRDefault="004C4012" w:rsidP="00DE403A">
      <w:pPr>
        <w:spacing w:line="360" w:lineRule="auto"/>
        <w:ind w:left="426" w:right="456"/>
        <w:jc w:val="both"/>
        <w:rPr>
          <w:color w:val="000000" w:themeColor="text1"/>
          <w:sz w:val="24"/>
          <w:szCs w:val="24"/>
        </w:rPr>
      </w:pPr>
    </w:p>
    <w:p w14:paraId="18C63626" w14:textId="32719ECD" w:rsidR="005D0641" w:rsidRDefault="004C4012" w:rsidP="005D0641">
      <w:pPr>
        <w:spacing w:line="360" w:lineRule="auto"/>
        <w:ind w:left="426" w:right="456"/>
        <w:jc w:val="both"/>
        <w:rPr>
          <w:color w:val="000000" w:themeColor="text1"/>
          <w:sz w:val="24"/>
          <w:szCs w:val="24"/>
        </w:rPr>
      </w:pPr>
      <w:r w:rsidRPr="004E2EA7">
        <w:rPr>
          <w:color w:val="000000" w:themeColor="text1"/>
          <w:sz w:val="24"/>
          <w:szCs w:val="24"/>
        </w:rPr>
        <w:t xml:space="preserve">I would like to express my gratitude towards my parents &amp; member of </w:t>
      </w:r>
      <w:r w:rsidR="00DE403A" w:rsidRPr="00676286">
        <w:rPr>
          <w:b/>
          <w:bCs/>
          <w:color w:val="000000" w:themeColor="text1"/>
          <w:sz w:val="24"/>
          <w:szCs w:val="24"/>
        </w:rPr>
        <w:t>B.N</w:t>
      </w:r>
      <w:r w:rsidR="00676286" w:rsidRPr="00676286">
        <w:rPr>
          <w:b/>
          <w:bCs/>
          <w:color w:val="000000" w:themeColor="text1"/>
          <w:sz w:val="24"/>
          <w:szCs w:val="24"/>
        </w:rPr>
        <w:t>. College</w:t>
      </w:r>
      <w:r w:rsidR="00DE403A" w:rsidRPr="00676286">
        <w:rPr>
          <w:b/>
          <w:bCs/>
          <w:color w:val="000000" w:themeColor="text1"/>
          <w:sz w:val="24"/>
          <w:szCs w:val="24"/>
        </w:rPr>
        <w:t xml:space="preserve"> </w:t>
      </w:r>
      <w:r w:rsidRPr="00676286">
        <w:rPr>
          <w:b/>
          <w:bCs/>
          <w:color w:val="000000" w:themeColor="text1"/>
          <w:sz w:val="24"/>
          <w:szCs w:val="24"/>
        </w:rPr>
        <w:t>of</w:t>
      </w:r>
      <w:r w:rsidRPr="004E2EA7">
        <w:rPr>
          <w:b/>
          <w:bCs/>
          <w:color w:val="000000" w:themeColor="text1"/>
          <w:sz w:val="24"/>
          <w:szCs w:val="24"/>
        </w:rPr>
        <w:t xml:space="preserve"> Pharmac</w:t>
      </w:r>
      <w:r w:rsidR="00676286">
        <w:rPr>
          <w:b/>
          <w:bCs/>
          <w:color w:val="000000" w:themeColor="text1"/>
          <w:sz w:val="24"/>
          <w:szCs w:val="24"/>
        </w:rPr>
        <w:t>y</w:t>
      </w:r>
      <w:r w:rsidRPr="004E2EA7">
        <w:rPr>
          <w:b/>
          <w:bCs/>
          <w:color w:val="000000" w:themeColor="text1"/>
          <w:sz w:val="24"/>
          <w:szCs w:val="24"/>
        </w:rPr>
        <w:t>, Lucknow</w:t>
      </w:r>
      <w:r w:rsidRPr="004E2EA7">
        <w:rPr>
          <w:color w:val="000000" w:themeColor="text1"/>
          <w:sz w:val="24"/>
          <w:szCs w:val="24"/>
        </w:rPr>
        <w:t xml:space="preserve"> for their kind co-operation and encouragement which help me in completion of this project.</w:t>
      </w:r>
    </w:p>
    <w:p w14:paraId="173D80DF" w14:textId="77777777" w:rsidR="005D0641" w:rsidRDefault="005D0641" w:rsidP="005D0641">
      <w:pPr>
        <w:spacing w:line="360" w:lineRule="auto"/>
        <w:ind w:right="456"/>
        <w:jc w:val="both"/>
        <w:rPr>
          <w:color w:val="000000" w:themeColor="text1"/>
          <w:sz w:val="24"/>
          <w:szCs w:val="24"/>
        </w:rPr>
      </w:pPr>
    </w:p>
    <w:p w14:paraId="0AC4A304" w14:textId="2444C770" w:rsidR="005D0641" w:rsidRDefault="005D0641" w:rsidP="005D0641">
      <w:pPr>
        <w:spacing w:line="360" w:lineRule="auto"/>
        <w:ind w:right="456"/>
        <w:jc w:val="both"/>
        <w:rPr>
          <w:color w:val="000000" w:themeColor="text1"/>
          <w:sz w:val="24"/>
          <w:szCs w:val="24"/>
        </w:rPr>
      </w:pPr>
      <w:r>
        <w:rPr>
          <w:color w:val="000000" w:themeColor="text1"/>
          <w:sz w:val="24"/>
          <w:szCs w:val="24"/>
        </w:rPr>
        <w:br w:type="page"/>
      </w:r>
    </w:p>
    <w:p w14:paraId="3CBA755B" w14:textId="77777777" w:rsidR="0006277E" w:rsidRDefault="0006277E" w:rsidP="0006277E">
      <w:pPr>
        <w:spacing w:line="360" w:lineRule="auto"/>
        <w:ind w:left="360" w:hanging="360"/>
        <w:jc w:val="center"/>
        <w:rPr>
          <w:b/>
          <w:bCs/>
          <w:sz w:val="28"/>
          <w:szCs w:val="28"/>
        </w:rPr>
      </w:pPr>
      <w:r>
        <w:rPr>
          <w:b/>
          <w:bCs/>
          <w:sz w:val="28"/>
          <w:szCs w:val="28"/>
        </w:rPr>
        <w:lastRenderedPageBreak/>
        <w:t>CONTENTS</w:t>
      </w:r>
    </w:p>
    <w:tbl>
      <w:tblPr>
        <w:tblStyle w:val="TableGrid"/>
        <w:tblW w:w="0" w:type="auto"/>
        <w:jc w:val="center"/>
        <w:tblLook w:val="04A0" w:firstRow="1" w:lastRow="0" w:firstColumn="1" w:lastColumn="0" w:noHBand="0" w:noVBand="1"/>
      </w:tblPr>
      <w:tblGrid>
        <w:gridCol w:w="1053"/>
        <w:gridCol w:w="5670"/>
        <w:gridCol w:w="1933"/>
      </w:tblGrid>
      <w:tr w:rsidR="0006277E" w14:paraId="4A128DA5" w14:textId="77777777" w:rsidTr="00252999">
        <w:trPr>
          <w:trHeight w:val="454"/>
          <w:jc w:val="center"/>
        </w:trPr>
        <w:tc>
          <w:tcPr>
            <w:tcW w:w="1053" w:type="dxa"/>
            <w:tcBorders>
              <w:top w:val="single" w:sz="4" w:space="0" w:color="auto"/>
              <w:left w:val="single" w:sz="4" w:space="0" w:color="auto"/>
              <w:bottom w:val="single" w:sz="4" w:space="0" w:color="auto"/>
              <w:right w:val="single" w:sz="4" w:space="0" w:color="auto"/>
            </w:tcBorders>
            <w:vAlign w:val="center"/>
            <w:hideMark/>
          </w:tcPr>
          <w:p w14:paraId="5834FC9F" w14:textId="77777777" w:rsidR="0006277E" w:rsidRDefault="0006277E" w:rsidP="00252999">
            <w:pPr>
              <w:widowControl w:val="0"/>
              <w:autoSpaceDE w:val="0"/>
              <w:autoSpaceDN w:val="0"/>
              <w:spacing w:line="360" w:lineRule="auto"/>
              <w:jc w:val="center"/>
              <w:rPr>
                <w:b/>
                <w:bCs/>
                <w:sz w:val="24"/>
                <w:szCs w:val="24"/>
              </w:rPr>
            </w:pPr>
            <w:r>
              <w:rPr>
                <w:b/>
                <w:bCs/>
                <w:sz w:val="24"/>
                <w:szCs w:val="24"/>
              </w:rPr>
              <w:t>S. No</w:t>
            </w:r>
          </w:p>
        </w:tc>
        <w:tc>
          <w:tcPr>
            <w:tcW w:w="5670" w:type="dxa"/>
            <w:tcBorders>
              <w:top w:val="single" w:sz="4" w:space="0" w:color="auto"/>
              <w:left w:val="single" w:sz="4" w:space="0" w:color="auto"/>
              <w:bottom w:val="single" w:sz="4" w:space="0" w:color="auto"/>
              <w:right w:val="single" w:sz="4" w:space="0" w:color="auto"/>
            </w:tcBorders>
            <w:vAlign w:val="center"/>
            <w:hideMark/>
          </w:tcPr>
          <w:p w14:paraId="03CC546E" w14:textId="77777777" w:rsidR="0006277E" w:rsidRDefault="0006277E" w:rsidP="00252999">
            <w:pPr>
              <w:widowControl w:val="0"/>
              <w:autoSpaceDE w:val="0"/>
              <w:autoSpaceDN w:val="0"/>
              <w:spacing w:line="360" w:lineRule="auto"/>
              <w:jc w:val="center"/>
              <w:rPr>
                <w:b/>
                <w:bCs/>
                <w:sz w:val="24"/>
                <w:szCs w:val="24"/>
              </w:rPr>
            </w:pPr>
            <w:r>
              <w:rPr>
                <w:b/>
                <w:bCs/>
                <w:sz w:val="24"/>
                <w:szCs w:val="24"/>
              </w:rPr>
              <w:t>Particulars</w:t>
            </w:r>
          </w:p>
        </w:tc>
        <w:tc>
          <w:tcPr>
            <w:tcW w:w="1933" w:type="dxa"/>
            <w:tcBorders>
              <w:top w:val="single" w:sz="4" w:space="0" w:color="auto"/>
              <w:left w:val="single" w:sz="4" w:space="0" w:color="auto"/>
              <w:bottom w:val="single" w:sz="4" w:space="0" w:color="auto"/>
              <w:right w:val="single" w:sz="4" w:space="0" w:color="auto"/>
            </w:tcBorders>
            <w:vAlign w:val="center"/>
            <w:hideMark/>
          </w:tcPr>
          <w:p w14:paraId="50CFAC51" w14:textId="77777777" w:rsidR="0006277E" w:rsidRDefault="0006277E" w:rsidP="00252999">
            <w:pPr>
              <w:widowControl w:val="0"/>
              <w:autoSpaceDE w:val="0"/>
              <w:autoSpaceDN w:val="0"/>
              <w:spacing w:line="360" w:lineRule="auto"/>
              <w:jc w:val="center"/>
              <w:rPr>
                <w:b/>
                <w:bCs/>
                <w:sz w:val="24"/>
                <w:szCs w:val="24"/>
              </w:rPr>
            </w:pPr>
            <w:r>
              <w:rPr>
                <w:b/>
                <w:bCs/>
                <w:sz w:val="24"/>
                <w:szCs w:val="24"/>
              </w:rPr>
              <w:t>Page No.</w:t>
            </w:r>
          </w:p>
        </w:tc>
      </w:tr>
      <w:tr w:rsidR="0006277E" w14:paraId="3D987F95" w14:textId="77777777" w:rsidTr="00252999">
        <w:trPr>
          <w:trHeight w:val="680"/>
          <w:jc w:val="center"/>
        </w:trPr>
        <w:tc>
          <w:tcPr>
            <w:tcW w:w="1053" w:type="dxa"/>
            <w:tcBorders>
              <w:top w:val="single" w:sz="4" w:space="0" w:color="auto"/>
              <w:left w:val="single" w:sz="4" w:space="0" w:color="auto"/>
              <w:bottom w:val="single" w:sz="4" w:space="0" w:color="auto"/>
              <w:right w:val="single" w:sz="4" w:space="0" w:color="auto"/>
            </w:tcBorders>
            <w:vAlign w:val="center"/>
            <w:hideMark/>
          </w:tcPr>
          <w:p w14:paraId="44D0D433" w14:textId="77777777" w:rsidR="0006277E" w:rsidRDefault="0006277E" w:rsidP="00252999">
            <w:pPr>
              <w:widowControl w:val="0"/>
              <w:autoSpaceDE w:val="0"/>
              <w:autoSpaceDN w:val="0"/>
              <w:spacing w:line="360" w:lineRule="auto"/>
              <w:jc w:val="center"/>
              <w:rPr>
                <w:b/>
                <w:bCs/>
                <w:sz w:val="24"/>
                <w:szCs w:val="24"/>
              </w:rPr>
            </w:pPr>
            <w:r>
              <w:rPr>
                <w:b/>
                <w:bCs/>
                <w:sz w:val="24"/>
                <w:szCs w:val="24"/>
              </w:rPr>
              <w:t>1.</w:t>
            </w:r>
          </w:p>
        </w:tc>
        <w:tc>
          <w:tcPr>
            <w:tcW w:w="5670" w:type="dxa"/>
            <w:tcBorders>
              <w:top w:val="single" w:sz="4" w:space="0" w:color="auto"/>
              <w:left w:val="single" w:sz="4" w:space="0" w:color="auto"/>
              <w:bottom w:val="single" w:sz="4" w:space="0" w:color="auto"/>
              <w:right w:val="single" w:sz="4" w:space="0" w:color="auto"/>
            </w:tcBorders>
            <w:vAlign w:val="center"/>
            <w:hideMark/>
          </w:tcPr>
          <w:p w14:paraId="1A697987" w14:textId="77777777" w:rsidR="0006277E" w:rsidRDefault="0006277E" w:rsidP="00252999">
            <w:pPr>
              <w:widowControl w:val="0"/>
              <w:autoSpaceDE w:val="0"/>
              <w:autoSpaceDN w:val="0"/>
              <w:spacing w:line="360" w:lineRule="auto"/>
              <w:jc w:val="center"/>
              <w:rPr>
                <w:color w:val="000000" w:themeColor="text1"/>
                <w:sz w:val="24"/>
                <w:szCs w:val="24"/>
              </w:rPr>
            </w:pPr>
            <w:r>
              <w:rPr>
                <w:color w:val="000000" w:themeColor="text1"/>
                <w:sz w:val="24"/>
                <w:szCs w:val="24"/>
              </w:rPr>
              <w:t>Certificate of Compilation</w:t>
            </w:r>
          </w:p>
        </w:tc>
        <w:tc>
          <w:tcPr>
            <w:tcW w:w="1933" w:type="dxa"/>
            <w:tcBorders>
              <w:top w:val="single" w:sz="4" w:space="0" w:color="auto"/>
              <w:left w:val="single" w:sz="4" w:space="0" w:color="auto"/>
              <w:bottom w:val="single" w:sz="4" w:space="0" w:color="auto"/>
              <w:right w:val="single" w:sz="4" w:space="0" w:color="auto"/>
            </w:tcBorders>
            <w:vAlign w:val="center"/>
          </w:tcPr>
          <w:p w14:paraId="5B67F114" w14:textId="77777777" w:rsidR="0006277E" w:rsidRDefault="0006277E" w:rsidP="00252999">
            <w:pPr>
              <w:widowControl w:val="0"/>
              <w:autoSpaceDE w:val="0"/>
              <w:autoSpaceDN w:val="0"/>
              <w:spacing w:line="360" w:lineRule="auto"/>
              <w:jc w:val="center"/>
              <w:rPr>
                <w:sz w:val="24"/>
                <w:szCs w:val="24"/>
              </w:rPr>
            </w:pPr>
            <w:r>
              <w:rPr>
                <w:sz w:val="24"/>
                <w:szCs w:val="24"/>
              </w:rPr>
              <w:t>ii</w:t>
            </w:r>
          </w:p>
        </w:tc>
      </w:tr>
      <w:tr w:rsidR="0006277E" w14:paraId="61529133" w14:textId="77777777" w:rsidTr="00252999">
        <w:trPr>
          <w:trHeight w:val="680"/>
          <w:jc w:val="center"/>
        </w:trPr>
        <w:tc>
          <w:tcPr>
            <w:tcW w:w="1053" w:type="dxa"/>
            <w:tcBorders>
              <w:top w:val="single" w:sz="4" w:space="0" w:color="auto"/>
              <w:left w:val="single" w:sz="4" w:space="0" w:color="auto"/>
              <w:bottom w:val="single" w:sz="4" w:space="0" w:color="auto"/>
              <w:right w:val="single" w:sz="4" w:space="0" w:color="auto"/>
            </w:tcBorders>
            <w:vAlign w:val="center"/>
            <w:hideMark/>
          </w:tcPr>
          <w:p w14:paraId="1E633F83" w14:textId="77777777" w:rsidR="0006277E" w:rsidRDefault="0006277E" w:rsidP="00252999">
            <w:pPr>
              <w:widowControl w:val="0"/>
              <w:autoSpaceDE w:val="0"/>
              <w:autoSpaceDN w:val="0"/>
              <w:spacing w:line="360" w:lineRule="auto"/>
              <w:jc w:val="center"/>
              <w:rPr>
                <w:b/>
                <w:bCs/>
                <w:sz w:val="24"/>
                <w:szCs w:val="24"/>
              </w:rPr>
            </w:pPr>
            <w:r>
              <w:rPr>
                <w:b/>
                <w:bCs/>
                <w:sz w:val="24"/>
                <w:szCs w:val="24"/>
              </w:rPr>
              <w:t>2.</w:t>
            </w:r>
          </w:p>
        </w:tc>
        <w:tc>
          <w:tcPr>
            <w:tcW w:w="5670" w:type="dxa"/>
            <w:tcBorders>
              <w:top w:val="single" w:sz="4" w:space="0" w:color="auto"/>
              <w:left w:val="single" w:sz="4" w:space="0" w:color="auto"/>
              <w:bottom w:val="single" w:sz="4" w:space="0" w:color="auto"/>
              <w:right w:val="single" w:sz="4" w:space="0" w:color="auto"/>
            </w:tcBorders>
            <w:vAlign w:val="center"/>
            <w:hideMark/>
          </w:tcPr>
          <w:p w14:paraId="608849E6" w14:textId="77777777" w:rsidR="0006277E" w:rsidRDefault="0006277E" w:rsidP="00252999">
            <w:pPr>
              <w:widowControl w:val="0"/>
              <w:autoSpaceDE w:val="0"/>
              <w:autoSpaceDN w:val="0"/>
              <w:spacing w:line="360" w:lineRule="auto"/>
              <w:jc w:val="center"/>
              <w:rPr>
                <w:color w:val="000000" w:themeColor="text1"/>
                <w:sz w:val="24"/>
                <w:szCs w:val="24"/>
              </w:rPr>
            </w:pPr>
            <w:r>
              <w:rPr>
                <w:color w:val="000000" w:themeColor="text1"/>
                <w:sz w:val="24"/>
                <w:szCs w:val="24"/>
              </w:rPr>
              <w:t>Copyright</w:t>
            </w:r>
          </w:p>
        </w:tc>
        <w:tc>
          <w:tcPr>
            <w:tcW w:w="1933" w:type="dxa"/>
            <w:tcBorders>
              <w:top w:val="single" w:sz="4" w:space="0" w:color="auto"/>
              <w:left w:val="single" w:sz="4" w:space="0" w:color="auto"/>
              <w:bottom w:val="single" w:sz="4" w:space="0" w:color="auto"/>
              <w:right w:val="single" w:sz="4" w:space="0" w:color="auto"/>
            </w:tcBorders>
            <w:vAlign w:val="center"/>
          </w:tcPr>
          <w:p w14:paraId="6787D711" w14:textId="77777777" w:rsidR="0006277E" w:rsidRDefault="0006277E" w:rsidP="00252999">
            <w:pPr>
              <w:widowControl w:val="0"/>
              <w:autoSpaceDE w:val="0"/>
              <w:autoSpaceDN w:val="0"/>
              <w:spacing w:line="360" w:lineRule="auto"/>
              <w:jc w:val="center"/>
              <w:rPr>
                <w:sz w:val="24"/>
                <w:szCs w:val="24"/>
              </w:rPr>
            </w:pPr>
            <w:r>
              <w:rPr>
                <w:sz w:val="24"/>
                <w:szCs w:val="24"/>
              </w:rPr>
              <w:t>iii</w:t>
            </w:r>
          </w:p>
        </w:tc>
      </w:tr>
      <w:tr w:rsidR="0006277E" w14:paraId="60CDF6AA" w14:textId="77777777" w:rsidTr="00252999">
        <w:trPr>
          <w:trHeight w:val="680"/>
          <w:jc w:val="center"/>
        </w:trPr>
        <w:tc>
          <w:tcPr>
            <w:tcW w:w="1053" w:type="dxa"/>
            <w:tcBorders>
              <w:top w:val="single" w:sz="4" w:space="0" w:color="auto"/>
              <w:left w:val="single" w:sz="4" w:space="0" w:color="auto"/>
              <w:bottom w:val="single" w:sz="4" w:space="0" w:color="auto"/>
              <w:right w:val="single" w:sz="4" w:space="0" w:color="auto"/>
            </w:tcBorders>
            <w:vAlign w:val="center"/>
            <w:hideMark/>
          </w:tcPr>
          <w:p w14:paraId="37992C31" w14:textId="77777777" w:rsidR="0006277E" w:rsidRDefault="0006277E" w:rsidP="00252999">
            <w:pPr>
              <w:widowControl w:val="0"/>
              <w:autoSpaceDE w:val="0"/>
              <w:autoSpaceDN w:val="0"/>
              <w:spacing w:line="360" w:lineRule="auto"/>
              <w:jc w:val="center"/>
              <w:rPr>
                <w:b/>
                <w:bCs/>
                <w:sz w:val="24"/>
                <w:szCs w:val="24"/>
              </w:rPr>
            </w:pPr>
            <w:r>
              <w:rPr>
                <w:b/>
                <w:bCs/>
                <w:sz w:val="24"/>
                <w:szCs w:val="24"/>
              </w:rPr>
              <w:t>3.</w:t>
            </w:r>
          </w:p>
        </w:tc>
        <w:tc>
          <w:tcPr>
            <w:tcW w:w="5670" w:type="dxa"/>
            <w:tcBorders>
              <w:top w:val="single" w:sz="4" w:space="0" w:color="auto"/>
              <w:left w:val="single" w:sz="4" w:space="0" w:color="auto"/>
              <w:bottom w:val="single" w:sz="4" w:space="0" w:color="auto"/>
              <w:right w:val="single" w:sz="4" w:space="0" w:color="auto"/>
            </w:tcBorders>
            <w:vAlign w:val="center"/>
            <w:hideMark/>
          </w:tcPr>
          <w:p w14:paraId="0A412567" w14:textId="77777777" w:rsidR="0006277E" w:rsidRDefault="0006277E" w:rsidP="00252999">
            <w:pPr>
              <w:widowControl w:val="0"/>
              <w:autoSpaceDE w:val="0"/>
              <w:autoSpaceDN w:val="0"/>
              <w:spacing w:line="360" w:lineRule="auto"/>
              <w:jc w:val="center"/>
              <w:rPr>
                <w:color w:val="000000" w:themeColor="text1"/>
                <w:sz w:val="24"/>
                <w:szCs w:val="24"/>
              </w:rPr>
            </w:pPr>
            <w:r>
              <w:rPr>
                <w:color w:val="000000" w:themeColor="text1"/>
                <w:sz w:val="24"/>
                <w:szCs w:val="24"/>
              </w:rPr>
              <w:t>Declaration by the Candidate</w:t>
            </w:r>
          </w:p>
        </w:tc>
        <w:tc>
          <w:tcPr>
            <w:tcW w:w="1933" w:type="dxa"/>
            <w:tcBorders>
              <w:top w:val="single" w:sz="4" w:space="0" w:color="auto"/>
              <w:left w:val="single" w:sz="4" w:space="0" w:color="auto"/>
              <w:bottom w:val="single" w:sz="4" w:space="0" w:color="auto"/>
              <w:right w:val="single" w:sz="4" w:space="0" w:color="auto"/>
            </w:tcBorders>
            <w:vAlign w:val="center"/>
          </w:tcPr>
          <w:p w14:paraId="00448C7B" w14:textId="77777777" w:rsidR="0006277E" w:rsidRDefault="0006277E" w:rsidP="00252999">
            <w:pPr>
              <w:widowControl w:val="0"/>
              <w:autoSpaceDE w:val="0"/>
              <w:autoSpaceDN w:val="0"/>
              <w:spacing w:line="360" w:lineRule="auto"/>
              <w:jc w:val="center"/>
              <w:rPr>
                <w:sz w:val="24"/>
                <w:szCs w:val="24"/>
              </w:rPr>
            </w:pPr>
            <w:r>
              <w:rPr>
                <w:sz w:val="24"/>
                <w:szCs w:val="24"/>
              </w:rPr>
              <w:t>iv</w:t>
            </w:r>
          </w:p>
        </w:tc>
      </w:tr>
      <w:tr w:rsidR="0006277E" w14:paraId="595E9747" w14:textId="77777777" w:rsidTr="00252999">
        <w:trPr>
          <w:trHeight w:val="680"/>
          <w:jc w:val="center"/>
        </w:trPr>
        <w:tc>
          <w:tcPr>
            <w:tcW w:w="1053" w:type="dxa"/>
            <w:tcBorders>
              <w:top w:val="single" w:sz="4" w:space="0" w:color="auto"/>
              <w:left w:val="single" w:sz="4" w:space="0" w:color="auto"/>
              <w:bottom w:val="single" w:sz="4" w:space="0" w:color="auto"/>
              <w:right w:val="single" w:sz="4" w:space="0" w:color="auto"/>
            </w:tcBorders>
            <w:vAlign w:val="center"/>
            <w:hideMark/>
          </w:tcPr>
          <w:p w14:paraId="587CC980" w14:textId="77777777" w:rsidR="0006277E" w:rsidRDefault="0006277E" w:rsidP="00252999">
            <w:pPr>
              <w:widowControl w:val="0"/>
              <w:autoSpaceDE w:val="0"/>
              <w:autoSpaceDN w:val="0"/>
              <w:spacing w:line="360" w:lineRule="auto"/>
              <w:jc w:val="center"/>
              <w:rPr>
                <w:b/>
                <w:bCs/>
                <w:sz w:val="24"/>
                <w:szCs w:val="24"/>
              </w:rPr>
            </w:pPr>
            <w:r>
              <w:rPr>
                <w:b/>
                <w:bCs/>
                <w:sz w:val="24"/>
                <w:szCs w:val="24"/>
              </w:rPr>
              <w:t>4.</w:t>
            </w:r>
          </w:p>
        </w:tc>
        <w:tc>
          <w:tcPr>
            <w:tcW w:w="5670" w:type="dxa"/>
            <w:tcBorders>
              <w:top w:val="single" w:sz="4" w:space="0" w:color="auto"/>
              <w:left w:val="single" w:sz="4" w:space="0" w:color="auto"/>
              <w:bottom w:val="single" w:sz="4" w:space="0" w:color="auto"/>
              <w:right w:val="single" w:sz="4" w:space="0" w:color="auto"/>
            </w:tcBorders>
            <w:vAlign w:val="center"/>
            <w:hideMark/>
          </w:tcPr>
          <w:p w14:paraId="464B1163" w14:textId="77777777" w:rsidR="0006277E" w:rsidRDefault="0006277E" w:rsidP="00252999">
            <w:pPr>
              <w:widowControl w:val="0"/>
              <w:autoSpaceDE w:val="0"/>
              <w:autoSpaceDN w:val="0"/>
              <w:spacing w:line="360" w:lineRule="auto"/>
              <w:jc w:val="center"/>
              <w:rPr>
                <w:color w:val="000000" w:themeColor="text1"/>
                <w:sz w:val="24"/>
                <w:szCs w:val="24"/>
              </w:rPr>
            </w:pPr>
            <w:r>
              <w:rPr>
                <w:color w:val="000000" w:themeColor="text1"/>
                <w:sz w:val="24"/>
                <w:szCs w:val="24"/>
              </w:rPr>
              <w:t>Certificate by the Co-Supervisor</w:t>
            </w:r>
          </w:p>
        </w:tc>
        <w:tc>
          <w:tcPr>
            <w:tcW w:w="1933" w:type="dxa"/>
            <w:tcBorders>
              <w:top w:val="single" w:sz="4" w:space="0" w:color="auto"/>
              <w:left w:val="single" w:sz="4" w:space="0" w:color="auto"/>
              <w:bottom w:val="single" w:sz="4" w:space="0" w:color="auto"/>
              <w:right w:val="single" w:sz="4" w:space="0" w:color="auto"/>
            </w:tcBorders>
            <w:vAlign w:val="center"/>
          </w:tcPr>
          <w:p w14:paraId="48E6CD4B" w14:textId="77777777" w:rsidR="0006277E" w:rsidRDefault="0006277E" w:rsidP="00252999">
            <w:pPr>
              <w:widowControl w:val="0"/>
              <w:autoSpaceDE w:val="0"/>
              <w:autoSpaceDN w:val="0"/>
              <w:spacing w:line="360" w:lineRule="auto"/>
              <w:jc w:val="center"/>
              <w:rPr>
                <w:sz w:val="24"/>
                <w:szCs w:val="24"/>
              </w:rPr>
            </w:pPr>
            <w:r>
              <w:rPr>
                <w:sz w:val="24"/>
                <w:szCs w:val="24"/>
              </w:rPr>
              <w:t>v</w:t>
            </w:r>
          </w:p>
        </w:tc>
      </w:tr>
      <w:tr w:rsidR="0006277E" w14:paraId="3C918E15" w14:textId="77777777" w:rsidTr="00252999">
        <w:trPr>
          <w:trHeight w:val="680"/>
          <w:jc w:val="center"/>
        </w:trPr>
        <w:tc>
          <w:tcPr>
            <w:tcW w:w="1053" w:type="dxa"/>
            <w:tcBorders>
              <w:top w:val="single" w:sz="4" w:space="0" w:color="auto"/>
              <w:left w:val="single" w:sz="4" w:space="0" w:color="auto"/>
              <w:bottom w:val="single" w:sz="4" w:space="0" w:color="auto"/>
              <w:right w:val="single" w:sz="4" w:space="0" w:color="auto"/>
            </w:tcBorders>
            <w:vAlign w:val="center"/>
            <w:hideMark/>
          </w:tcPr>
          <w:p w14:paraId="1CDE6140" w14:textId="77777777" w:rsidR="0006277E" w:rsidRDefault="0006277E" w:rsidP="00252999">
            <w:pPr>
              <w:widowControl w:val="0"/>
              <w:autoSpaceDE w:val="0"/>
              <w:autoSpaceDN w:val="0"/>
              <w:spacing w:line="360" w:lineRule="auto"/>
              <w:jc w:val="center"/>
              <w:rPr>
                <w:b/>
                <w:bCs/>
                <w:sz w:val="24"/>
                <w:szCs w:val="24"/>
              </w:rPr>
            </w:pPr>
            <w:r>
              <w:rPr>
                <w:b/>
                <w:bCs/>
                <w:sz w:val="24"/>
                <w:szCs w:val="24"/>
              </w:rPr>
              <w:t>5.</w:t>
            </w:r>
          </w:p>
        </w:tc>
        <w:tc>
          <w:tcPr>
            <w:tcW w:w="5670" w:type="dxa"/>
            <w:tcBorders>
              <w:top w:val="single" w:sz="4" w:space="0" w:color="auto"/>
              <w:left w:val="single" w:sz="4" w:space="0" w:color="auto"/>
              <w:bottom w:val="single" w:sz="4" w:space="0" w:color="auto"/>
              <w:right w:val="single" w:sz="4" w:space="0" w:color="auto"/>
            </w:tcBorders>
            <w:vAlign w:val="center"/>
            <w:hideMark/>
          </w:tcPr>
          <w:p w14:paraId="1A45A1A7" w14:textId="77777777" w:rsidR="0006277E" w:rsidRDefault="0006277E" w:rsidP="00252999">
            <w:pPr>
              <w:widowControl w:val="0"/>
              <w:autoSpaceDE w:val="0"/>
              <w:autoSpaceDN w:val="0"/>
              <w:spacing w:line="360" w:lineRule="auto"/>
              <w:jc w:val="center"/>
              <w:rPr>
                <w:color w:val="000000" w:themeColor="text1"/>
                <w:sz w:val="24"/>
                <w:szCs w:val="24"/>
              </w:rPr>
            </w:pPr>
            <w:r>
              <w:rPr>
                <w:color w:val="000000" w:themeColor="text1"/>
                <w:sz w:val="24"/>
                <w:szCs w:val="24"/>
              </w:rPr>
              <w:t>Certificate by the Supervisor</w:t>
            </w:r>
          </w:p>
        </w:tc>
        <w:tc>
          <w:tcPr>
            <w:tcW w:w="1933" w:type="dxa"/>
            <w:tcBorders>
              <w:top w:val="single" w:sz="4" w:space="0" w:color="auto"/>
              <w:left w:val="single" w:sz="4" w:space="0" w:color="auto"/>
              <w:bottom w:val="single" w:sz="4" w:space="0" w:color="auto"/>
              <w:right w:val="single" w:sz="4" w:space="0" w:color="auto"/>
            </w:tcBorders>
            <w:vAlign w:val="center"/>
          </w:tcPr>
          <w:p w14:paraId="7C574F7E" w14:textId="77777777" w:rsidR="0006277E" w:rsidRDefault="0006277E" w:rsidP="00252999">
            <w:pPr>
              <w:widowControl w:val="0"/>
              <w:autoSpaceDE w:val="0"/>
              <w:autoSpaceDN w:val="0"/>
              <w:spacing w:line="360" w:lineRule="auto"/>
              <w:jc w:val="center"/>
              <w:rPr>
                <w:sz w:val="24"/>
                <w:szCs w:val="24"/>
              </w:rPr>
            </w:pPr>
            <w:r>
              <w:rPr>
                <w:sz w:val="24"/>
                <w:szCs w:val="24"/>
              </w:rPr>
              <w:t>vi</w:t>
            </w:r>
          </w:p>
        </w:tc>
      </w:tr>
      <w:tr w:rsidR="0006277E" w14:paraId="53DE6F0E" w14:textId="77777777" w:rsidTr="00252999">
        <w:trPr>
          <w:trHeight w:val="680"/>
          <w:jc w:val="center"/>
        </w:trPr>
        <w:tc>
          <w:tcPr>
            <w:tcW w:w="1053" w:type="dxa"/>
            <w:tcBorders>
              <w:top w:val="single" w:sz="4" w:space="0" w:color="auto"/>
              <w:left w:val="single" w:sz="4" w:space="0" w:color="auto"/>
              <w:bottom w:val="single" w:sz="4" w:space="0" w:color="auto"/>
              <w:right w:val="single" w:sz="4" w:space="0" w:color="auto"/>
            </w:tcBorders>
            <w:vAlign w:val="center"/>
            <w:hideMark/>
          </w:tcPr>
          <w:p w14:paraId="37049877" w14:textId="77777777" w:rsidR="0006277E" w:rsidRDefault="0006277E" w:rsidP="00252999">
            <w:pPr>
              <w:widowControl w:val="0"/>
              <w:autoSpaceDE w:val="0"/>
              <w:autoSpaceDN w:val="0"/>
              <w:spacing w:line="360" w:lineRule="auto"/>
              <w:jc w:val="center"/>
              <w:rPr>
                <w:b/>
                <w:bCs/>
                <w:sz w:val="24"/>
                <w:szCs w:val="24"/>
              </w:rPr>
            </w:pPr>
            <w:r>
              <w:rPr>
                <w:b/>
                <w:bCs/>
                <w:sz w:val="24"/>
                <w:szCs w:val="24"/>
              </w:rPr>
              <w:t>6.</w:t>
            </w:r>
          </w:p>
        </w:tc>
        <w:tc>
          <w:tcPr>
            <w:tcW w:w="5670" w:type="dxa"/>
            <w:tcBorders>
              <w:top w:val="single" w:sz="4" w:space="0" w:color="auto"/>
              <w:left w:val="single" w:sz="4" w:space="0" w:color="auto"/>
              <w:bottom w:val="single" w:sz="4" w:space="0" w:color="auto"/>
              <w:right w:val="single" w:sz="4" w:space="0" w:color="auto"/>
            </w:tcBorders>
            <w:vAlign w:val="center"/>
            <w:hideMark/>
          </w:tcPr>
          <w:p w14:paraId="4659E918" w14:textId="77777777" w:rsidR="0006277E" w:rsidRDefault="0006277E" w:rsidP="00252999">
            <w:pPr>
              <w:widowControl w:val="0"/>
              <w:autoSpaceDE w:val="0"/>
              <w:autoSpaceDN w:val="0"/>
              <w:spacing w:line="360" w:lineRule="auto"/>
              <w:jc w:val="center"/>
              <w:rPr>
                <w:color w:val="000000" w:themeColor="text1"/>
                <w:sz w:val="24"/>
                <w:szCs w:val="24"/>
              </w:rPr>
            </w:pPr>
            <w:r>
              <w:rPr>
                <w:color w:val="000000" w:themeColor="text1"/>
                <w:sz w:val="24"/>
                <w:szCs w:val="24"/>
              </w:rPr>
              <w:t>Acknowledgement</w:t>
            </w:r>
          </w:p>
        </w:tc>
        <w:tc>
          <w:tcPr>
            <w:tcW w:w="1933" w:type="dxa"/>
            <w:tcBorders>
              <w:top w:val="single" w:sz="4" w:space="0" w:color="auto"/>
              <w:left w:val="single" w:sz="4" w:space="0" w:color="auto"/>
              <w:bottom w:val="single" w:sz="4" w:space="0" w:color="auto"/>
              <w:right w:val="single" w:sz="4" w:space="0" w:color="auto"/>
            </w:tcBorders>
            <w:vAlign w:val="center"/>
          </w:tcPr>
          <w:p w14:paraId="02500BB9" w14:textId="77777777" w:rsidR="0006277E" w:rsidRDefault="0006277E" w:rsidP="00252999">
            <w:pPr>
              <w:widowControl w:val="0"/>
              <w:autoSpaceDE w:val="0"/>
              <w:autoSpaceDN w:val="0"/>
              <w:spacing w:line="360" w:lineRule="auto"/>
              <w:jc w:val="center"/>
              <w:rPr>
                <w:sz w:val="24"/>
                <w:szCs w:val="24"/>
              </w:rPr>
            </w:pPr>
            <w:r>
              <w:rPr>
                <w:sz w:val="24"/>
                <w:szCs w:val="24"/>
              </w:rPr>
              <w:t>vii</w:t>
            </w:r>
          </w:p>
        </w:tc>
      </w:tr>
      <w:tr w:rsidR="0006277E" w14:paraId="3454799C" w14:textId="77777777" w:rsidTr="00252999">
        <w:trPr>
          <w:trHeight w:val="680"/>
          <w:jc w:val="center"/>
        </w:trPr>
        <w:tc>
          <w:tcPr>
            <w:tcW w:w="1053" w:type="dxa"/>
            <w:tcBorders>
              <w:top w:val="single" w:sz="4" w:space="0" w:color="auto"/>
              <w:left w:val="single" w:sz="4" w:space="0" w:color="auto"/>
              <w:bottom w:val="single" w:sz="4" w:space="0" w:color="auto"/>
              <w:right w:val="single" w:sz="4" w:space="0" w:color="auto"/>
            </w:tcBorders>
            <w:vAlign w:val="center"/>
            <w:hideMark/>
          </w:tcPr>
          <w:p w14:paraId="1757446E" w14:textId="77777777" w:rsidR="0006277E" w:rsidRDefault="0006277E" w:rsidP="00252999">
            <w:pPr>
              <w:widowControl w:val="0"/>
              <w:autoSpaceDE w:val="0"/>
              <w:autoSpaceDN w:val="0"/>
              <w:spacing w:line="360" w:lineRule="auto"/>
              <w:jc w:val="center"/>
              <w:rPr>
                <w:b/>
                <w:bCs/>
                <w:sz w:val="24"/>
                <w:szCs w:val="24"/>
              </w:rPr>
            </w:pPr>
            <w:r>
              <w:rPr>
                <w:b/>
                <w:bCs/>
                <w:sz w:val="24"/>
                <w:szCs w:val="24"/>
              </w:rPr>
              <w:t>7.</w:t>
            </w:r>
          </w:p>
        </w:tc>
        <w:tc>
          <w:tcPr>
            <w:tcW w:w="5670" w:type="dxa"/>
            <w:tcBorders>
              <w:top w:val="single" w:sz="4" w:space="0" w:color="auto"/>
              <w:left w:val="single" w:sz="4" w:space="0" w:color="auto"/>
              <w:bottom w:val="single" w:sz="4" w:space="0" w:color="auto"/>
              <w:right w:val="single" w:sz="4" w:space="0" w:color="auto"/>
            </w:tcBorders>
            <w:vAlign w:val="center"/>
            <w:hideMark/>
          </w:tcPr>
          <w:p w14:paraId="09E9005D" w14:textId="77777777" w:rsidR="0006277E" w:rsidRDefault="0006277E" w:rsidP="00252999">
            <w:pPr>
              <w:widowControl w:val="0"/>
              <w:autoSpaceDE w:val="0"/>
              <w:autoSpaceDN w:val="0"/>
              <w:spacing w:line="360" w:lineRule="auto"/>
              <w:jc w:val="center"/>
              <w:rPr>
                <w:color w:val="000000" w:themeColor="text1"/>
                <w:sz w:val="24"/>
                <w:szCs w:val="24"/>
              </w:rPr>
            </w:pPr>
            <w:r>
              <w:rPr>
                <w:color w:val="000000" w:themeColor="text1"/>
                <w:sz w:val="24"/>
                <w:szCs w:val="24"/>
              </w:rPr>
              <w:t>List of Tables</w:t>
            </w:r>
          </w:p>
        </w:tc>
        <w:tc>
          <w:tcPr>
            <w:tcW w:w="1933" w:type="dxa"/>
            <w:tcBorders>
              <w:top w:val="single" w:sz="4" w:space="0" w:color="auto"/>
              <w:left w:val="single" w:sz="4" w:space="0" w:color="auto"/>
              <w:bottom w:val="single" w:sz="4" w:space="0" w:color="auto"/>
              <w:right w:val="single" w:sz="4" w:space="0" w:color="auto"/>
            </w:tcBorders>
            <w:vAlign w:val="center"/>
          </w:tcPr>
          <w:p w14:paraId="4ABF9F70" w14:textId="77777777" w:rsidR="0006277E" w:rsidRDefault="0006277E" w:rsidP="00252999">
            <w:pPr>
              <w:widowControl w:val="0"/>
              <w:autoSpaceDE w:val="0"/>
              <w:autoSpaceDN w:val="0"/>
              <w:spacing w:line="360" w:lineRule="auto"/>
              <w:jc w:val="center"/>
              <w:rPr>
                <w:sz w:val="24"/>
                <w:szCs w:val="24"/>
              </w:rPr>
            </w:pPr>
            <w:r>
              <w:rPr>
                <w:sz w:val="24"/>
                <w:szCs w:val="24"/>
              </w:rPr>
              <w:t>viii</w:t>
            </w:r>
          </w:p>
        </w:tc>
      </w:tr>
      <w:tr w:rsidR="0006277E" w14:paraId="5AD5F9CD" w14:textId="77777777" w:rsidTr="00252999">
        <w:trPr>
          <w:trHeight w:val="680"/>
          <w:jc w:val="center"/>
        </w:trPr>
        <w:tc>
          <w:tcPr>
            <w:tcW w:w="1053" w:type="dxa"/>
            <w:tcBorders>
              <w:top w:val="single" w:sz="4" w:space="0" w:color="auto"/>
              <w:left w:val="single" w:sz="4" w:space="0" w:color="auto"/>
              <w:bottom w:val="single" w:sz="4" w:space="0" w:color="auto"/>
              <w:right w:val="single" w:sz="4" w:space="0" w:color="auto"/>
            </w:tcBorders>
            <w:vAlign w:val="center"/>
            <w:hideMark/>
          </w:tcPr>
          <w:p w14:paraId="27CA1B0F" w14:textId="77777777" w:rsidR="0006277E" w:rsidRDefault="0006277E" w:rsidP="00252999">
            <w:pPr>
              <w:widowControl w:val="0"/>
              <w:autoSpaceDE w:val="0"/>
              <w:autoSpaceDN w:val="0"/>
              <w:spacing w:line="360" w:lineRule="auto"/>
              <w:jc w:val="center"/>
              <w:rPr>
                <w:b/>
                <w:bCs/>
                <w:sz w:val="24"/>
                <w:szCs w:val="24"/>
              </w:rPr>
            </w:pPr>
            <w:r>
              <w:rPr>
                <w:b/>
                <w:bCs/>
                <w:sz w:val="24"/>
                <w:szCs w:val="24"/>
              </w:rPr>
              <w:t>8.</w:t>
            </w:r>
          </w:p>
        </w:tc>
        <w:tc>
          <w:tcPr>
            <w:tcW w:w="5670" w:type="dxa"/>
            <w:tcBorders>
              <w:top w:val="single" w:sz="4" w:space="0" w:color="auto"/>
              <w:left w:val="single" w:sz="4" w:space="0" w:color="auto"/>
              <w:bottom w:val="single" w:sz="4" w:space="0" w:color="auto"/>
              <w:right w:val="single" w:sz="4" w:space="0" w:color="auto"/>
            </w:tcBorders>
            <w:vAlign w:val="center"/>
            <w:hideMark/>
          </w:tcPr>
          <w:p w14:paraId="0F7CC992" w14:textId="77777777" w:rsidR="0006277E" w:rsidRDefault="0006277E" w:rsidP="00252999">
            <w:pPr>
              <w:widowControl w:val="0"/>
              <w:autoSpaceDE w:val="0"/>
              <w:autoSpaceDN w:val="0"/>
              <w:spacing w:line="360" w:lineRule="auto"/>
              <w:jc w:val="center"/>
              <w:rPr>
                <w:color w:val="000000" w:themeColor="text1"/>
                <w:sz w:val="24"/>
                <w:szCs w:val="24"/>
              </w:rPr>
            </w:pPr>
            <w:r>
              <w:rPr>
                <w:color w:val="000000" w:themeColor="text1"/>
                <w:sz w:val="24"/>
                <w:szCs w:val="24"/>
              </w:rPr>
              <w:t>List of Figures</w:t>
            </w:r>
          </w:p>
        </w:tc>
        <w:tc>
          <w:tcPr>
            <w:tcW w:w="1933" w:type="dxa"/>
            <w:tcBorders>
              <w:top w:val="single" w:sz="4" w:space="0" w:color="auto"/>
              <w:left w:val="single" w:sz="4" w:space="0" w:color="auto"/>
              <w:bottom w:val="single" w:sz="4" w:space="0" w:color="auto"/>
              <w:right w:val="single" w:sz="4" w:space="0" w:color="auto"/>
            </w:tcBorders>
            <w:vAlign w:val="center"/>
          </w:tcPr>
          <w:p w14:paraId="414DA594" w14:textId="77777777" w:rsidR="0006277E" w:rsidRDefault="0006277E" w:rsidP="00252999">
            <w:pPr>
              <w:widowControl w:val="0"/>
              <w:autoSpaceDE w:val="0"/>
              <w:autoSpaceDN w:val="0"/>
              <w:spacing w:line="360" w:lineRule="auto"/>
              <w:jc w:val="center"/>
              <w:rPr>
                <w:sz w:val="24"/>
                <w:szCs w:val="24"/>
              </w:rPr>
            </w:pPr>
            <w:r>
              <w:rPr>
                <w:sz w:val="24"/>
                <w:szCs w:val="24"/>
              </w:rPr>
              <w:t>ix</w:t>
            </w:r>
          </w:p>
        </w:tc>
      </w:tr>
      <w:tr w:rsidR="0006277E" w14:paraId="32F81825" w14:textId="77777777" w:rsidTr="00252999">
        <w:trPr>
          <w:trHeight w:val="680"/>
          <w:jc w:val="center"/>
        </w:trPr>
        <w:tc>
          <w:tcPr>
            <w:tcW w:w="1053" w:type="dxa"/>
            <w:tcBorders>
              <w:top w:val="single" w:sz="4" w:space="0" w:color="auto"/>
              <w:left w:val="single" w:sz="4" w:space="0" w:color="auto"/>
              <w:bottom w:val="single" w:sz="4" w:space="0" w:color="auto"/>
              <w:right w:val="single" w:sz="4" w:space="0" w:color="auto"/>
            </w:tcBorders>
            <w:vAlign w:val="center"/>
            <w:hideMark/>
          </w:tcPr>
          <w:p w14:paraId="5DDD21E9" w14:textId="77777777" w:rsidR="0006277E" w:rsidRDefault="0006277E" w:rsidP="00252999">
            <w:pPr>
              <w:widowControl w:val="0"/>
              <w:autoSpaceDE w:val="0"/>
              <w:autoSpaceDN w:val="0"/>
              <w:spacing w:line="360" w:lineRule="auto"/>
              <w:jc w:val="center"/>
              <w:rPr>
                <w:b/>
                <w:bCs/>
                <w:sz w:val="24"/>
                <w:szCs w:val="24"/>
              </w:rPr>
            </w:pPr>
            <w:r>
              <w:rPr>
                <w:b/>
                <w:bCs/>
                <w:sz w:val="24"/>
                <w:szCs w:val="24"/>
              </w:rPr>
              <w:t>9.</w:t>
            </w:r>
          </w:p>
        </w:tc>
        <w:tc>
          <w:tcPr>
            <w:tcW w:w="5670" w:type="dxa"/>
            <w:tcBorders>
              <w:top w:val="single" w:sz="4" w:space="0" w:color="auto"/>
              <w:left w:val="single" w:sz="4" w:space="0" w:color="auto"/>
              <w:bottom w:val="single" w:sz="4" w:space="0" w:color="auto"/>
              <w:right w:val="single" w:sz="4" w:space="0" w:color="auto"/>
            </w:tcBorders>
            <w:vAlign w:val="center"/>
            <w:hideMark/>
          </w:tcPr>
          <w:p w14:paraId="076ACBD4" w14:textId="77777777" w:rsidR="0006277E" w:rsidRDefault="0006277E" w:rsidP="00252999">
            <w:pPr>
              <w:widowControl w:val="0"/>
              <w:autoSpaceDE w:val="0"/>
              <w:autoSpaceDN w:val="0"/>
              <w:spacing w:line="360" w:lineRule="auto"/>
              <w:jc w:val="center"/>
              <w:rPr>
                <w:color w:val="000000" w:themeColor="text1"/>
                <w:sz w:val="24"/>
                <w:szCs w:val="24"/>
              </w:rPr>
            </w:pPr>
            <w:r>
              <w:rPr>
                <w:color w:val="000000" w:themeColor="text1"/>
                <w:sz w:val="24"/>
                <w:szCs w:val="24"/>
              </w:rPr>
              <w:t>List of Abbreviation</w:t>
            </w:r>
          </w:p>
        </w:tc>
        <w:tc>
          <w:tcPr>
            <w:tcW w:w="1933" w:type="dxa"/>
            <w:tcBorders>
              <w:top w:val="single" w:sz="4" w:space="0" w:color="auto"/>
              <w:left w:val="single" w:sz="4" w:space="0" w:color="auto"/>
              <w:bottom w:val="single" w:sz="4" w:space="0" w:color="auto"/>
              <w:right w:val="single" w:sz="4" w:space="0" w:color="auto"/>
            </w:tcBorders>
            <w:vAlign w:val="center"/>
          </w:tcPr>
          <w:p w14:paraId="271A31E0" w14:textId="77777777" w:rsidR="0006277E" w:rsidRDefault="0006277E" w:rsidP="00252999">
            <w:pPr>
              <w:widowControl w:val="0"/>
              <w:autoSpaceDE w:val="0"/>
              <w:autoSpaceDN w:val="0"/>
              <w:spacing w:line="360" w:lineRule="auto"/>
              <w:jc w:val="center"/>
              <w:rPr>
                <w:sz w:val="24"/>
                <w:szCs w:val="24"/>
              </w:rPr>
            </w:pPr>
            <w:r>
              <w:rPr>
                <w:sz w:val="24"/>
                <w:szCs w:val="24"/>
              </w:rPr>
              <w:t>x</w:t>
            </w:r>
          </w:p>
        </w:tc>
      </w:tr>
      <w:tr w:rsidR="0006277E" w14:paraId="5113228A" w14:textId="77777777" w:rsidTr="00252999">
        <w:trPr>
          <w:trHeight w:val="680"/>
          <w:jc w:val="center"/>
        </w:trPr>
        <w:tc>
          <w:tcPr>
            <w:tcW w:w="1053" w:type="dxa"/>
            <w:tcBorders>
              <w:top w:val="single" w:sz="4" w:space="0" w:color="auto"/>
              <w:left w:val="single" w:sz="4" w:space="0" w:color="auto"/>
              <w:bottom w:val="single" w:sz="4" w:space="0" w:color="auto"/>
              <w:right w:val="single" w:sz="4" w:space="0" w:color="auto"/>
            </w:tcBorders>
            <w:vAlign w:val="center"/>
            <w:hideMark/>
          </w:tcPr>
          <w:p w14:paraId="72C31F00" w14:textId="77777777" w:rsidR="0006277E" w:rsidRDefault="0006277E" w:rsidP="00252999">
            <w:pPr>
              <w:widowControl w:val="0"/>
              <w:autoSpaceDE w:val="0"/>
              <w:autoSpaceDN w:val="0"/>
              <w:spacing w:line="360" w:lineRule="auto"/>
              <w:jc w:val="center"/>
              <w:rPr>
                <w:b/>
                <w:bCs/>
                <w:sz w:val="24"/>
                <w:szCs w:val="24"/>
              </w:rPr>
            </w:pPr>
            <w:r>
              <w:rPr>
                <w:b/>
                <w:bCs/>
                <w:sz w:val="24"/>
                <w:szCs w:val="24"/>
              </w:rPr>
              <w:t>10.</w:t>
            </w:r>
          </w:p>
        </w:tc>
        <w:tc>
          <w:tcPr>
            <w:tcW w:w="5670" w:type="dxa"/>
            <w:tcBorders>
              <w:top w:val="single" w:sz="4" w:space="0" w:color="auto"/>
              <w:left w:val="single" w:sz="4" w:space="0" w:color="auto"/>
              <w:bottom w:val="single" w:sz="4" w:space="0" w:color="auto"/>
              <w:right w:val="single" w:sz="4" w:space="0" w:color="auto"/>
            </w:tcBorders>
            <w:vAlign w:val="center"/>
            <w:hideMark/>
          </w:tcPr>
          <w:p w14:paraId="428941DB" w14:textId="77777777" w:rsidR="0006277E" w:rsidRDefault="0006277E" w:rsidP="00252999">
            <w:pPr>
              <w:widowControl w:val="0"/>
              <w:autoSpaceDE w:val="0"/>
              <w:autoSpaceDN w:val="0"/>
              <w:spacing w:line="360" w:lineRule="auto"/>
              <w:jc w:val="center"/>
              <w:rPr>
                <w:sz w:val="24"/>
                <w:szCs w:val="24"/>
              </w:rPr>
            </w:pPr>
            <w:r>
              <w:rPr>
                <w:sz w:val="24"/>
                <w:szCs w:val="24"/>
              </w:rPr>
              <w:t>Practical Training Contract Form for Pharmacists</w:t>
            </w:r>
          </w:p>
        </w:tc>
        <w:tc>
          <w:tcPr>
            <w:tcW w:w="1933" w:type="dxa"/>
            <w:tcBorders>
              <w:top w:val="single" w:sz="4" w:space="0" w:color="auto"/>
              <w:left w:val="single" w:sz="4" w:space="0" w:color="auto"/>
              <w:bottom w:val="single" w:sz="4" w:space="0" w:color="auto"/>
              <w:right w:val="single" w:sz="4" w:space="0" w:color="auto"/>
            </w:tcBorders>
            <w:vAlign w:val="center"/>
          </w:tcPr>
          <w:p w14:paraId="26B035F8" w14:textId="77777777" w:rsidR="0006277E" w:rsidRDefault="0006277E" w:rsidP="00252999">
            <w:pPr>
              <w:widowControl w:val="0"/>
              <w:autoSpaceDE w:val="0"/>
              <w:autoSpaceDN w:val="0"/>
              <w:spacing w:line="360" w:lineRule="auto"/>
              <w:jc w:val="center"/>
              <w:rPr>
                <w:sz w:val="24"/>
                <w:szCs w:val="24"/>
              </w:rPr>
            </w:pPr>
            <w:r>
              <w:rPr>
                <w:sz w:val="24"/>
                <w:szCs w:val="24"/>
              </w:rPr>
              <w:t>xi-xii</w:t>
            </w:r>
          </w:p>
        </w:tc>
      </w:tr>
      <w:tr w:rsidR="0006277E" w14:paraId="2CC99874" w14:textId="77777777" w:rsidTr="00252999">
        <w:trPr>
          <w:trHeight w:val="680"/>
          <w:jc w:val="center"/>
        </w:trPr>
        <w:tc>
          <w:tcPr>
            <w:tcW w:w="1053" w:type="dxa"/>
            <w:tcBorders>
              <w:top w:val="single" w:sz="4" w:space="0" w:color="auto"/>
              <w:left w:val="single" w:sz="4" w:space="0" w:color="auto"/>
              <w:bottom w:val="single" w:sz="4" w:space="0" w:color="auto"/>
              <w:right w:val="single" w:sz="4" w:space="0" w:color="auto"/>
            </w:tcBorders>
            <w:vAlign w:val="center"/>
            <w:hideMark/>
          </w:tcPr>
          <w:p w14:paraId="6620F1DB" w14:textId="77777777" w:rsidR="0006277E" w:rsidRDefault="0006277E" w:rsidP="00252999">
            <w:pPr>
              <w:widowControl w:val="0"/>
              <w:autoSpaceDE w:val="0"/>
              <w:autoSpaceDN w:val="0"/>
              <w:spacing w:line="360" w:lineRule="auto"/>
              <w:jc w:val="center"/>
              <w:rPr>
                <w:b/>
                <w:bCs/>
                <w:sz w:val="24"/>
                <w:szCs w:val="24"/>
              </w:rPr>
            </w:pPr>
            <w:r>
              <w:rPr>
                <w:b/>
                <w:bCs/>
                <w:sz w:val="24"/>
                <w:szCs w:val="24"/>
              </w:rPr>
              <w:t>11.</w:t>
            </w:r>
          </w:p>
        </w:tc>
        <w:tc>
          <w:tcPr>
            <w:tcW w:w="5670" w:type="dxa"/>
            <w:tcBorders>
              <w:top w:val="single" w:sz="4" w:space="0" w:color="auto"/>
              <w:left w:val="single" w:sz="4" w:space="0" w:color="auto"/>
              <w:bottom w:val="single" w:sz="4" w:space="0" w:color="auto"/>
              <w:right w:val="single" w:sz="4" w:space="0" w:color="auto"/>
            </w:tcBorders>
            <w:vAlign w:val="center"/>
            <w:hideMark/>
          </w:tcPr>
          <w:p w14:paraId="18EB43B7" w14:textId="77777777" w:rsidR="0006277E" w:rsidRDefault="0006277E" w:rsidP="00252999">
            <w:pPr>
              <w:widowControl w:val="0"/>
              <w:autoSpaceDE w:val="0"/>
              <w:autoSpaceDN w:val="0"/>
              <w:spacing w:line="360" w:lineRule="auto"/>
              <w:jc w:val="center"/>
              <w:rPr>
                <w:sz w:val="24"/>
                <w:szCs w:val="24"/>
              </w:rPr>
            </w:pPr>
            <w:r>
              <w:rPr>
                <w:sz w:val="24"/>
                <w:szCs w:val="24"/>
              </w:rPr>
              <w:t>Introduction</w:t>
            </w:r>
          </w:p>
        </w:tc>
        <w:tc>
          <w:tcPr>
            <w:tcW w:w="1933" w:type="dxa"/>
            <w:tcBorders>
              <w:top w:val="single" w:sz="4" w:space="0" w:color="auto"/>
              <w:left w:val="single" w:sz="4" w:space="0" w:color="auto"/>
              <w:bottom w:val="single" w:sz="4" w:space="0" w:color="auto"/>
              <w:right w:val="single" w:sz="4" w:space="0" w:color="auto"/>
            </w:tcBorders>
            <w:vAlign w:val="center"/>
          </w:tcPr>
          <w:p w14:paraId="14917F34" w14:textId="77777777" w:rsidR="0006277E" w:rsidRDefault="0006277E" w:rsidP="00252999">
            <w:pPr>
              <w:widowControl w:val="0"/>
              <w:autoSpaceDE w:val="0"/>
              <w:autoSpaceDN w:val="0"/>
              <w:spacing w:line="360" w:lineRule="auto"/>
              <w:jc w:val="center"/>
              <w:rPr>
                <w:sz w:val="24"/>
                <w:szCs w:val="24"/>
              </w:rPr>
            </w:pPr>
            <w:r>
              <w:rPr>
                <w:sz w:val="24"/>
                <w:szCs w:val="24"/>
              </w:rPr>
              <w:t>1 - 3</w:t>
            </w:r>
          </w:p>
        </w:tc>
      </w:tr>
      <w:tr w:rsidR="0006277E" w14:paraId="66D9C187" w14:textId="77777777" w:rsidTr="00252999">
        <w:trPr>
          <w:trHeight w:val="680"/>
          <w:jc w:val="center"/>
        </w:trPr>
        <w:tc>
          <w:tcPr>
            <w:tcW w:w="1053" w:type="dxa"/>
            <w:tcBorders>
              <w:top w:val="single" w:sz="4" w:space="0" w:color="auto"/>
              <w:left w:val="single" w:sz="4" w:space="0" w:color="auto"/>
              <w:bottom w:val="single" w:sz="4" w:space="0" w:color="auto"/>
              <w:right w:val="single" w:sz="4" w:space="0" w:color="auto"/>
            </w:tcBorders>
            <w:vAlign w:val="center"/>
            <w:hideMark/>
          </w:tcPr>
          <w:p w14:paraId="4CEA5436" w14:textId="77777777" w:rsidR="0006277E" w:rsidRDefault="0006277E" w:rsidP="00252999">
            <w:pPr>
              <w:widowControl w:val="0"/>
              <w:autoSpaceDE w:val="0"/>
              <w:autoSpaceDN w:val="0"/>
              <w:spacing w:line="360" w:lineRule="auto"/>
              <w:jc w:val="center"/>
              <w:rPr>
                <w:b/>
                <w:bCs/>
                <w:sz w:val="24"/>
                <w:szCs w:val="24"/>
              </w:rPr>
            </w:pPr>
            <w:r>
              <w:rPr>
                <w:b/>
                <w:bCs/>
                <w:sz w:val="24"/>
                <w:szCs w:val="24"/>
              </w:rPr>
              <w:t>12.</w:t>
            </w:r>
          </w:p>
        </w:tc>
        <w:tc>
          <w:tcPr>
            <w:tcW w:w="5670" w:type="dxa"/>
            <w:tcBorders>
              <w:top w:val="single" w:sz="4" w:space="0" w:color="auto"/>
              <w:left w:val="single" w:sz="4" w:space="0" w:color="auto"/>
              <w:bottom w:val="single" w:sz="4" w:space="0" w:color="auto"/>
              <w:right w:val="single" w:sz="4" w:space="0" w:color="auto"/>
            </w:tcBorders>
            <w:vAlign w:val="center"/>
            <w:hideMark/>
          </w:tcPr>
          <w:p w14:paraId="54AD6CB0" w14:textId="77777777" w:rsidR="0006277E" w:rsidRDefault="0006277E" w:rsidP="00252999">
            <w:pPr>
              <w:widowControl w:val="0"/>
              <w:autoSpaceDE w:val="0"/>
              <w:autoSpaceDN w:val="0"/>
              <w:spacing w:line="360" w:lineRule="auto"/>
              <w:jc w:val="center"/>
              <w:rPr>
                <w:sz w:val="24"/>
                <w:szCs w:val="24"/>
              </w:rPr>
            </w:pPr>
            <w:r>
              <w:rPr>
                <w:sz w:val="24"/>
                <w:szCs w:val="24"/>
              </w:rPr>
              <w:t>Hospital Profile</w:t>
            </w:r>
          </w:p>
        </w:tc>
        <w:tc>
          <w:tcPr>
            <w:tcW w:w="1933" w:type="dxa"/>
            <w:tcBorders>
              <w:top w:val="single" w:sz="4" w:space="0" w:color="auto"/>
              <w:left w:val="single" w:sz="4" w:space="0" w:color="auto"/>
              <w:bottom w:val="single" w:sz="4" w:space="0" w:color="auto"/>
              <w:right w:val="single" w:sz="4" w:space="0" w:color="auto"/>
            </w:tcBorders>
            <w:vAlign w:val="center"/>
          </w:tcPr>
          <w:p w14:paraId="1C2F8A4F" w14:textId="77777777" w:rsidR="0006277E" w:rsidRDefault="0006277E" w:rsidP="00252999">
            <w:pPr>
              <w:widowControl w:val="0"/>
              <w:autoSpaceDE w:val="0"/>
              <w:autoSpaceDN w:val="0"/>
              <w:spacing w:line="360" w:lineRule="auto"/>
              <w:jc w:val="center"/>
              <w:rPr>
                <w:sz w:val="24"/>
                <w:szCs w:val="24"/>
              </w:rPr>
            </w:pPr>
            <w:r>
              <w:rPr>
                <w:sz w:val="24"/>
                <w:szCs w:val="24"/>
              </w:rPr>
              <w:t>4 - 13</w:t>
            </w:r>
          </w:p>
        </w:tc>
      </w:tr>
      <w:tr w:rsidR="0006277E" w14:paraId="617FBE99" w14:textId="77777777" w:rsidTr="00252999">
        <w:trPr>
          <w:trHeight w:val="680"/>
          <w:jc w:val="center"/>
        </w:trPr>
        <w:tc>
          <w:tcPr>
            <w:tcW w:w="1053" w:type="dxa"/>
            <w:tcBorders>
              <w:top w:val="single" w:sz="4" w:space="0" w:color="auto"/>
              <w:left w:val="single" w:sz="4" w:space="0" w:color="auto"/>
              <w:bottom w:val="single" w:sz="4" w:space="0" w:color="auto"/>
              <w:right w:val="single" w:sz="4" w:space="0" w:color="auto"/>
            </w:tcBorders>
            <w:vAlign w:val="center"/>
            <w:hideMark/>
          </w:tcPr>
          <w:p w14:paraId="4AE24729" w14:textId="77777777" w:rsidR="0006277E" w:rsidRDefault="0006277E" w:rsidP="00252999">
            <w:pPr>
              <w:widowControl w:val="0"/>
              <w:autoSpaceDE w:val="0"/>
              <w:autoSpaceDN w:val="0"/>
              <w:spacing w:line="360" w:lineRule="auto"/>
              <w:jc w:val="center"/>
              <w:rPr>
                <w:b/>
                <w:bCs/>
                <w:sz w:val="24"/>
                <w:szCs w:val="24"/>
              </w:rPr>
            </w:pPr>
            <w:r>
              <w:rPr>
                <w:b/>
                <w:bCs/>
                <w:sz w:val="24"/>
                <w:szCs w:val="24"/>
              </w:rPr>
              <w:t>13.</w:t>
            </w:r>
          </w:p>
        </w:tc>
        <w:tc>
          <w:tcPr>
            <w:tcW w:w="5670" w:type="dxa"/>
            <w:tcBorders>
              <w:top w:val="single" w:sz="4" w:space="0" w:color="auto"/>
              <w:left w:val="single" w:sz="4" w:space="0" w:color="auto"/>
              <w:bottom w:val="single" w:sz="4" w:space="0" w:color="auto"/>
              <w:right w:val="single" w:sz="4" w:space="0" w:color="auto"/>
            </w:tcBorders>
            <w:vAlign w:val="center"/>
            <w:hideMark/>
          </w:tcPr>
          <w:p w14:paraId="65D0D80B" w14:textId="77777777" w:rsidR="0006277E" w:rsidRDefault="0006277E" w:rsidP="00252999">
            <w:pPr>
              <w:widowControl w:val="0"/>
              <w:autoSpaceDE w:val="0"/>
              <w:autoSpaceDN w:val="0"/>
              <w:spacing w:line="360" w:lineRule="auto"/>
              <w:jc w:val="center"/>
              <w:rPr>
                <w:sz w:val="24"/>
                <w:szCs w:val="24"/>
              </w:rPr>
            </w:pPr>
            <w:r>
              <w:rPr>
                <w:sz w:val="24"/>
                <w:szCs w:val="24"/>
              </w:rPr>
              <w:t>Training Imparted</w:t>
            </w:r>
          </w:p>
        </w:tc>
        <w:tc>
          <w:tcPr>
            <w:tcW w:w="1933" w:type="dxa"/>
            <w:tcBorders>
              <w:top w:val="single" w:sz="4" w:space="0" w:color="auto"/>
              <w:left w:val="single" w:sz="4" w:space="0" w:color="auto"/>
              <w:bottom w:val="single" w:sz="4" w:space="0" w:color="auto"/>
              <w:right w:val="single" w:sz="4" w:space="0" w:color="auto"/>
            </w:tcBorders>
            <w:vAlign w:val="center"/>
          </w:tcPr>
          <w:p w14:paraId="17FD0A45" w14:textId="77777777" w:rsidR="0006277E" w:rsidRDefault="0006277E" w:rsidP="00252999">
            <w:pPr>
              <w:widowControl w:val="0"/>
              <w:autoSpaceDE w:val="0"/>
              <w:autoSpaceDN w:val="0"/>
              <w:spacing w:line="360" w:lineRule="auto"/>
              <w:jc w:val="center"/>
              <w:rPr>
                <w:sz w:val="24"/>
                <w:szCs w:val="24"/>
              </w:rPr>
            </w:pPr>
            <w:r>
              <w:rPr>
                <w:sz w:val="24"/>
                <w:szCs w:val="24"/>
              </w:rPr>
              <w:t>14 - 26</w:t>
            </w:r>
          </w:p>
        </w:tc>
      </w:tr>
      <w:tr w:rsidR="0006277E" w14:paraId="344C98D9" w14:textId="77777777" w:rsidTr="00252999">
        <w:trPr>
          <w:trHeight w:val="680"/>
          <w:jc w:val="center"/>
        </w:trPr>
        <w:tc>
          <w:tcPr>
            <w:tcW w:w="1053" w:type="dxa"/>
            <w:tcBorders>
              <w:top w:val="single" w:sz="4" w:space="0" w:color="auto"/>
              <w:left w:val="single" w:sz="4" w:space="0" w:color="auto"/>
              <w:bottom w:val="single" w:sz="4" w:space="0" w:color="auto"/>
              <w:right w:val="single" w:sz="4" w:space="0" w:color="auto"/>
            </w:tcBorders>
            <w:vAlign w:val="center"/>
            <w:hideMark/>
          </w:tcPr>
          <w:p w14:paraId="7CBFE2FF" w14:textId="77777777" w:rsidR="0006277E" w:rsidRDefault="0006277E" w:rsidP="00252999">
            <w:pPr>
              <w:widowControl w:val="0"/>
              <w:autoSpaceDE w:val="0"/>
              <w:autoSpaceDN w:val="0"/>
              <w:spacing w:line="360" w:lineRule="auto"/>
              <w:jc w:val="center"/>
              <w:rPr>
                <w:b/>
                <w:bCs/>
                <w:sz w:val="24"/>
                <w:szCs w:val="24"/>
              </w:rPr>
            </w:pPr>
            <w:r>
              <w:rPr>
                <w:b/>
                <w:bCs/>
                <w:sz w:val="24"/>
                <w:szCs w:val="24"/>
              </w:rPr>
              <w:t>14.</w:t>
            </w:r>
          </w:p>
        </w:tc>
        <w:tc>
          <w:tcPr>
            <w:tcW w:w="5670" w:type="dxa"/>
            <w:tcBorders>
              <w:top w:val="single" w:sz="4" w:space="0" w:color="auto"/>
              <w:left w:val="single" w:sz="4" w:space="0" w:color="auto"/>
              <w:bottom w:val="single" w:sz="4" w:space="0" w:color="auto"/>
              <w:right w:val="single" w:sz="4" w:space="0" w:color="auto"/>
            </w:tcBorders>
            <w:vAlign w:val="center"/>
            <w:hideMark/>
          </w:tcPr>
          <w:p w14:paraId="687454A9" w14:textId="77777777" w:rsidR="0006277E" w:rsidRDefault="0006277E" w:rsidP="00252999">
            <w:pPr>
              <w:widowControl w:val="0"/>
              <w:autoSpaceDE w:val="0"/>
              <w:autoSpaceDN w:val="0"/>
              <w:spacing w:line="360" w:lineRule="auto"/>
              <w:jc w:val="center"/>
              <w:rPr>
                <w:sz w:val="24"/>
                <w:szCs w:val="24"/>
              </w:rPr>
            </w:pPr>
            <w:r>
              <w:rPr>
                <w:sz w:val="24"/>
                <w:szCs w:val="24"/>
              </w:rPr>
              <w:t>Observation</w:t>
            </w:r>
          </w:p>
        </w:tc>
        <w:tc>
          <w:tcPr>
            <w:tcW w:w="1933" w:type="dxa"/>
            <w:tcBorders>
              <w:top w:val="single" w:sz="4" w:space="0" w:color="auto"/>
              <w:left w:val="single" w:sz="4" w:space="0" w:color="auto"/>
              <w:bottom w:val="single" w:sz="4" w:space="0" w:color="auto"/>
              <w:right w:val="single" w:sz="4" w:space="0" w:color="auto"/>
            </w:tcBorders>
            <w:vAlign w:val="center"/>
          </w:tcPr>
          <w:p w14:paraId="51E0B355" w14:textId="77777777" w:rsidR="0006277E" w:rsidRDefault="0006277E" w:rsidP="00252999">
            <w:pPr>
              <w:widowControl w:val="0"/>
              <w:autoSpaceDE w:val="0"/>
              <w:autoSpaceDN w:val="0"/>
              <w:spacing w:line="360" w:lineRule="auto"/>
              <w:jc w:val="center"/>
              <w:rPr>
                <w:sz w:val="24"/>
                <w:szCs w:val="24"/>
              </w:rPr>
            </w:pPr>
            <w:r>
              <w:rPr>
                <w:sz w:val="24"/>
                <w:szCs w:val="24"/>
              </w:rPr>
              <w:t>27</w:t>
            </w:r>
          </w:p>
        </w:tc>
      </w:tr>
      <w:tr w:rsidR="0006277E" w14:paraId="4A7F6AEE" w14:textId="77777777" w:rsidTr="00252999">
        <w:trPr>
          <w:trHeight w:val="680"/>
          <w:jc w:val="center"/>
        </w:trPr>
        <w:tc>
          <w:tcPr>
            <w:tcW w:w="1053" w:type="dxa"/>
            <w:tcBorders>
              <w:top w:val="single" w:sz="4" w:space="0" w:color="auto"/>
              <w:left w:val="single" w:sz="4" w:space="0" w:color="auto"/>
              <w:bottom w:val="single" w:sz="4" w:space="0" w:color="auto"/>
              <w:right w:val="single" w:sz="4" w:space="0" w:color="auto"/>
            </w:tcBorders>
            <w:vAlign w:val="center"/>
            <w:hideMark/>
          </w:tcPr>
          <w:p w14:paraId="799095EB" w14:textId="77777777" w:rsidR="0006277E" w:rsidRDefault="0006277E" w:rsidP="00252999">
            <w:pPr>
              <w:widowControl w:val="0"/>
              <w:autoSpaceDE w:val="0"/>
              <w:autoSpaceDN w:val="0"/>
              <w:spacing w:line="360" w:lineRule="auto"/>
              <w:jc w:val="center"/>
              <w:rPr>
                <w:b/>
                <w:bCs/>
                <w:sz w:val="24"/>
                <w:szCs w:val="24"/>
              </w:rPr>
            </w:pPr>
            <w:r>
              <w:rPr>
                <w:b/>
                <w:bCs/>
                <w:sz w:val="24"/>
                <w:szCs w:val="24"/>
              </w:rPr>
              <w:t>15.</w:t>
            </w:r>
          </w:p>
        </w:tc>
        <w:tc>
          <w:tcPr>
            <w:tcW w:w="5670" w:type="dxa"/>
            <w:tcBorders>
              <w:top w:val="single" w:sz="4" w:space="0" w:color="auto"/>
              <w:left w:val="single" w:sz="4" w:space="0" w:color="auto"/>
              <w:bottom w:val="single" w:sz="4" w:space="0" w:color="auto"/>
              <w:right w:val="single" w:sz="4" w:space="0" w:color="auto"/>
            </w:tcBorders>
            <w:vAlign w:val="center"/>
            <w:hideMark/>
          </w:tcPr>
          <w:p w14:paraId="3AD45773" w14:textId="77777777" w:rsidR="0006277E" w:rsidRDefault="0006277E" w:rsidP="00252999">
            <w:pPr>
              <w:widowControl w:val="0"/>
              <w:autoSpaceDE w:val="0"/>
              <w:autoSpaceDN w:val="0"/>
              <w:spacing w:line="360" w:lineRule="auto"/>
              <w:jc w:val="center"/>
              <w:rPr>
                <w:sz w:val="24"/>
                <w:szCs w:val="24"/>
              </w:rPr>
            </w:pPr>
            <w:r>
              <w:rPr>
                <w:sz w:val="24"/>
                <w:szCs w:val="24"/>
              </w:rPr>
              <w:t>Result and Discussion</w:t>
            </w:r>
          </w:p>
        </w:tc>
        <w:tc>
          <w:tcPr>
            <w:tcW w:w="1933" w:type="dxa"/>
            <w:tcBorders>
              <w:top w:val="single" w:sz="4" w:space="0" w:color="auto"/>
              <w:left w:val="single" w:sz="4" w:space="0" w:color="auto"/>
              <w:bottom w:val="single" w:sz="4" w:space="0" w:color="auto"/>
              <w:right w:val="single" w:sz="4" w:space="0" w:color="auto"/>
            </w:tcBorders>
            <w:vAlign w:val="center"/>
          </w:tcPr>
          <w:p w14:paraId="7F2BB303" w14:textId="77777777" w:rsidR="0006277E" w:rsidRDefault="0006277E" w:rsidP="00252999">
            <w:pPr>
              <w:widowControl w:val="0"/>
              <w:autoSpaceDE w:val="0"/>
              <w:autoSpaceDN w:val="0"/>
              <w:spacing w:line="360" w:lineRule="auto"/>
              <w:jc w:val="center"/>
              <w:rPr>
                <w:sz w:val="24"/>
                <w:szCs w:val="24"/>
              </w:rPr>
            </w:pPr>
            <w:r>
              <w:rPr>
                <w:sz w:val="24"/>
                <w:szCs w:val="24"/>
              </w:rPr>
              <w:t>28</w:t>
            </w:r>
          </w:p>
        </w:tc>
      </w:tr>
      <w:tr w:rsidR="0006277E" w14:paraId="6B477CB0" w14:textId="77777777" w:rsidTr="00252999">
        <w:trPr>
          <w:trHeight w:val="680"/>
          <w:jc w:val="center"/>
        </w:trPr>
        <w:tc>
          <w:tcPr>
            <w:tcW w:w="1053" w:type="dxa"/>
            <w:tcBorders>
              <w:top w:val="single" w:sz="4" w:space="0" w:color="auto"/>
              <w:left w:val="single" w:sz="4" w:space="0" w:color="auto"/>
              <w:bottom w:val="single" w:sz="4" w:space="0" w:color="auto"/>
              <w:right w:val="single" w:sz="4" w:space="0" w:color="auto"/>
            </w:tcBorders>
            <w:vAlign w:val="center"/>
            <w:hideMark/>
          </w:tcPr>
          <w:p w14:paraId="15361B95" w14:textId="77777777" w:rsidR="0006277E" w:rsidRDefault="0006277E" w:rsidP="00252999">
            <w:pPr>
              <w:widowControl w:val="0"/>
              <w:autoSpaceDE w:val="0"/>
              <w:autoSpaceDN w:val="0"/>
              <w:spacing w:line="360" w:lineRule="auto"/>
              <w:jc w:val="center"/>
              <w:rPr>
                <w:b/>
                <w:bCs/>
                <w:sz w:val="24"/>
                <w:szCs w:val="24"/>
              </w:rPr>
            </w:pPr>
            <w:r>
              <w:rPr>
                <w:b/>
                <w:bCs/>
                <w:sz w:val="24"/>
                <w:szCs w:val="24"/>
              </w:rPr>
              <w:t>16.</w:t>
            </w:r>
          </w:p>
        </w:tc>
        <w:tc>
          <w:tcPr>
            <w:tcW w:w="5670" w:type="dxa"/>
            <w:tcBorders>
              <w:top w:val="single" w:sz="4" w:space="0" w:color="auto"/>
              <w:left w:val="single" w:sz="4" w:space="0" w:color="auto"/>
              <w:bottom w:val="single" w:sz="4" w:space="0" w:color="auto"/>
              <w:right w:val="single" w:sz="4" w:space="0" w:color="auto"/>
            </w:tcBorders>
            <w:vAlign w:val="center"/>
            <w:hideMark/>
          </w:tcPr>
          <w:p w14:paraId="57CCE4EA" w14:textId="77777777" w:rsidR="0006277E" w:rsidRDefault="0006277E" w:rsidP="00252999">
            <w:pPr>
              <w:widowControl w:val="0"/>
              <w:autoSpaceDE w:val="0"/>
              <w:autoSpaceDN w:val="0"/>
              <w:spacing w:line="360" w:lineRule="auto"/>
              <w:jc w:val="center"/>
              <w:rPr>
                <w:sz w:val="24"/>
                <w:szCs w:val="24"/>
              </w:rPr>
            </w:pPr>
            <w:r>
              <w:rPr>
                <w:sz w:val="24"/>
                <w:szCs w:val="24"/>
              </w:rPr>
              <w:t>Conclusion</w:t>
            </w:r>
          </w:p>
        </w:tc>
        <w:tc>
          <w:tcPr>
            <w:tcW w:w="1933" w:type="dxa"/>
            <w:tcBorders>
              <w:top w:val="single" w:sz="4" w:space="0" w:color="auto"/>
              <w:left w:val="single" w:sz="4" w:space="0" w:color="auto"/>
              <w:bottom w:val="single" w:sz="4" w:space="0" w:color="auto"/>
              <w:right w:val="single" w:sz="4" w:space="0" w:color="auto"/>
            </w:tcBorders>
            <w:vAlign w:val="center"/>
          </w:tcPr>
          <w:p w14:paraId="6A76D147" w14:textId="77777777" w:rsidR="0006277E" w:rsidRDefault="0006277E" w:rsidP="00252999">
            <w:pPr>
              <w:widowControl w:val="0"/>
              <w:autoSpaceDE w:val="0"/>
              <w:autoSpaceDN w:val="0"/>
              <w:spacing w:line="360" w:lineRule="auto"/>
              <w:jc w:val="center"/>
              <w:rPr>
                <w:sz w:val="24"/>
                <w:szCs w:val="24"/>
              </w:rPr>
            </w:pPr>
            <w:r>
              <w:rPr>
                <w:sz w:val="24"/>
                <w:szCs w:val="24"/>
              </w:rPr>
              <w:t>29</w:t>
            </w:r>
          </w:p>
        </w:tc>
      </w:tr>
      <w:tr w:rsidR="0006277E" w14:paraId="727AB4C6" w14:textId="77777777" w:rsidTr="00252999">
        <w:trPr>
          <w:trHeight w:val="680"/>
          <w:jc w:val="center"/>
        </w:trPr>
        <w:tc>
          <w:tcPr>
            <w:tcW w:w="1053" w:type="dxa"/>
            <w:tcBorders>
              <w:top w:val="single" w:sz="4" w:space="0" w:color="auto"/>
              <w:left w:val="single" w:sz="4" w:space="0" w:color="auto"/>
              <w:bottom w:val="single" w:sz="4" w:space="0" w:color="auto"/>
              <w:right w:val="single" w:sz="4" w:space="0" w:color="auto"/>
            </w:tcBorders>
            <w:vAlign w:val="center"/>
            <w:hideMark/>
          </w:tcPr>
          <w:p w14:paraId="30875B5B" w14:textId="77777777" w:rsidR="0006277E" w:rsidRDefault="0006277E" w:rsidP="00252999">
            <w:pPr>
              <w:widowControl w:val="0"/>
              <w:autoSpaceDE w:val="0"/>
              <w:autoSpaceDN w:val="0"/>
              <w:spacing w:line="360" w:lineRule="auto"/>
              <w:jc w:val="center"/>
              <w:rPr>
                <w:b/>
                <w:bCs/>
                <w:sz w:val="24"/>
                <w:szCs w:val="24"/>
              </w:rPr>
            </w:pPr>
            <w:r>
              <w:rPr>
                <w:b/>
                <w:bCs/>
                <w:sz w:val="24"/>
                <w:szCs w:val="24"/>
              </w:rPr>
              <w:t>17.</w:t>
            </w:r>
          </w:p>
        </w:tc>
        <w:tc>
          <w:tcPr>
            <w:tcW w:w="5670" w:type="dxa"/>
            <w:tcBorders>
              <w:top w:val="single" w:sz="4" w:space="0" w:color="auto"/>
              <w:left w:val="single" w:sz="4" w:space="0" w:color="auto"/>
              <w:bottom w:val="single" w:sz="4" w:space="0" w:color="auto"/>
              <w:right w:val="single" w:sz="4" w:space="0" w:color="auto"/>
            </w:tcBorders>
            <w:vAlign w:val="center"/>
            <w:hideMark/>
          </w:tcPr>
          <w:p w14:paraId="53C88FCB" w14:textId="77777777" w:rsidR="0006277E" w:rsidRDefault="0006277E" w:rsidP="00252999">
            <w:pPr>
              <w:widowControl w:val="0"/>
              <w:autoSpaceDE w:val="0"/>
              <w:autoSpaceDN w:val="0"/>
              <w:spacing w:line="360" w:lineRule="auto"/>
              <w:jc w:val="center"/>
              <w:rPr>
                <w:sz w:val="24"/>
                <w:szCs w:val="24"/>
              </w:rPr>
            </w:pPr>
            <w:r>
              <w:rPr>
                <w:sz w:val="24"/>
                <w:szCs w:val="24"/>
              </w:rPr>
              <w:t>Bibliography</w:t>
            </w:r>
          </w:p>
        </w:tc>
        <w:tc>
          <w:tcPr>
            <w:tcW w:w="1933" w:type="dxa"/>
            <w:tcBorders>
              <w:top w:val="single" w:sz="4" w:space="0" w:color="auto"/>
              <w:left w:val="single" w:sz="4" w:space="0" w:color="auto"/>
              <w:bottom w:val="single" w:sz="4" w:space="0" w:color="auto"/>
              <w:right w:val="single" w:sz="4" w:space="0" w:color="auto"/>
            </w:tcBorders>
            <w:vAlign w:val="center"/>
          </w:tcPr>
          <w:p w14:paraId="50414180" w14:textId="77777777" w:rsidR="0006277E" w:rsidRDefault="0006277E" w:rsidP="00252999">
            <w:pPr>
              <w:widowControl w:val="0"/>
              <w:autoSpaceDE w:val="0"/>
              <w:autoSpaceDN w:val="0"/>
              <w:spacing w:line="360" w:lineRule="auto"/>
              <w:jc w:val="center"/>
              <w:rPr>
                <w:sz w:val="24"/>
                <w:szCs w:val="24"/>
              </w:rPr>
            </w:pPr>
            <w:r>
              <w:rPr>
                <w:sz w:val="24"/>
                <w:szCs w:val="24"/>
              </w:rPr>
              <w:t>30</w:t>
            </w:r>
          </w:p>
        </w:tc>
      </w:tr>
    </w:tbl>
    <w:p w14:paraId="44641D72" w14:textId="77777777" w:rsidR="0006277E" w:rsidRDefault="0006277E" w:rsidP="0006277E"/>
    <w:p w14:paraId="39106E01" w14:textId="77777777" w:rsidR="00CD3998" w:rsidRDefault="00CD3998" w:rsidP="00255B9F">
      <w:pPr>
        <w:sectPr w:rsidR="00CD3998" w:rsidSect="007F14F5">
          <w:footerReference w:type="default" r:id="rId11"/>
          <w:pgSz w:w="11906" w:h="16838" w:code="9"/>
          <w:pgMar w:top="1440" w:right="1440" w:bottom="1440" w:left="1440" w:header="708" w:footer="130"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fmt="lowerRoman"/>
          <w:cols w:space="708"/>
          <w:docGrid w:linePitch="360"/>
        </w:sectPr>
      </w:pPr>
    </w:p>
    <w:p w14:paraId="0FC3CEAA" w14:textId="344E0E72" w:rsidR="0006277E" w:rsidRDefault="0006277E" w:rsidP="0006277E">
      <w:pPr>
        <w:jc w:val="center"/>
        <w:rPr>
          <w:b/>
          <w:bCs/>
          <w:color w:val="000000" w:themeColor="text1"/>
          <w:sz w:val="28"/>
          <w:szCs w:val="28"/>
          <w:u w:val="single"/>
        </w:rPr>
      </w:pPr>
      <w:r w:rsidRPr="00020606">
        <w:rPr>
          <w:b/>
          <w:bCs/>
          <w:color w:val="000000" w:themeColor="text1"/>
          <w:sz w:val="28"/>
          <w:szCs w:val="28"/>
          <w:u w:val="single"/>
        </w:rPr>
        <w:lastRenderedPageBreak/>
        <w:t>INTRODUCTION</w:t>
      </w:r>
    </w:p>
    <w:p w14:paraId="6034370A" w14:textId="77777777" w:rsidR="001A221A" w:rsidRPr="00020606" w:rsidRDefault="001A221A" w:rsidP="0006277E">
      <w:pPr>
        <w:jc w:val="center"/>
        <w:rPr>
          <w:b/>
          <w:bCs/>
          <w:color w:val="000000" w:themeColor="text1"/>
          <w:sz w:val="28"/>
          <w:szCs w:val="28"/>
          <w:u w:val="single"/>
        </w:rPr>
      </w:pPr>
    </w:p>
    <w:p w14:paraId="65DBF811" w14:textId="77777777" w:rsidR="0006277E" w:rsidRPr="00020606" w:rsidRDefault="0006277E" w:rsidP="0006277E">
      <w:pPr>
        <w:spacing w:line="360" w:lineRule="auto"/>
        <w:jc w:val="center"/>
        <w:rPr>
          <w:b/>
          <w:bCs/>
          <w:color w:val="000000" w:themeColor="text1"/>
          <w:sz w:val="28"/>
          <w:szCs w:val="28"/>
        </w:rPr>
      </w:pPr>
      <w:r w:rsidRPr="00020606">
        <w:rPr>
          <w:b/>
          <w:bCs/>
          <w:color w:val="000000" w:themeColor="text1"/>
          <w:sz w:val="28"/>
          <w:szCs w:val="28"/>
        </w:rPr>
        <w:t>RAM SAGAR MISHRA 100 BED COMBINED HOSPITAL</w:t>
      </w:r>
    </w:p>
    <w:p w14:paraId="42C899BD" w14:textId="77777777" w:rsidR="0006277E" w:rsidRPr="004E2EA7" w:rsidRDefault="0006277E" w:rsidP="0006277E">
      <w:pPr>
        <w:spacing w:line="360" w:lineRule="auto"/>
        <w:jc w:val="both"/>
        <w:rPr>
          <w:color w:val="000000" w:themeColor="text1"/>
          <w:sz w:val="24"/>
          <w:szCs w:val="24"/>
        </w:rPr>
      </w:pPr>
      <w:r w:rsidRPr="004E2EA7">
        <w:rPr>
          <w:color w:val="000000" w:themeColor="text1"/>
          <w:sz w:val="24"/>
          <w:szCs w:val="24"/>
        </w:rPr>
        <w:t xml:space="preserve">RSM 100 bed combined hospital is situated in </w:t>
      </w:r>
      <w:proofErr w:type="spellStart"/>
      <w:r w:rsidRPr="004E2EA7">
        <w:rPr>
          <w:color w:val="000000" w:themeColor="text1"/>
          <w:sz w:val="24"/>
          <w:szCs w:val="24"/>
        </w:rPr>
        <w:t>Sadhamau</w:t>
      </w:r>
      <w:proofErr w:type="spellEnd"/>
      <w:r w:rsidRPr="004E2EA7">
        <w:rPr>
          <w:color w:val="000000" w:themeColor="text1"/>
          <w:sz w:val="24"/>
          <w:szCs w:val="24"/>
        </w:rPr>
        <w:t xml:space="preserve">, Bakshi Ka Talab, Lucknow. The hospital is well known foe it’s satisfactory facilities. The hospital has a </w:t>
      </w:r>
      <w:proofErr w:type="spellStart"/>
      <w:r w:rsidRPr="004E2EA7">
        <w:rPr>
          <w:color w:val="000000" w:themeColor="text1"/>
          <w:sz w:val="24"/>
          <w:szCs w:val="24"/>
        </w:rPr>
        <w:t>reputated</w:t>
      </w:r>
      <w:proofErr w:type="spellEnd"/>
      <w:r w:rsidRPr="004E2EA7">
        <w:rPr>
          <w:color w:val="000000" w:themeColor="text1"/>
          <w:sz w:val="24"/>
          <w:szCs w:val="24"/>
        </w:rPr>
        <w:t xml:space="preserve"> image in the medical line. The hospital has very hard working medical and non-medical staff who are highly professional and disciplined in their duties. It is authorized by government of India. The hospital has proper sanitation and cleanliness so that the patients do not come in contact of any type of disease.</w:t>
      </w:r>
    </w:p>
    <w:p w14:paraId="24BEC147" w14:textId="77777777" w:rsidR="0006277E" w:rsidRPr="004E2EA7" w:rsidRDefault="0006277E" w:rsidP="0006277E">
      <w:pPr>
        <w:spacing w:line="360" w:lineRule="auto"/>
        <w:jc w:val="both"/>
        <w:rPr>
          <w:color w:val="000000" w:themeColor="text1"/>
          <w:sz w:val="24"/>
          <w:szCs w:val="24"/>
        </w:rPr>
      </w:pPr>
      <w:r w:rsidRPr="004E2EA7">
        <w:rPr>
          <w:color w:val="000000" w:themeColor="text1"/>
          <w:sz w:val="24"/>
          <w:szCs w:val="24"/>
        </w:rPr>
        <w:t xml:space="preserve"> The hospital and its staff follow very strict rules and regulation. The hospital has many types of clinical and technical facilities so the patients would not suffer from any problem. There </w:t>
      </w:r>
      <w:proofErr w:type="gramStart"/>
      <w:r w:rsidRPr="004E2EA7">
        <w:rPr>
          <w:color w:val="000000" w:themeColor="text1"/>
          <w:sz w:val="24"/>
          <w:szCs w:val="24"/>
        </w:rPr>
        <w:t>are</w:t>
      </w:r>
      <w:proofErr w:type="gramEnd"/>
      <w:r w:rsidRPr="004E2EA7">
        <w:rPr>
          <w:color w:val="000000" w:themeColor="text1"/>
          <w:sz w:val="24"/>
          <w:szCs w:val="24"/>
        </w:rPr>
        <w:t xml:space="preserve"> regular health checkups are also done for the staff of the hospital. The hospital also provides residential area for the hospital staff and other members.</w:t>
      </w:r>
    </w:p>
    <w:p w14:paraId="45097D8F" w14:textId="77777777" w:rsidR="0006277E" w:rsidRPr="004E2EA7" w:rsidRDefault="0006277E" w:rsidP="0006277E">
      <w:pPr>
        <w:spacing w:line="360" w:lineRule="auto"/>
        <w:jc w:val="center"/>
        <w:rPr>
          <w:color w:val="000000" w:themeColor="text1"/>
          <w:sz w:val="24"/>
          <w:szCs w:val="24"/>
        </w:rPr>
      </w:pPr>
      <w:r w:rsidRPr="004E2EA7">
        <w:rPr>
          <w:noProof/>
          <w:color w:val="000000" w:themeColor="text1"/>
          <w:sz w:val="24"/>
          <w:szCs w:val="24"/>
        </w:rPr>
        <w:drawing>
          <wp:inline distT="0" distB="0" distL="0" distR="0" wp14:anchorId="57DDF160" wp14:editId="7881CF68">
            <wp:extent cx="5605145" cy="4233691"/>
            <wp:effectExtent l="133350" t="114300" r="147955" b="1670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9462" cy="44333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2BCB4" w14:textId="77777777" w:rsidR="0006277E" w:rsidRDefault="0006277E" w:rsidP="0006277E">
      <w:pPr>
        <w:spacing w:line="360" w:lineRule="auto"/>
        <w:jc w:val="center"/>
        <w:rPr>
          <w:b/>
          <w:bCs/>
          <w:color w:val="000000" w:themeColor="text1"/>
          <w:sz w:val="24"/>
          <w:szCs w:val="24"/>
        </w:rPr>
      </w:pPr>
      <w:r w:rsidRPr="0006711B">
        <w:rPr>
          <w:b/>
          <w:bCs/>
          <w:color w:val="000000" w:themeColor="text1"/>
          <w:sz w:val="24"/>
          <w:szCs w:val="24"/>
        </w:rPr>
        <w:t>Figure 1-</w:t>
      </w:r>
      <w:r w:rsidRPr="004E2EA7">
        <w:rPr>
          <w:color w:val="000000" w:themeColor="text1"/>
          <w:sz w:val="24"/>
          <w:szCs w:val="24"/>
        </w:rPr>
        <w:t xml:space="preserve"> Ram Sagar Mishra 100 Bed Combined Hospital</w:t>
      </w:r>
    </w:p>
    <w:p w14:paraId="4C4AF60D" w14:textId="77777777" w:rsidR="00F44561" w:rsidRPr="00F44561" w:rsidRDefault="00F44561" w:rsidP="00F44561">
      <w:pPr>
        <w:rPr>
          <w:sz w:val="24"/>
          <w:szCs w:val="24"/>
        </w:rPr>
      </w:pPr>
    </w:p>
    <w:p w14:paraId="6A0D0A70" w14:textId="77777777" w:rsidR="00F44561" w:rsidRPr="00F44561" w:rsidRDefault="00F44561" w:rsidP="00F44561">
      <w:pPr>
        <w:rPr>
          <w:sz w:val="24"/>
          <w:szCs w:val="24"/>
        </w:rPr>
      </w:pPr>
    </w:p>
    <w:p w14:paraId="3B7D7C6E" w14:textId="77777777" w:rsidR="00F44561" w:rsidRPr="00F44561" w:rsidRDefault="00F44561" w:rsidP="00F44561">
      <w:pPr>
        <w:rPr>
          <w:sz w:val="24"/>
          <w:szCs w:val="24"/>
        </w:rPr>
      </w:pPr>
    </w:p>
    <w:p w14:paraId="2F10754D" w14:textId="77777777" w:rsidR="00F44561" w:rsidRPr="00F44561" w:rsidRDefault="00F44561" w:rsidP="00F44561">
      <w:pPr>
        <w:rPr>
          <w:sz w:val="24"/>
          <w:szCs w:val="24"/>
        </w:rPr>
      </w:pPr>
    </w:p>
    <w:p w14:paraId="72388895" w14:textId="77777777" w:rsidR="00F44561" w:rsidRPr="00F44561" w:rsidRDefault="00F44561" w:rsidP="00F44561">
      <w:pPr>
        <w:rPr>
          <w:sz w:val="24"/>
          <w:szCs w:val="24"/>
        </w:rPr>
      </w:pPr>
    </w:p>
    <w:p w14:paraId="17FE1CF5" w14:textId="77777777" w:rsidR="00F44561" w:rsidRPr="00F44561" w:rsidRDefault="00F44561" w:rsidP="00F44561">
      <w:pPr>
        <w:rPr>
          <w:sz w:val="24"/>
          <w:szCs w:val="24"/>
        </w:rPr>
      </w:pPr>
    </w:p>
    <w:p w14:paraId="2799F760" w14:textId="77777777" w:rsidR="00F44561" w:rsidRPr="00F44561" w:rsidRDefault="00F44561" w:rsidP="00F44561">
      <w:pPr>
        <w:rPr>
          <w:sz w:val="24"/>
          <w:szCs w:val="24"/>
        </w:rPr>
      </w:pPr>
    </w:p>
    <w:p w14:paraId="06872EF5" w14:textId="09EE91B7" w:rsidR="00F44561" w:rsidRPr="00F44561" w:rsidRDefault="00F44561" w:rsidP="00F44561">
      <w:pPr>
        <w:tabs>
          <w:tab w:val="left" w:pos="1015"/>
          <w:tab w:val="left" w:pos="2542"/>
        </w:tabs>
        <w:rPr>
          <w:sz w:val="24"/>
          <w:szCs w:val="24"/>
        </w:rPr>
      </w:pPr>
      <w:r>
        <w:rPr>
          <w:sz w:val="24"/>
          <w:szCs w:val="24"/>
        </w:rPr>
        <w:tab/>
      </w:r>
      <w:r>
        <w:rPr>
          <w:sz w:val="24"/>
          <w:szCs w:val="24"/>
        </w:rPr>
        <w:tab/>
      </w:r>
    </w:p>
    <w:p w14:paraId="3C084217" w14:textId="1DC6EAF8" w:rsidR="0006277E" w:rsidRPr="004E2EA7" w:rsidRDefault="0006277E" w:rsidP="001A221A">
      <w:pPr>
        <w:rPr>
          <w:color w:val="000000" w:themeColor="text1"/>
          <w:sz w:val="24"/>
          <w:szCs w:val="24"/>
        </w:rPr>
      </w:pPr>
      <w:r w:rsidRPr="004E2EA7">
        <w:rPr>
          <w:noProof/>
          <w:color w:val="000000" w:themeColor="text1"/>
          <w:sz w:val="24"/>
          <w:szCs w:val="24"/>
        </w:rPr>
        <w:lastRenderedPageBreak/>
        <w:drawing>
          <wp:inline distT="0" distB="0" distL="0" distR="0" wp14:anchorId="66CFB353" wp14:editId="7330E064">
            <wp:extent cx="5642610" cy="6800850"/>
            <wp:effectExtent l="114300" t="114300" r="148590" b="152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8076" cy="68194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DC4FCA" w14:textId="77777777" w:rsidR="0006277E" w:rsidRPr="004E2EA7" w:rsidRDefault="0006277E" w:rsidP="0006277E">
      <w:pPr>
        <w:spacing w:line="360" w:lineRule="auto"/>
        <w:jc w:val="center"/>
        <w:rPr>
          <w:color w:val="000000" w:themeColor="text1"/>
          <w:sz w:val="24"/>
          <w:szCs w:val="24"/>
        </w:rPr>
      </w:pPr>
      <w:r w:rsidRPr="0006711B">
        <w:rPr>
          <w:b/>
          <w:bCs/>
          <w:color w:val="000000" w:themeColor="text1"/>
          <w:sz w:val="24"/>
          <w:szCs w:val="24"/>
        </w:rPr>
        <w:t>Figure 2-</w:t>
      </w:r>
      <w:r w:rsidRPr="004E2EA7">
        <w:rPr>
          <w:color w:val="000000" w:themeColor="text1"/>
          <w:sz w:val="24"/>
          <w:szCs w:val="24"/>
        </w:rPr>
        <w:t xml:space="preserve"> Ram Sagar Mishra 100 Bed Combined Hospital</w:t>
      </w:r>
    </w:p>
    <w:p w14:paraId="55EDAD48" w14:textId="457838FF" w:rsidR="0006277E" w:rsidRDefault="0006277E" w:rsidP="0006277E">
      <w:pPr>
        <w:spacing w:line="360" w:lineRule="auto"/>
        <w:jc w:val="both"/>
        <w:rPr>
          <w:color w:val="000000" w:themeColor="text1"/>
          <w:sz w:val="24"/>
          <w:szCs w:val="24"/>
        </w:rPr>
      </w:pPr>
      <w:r w:rsidRPr="004E2EA7">
        <w:rPr>
          <w:color w:val="000000" w:themeColor="text1"/>
          <w:sz w:val="24"/>
          <w:szCs w:val="24"/>
        </w:rPr>
        <w:t>The hospital has separate departments divided for every different problem. Hospital has proper navigation signs and indicating boards to make the departments easier to find to the patients. The hospital provides proper facilities of 24 hours ambulance service and a medical team available to take care of the patients both day and night.</w:t>
      </w:r>
    </w:p>
    <w:p w14:paraId="59E71A76" w14:textId="77777777" w:rsidR="001A221A" w:rsidRDefault="001A221A" w:rsidP="0006277E">
      <w:pPr>
        <w:spacing w:line="360" w:lineRule="auto"/>
        <w:jc w:val="both"/>
        <w:rPr>
          <w:color w:val="000000" w:themeColor="text1"/>
          <w:sz w:val="24"/>
          <w:szCs w:val="24"/>
        </w:rPr>
      </w:pPr>
    </w:p>
    <w:p w14:paraId="191A57A9" w14:textId="77777777" w:rsidR="001A221A" w:rsidRDefault="001A221A" w:rsidP="0006277E">
      <w:pPr>
        <w:spacing w:line="360" w:lineRule="auto"/>
        <w:jc w:val="both"/>
        <w:rPr>
          <w:color w:val="000000" w:themeColor="text1"/>
          <w:sz w:val="24"/>
          <w:szCs w:val="24"/>
        </w:rPr>
      </w:pPr>
    </w:p>
    <w:p w14:paraId="2F050B97" w14:textId="77777777" w:rsidR="001A221A" w:rsidRDefault="001A221A" w:rsidP="0006277E">
      <w:pPr>
        <w:spacing w:line="360" w:lineRule="auto"/>
        <w:jc w:val="both"/>
        <w:rPr>
          <w:color w:val="000000" w:themeColor="text1"/>
          <w:sz w:val="24"/>
          <w:szCs w:val="24"/>
        </w:rPr>
      </w:pPr>
    </w:p>
    <w:p w14:paraId="1016C30F" w14:textId="77777777" w:rsidR="001A221A" w:rsidRPr="004E2EA7" w:rsidRDefault="001A221A" w:rsidP="0006277E">
      <w:pPr>
        <w:spacing w:line="360" w:lineRule="auto"/>
        <w:jc w:val="both"/>
        <w:rPr>
          <w:color w:val="000000" w:themeColor="text1"/>
          <w:sz w:val="24"/>
          <w:szCs w:val="24"/>
        </w:rPr>
      </w:pPr>
    </w:p>
    <w:p w14:paraId="1A1D8624" w14:textId="77777777" w:rsidR="0006277E" w:rsidRPr="004E2EA7" w:rsidRDefault="0006277E" w:rsidP="0006277E">
      <w:pPr>
        <w:spacing w:line="360" w:lineRule="auto"/>
        <w:jc w:val="center"/>
        <w:rPr>
          <w:b/>
          <w:bCs/>
          <w:color w:val="000000" w:themeColor="text1"/>
          <w:sz w:val="28"/>
          <w:szCs w:val="28"/>
          <w:u w:val="single"/>
        </w:rPr>
      </w:pPr>
      <w:r w:rsidRPr="004E2EA7">
        <w:rPr>
          <w:b/>
          <w:bCs/>
          <w:color w:val="000000" w:themeColor="text1"/>
          <w:sz w:val="28"/>
          <w:szCs w:val="28"/>
          <w:u w:val="single"/>
        </w:rPr>
        <w:t>SECTIONS IN RAM SAGAR MISHRA 100 BED COMBINED HOSPITAL</w:t>
      </w:r>
    </w:p>
    <w:p w14:paraId="79AFC487" w14:textId="77777777" w:rsidR="0006277E" w:rsidRPr="004E2EA7" w:rsidRDefault="0006277E" w:rsidP="0006277E">
      <w:pPr>
        <w:pStyle w:val="ListParagraph"/>
        <w:widowControl/>
        <w:numPr>
          <w:ilvl w:val="0"/>
          <w:numId w:val="1"/>
        </w:numPr>
        <w:autoSpaceDE/>
        <w:autoSpaceDN/>
        <w:spacing w:after="200" w:line="360" w:lineRule="auto"/>
        <w:contextualSpacing/>
        <w:jc w:val="both"/>
        <w:rPr>
          <w:color w:val="000000" w:themeColor="text1"/>
          <w:sz w:val="24"/>
          <w:szCs w:val="24"/>
        </w:rPr>
      </w:pPr>
      <w:r w:rsidRPr="004E2EA7">
        <w:rPr>
          <w:color w:val="000000" w:themeColor="text1"/>
          <w:sz w:val="24"/>
          <w:szCs w:val="24"/>
        </w:rPr>
        <w:t>Emergency Ward</w:t>
      </w:r>
    </w:p>
    <w:p w14:paraId="67136ABF" w14:textId="77777777" w:rsidR="0006277E" w:rsidRPr="004E2EA7" w:rsidRDefault="0006277E" w:rsidP="0006277E">
      <w:pPr>
        <w:pStyle w:val="ListParagraph"/>
        <w:widowControl/>
        <w:numPr>
          <w:ilvl w:val="0"/>
          <w:numId w:val="1"/>
        </w:numPr>
        <w:autoSpaceDE/>
        <w:autoSpaceDN/>
        <w:spacing w:after="200" w:line="360" w:lineRule="auto"/>
        <w:contextualSpacing/>
        <w:jc w:val="both"/>
        <w:rPr>
          <w:color w:val="000000" w:themeColor="text1"/>
          <w:sz w:val="24"/>
          <w:szCs w:val="24"/>
        </w:rPr>
      </w:pPr>
      <w:r w:rsidRPr="004E2EA7">
        <w:rPr>
          <w:color w:val="000000" w:themeColor="text1"/>
          <w:sz w:val="24"/>
          <w:szCs w:val="24"/>
        </w:rPr>
        <w:t>Ortho and child care ward</w:t>
      </w:r>
    </w:p>
    <w:p w14:paraId="6EF31D64" w14:textId="77777777" w:rsidR="0006277E" w:rsidRPr="004E2EA7" w:rsidRDefault="0006277E" w:rsidP="0006277E">
      <w:pPr>
        <w:pStyle w:val="ListParagraph"/>
        <w:widowControl/>
        <w:numPr>
          <w:ilvl w:val="0"/>
          <w:numId w:val="1"/>
        </w:numPr>
        <w:autoSpaceDE/>
        <w:autoSpaceDN/>
        <w:spacing w:after="200" w:line="360" w:lineRule="auto"/>
        <w:contextualSpacing/>
        <w:jc w:val="both"/>
        <w:rPr>
          <w:color w:val="000000" w:themeColor="text1"/>
          <w:sz w:val="24"/>
          <w:szCs w:val="24"/>
        </w:rPr>
      </w:pPr>
      <w:r w:rsidRPr="004E2EA7">
        <w:rPr>
          <w:color w:val="000000" w:themeColor="text1"/>
          <w:sz w:val="24"/>
          <w:szCs w:val="24"/>
        </w:rPr>
        <w:t>Pathology</w:t>
      </w:r>
    </w:p>
    <w:p w14:paraId="7FBB76C4" w14:textId="77777777" w:rsidR="0006277E" w:rsidRPr="004E2EA7" w:rsidRDefault="0006277E" w:rsidP="0006277E">
      <w:pPr>
        <w:pStyle w:val="ListParagraph"/>
        <w:widowControl/>
        <w:numPr>
          <w:ilvl w:val="0"/>
          <w:numId w:val="1"/>
        </w:numPr>
        <w:autoSpaceDE/>
        <w:autoSpaceDN/>
        <w:spacing w:after="200" w:line="360" w:lineRule="auto"/>
        <w:contextualSpacing/>
        <w:jc w:val="both"/>
        <w:rPr>
          <w:color w:val="000000" w:themeColor="text1"/>
          <w:sz w:val="24"/>
          <w:szCs w:val="24"/>
        </w:rPr>
      </w:pPr>
      <w:r w:rsidRPr="004E2EA7">
        <w:rPr>
          <w:color w:val="000000" w:themeColor="text1"/>
          <w:sz w:val="24"/>
          <w:szCs w:val="24"/>
        </w:rPr>
        <w:t>Pharmacy</w:t>
      </w:r>
    </w:p>
    <w:p w14:paraId="55C83DB4" w14:textId="77777777" w:rsidR="0006277E" w:rsidRPr="004E2EA7" w:rsidRDefault="0006277E" w:rsidP="0006277E">
      <w:pPr>
        <w:pStyle w:val="ListParagraph"/>
        <w:widowControl/>
        <w:numPr>
          <w:ilvl w:val="0"/>
          <w:numId w:val="1"/>
        </w:numPr>
        <w:autoSpaceDE/>
        <w:autoSpaceDN/>
        <w:spacing w:after="200" w:line="360" w:lineRule="auto"/>
        <w:contextualSpacing/>
        <w:jc w:val="both"/>
        <w:rPr>
          <w:color w:val="000000" w:themeColor="text1"/>
          <w:sz w:val="24"/>
          <w:szCs w:val="24"/>
        </w:rPr>
      </w:pPr>
      <w:r w:rsidRPr="004E2EA7">
        <w:rPr>
          <w:color w:val="000000" w:themeColor="text1"/>
          <w:sz w:val="24"/>
          <w:szCs w:val="24"/>
        </w:rPr>
        <w:t>Radiology</w:t>
      </w:r>
    </w:p>
    <w:p w14:paraId="7DF41002" w14:textId="77777777" w:rsidR="0006277E" w:rsidRPr="004E2EA7" w:rsidRDefault="0006277E" w:rsidP="0006277E">
      <w:pPr>
        <w:pStyle w:val="ListParagraph"/>
        <w:widowControl/>
        <w:numPr>
          <w:ilvl w:val="0"/>
          <w:numId w:val="1"/>
        </w:numPr>
        <w:autoSpaceDE/>
        <w:autoSpaceDN/>
        <w:spacing w:after="200" w:line="360" w:lineRule="auto"/>
        <w:contextualSpacing/>
        <w:jc w:val="both"/>
        <w:rPr>
          <w:color w:val="000000" w:themeColor="text1"/>
          <w:sz w:val="24"/>
          <w:szCs w:val="24"/>
        </w:rPr>
      </w:pPr>
      <w:bookmarkStart w:id="0" w:name="_Hlk117627253"/>
      <w:r w:rsidRPr="004E2EA7">
        <w:rPr>
          <w:color w:val="000000" w:themeColor="text1"/>
          <w:sz w:val="24"/>
          <w:szCs w:val="24"/>
        </w:rPr>
        <w:t>OT (Operation Theatre)</w:t>
      </w:r>
    </w:p>
    <w:bookmarkEnd w:id="0"/>
    <w:p w14:paraId="171712F7" w14:textId="77777777" w:rsidR="0006277E" w:rsidRPr="004E2EA7" w:rsidRDefault="0006277E" w:rsidP="0006277E">
      <w:pPr>
        <w:pStyle w:val="ListParagraph"/>
        <w:widowControl/>
        <w:numPr>
          <w:ilvl w:val="0"/>
          <w:numId w:val="1"/>
        </w:numPr>
        <w:autoSpaceDE/>
        <w:autoSpaceDN/>
        <w:spacing w:after="200" w:line="360" w:lineRule="auto"/>
        <w:contextualSpacing/>
        <w:jc w:val="both"/>
        <w:rPr>
          <w:color w:val="000000" w:themeColor="text1"/>
          <w:sz w:val="24"/>
          <w:szCs w:val="24"/>
        </w:rPr>
      </w:pPr>
      <w:r w:rsidRPr="004E2EA7">
        <w:rPr>
          <w:color w:val="000000" w:themeColor="text1"/>
          <w:sz w:val="24"/>
          <w:szCs w:val="24"/>
        </w:rPr>
        <w:t>Male-Female ward</w:t>
      </w:r>
    </w:p>
    <w:p w14:paraId="6B3F597B" w14:textId="77777777" w:rsidR="0006277E" w:rsidRDefault="0006277E" w:rsidP="0006277E">
      <w:r>
        <w:br w:type="page"/>
      </w:r>
    </w:p>
    <w:p w14:paraId="7858B605" w14:textId="709E96B8" w:rsidR="0006277E" w:rsidRPr="004E2EA7" w:rsidRDefault="0006277E" w:rsidP="0006277E">
      <w:pPr>
        <w:spacing w:line="360" w:lineRule="auto"/>
        <w:jc w:val="center"/>
        <w:rPr>
          <w:b/>
          <w:bCs/>
          <w:color w:val="000000" w:themeColor="text1"/>
          <w:sz w:val="28"/>
          <w:szCs w:val="28"/>
          <w:u w:val="single"/>
        </w:rPr>
      </w:pPr>
      <w:r w:rsidRPr="004E2EA7">
        <w:rPr>
          <w:b/>
          <w:bCs/>
          <w:color w:val="000000" w:themeColor="text1"/>
          <w:sz w:val="28"/>
          <w:szCs w:val="28"/>
          <w:u w:val="single"/>
          <w:lang w:val="en-IN"/>
        </w:rPr>
        <w:lastRenderedPageBreak/>
        <w:t>EMERGENCY WARD</w:t>
      </w:r>
    </w:p>
    <w:p w14:paraId="7E4BE535" w14:textId="77777777" w:rsidR="0006277E" w:rsidRPr="004E2EA7" w:rsidRDefault="0006277E" w:rsidP="0006277E">
      <w:pPr>
        <w:pStyle w:val="ListParagraph"/>
        <w:widowControl/>
        <w:numPr>
          <w:ilvl w:val="0"/>
          <w:numId w:val="2"/>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rPr>
        <w:t>An emergency ward is a dedicated area in a hospital that is organized and administered to provide a high standard of emergency care to people who are in need of, acute or urgent care including hospital admission.</w:t>
      </w:r>
    </w:p>
    <w:p w14:paraId="40A52B26" w14:textId="77777777" w:rsidR="0006277E" w:rsidRPr="004E2EA7" w:rsidRDefault="0006277E" w:rsidP="0006277E">
      <w:pPr>
        <w:pStyle w:val="ListParagraph"/>
        <w:widowControl/>
        <w:numPr>
          <w:ilvl w:val="0"/>
          <w:numId w:val="2"/>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Emergency departments (ED) are an integral part of hospitals and medical practices and provide the best medical or surgical care to patients arriving in need of immediate care.</w:t>
      </w:r>
    </w:p>
    <w:p w14:paraId="1B752540" w14:textId="77777777" w:rsidR="0006277E" w:rsidRPr="004E2EA7" w:rsidRDefault="0006277E" w:rsidP="0006277E">
      <w:pPr>
        <w:pStyle w:val="ListParagraph"/>
        <w:widowControl/>
        <w:numPr>
          <w:ilvl w:val="0"/>
          <w:numId w:val="2"/>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EDs serve as the first point of contact, and people of nearly every age are given particular medical care based on their injury or illness.</w:t>
      </w:r>
    </w:p>
    <w:p w14:paraId="7822D6EC" w14:textId="77777777" w:rsidR="0006277E" w:rsidRPr="004E2EA7" w:rsidRDefault="0006277E" w:rsidP="0006277E">
      <w:pPr>
        <w:pStyle w:val="ListParagraph"/>
        <w:widowControl/>
        <w:numPr>
          <w:ilvl w:val="0"/>
          <w:numId w:val="2"/>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Emergency departments are well equipped with all the modern and essential equipment and accessories to render timely acute, emergency, trauma care services.</w:t>
      </w:r>
    </w:p>
    <w:p w14:paraId="6B9C114B" w14:textId="77777777" w:rsidR="0006277E" w:rsidRPr="004E2EA7" w:rsidRDefault="0006277E" w:rsidP="0006277E">
      <w:pPr>
        <w:pStyle w:val="ListParagraph"/>
        <w:widowControl/>
        <w:numPr>
          <w:ilvl w:val="0"/>
          <w:numId w:val="2"/>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A typical ED consists of nurses, doctors, and physicians who address a wide range of medical issues such as fatal injuries.</w:t>
      </w:r>
    </w:p>
    <w:p w14:paraId="5D506A4C" w14:textId="77777777" w:rsidR="0006277E" w:rsidRPr="004E2EA7" w:rsidRDefault="0006277E" w:rsidP="0006277E">
      <w:pPr>
        <w:pStyle w:val="ListParagraph"/>
        <w:widowControl/>
        <w:numPr>
          <w:ilvl w:val="0"/>
          <w:numId w:val="2"/>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Emergency care 24 hours a day is provided.</w:t>
      </w:r>
    </w:p>
    <w:p w14:paraId="710ACFC8" w14:textId="77777777" w:rsidR="0006277E" w:rsidRDefault="0006277E" w:rsidP="0006277E">
      <w:pPr>
        <w:pStyle w:val="ListParagraph"/>
        <w:widowControl/>
        <w:numPr>
          <w:ilvl w:val="0"/>
          <w:numId w:val="2"/>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At least one experienced physician is always available in the ED to take the charges of emergency cases.</w:t>
      </w:r>
    </w:p>
    <w:p w14:paraId="46D21442" w14:textId="77777777" w:rsidR="0006277E" w:rsidRPr="00C87258" w:rsidRDefault="0006277E" w:rsidP="0006277E">
      <w:pPr>
        <w:spacing w:after="160" w:line="360" w:lineRule="auto"/>
        <w:jc w:val="both"/>
        <w:rPr>
          <w:color w:val="000000" w:themeColor="text1"/>
          <w:sz w:val="24"/>
          <w:szCs w:val="24"/>
          <w:lang w:val="en-IN"/>
        </w:rPr>
      </w:pPr>
      <w:r w:rsidRPr="00C87258">
        <w:rPr>
          <w:noProof/>
          <w:color w:val="000000" w:themeColor="text1"/>
          <w:sz w:val="24"/>
          <w:szCs w:val="24"/>
          <w:lang w:val="en-IN"/>
        </w:rPr>
        <w:drawing>
          <wp:inline distT="0" distB="0" distL="0" distR="0" wp14:anchorId="03BF8903" wp14:editId="65F7F3F5">
            <wp:extent cx="5513695" cy="3488690"/>
            <wp:effectExtent l="0" t="0" r="0" b="0"/>
            <wp:docPr id="82897093" name="Picture 82897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lum contrast="-40000"/>
                      <a:extLst>
                        <a:ext uri="{28A0092B-C50C-407E-A947-70E740481C1C}">
                          <a14:useLocalDpi xmlns:a14="http://schemas.microsoft.com/office/drawing/2010/main" val="0"/>
                        </a:ext>
                      </a:extLst>
                    </a:blip>
                    <a:srcRect/>
                    <a:stretch>
                      <a:fillRect/>
                    </a:stretch>
                  </pic:blipFill>
                  <pic:spPr bwMode="auto">
                    <a:xfrm>
                      <a:off x="0" y="0"/>
                      <a:ext cx="5533850" cy="3501443"/>
                    </a:xfrm>
                    <a:prstGeom prst="rect">
                      <a:avLst/>
                    </a:prstGeom>
                    <a:noFill/>
                    <a:ln>
                      <a:noFill/>
                    </a:ln>
                  </pic:spPr>
                </pic:pic>
              </a:graphicData>
            </a:graphic>
          </wp:inline>
        </w:drawing>
      </w:r>
    </w:p>
    <w:p w14:paraId="045FF156" w14:textId="77777777" w:rsidR="0006277E" w:rsidRPr="00C87258" w:rsidRDefault="0006277E" w:rsidP="0006277E">
      <w:pPr>
        <w:spacing w:line="360" w:lineRule="auto"/>
        <w:jc w:val="center"/>
        <w:rPr>
          <w:color w:val="000000" w:themeColor="text1"/>
          <w:sz w:val="24"/>
          <w:szCs w:val="24"/>
        </w:rPr>
      </w:pPr>
      <w:r w:rsidRPr="0006711B">
        <w:rPr>
          <w:b/>
          <w:bCs/>
          <w:color w:val="000000" w:themeColor="text1"/>
          <w:sz w:val="24"/>
          <w:szCs w:val="24"/>
        </w:rPr>
        <w:t>Figure 3</w:t>
      </w:r>
      <w:r>
        <w:rPr>
          <w:b/>
          <w:bCs/>
          <w:color w:val="000000" w:themeColor="text1"/>
          <w:sz w:val="24"/>
          <w:szCs w:val="24"/>
        </w:rPr>
        <w:t>-</w:t>
      </w:r>
      <w:r>
        <w:rPr>
          <w:color w:val="000000" w:themeColor="text1"/>
          <w:sz w:val="24"/>
          <w:szCs w:val="24"/>
        </w:rPr>
        <w:t xml:space="preserve"> Emergency Ward</w:t>
      </w:r>
    </w:p>
    <w:p w14:paraId="6FBA1D0C" w14:textId="77777777" w:rsidR="0006277E" w:rsidRDefault="0006277E" w:rsidP="0006277E">
      <w:pPr>
        <w:spacing w:line="360" w:lineRule="auto"/>
        <w:jc w:val="center"/>
        <w:rPr>
          <w:b/>
          <w:bCs/>
          <w:color w:val="000000" w:themeColor="text1"/>
          <w:sz w:val="28"/>
          <w:szCs w:val="28"/>
          <w:u w:val="single"/>
          <w:lang w:val="en-IN"/>
        </w:rPr>
      </w:pPr>
    </w:p>
    <w:p w14:paraId="51F94706" w14:textId="066BFB8F" w:rsidR="0006277E" w:rsidRPr="004E2EA7" w:rsidRDefault="0006277E" w:rsidP="0006277E">
      <w:pPr>
        <w:spacing w:line="360" w:lineRule="auto"/>
        <w:jc w:val="center"/>
        <w:rPr>
          <w:b/>
          <w:bCs/>
          <w:color w:val="000000" w:themeColor="text1"/>
          <w:sz w:val="28"/>
          <w:szCs w:val="28"/>
          <w:u w:val="single"/>
        </w:rPr>
      </w:pPr>
      <w:r w:rsidRPr="004E2EA7">
        <w:rPr>
          <w:b/>
          <w:bCs/>
          <w:color w:val="000000" w:themeColor="text1"/>
          <w:sz w:val="28"/>
          <w:szCs w:val="28"/>
          <w:u w:val="single"/>
          <w:lang w:val="en-IN"/>
        </w:rPr>
        <w:t>ORTHO AND CHILD CARE WARD</w:t>
      </w:r>
    </w:p>
    <w:p w14:paraId="6326A026" w14:textId="77777777" w:rsidR="0006277E" w:rsidRPr="004E2EA7" w:rsidRDefault="0006277E" w:rsidP="0006277E">
      <w:pPr>
        <w:pStyle w:val="ListParagraph"/>
        <w:widowControl/>
        <w:numPr>
          <w:ilvl w:val="0"/>
          <w:numId w:val="3"/>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lastRenderedPageBreak/>
        <w:t>Orthopaedics is a medical specialty that focuses on the diagnosis, correction, prevention, and treatment of patients with skeletal deformities - disorders of the bones, joints, muscles, ligaments, tendons, nerves and skin. These elements make up the musculoskeletal system.</w:t>
      </w:r>
    </w:p>
    <w:p w14:paraId="5BDAAC04" w14:textId="77777777" w:rsidR="0006277E" w:rsidRPr="004E2EA7" w:rsidRDefault="0006277E" w:rsidP="0006277E">
      <w:pPr>
        <w:pStyle w:val="ListParagraph"/>
        <w:widowControl/>
        <w:numPr>
          <w:ilvl w:val="0"/>
          <w:numId w:val="3"/>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 xml:space="preserve">Orthopaedists use medical, physical and rehabilitative methods as well as surgery and are involved in all aspects of heath care pertaining to the musculoskeletal system. </w:t>
      </w:r>
    </w:p>
    <w:p w14:paraId="6F0609F7" w14:textId="77777777" w:rsidR="0006277E" w:rsidRPr="004E2EA7" w:rsidRDefault="0006277E" w:rsidP="0006277E">
      <w:pPr>
        <w:pStyle w:val="ListParagraph"/>
        <w:widowControl/>
        <w:numPr>
          <w:ilvl w:val="0"/>
          <w:numId w:val="3"/>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Orthopaedists treat an immense variety of diseases and conditions, including fractures and dislocations, torn ligaments, sprains and strains tendon injuries, pulled muscles and bursitis ruptured disks, etc.</w:t>
      </w:r>
    </w:p>
    <w:p w14:paraId="55B933E0" w14:textId="77777777" w:rsidR="0006277E" w:rsidRPr="004E2EA7" w:rsidRDefault="0006277E" w:rsidP="0006277E">
      <w:pPr>
        <w:spacing w:line="360" w:lineRule="auto"/>
        <w:jc w:val="center"/>
        <w:rPr>
          <w:rStyle w:val="Strong"/>
          <w:b w:val="0"/>
          <w:bCs w:val="0"/>
          <w:color w:val="000000" w:themeColor="text1"/>
          <w:sz w:val="24"/>
          <w:szCs w:val="24"/>
          <w:lang w:val="en-IN"/>
        </w:rPr>
      </w:pPr>
      <w:r w:rsidRPr="004E2EA7">
        <w:rPr>
          <w:noProof/>
          <w:color w:val="000000" w:themeColor="text1"/>
          <w:sz w:val="24"/>
          <w:szCs w:val="24"/>
        </w:rPr>
        <w:drawing>
          <wp:inline distT="0" distB="0" distL="0" distR="0" wp14:anchorId="69F43437" wp14:editId="58841046">
            <wp:extent cx="5284470" cy="5459730"/>
            <wp:effectExtent l="133350" t="114300" r="144780" b="1600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0140" cy="56412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080EFD" w14:textId="77777777" w:rsidR="0006277E" w:rsidRPr="004E2EA7" w:rsidRDefault="0006277E" w:rsidP="0006277E">
      <w:pPr>
        <w:spacing w:line="360" w:lineRule="auto"/>
        <w:jc w:val="center"/>
        <w:rPr>
          <w:color w:val="000000" w:themeColor="text1"/>
          <w:sz w:val="24"/>
          <w:szCs w:val="24"/>
        </w:rPr>
      </w:pPr>
      <w:bookmarkStart w:id="1" w:name="_Hlk117625306"/>
      <w:r w:rsidRPr="00022086">
        <w:rPr>
          <w:b/>
          <w:bCs/>
          <w:color w:val="000000" w:themeColor="text1"/>
          <w:sz w:val="24"/>
          <w:szCs w:val="24"/>
        </w:rPr>
        <w:t>Figure 4-</w:t>
      </w:r>
      <w:r w:rsidRPr="004E2EA7">
        <w:rPr>
          <w:color w:val="000000" w:themeColor="text1"/>
          <w:sz w:val="24"/>
          <w:szCs w:val="24"/>
        </w:rPr>
        <w:t xml:space="preserve"> Ortho and Childcare Ward</w:t>
      </w:r>
      <w:bookmarkEnd w:id="1"/>
    </w:p>
    <w:p w14:paraId="7933C7FD" w14:textId="77303BDF" w:rsidR="0006277E" w:rsidRPr="001A4919" w:rsidRDefault="0006277E" w:rsidP="0006277E">
      <w:pPr>
        <w:spacing w:line="360" w:lineRule="auto"/>
        <w:jc w:val="both"/>
        <w:rPr>
          <w:color w:val="000000" w:themeColor="text1"/>
          <w:sz w:val="24"/>
          <w:szCs w:val="24"/>
          <w:lang w:val="en-IN"/>
        </w:rPr>
      </w:pPr>
    </w:p>
    <w:p w14:paraId="528C2B12" w14:textId="77777777" w:rsidR="0006277E" w:rsidRPr="001A4919" w:rsidRDefault="0006277E" w:rsidP="0006277E">
      <w:pPr>
        <w:spacing w:line="360" w:lineRule="auto"/>
        <w:rPr>
          <w:color w:val="000000" w:themeColor="text1"/>
          <w:sz w:val="28"/>
          <w:szCs w:val="28"/>
          <w:u w:val="single"/>
        </w:rPr>
      </w:pPr>
      <w:r w:rsidRPr="001A4919">
        <w:rPr>
          <w:rStyle w:val="Strong"/>
          <w:color w:val="000000" w:themeColor="text1"/>
          <w:sz w:val="28"/>
          <w:szCs w:val="28"/>
        </w:rPr>
        <w:t xml:space="preserve">                                                </w:t>
      </w:r>
      <w:r w:rsidRPr="001A4919">
        <w:rPr>
          <w:rStyle w:val="Strong"/>
          <w:color w:val="000000" w:themeColor="text1"/>
          <w:sz w:val="28"/>
          <w:szCs w:val="28"/>
          <w:u w:val="single"/>
        </w:rPr>
        <w:t>Pediatric Ward</w:t>
      </w:r>
    </w:p>
    <w:p w14:paraId="665D3C9C" w14:textId="77777777" w:rsidR="0006277E" w:rsidRPr="004E2EA7" w:rsidRDefault="0006277E" w:rsidP="0006277E">
      <w:pPr>
        <w:pStyle w:val="NormalWeb"/>
        <w:shd w:val="clear" w:color="auto" w:fill="FEFEFE"/>
        <w:spacing w:after="0" w:afterAutospacing="0" w:line="360" w:lineRule="auto"/>
        <w:jc w:val="both"/>
        <w:rPr>
          <w:color w:val="000000" w:themeColor="text1"/>
        </w:rPr>
      </w:pPr>
      <w:r w:rsidRPr="004E2EA7">
        <w:rPr>
          <w:color w:val="000000" w:themeColor="text1"/>
        </w:rPr>
        <w:lastRenderedPageBreak/>
        <w:t xml:space="preserve">The </w:t>
      </w:r>
      <w:proofErr w:type="spellStart"/>
      <w:r w:rsidRPr="004E2EA7">
        <w:rPr>
          <w:color w:val="000000" w:themeColor="text1"/>
        </w:rPr>
        <w:t>pediatric</w:t>
      </w:r>
      <w:proofErr w:type="spellEnd"/>
      <w:r w:rsidRPr="004E2EA7">
        <w:rPr>
          <w:color w:val="000000" w:themeColor="text1"/>
        </w:rPr>
        <w:t xml:space="preserve"> ward staff are responsible for the daily management of conditions affecting children, from birth to 18 years of age.</w:t>
      </w:r>
    </w:p>
    <w:p w14:paraId="21EB1C2B" w14:textId="77777777" w:rsidR="0006277E" w:rsidRPr="004E2EA7" w:rsidRDefault="0006277E" w:rsidP="0006277E">
      <w:pPr>
        <w:pStyle w:val="ListParagraph"/>
        <w:widowControl/>
        <w:numPr>
          <w:ilvl w:val="0"/>
          <w:numId w:val="3"/>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In child care ward, children and adolescents are treated who are suffering and are in need of specialised care.</w:t>
      </w:r>
    </w:p>
    <w:p w14:paraId="53A45BE3" w14:textId="77777777" w:rsidR="0006277E" w:rsidRPr="004E2EA7" w:rsidRDefault="0006277E" w:rsidP="0006277E">
      <w:pPr>
        <w:pStyle w:val="ListParagraph"/>
        <w:widowControl/>
        <w:numPr>
          <w:ilvl w:val="0"/>
          <w:numId w:val="3"/>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Specialized doctors and nurses are available for treatment of a varied range of diseases in children and for providing timely injections or doses.</w:t>
      </w:r>
    </w:p>
    <w:p w14:paraId="6365EB21" w14:textId="77777777" w:rsidR="0006277E" w:rsidRPr="004E2EA7" w:rsidRDefault="0006277E" w:rsidP="0006277E">
      <w:pPr>
        <w:pStyle w:val="ListParagraph"/>
        <w:widowControl/>
        <w:numPr>
          <w:ilvl w:val="0"/>
          <w:numId w:val="3"/>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Most of the child patients who come for the treatment are suffering from JE (JAPANESE ENCEPHALITIS).</w:t>
      </w:r>
    </w:p>
    <w:p w14:paraId="57FA3EC2" w14:textId="77777777" w:rsidR="0006277E" w:rsidRPr="004E2EA7" w:rsidRDefault="0006277E" w:rsidP="0006277E">
      <w:pPr>
        <w:spacing w:line="360" w:lineRule="auto"/>
        <w:jc w:val="both"/>
        <w:rPr>
          <w:color w:val="000000" w:themeColor="text1"/>
          <w:sz w:val="24"/>
          <w:szCs w:val="24"/>
          <w:lang w:val="en-IN"/>
        </w:rPr>
      </w:pPr>
    </w:p>
    <w:p w14:paraId="3646764A" w14:textId="77777777" w:rsidR="0006277E" w:rsidRPr="004E2EA7" w:rsidRDefault="0006277E" w:rsidP="0006277E">
      <w:pPr>
        <w:spacing w:line="360" w:lineRule="auto"/>
        <w:jc w:val="both"/>
        <w:rPr>
          <w:color w:val="000000" w:themeColor="text1"/>
          <w:sz w:val="24"/>
          <w:szCs w:val="24"/>
          <w:lang w:val="en-IN"/>
        </w:rPr>
      </w:pPr>
    </w:p>
    <w:p w14:paraId="4834B83E" w14:textId="77777777" w:rsidR="0006277E" w:rsidRDefault="0006277E" w:rsidP="0006277E">
      <w:r>
        <w:br w:type="page"/>
      </w:r>
    </w:p>
    <w:p w14:paraId="298D07AE" w14:textId="7504E2D9" w:rsidR="0006277E" w:rsidRPr="004E2EA7" w:rsidRDefault="0006277E" w:rsidP="0006277E">
      <w:pPr>
        <w:tabs>
          <w:tab w:val="left" w:pos="3870"/>
        </w:tabs>
        <w:spacing w:line="360" w:lineRule="auto"/>
        <w:jc w:val="center"/>
        <w:rPr>
          <w:noProof/>
          <w:color w:val="000000" w:themeColor="text1"/>
          <w:sz w:val="28"/>
          <w:szCs w:val="28"/>
        </w:rPr>
      </w:pPr>
      <w:r w:rsidRPr="004E2EA7">
        <w:rPr>
          <w:b/>
          <w:bCs/>
          <w:color w:val="000000" w:themeColor="text1"/>
          <w:sz w:val="28"/>
          <w:szCs w:val="28"/>
          <w:u w:val="single"/>
          <w:lang w:val="en-IN"/>
        </w:rPr>
        <w:lastRenderedPageBreak/>
        <w:t>PATHOLOGY</w:t>
      </w:r>
    </w:p>
    <w:p w14:paraId="226C59EE" w14:textId="77777777" w:rsidR="0006277E" w:rsidRPr="004E2EA7" w:rsidRDefault="0006277E" w:rsidP="0006277E">
      <w:pPr>
        <w:pStyle w:val="ListParagraph"/>
        <w:widowControl/>
        <w:numPr>
          <w:ilvl w:val="0"/>
          <w:numId w:val="3"/>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shd w:val="clear" w:color="auto" w:fill="FFFFFF"/>
        </w:rPr>
        <w:t>Pathology involves the examination of tissues, organs, bodily fluids, and autopsies in order to study and diagnose disease.</w:t>
      </w:r>
    </w:p>
    <w:p w14:paraId="31C2D062" w14:textId="77777777" w:rsidR="0006277E" w:rsidRPr="004E2EA7" w:rsidRDefault="0006277E" w:rsidP="0006277E">
      <w:pPr>
        <w:pStyle w:val="ListParagraph"/>
        <w:widowControl/>
        <w:numPr>
          <w:ilvl w:val="0"/>
          <w:numId w:val="3"/>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shd w:val="clear" w:color="auto" w:fill="FFFFFF"/>
        </w:rPr>
        <w:t xml:space="preserve">Pathology also includes the related scientific study of disease processes whereby the causes, mechanisms and extent of disease are examined. </w:t>
      </w:r>
    </w:p>
    <w:p w14:paraId="19C12009" w14:textId="77777777" w:rsidR="0006277E" w:rsidRPr="004E2EA7" w:rsidRDefault="0006277E" w:rsidP="0006277E">
      <w:pPr>
        <w:pStyle w:val="ListParagraph"/>
        <w:widowControl/>
        <w:numPr>
          <w:ilvl w:val="0"/>
          <w:numId w:val="3"/>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shd w:val="clear" w:color="auto" w:fill="FFFFFF"/>
        </w:rPr>
        <w:t>Pathologists specialize in a wide range of diseases including cancer and the vast majority of cancer diagnoses are made by pathologists.</w:t>
      </w:r>
    </w:p>
    <w:p w14:paraId="20F6CA58" w14:textId="77777777" w:rsidR="0006277E" w:rsidRPr="004E2EA7" w:rsidRDefault="0006277E" w:rsidP="0006277E">
      <w:pPr>
        <w:pStyle w:val="ListParagraph"/>
        <w:widowControl/>
        <w:numPr>
          <w:ilvl w:val="0"/>
          <w:numId w:val="3"/>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shd w:val="clear" w:color="auto" w:fill="FFFFFF"/>
        </w:rPr>
        <w:t>In common medical practice, general pathology is mostly concerned with analyzing known clinical abnormalities that are markers or precursors for both infectious and non-infectious disease, and is conducted by experts in one of two major specialties, anatomical pathology and clinical pathology.</w:t>
      </w:r>
    </w:p>
    <w:p w14:paraId="36BD59FA" w14:textId="77777777" w:rsidR="0006277E" w:rsidRPr="004E2EA7" w:rsidRDefault="0006277E" w:rsidP="0006277E">
      <w:pPr>
        <w:spacing w:line="360" w:lineRule="auto"/>
        <w:jc w:val="center"/>
        <w:rPr>
          <w:color w:val="000000" w:themeColor="text1"/>
          <w:sz w:val="24"/>
          <w:szCs w:val="24"/>
          <w:lang w:val="en-IN"/>
        </w:rPr>
      </w:pPr>
      <w:r w:rsidRPr="004E2EA7">
        <w:rPr>
          <w:noProof/>
          <w:color w:val="000000" w:themeColor="text1"/>
          <w:sz w:val="24"/>
          <w:szCs w:val="24"/>
        </w:rPr>
        <w:drawing>
          <wp:inline distT="0" distB="0" distL="0" distR="0" wp14:anchorId="6C43A7E0" wp14:editId="7A8C29EB">
            <wp:extent cx="4751070" cy="4895850"/>
            <wp:effectExtent l="114300" t="114300" r="106680" b="152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1171" cy="4947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194A7" w14:textId="77777777" w:rsidR="0006277E" w:rsidRDefault="0006277E" w:rsidP="0006277E">
      <w:pPr>
        <w:jc w:val="center"/>
        <w:rPr>
          <w:color w:val="000000" w:themeColor="text1"/>
          <w:sz w:val="24"/>
          <w:szCs w:val="24"/>
        </w:rPr>
      </w:pPr>
      <w:bookmarkStart w:id="2" w:name="_Hlk117625388"/>
      <w:r w:rsidRPr="00022086">
        <w:rPr>
          <w:b/>
          <w:bCs/>
          <w:color w:val="000000" w:themeColor="text1"/>
          <w:sz w:val="24"/>
          <w:szCs w:val="24"/>
        </w:rPr>
        <w:t>Figure 5-</w:t>
      </w:r>
      <w:r w:rsidRPr="004E2EA7">
        <w:rPr>
          <w:color w:val="000000" w:themeColor="text1"/>
          <w:sz w:val="24"/>
          <w:szCs w:val="24"/>
        </w:rPr>
        <w:t xml:space="preserve"> Pathology</w:t>
      </w:r>
      <w:bookmarkEnd w:id="2"/>
    </w:p>
    <w:p w14:paraId="1E20936D" w14:textId="495FF20A" w:rsidR="0006277E" w:rsidRPr="004E2EA7" w:rsidRDefault="0006277E" w:rsidP="0006277E">
      <w:pPr>
        <w:spacing w:line="360" w:lineRule="auto"/>
        <w:jc w:val="center"/>
        <w:rPr>
          <w:color w:val="000000" w:themeColor="text1"/>
          <w:sz w:val="28"/>
          <w:szCs w:val="28"/>
          <w:lang w:val="en-IN"/>
        </w:rPr>
      </w:pPr>
      <w:r w:rsidRPr="004E2EA7">
        <w:rPr>
          <w:b/>
          <w:bCs/>
          <w:color w:val="000000" w:themeColor="text1"/>
          <w:sz w:val="28"/>
          <w:szCs w:val="28"/>
          <w:u w:val="single"/>
          <w:lang w:val="en-IN"/>
        </w:rPr>
        <w:t>PHARMACY</w:t>
      </w:r>
    </w:p>
    <w:p w14:paraId="62C47E62" w14:textId="77777777" w:rsidR="0006277E" w:rsidRPr="004E2EA7" w:rsidRDefault="0006277E" w:rsidP="0006277E">
      <w:pPr>
        <w:pStyle w:val="ListParagraph"/>
        <w:widowControl/>
        <w:numPr>
          <w:ilvl w:val="0"/>
          <w:numId w:val="4"/>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Pharmacy is available in the hospital that have stock of a large range of medications.</w:t>
      </w:r>
    </w:p>
    <w:p w14:paraId="273161E0" w14:textId="77777777" w:rsidR="0006277E" w:rsidRPr="004E2EA7" w:rsidRDefault="0006277E" w:rsidP="0006277E">
      <w:pPr>
        <w:pStyle w:val="ListParagraph"/>
        <w:widowControl/>
        <w:numPr>
          <w:ilvl w:val="0"/>
          <w:numId w:val="4"/>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lastRenderedPageBreak/>
        <w:t xml:space="preserve">It typically provides medications for the hospitalized patients only and are not retail establishments.   </w:t>
      </w:r>
    </w:p>
    <w:p w14:paraId="2C8493E9" w14:textId="77777777" w:rsidR="0006277E" w:rsidRPr="004E2EA7" w:rsidRDefault="0006277E" w:rsidP="0006277E">
      <w:pPr>
        <w:pStyle w:val="ListParagraph"/>
        <w:widowControl/>
        <w:numPr>
          <w:ilvl w:val="0"/>
          <w:numId w:val="4"/>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Some hospitals do have retail pharmacies with in them, which sell over the counter as well as prescription medications to the public, but these are not the actual hospital pharmacy.</w:t>
      </w:r>
    </w:p>
    <w:p w14:paraId="752B1AB2" w14:textId="77777777" w:rsidR="0006277E" w:rsidRPr="004E2EA7" w:rsidRDefault="0006277E" w:rsidP="0006277E">
      <w:pPr>
        <w:pStyle w:val="ListParagraph"/>
        <w:widowControl/>
        <w:numPr>
          <w:ilvl w:val="0"/>
          <w:numId w:val="4"/>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It also helps patients to understand their medications and how to take them.</w:t>
      </w:r>
    </w:p>
    <w:p w14:paraId="11AC22B1" w14:textId="77777777" w:rsidR="0006277E" w:rsidRPr="004E2EA7" w:rsidRDefault="0006277E" w:rsidP="0006277E">
      <w:pPr>
        <w:pStyle w:val="ListParagraph"/>
        <w:widowControl/>
        <w:numPr>
          <w:ilvl w:val="0"/>
          <w:numId w:val="4"/>
        </w:numPr>
        <w:autoSpaceDE/>
        <w:autoSpaceDN/>
        <w:spacing w:after="160" w:line="360" w:lineRule="auto"/>
        <w:contextualSpacing/>
        <w:jc w:val="both"/>
        <w:rPr>
          <w:color w:val="000000" w:themeColor="text1"/>
          <w:sz w:val="24"/>
          <w:szCs w:val="24"/>
          <w:lang w:val="en-IN"/>
        </w:rPr>
      </w:pPr>
      <w:r w:rsidRPr="004E2EA7">
        <w:rPr>
          <w:color w:val="000000" w:themeColor="text1"/>
          <w:sz w:val="24"/>
          <w:szCs w:val="24"/>
          <w:lang w:val="en-IN"/>
        </w:rPr>
        <w:t>Pharmacists acquire expertise in the storage of data, distribution, and inventory control functions, and the management of data for drug histories, patient records, quality assurance programs, and drug information services.</w:t>
      </w:r>
    </w:p>
    <w:p w14:paraId="13BB95E1" w14:textId="77777777" w:rsidR="0006277E" w:rsidRPr="004E2EA7" w:rsidRDefault="0006277E" w:rsidP="0006277E">
      <w:pPr>
        <w:pStyle w:val="ListParagraph"/>
        <w:spacing w:line="360" w:lineRule="auto"/>
        <w:ind w:left="360"/>
        <w:jc w:val="both"/>
        <w:rPr>
          <w:color w:val="000000" w:themeColor="text1"/>
          <w:sz w:val="24"/>
          <w:szCs w:val="24"/>
          <w:lang w:val="en-IN"/>
        </w:rPr>
      </w:pPr>
      <w:r w:rsidRPr="004E2EA7">
        <w:rPr>
          <w:color w:val="000000" w:themeColor="text1"/>
          <w:sz w:val="24"/>
          <w:szCs w:val="24"/>
          <w:lang w:val="en-IN"/>
        </w:rPr>
        <w:t>The primary functions of Hospital Pharmacy are:</w:t>
      </w:r>
    </w:p>
    <w:p w14:paraId="1E718759" w14:textId="77777777" w:rsidR="0006277E" w:rsidRPr="004E2EA7" w:rsidRDefault="0006277E" w:rsidP="0006277E">
      <w:pPr>
        <w:pStyle w:val="ListParagraph"/>
        <w:widowControl/>
        <w:numPr>
          <w:ilvl w:val="0"/>
          <w:numId w:val="5"/>
        </w:numPr>
        <w:autoSpaceDE/>
        <w:autoSpaceDN/>
        <w:spacing w:line="360" w:lineRule="auto"/>
        <w:contextualSpacing/>
        <w:jc w:val="both"/>
        <w:rPr>
          <w:color w:val="000000" w:themeColor="text1"/>
          <w:sz w:val="24"/>
          <w:szCs w:val="24"/>
          <w:lang w:val="en-IN"/>
        </w:rPr>
      </w:pPr>
      <w:r w:rsidRPr="004E2EA7">
        <w:rPr>
          <w:color w:val="000000" w:themeColor="text1"/>
          <w:sz w:val="24"/>
          <w:szCs w:val="24"/>
          <w:lang w:val="en-IN"/>
        </w:rPr>
        <w:t>Selection of reliable suppliers</w:t>
      </w:r>
    </w:p>
    <w:p w14:paraId="04621410" w14:textId="77777777" w:rsidR="0006277E" w:rsidRPr="004E2EA7" w:rsidRDefault="0006277E" w:rsidP="0006277E">
      <w:pPr>
        <w:pStyle w:val="ListParagraph"/>
        <w:widowControl/>
        <w:numPr>
          <w:ilvl w:val="0"/>
          <w:numId w:val="5"/>
        </w:numPr>
        <w:autoSpaceDE/>
        <w:autoSpaceDN/>
        <w:spacing w:line="360" w:lineRule="auto"/>
        <w:contextualSpacing/>
        <w:jc w:val="both"/>
        <w:rPr>
          <w:color w:val="000000" w:themeColor="text1"/>
          <w:sz w:val="24"/>
          <w:szCs w:val="24"/>
          <w:lang w:val="en-IN"/>
        </w:rPr>
      </w:pPr>
      <w:r w:rsidRPr="004E2EA7">
        <w:rPr>
          <w:color w:val="000000" w:themeColor="text1"/>
          <w:sz w:val="24"/>
          <w:szCs w:val="24"/>
          <w:lang w:val="en-IN"/>
        </w:rPr>
        <w:t>Storing and dispensing of Drugs</w:t>
      </w:r>
    </w:p>
    <w:p w14:paraId="41A85C2A" w14:textId="77777777" w:rsidR="0006277E" w:rsidRPr="004E2EA7" w:rsidRDefault="0006277E" w:rsidP="0006277E">
      <w:pPr>
        <w:pStyle w:val="ListParagraph"/>
        <w:widowControl/>
        <w:numPr>
          <w:ilvl w:val="0"/>
          <w:numId w:val="5"/>
        </w:numPr>
        <w:autoSpaceDE/>
        <w:autoSpaceDN/>
        <w:spacing w:line="360" w:lineRule="auto"/>
        <w:contextualSpacing/>
        <w:jc w:val="both"/>
        <w:rPr>
          <w:color w:val="000000" w:themeColor="text1"/>
          <w:sz w:val="24"/>
          <w:szCs w:val="24"/>
          <w:lang w:val="en-IN"/>
        </w:rPr>
      </w:pPr>
      <w:r w:rsidRPr="004E2EA7">
        <w:rPr>
          <w:color w:val="000000" w:themeColor="text1"/>
          <w:sz w:val="24"/>
          <w:szCs w:val="24"/>
          <w:lang w:val="en-IN"/>
        </w:rPr>
        <w:t>Maintenance of manufacturing records</w:t>
      </w:r>
    </w:p>
    <w:p w14:paraId="72E4937E" w14:textId="77777777" w:rsidR="0006277E" w:rsidRPr="004E2EA7" w:rsidRDefault="0006277E" w:rsidP="0006277E">
      <w:pPr>
        <w:pStyle w:val="ListParagraph"/>
        <w:widowControl/>
        <w:numPr>
          <w:ilvl w:val="0"/>
          <w:numId w:val="5"/>
        </w:numPr>
        <w:autoSpaceDE/>
        <w:autoSpaceDN/>
        <w:spacing w:line="360" w:lineRule="auto"/>
        <w:contextualSpacing/>
        <w:jc w:val="both"/>
        <w:rPr>
          <w:color w:val="000000" w:themeColor="text1"/>
          <w:sz w:val="24"/>
          <w:szCs w:val="24"/>
          <w:lang w:val="en-IN"/>
        </w:rPr>
      </w:pPr>
      <w:r w:rsidRPr="004E2EA7">
        <w:rPr>
          <w:color w:val="000000" w:themeColor="text1"/>
          <w:sz w:val="24"/>
          <w:szCs w:val="24"/>
          <w:lang w:val="en-IN"/>
        </w:rPr>
        <w:t>Quality control of purchased and manufactured products</w:t>
      </w:r>
    </w:p>
    <w:p w14:paraId="45FB399E" w14:textId="77777777" w:rsidR="0006277E" w:rsidRPr="004E2EA7" w:rsidRDefault="0006277E" w:rsidP="0006277E">
      <w:pPr>
        <w:pStyle w:val="ListParagraph"/>
        <w:widowControl/>
        <w:numPr>
          <w:ilvl w:val="0"/>
          <w:numId w:val="5"/>
        </w:numPr>
        <w:autoSpaceDE/>
        <w:autoSpaceDN/>
        <w:spacing w:line="360" w:lineRule="auto"/>
        <w:contextualSpacing/>
        <w:jc w:val="both"/>
        <w:rPr>
          <w:color w:val="000000" w:themeColor="text1"/>
          <w:sz w:val="24"/>
          <w:szCs w:val="24"/>
          <w:lang w:val="en-IN"/>
        </w:rPr>
      </w:pPr>
      <w:r w:rsidRPr="004E2EA7">
        <w:rPr>
          <w:color w:val="000000" w:themeColor="text1"/>
          <w:sz w:val="24"/>
          <w:szCs w:val="24"/>
          <w:lang w:val="en-IN"/>
        </w:rPr>
        <w:t>Expecting and knowing the hospital demands</w:t>
      </w:r>
    </w:p>
    <w:p w14:paraId="51DE2B27" w14:textId="77777777" w:rsidR="0006277E" w:rsidRPr="004E2EA7" w:rsidRDefault="0006277E" w:rsidP="0006277E">
      <w:pPr>
        <w:pStyle w:val="ListParagraph"/>
        <w:spacing w:line="360" w:lineRule="auto"/>
        <w:jc w:val="both"/>
        <w:rPr>
          <w:color w:val="000000" w:themeColor="text1"/>
          <w:sz w:val="24"/>
          <w:szCs w:val="24"/>
          <w:lang w:val="en-IN"/>
        </w:rPr>
      </w:pPr>
    </w:p>
    <w:p w14:paraId="532A5F51" w14:textId="77777777" w:rsidR="0006277E" w:rsidRPr="001A4919" w:rsidRDefault="0006277E" w:rsidP="0006277E">
      <w:pPr>
        <w:spacing w:line="360" w:lineRule="auto"/>
        <w:jc w:val="both"/>
        <w:rPr>
          <w:b/>
          <w:bCs/>
          <w:color w:val="000000" w:themeColor="text1"/>
          <w:sz w:val="28"/>
          <w:szCs w:val="28"/>
          <w:lang w:val="en-IN"/>
        </w:rPr>
      </w:pPr>
      <w:r w:rsidRPr="001A4919">
        <w:rPr>
          <w:b/>
          <w:bCs/>
          <w:color w:val="000000" w:themeColor="text1"/>
          <w:sz w:val="28"/>
          <w:szCs w:val="28"/>
          <w:lang w:val="en-IN"/>
        </w:rPr>
        <w:t>Objectives Of Hospital Pharmac</w:t>
      </w:r>
      <w:r>
        <w:rPr>
          <w:b/>
          <w:bCs/>
          <w:color w:val="000000" w:themeColor="text1"/>
          <w:sz w:val="28"/>
          <w:szCs w:val="28"/>
          <w:lang w:val="en-IN"/>
        </w:rPr>
        <w:t>y</w:t>
      </w:r>
    </w:p>
    <w:p w14:paraId="1B9792B3"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1. To professionalize the functioning of the pharmaceutical services in hospital.</w:t>
      </w:r>
    </w:p>
    <w:p w14:paraId="20E3A290"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2. To ensure availability of the required medication at an affordable cost at the</w:t>
      </w:r>
    </w:p>
    <w:p w14:paraId="57E0375E"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required time.</w:t>
      </w:r>
    </w:p>
    <w:p w14:paraId="4FB8EECF"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3. To plan, organize and implement the policies of the pharmacy.</w:t>
      </w:r>
    </w:p>
    <w:p w14:paraId="04AE56FE"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4. To perform functions of management of material, purchase, storage of essential medicines.</w:t>
      </w:r>
    </w:p>
    <w:p w14:paraId="2F4BEEF2"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5. To maintain strict inventory of all items received and issued.</w:t>
      </w:r>
    </w:p>
    <w:p w14:paraId="0F1A74E3"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6. To counsel the patient, medical staff, nurses and others involved in patient care on the use of drugs, possible side effects, toxicity, adverse effects, drug</w:t>
      </w:r>
    </w:p>
    <w:p w14:paraId="0502DA12"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interactions etc.</w:t>
      </w:r>
    </w:p>
    <w:p w14:paraId="5974A174"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7. To serve as a source of information on drug utilization.</w:t>
      </w:r>
    </w:p>
    <w:p w14:paraId="6A62D2D4" w14:textId="77777777" w:rsidR="0006277E" w:rsidRPr="001A4919" w:rsidRDefault="0006277E" w:rsidP="0006277E">
      <w:pPr>
        <w:spacing w:line="360" w:lineRule="auto"/>
        <w:jc w:val="both"/>
        <w:rPr>
          <w:color w:val="000000" w:themeColor="text1"/>
          <w:sz w:val="24"/>
          <w:szCs w:val="24"/>
          <w:lang w:val="en-IN"/>
        </w:rPr>
      </w:pPr>
    </w:p>
    <w:p w14:paraId="6C3EFA3C" w14:textId="77777777" w:rsidR="0006277E" w:rsidRPr="001A4919" w:rsidRDefault="0006277E" w:rsidP="0006277E">
      <w:pPr>
        <w:spacing w:line="360" w:lineRule="auto"/>
        <w:jc w:val="both"/>
        <w:rPr>
          <w:b/>
          <w:bCs/>
          <w:color w:val="000000" w:themeColor="text1"/>
          <w:sz w:val="28"/>
          <w:szCs w:val="28"/>
          <w:lang w:val="en-IN"/>
        </w:rPr>
      </w:pPr>
      <w:r w:rsidRPr="001A4919">
        <w:rPr>
          <w:b/>
          <w:bCs/>
          <w:color w:val="000000" w:themeColor="text1"/>
          <w:sz w:val="28"/>
          <w:szCs w:val="28"/>
          <w:lang w:val="en-IN"/>
        </w:rPr>
        <w:t>Five Principles of Pharmacy</w:t>
      </w:r>
    </w:p>
    <w:p w14:paraId="4712CD3A"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 xml:space="preserve">1. FIFO – First </w:t>
      </w:r>
      <w:proofErr w:type="gramStart"/>
      <w:r w:rsidRPr="004E2EA7">
        <w:rPr>
          <w:color w:val="000000" w:themeColor="text1"/>
          <w:sz w:val="24"/>
          <w:szCs w:val="24"/>
          <w:lang w:val="en-IN"/>
        </w:rPr>
        <w:t>In</w:t>
      </w:r>
      <w:proofErr w:type="gramEnd"/>
      <w:r w:rsidRPr="004E2EA7">
        <w:rPr>
          <w:color w:val="000000" w:themeColor="text1"/>
          <w:sz w:val="24"/>
          <w:szCs w:val="24"/>
          <w:lang w:val="en-IN"/>
        </w:rPr>
        <w:t xml:space="preserve"> First Out</w:t>
      </w:r>
    </w:p>
    <w:p w14:paraId="3758069C"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2. LASA – Look Alike Sound Alike</w:t>
      </w:r>
    </w:p>
    <w:p w14:paraId="47024EA9" w14:textId="7B1004C3"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 xml:space="preserve">3. LIFO – Less Life </w:t>
      </w:r>
      <w:proofErr w:type="gramStart"/>
      <w:r w:rsidRPr="004E2EA7">
        <w:rPr>
          <w:color w:val="000000" w:themeColor="text1"/>
          <w:sz w:val="24"/>
          <w:szCs w:val="24"/>
          <w:lang w:val="en-IN"/>
        </w:rPr>
        <w:t>In</w:t>
      </w:r>
      <w:proofErr w:type="gramEnd"/>
      <w:r w:rsidRPr="004E2EA7">
        <w:rPr>
          <w:color w:val="000000" w:themeColor="text1"/>
          <w:sz w:val="24"/>
          <w:szCs w:val="24"/>
          <w:lang w:val="en-IN"/>
        </w:rPr>
        <w:t xml:space="preserve"> First Out</w:t>
      </w:r>
    </w:p>
    <w:p w14:paraId="3E9087E1"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4. VED – Vital Essential Desirable</w:t>
      </w:r>
    </w:p>
    <w:p w14:paraId="49B99E73"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 xml:space="preserve">5. GAAP – General Accounting Principles </w:t>
      </w:r>
      <w:proofErr w:type="gramStart"/>
      <w:r w:rsidRPr="004E2EA7">
        <w:rPr>
          <w:color w:val="000000" w:themeColor="text1"/>
          <w:sz w:val="24"/>
          <w:szCs w:val="24"/>
          <w:lang w:val="en-IN"/>
        </w:rPr>
        <w:t>In</w:t>
      </w:r>
      <w:proofErr w:type="gramEnd"/>
      <w:r w:rsidRPr="004E2EA7">
        <w:rPr>
          <w:color w:val="000000" w:themeColor="text1"/>
          <w:sz w:val="24"/>
          <w:szCs w:val="24"/>
          <w:lang w:val="en-IN"/>
        </w:rPr>
        <w:t xml:space="preserve"> Pharmacy</w:t>
      </w:r>
    </w:p>
    <w:p w14:paraId="71008834" w14:textId="77777777" w:rsidR="0006277E" w:rsidRPr="004E2EA7" w:rsidRDefault="0006277E" w:rsidP="0006277E">
      <w:pPr>
        <w:spacing w:line="360" w:lineRule="auto"/>
        <w:jc w:val="both"/>
        <w:rPr>
          <w:color w:val="000000" w:themeColor="text1"/>
          <w:sz w:val="24"/>
          <w:szCs w:val="24"/>
          <w:lang w:val="en-IN"/>
        </w:rPr>
      </w:pPr>
    </w:p>
    <w:p w14:paraId="3C761858" w14:textId="77777777" w:rsidR="0006277E" w:rsidRPr="001A4919" w:rsidRDefault="0006277E" w:rsidP="0006277E">
      <w:pPr>
        <w:spacing w:line="360" w:lineRule="auto"/>
        <w:jc w:val="both"/>
        <w:rPr>
          <w:b/>
          <w:bCs/>
          <w:color w:val="000000" w:themeColor="text1"/>
          <w:sz w:val="28"/>
          <w:szCs w:val="28"/>
          <w:lang w:val="en-IN"/>
        </w:rPr>
      </w:pPr>
      <w:r w:rsidRPr="001A4919">
        <w:rPr>
          <w:b/>
          <w:bCs/>
          <w:color w:val="000000" w:themeColor="text1"/>
          <w:sz w:val="28"/>
          <w:szCs w:val="28"/>
          <w:lang w:val="en-IN"/>
        </w:rPr>
        <w:lastRenderedPageBreak/>
        <w:t xml:space="preserve">Care While Storing </w:t>
      </w:r>
      <w:proofErr w:type="gramStart"/>
      <w:r w:rsidRPr="001A4919">
        <w:rPr>
          <w:b/>
          <w:bCs/>
          <w:color w:val="000000" w:themeColor="text1"/>
          <w:sz w:val="28"/>
          <w:szCs w:val="28"/>
          <w:lang w:val="en-IN"/>
        </w:rPr>
        <w:t>The</w:t>
      </w:r>
      <w:proofErr w:type="gramEnd"/>
      <w:r w:rsidRPr="001A4919">
        <w:rPr>
          <w:b/>
          <w:bCs/>
          <w:color w:val="000000" w:themeColor="text1"/>
          <w:sz w:val="28"/>
          <w:szCs w:val="28"/>
          <w:lang w:val="en-IN"/>
        </w:rPr>
        <w:t xml:space="preserve"> Medicine</w:t>
      </w:r>
    </w:p>
    <w:p w14:paraId="1990BFB6"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1. Narcotics drugs in safe custody (double lock).</w:t>
      </w:r>
    </w:p>
    <w:p w14:paraId="6117777E"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2. Safe Refrigeration of medicines requiring certain temperature.</w:t>
      </w:r>
    </w:p>
    <w:p w14:paraId="5C4FF676"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3. Have a ‘Master Chart’ at the entrance of medical store, showing the layout of racks, almirahs in store with list of medicines.</w:t>
      </w:r>
    </w:p>
    <w:p w14:paraId="02AEF6F8"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4. Display Emergency Drug List.</w:t>
      </w:r>
    </w:p>
    <w:p w14:paraId="0D45435E"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5. Display Essential Drug List.</w:t>
      </w:r>
    </w:p>
    <w:p w14:paraId="35361444"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 xml:space="preserve">6. Drug </w:t>
      </w:r>
      <w:proofErr w:type="spellStart"/>
      <w:r w:rsidRPr="004E2EA7">
        <w:rPr>
          <w:color w:val="000000" w:themeColor="text1"/>
          <w:sz w:val="24"/>
          <w:szCs w:val="24"/>
          <w:lang w:val="en-IN"/>
        </w:rPr>
        <w:t>Formulatory</w:t>
      </w:r>
      <w:proofErr w:type="spellEnd"/>
      <w:r w:rsidRPr="004E2EA7">
        <w:rPr>
          <w:color w:val="000000" w:themeColor="text1"/>
          <w:sz w:val="24"/>
          <w:szCs w:val="24"/>
          <w:lang w:val="en-IN"/>
        </w:rPr>
        <w:t xml:space="preserve"> of EDL on display (circulate to all departments).</w:t>
      </w:r>
    </w:p>
    <w:p w14:paraId="76B43820"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7. Display expiry drug list mentioning date of expiry, batch number and quantity of the drug.</w:t>
      </w:r>
    </w:p>
    <w:p w14:paraId="7ADA26DC"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8. Do not keep drugs with direct contact of floor or direct sunlight near the window.</w:t>
      </w:r>
    </w:p>
    <w:p w14:paraId="1E11B87D" w14:textId="77777777" w:rsidR="0006277E" w:rsidRPr="004E2EA7" w:rsidRDefault="0006277E" w:rsidP="0006277E">
      <w:pPr>
        <w:spacing w:line="360" w:lineRule="auto"/>
        <w:jc w:val="both"/>
        <w:rPr>
          <w:color w:val="000000" w:themeColor="text1"/>
          <w:sz w:val="24"/>
          <w:szCs w:val="24"/>
          <w:lang w:val="en-IN"/>
        </w:rPr>
      </w:pPr>
      <w:r w:rsidRPr="004E2EA7">
        <w:rPr>
          <w:color w:val="000000" w:themeColor="text1"/>
          <w:sz w:val="24"/>
          <w:szCs w:val="24"/>
          <w:lang w:val="en-IN"/>
        </w:rPr>
        <w:t>9. Keep inflammable drugs/ chemicals separate and away from other drugs.</w:t>
      </w:r>
    </w:p>
    <w:p w14:paraId="28DF62E9" w14:textId="77777777" w:rsidR="0006277E" w:rsidRPr="004E2EA7" w:rsidRDefault="0006277E" w:rsidP="0006277E">
      <w:pPr>
        <w:spacing w:line="360" w:lineRule="auto"/>
        <w:jc w:val="both"/>
        <w:rPr>
          <w:color w:val="000000" w:themeColor="text1"/>
          <w:sz w:val="24"/>
          <w:szCs w:val="24"/>
          <w:lang w:val="en-IN"/>
        </w:rPr>
      </w:pPr>
    </w:p>
    <w:p w14:paraId="1CE253C5" w14:textId="77777777" w:rsidR="0006277E" w:rsidRPr="001A4919" w:rsidRDefault="0006277E" w:rsidP="0006277E">
      <w:pPr>
        <w:spacing w:line="360" w:lineRule="auto"/>
        <w:jc w:val="both"/>
        <w:rPr>
          <w:b/>
          <w:bCs/>
          <w:color w:val="000000" w:themeColor="text1"/>
          <w:sz w:val="28"/>
          <w:szCs w:val="28"/>
          <w:lang w:val="en-IN"/>
        </w:rPr>
      </w:pPr>
      <w:r w:rsidRPr="001A4919">
        <w:rPr>
          <w:b/>
          <w:bCs/>
          <w:color w:val="000000" w:themeColor="text1"/>
          <w:sz w:val="28"/>
          <w:szCs w:val="28"/>
          <w:lang w:val="en-IN"/>
        </w:rPr>
        <w:t xml:space="preserve">Quality Tool </w:t>
      </w:r>
      <w:proofErr w:type="gramStart"/>
      <w:r w:rsidRPr="001A4919">
        <w:rPr>
          <w:b/>
          <w:bCs/>
          <w:color w:val="000000" w:themeColor="text1"/>
          <w:sz w:val="28"/>
          <w:szCs w:val="28"/>
          <w:lang w:val="en-IN"/>
        </w:rPr>
        <w:t>For</w:t>
      </w:r>
      <w:proofErr w:type="gramEnd"/>
      <w:r w:rsidRPr="001A4919">
        <w:rPr>
          <w:b/>
          <w:bCs/>
          <w:color w:val="000000" w:themeColor="text1"/>
          <w:sz w:val="28"/>
          <w:szCs w:val="28"/>
          <w:lang w:val="en-IN"/>
        </w:rPr>
        <w:t xml:space="preserve"> Improvement Of Process Of Purchasing And Maintaining Stock Of Drugs As PEREDL List</w:t>
      </w:r>
    </w:p>
    <w:p w14:paraId="31B47F37" w14:textId="77777777" w:rsidR="0006277E" w:rsidRPr="004E2EA7" w:rsidRDefault="0006277E" w:rsidP="0006277E">
      <w:pPr>
        <w:spacing w:line="360" w:lineRule="auto"/>
        <w:jc w:val="both"/>
        <w:rPr>
          <w:b/>
          <w:bCs/>
          <w:color w:val="000000" w:themeColor="text1"/>
          <w:sz w:val="24"/>
          <w:szCs w:val="24"/>
          <w:u w:val="single"/>
          <w:lang w:val="en-IN"/>
        </w:rPr>
      </w:pPr>
    </w:p>
    <w:p w14:paraId="748121DE" w14:textId="77777777" w:rsidR="0006277E" w:rsidRPr="004E2EA7" w:rsidRDefault="0006277E" w:rsidP="0006277E">
      <w:pPr>
        <w:spacing w:line="360" w:lineRule="auto"/>
        <w:jc w:val="both"/>
        <w:rPr>
          <w:b/>
          <w:bCs/>
          <w:color w:val="000000" w:themeColor="text1"/>
          <w:sz w:val="24"/>
          <w:szCs w:val="24"/>
          <w:u w:val="single"/>
          <w:lang w:val="en-IN"/>
        </w:rPr>
      </w:pPr>
      <w:r w:rsidRPr="004E2EA7">
        <w:rPr>
          <w:b/>
          <w:bCs/>
          <w:color w:val="000000" w:themeColor="text1"/>
          <w:sz w:val="24"/>
          <w:szCs w:val="24"/>
          <w:u w:val="single"/>
          <w:lang w:val="en-IN"/>
        </w:rPr>
        <w:t>PDCA CYCLE</w:t>
      </w:r>
    </w:p>
    <w:p w14:paraId="18FD2707" w14:textId="77777777" w:rsidR="0006277E" w:rsidRPr="004E2EA7" w:rsidRDefault="0006277E" w:rsidP="0006277E">
      <w:pPr>
        <w:spacing w:line="360" w:lineRule="auto"/>
        <w:jc w:val="both"/>
        <w:rPr>
          <w:b/>
          <w:bCs/>
          <w:color w:val="000000" w:themeColor="text1"/>
          <w:sz w:val="24"/>
          <w:szCs w:val="24"/>
          <w:lang w:val="en-IN"/>
        </w:rPr>
      </w:pPr>
    </w:p>
    <w:p w14:paraId="42CF083E" w14:textId="77777777" w:rsidR="0006277E" w:rsidRPr="004E2EA7" w:rsidRDefault="0006277E" w:rsidP="0006277E">
      <w:pPr>
        <w:spacing w:line="360" w:lineRule="auto"/>
        <w:jc w:val="both"/>
        <w:rPr>
          <w:b/>
          <w:bCs/>
          <w:color w:val="000000" w:themeColor="text1"/>
          <w:sz w:val="24"/>
          <w:szCs w:val="24"/>
          <w:lang w:val="en-IN"/>
        </w:rPr>
      </w:pPr>
      <w:r w:rsidRPr="004E2EA7">
        <w:rPr>
          <w:b/>
          <w:bCs/>
          <w:color w:val="000000" w:themeColor="text1"/>
          <w:sz w:val="24"/>
          <w:szCs w:val="24"/>
          <w:lang w:val="en-IN"/>
        </w:rPr>
        <w:t>PLAN</w:t>
      </w:r>
    </w:p>
    <w:p w14:paraId="1B7BFE0E" w14:textId="77777777" w:rsidR="0006277E" w:rsidRPr="004E2EA7" w:rsidRDefault="0006277E" w:rsidP="0006277E">
      <w:pPr>
        <w:pStyle w:val="ListParagraph"/>
        <w:widowControl/>
        <w:numPr>
          <w:ilvl w:val="0"/>
          <w:numId w:val="6"/>
        </w:numPr>
        <w:autoSpaceDE/>
        <w:autoSpaceDN/>
        <w:spacing w:line="360" w:lineRule="auto"/>
        <w:contextualSpacing/>
        <w:jc w:val="both"/>
        <w:rPr>
          <w:color w:val="000000" w:themeColor="text1"/>
          <w:sz w:val="24"/>
          <w:szCs w:val="24"/>
          <w:lang w:val="en-IN"/>
        </w:rPr>
      </w:pPr>
      <w:r w:rsidRPr="004E2EA7">
        <w:rPr>
          <w:color w:val="000000" w:themeColor="text1"/>
          <w:sz w:val="24"/>
          <w:szCs w:val="24"/>
          <w:lang w:val="en-IN"/>
        </w:rPr>
        <w:t>Training should be organized for staff to operate online system.</w:t>
      </w:r>
    </w:p>
    <w:p w14:paraId="7ECE1628" w14:textId="77777777" w:rsidR="0006277E" w:rsidRPr="004E2EA7" w:rsidRDefault="0006277E" w:rsidP="0006277E">
      <w:pPr>
        <w:pStyle w:val="ListParagraph"/>
        <w:widowControl/>
        <w:numPr>
          <w:ilvl w:val="0"/>
          <w:numId w:val="6"/>
        </w:numPr>
        <w:autoSpaceDE/>
        <w:autoSpaceDN/>
        <w:spacing w:line="360" w:lineRule="auto"/>
        <w:contextualSpacing/>
        <w:jc w:val="both"/>
        <w:rPr>
          <w:color w:val="000000" w:themeColor="text1"/>
          <w:sz w:val="24"/>
          <w:szCs w:val="24"/>
          <w:lang w:val="en-IN"/>
        </w:rPr>
      </w:pPr>
      <w:r w:rsidRPr="004E2EA7">
        <w:rPr>
          <w:color w:val="000000" w:themeColor="text1"/>
          <w:sz w:val="24"/>
          <w:szCs w:val="24"/>
          <w:lang w:val="en-IN"/>
        </w:rPr>
        <w:t>Availability of budget to purchase drugs in case of shortage or delay.</w:t>
      </w:r>
    </w:p>
    <w:p w14:paraId="4334E9C7" w14:textId="77777777" w:rsidR="0006277E" w:rsidRPr="004E2EA7" w:rsidRDefault="0006277E" w:rsidP="0006277E">
      <w:pPr>
        <w:pStyle w:val="ListParagraph"/>
        <w:widowControl/>
        <w:numPr>
          <w:ilvl w:val="0"/>
          <w:numId w:val="6"/>
        </w:numPr>
        <w:autoSpaceDE/>
        <w:autoSpaceDN/>
        <w:spacing w:line="360" w:lineRule="auto"/>
        <w:contextualSpacing/>
        <w:jc w:val="both"/>
        <w:rPr>
          <w:color w:val="000000" w:themeColor="text1"/>
          <w:sz w:val="24"/>
          <w:szCs w:val="24"/>
          <w:lang w:val="en-IN"/>
        </w:rPr>
      </w:pPr>
      <w:r w:rsidRPr="004E2EA7">
        <w:rPr>
          <w:color w:val="000000" w:themeColor="text1"/>
          <w:sz w:val="24"/>
          <w:szCs w:val="24"/>
          <w:lang w:val="en-IN"/>
        </w:rPr>
        <w:t>Staff as per requirement to avoid the overload.</w:t>
      </w:r>
    </w:p>
    <w:p w14:paraId="5FF94AD6" w14:textId="77777777" w:rsidR="0006277E" w:rsidRPr="004E2EA7" w:rsidRDefault="0006277E" w:rsidP="0006277E">
      <w:pPr>
        <w:pStyle w:val="ListParagraph"/>
        <w:spacing w:line="360" w:lineRule="auto"/>
        <w:jc w:val="both"/>
        <w:rPr>
          <w:color w:val="000000" w:themeColor="text1"/>
          <w:sz w:val="24"/>
          <w:szCs w:val="24"/>
          <w:lang w:val="en-IN"/>
        </w:rPr>
      </w:pPr>
    </w:p>
    <w:p w14:paraId="79B8E1E2" w14:textId="77777777" w:rsidR="0006277E" w:rsidRPr="004E2EA7" w:rsidRDefault="0006277E" w:rsidP="0006277E">
      <w:pPr>
        <w:spacing w:line="360" w:lineRule="auto"/>
        <w:jc w:val="both"/>
        <w:rPr>
          <w:b/>
          <w:bCs/>
          <w:color w:val="000000" w:themeColor="text1"/>
          <w:sz w:val="24"/>
          <w:szCs w:val="24"/>
          <w:lang w:val="en-IN"/>
        </w:rPr>
      </w:pPr>
      <w:r w:rsidRPr="004E2EA7">
        <w:rPr>
          <w:b/>
          <w:bCs/>
          <w:color w:val="000000" w:themeColor="text1"/>
          <w:sz w:val="24"/>
          <w:szCs w:val="24"/>
          <w:lang w:val="en-IN"/>
        </w:rPr>
        <w:t>DO</w:t>
      </w:r>
    </w:p>
    <w:p w14:paraId="44BE9BC1" w14:textId="77777777" w:rsidR="0006277E" w:rsidRPr="004E2EA7" w:rsidRDefault="0006277E" w:rsidP="0006277E">
      <w:pPr>
        <w:pStyle w:val="ListParagraph"/>
        <w:widowControl/>
        <w:numPr>
          <w:ilvl w:val="0"/>
          <w:numId w:val="7"/>
        </w:numPr>
        <w:autoSpaceDE/>
        <w:autoSpaceDN/>
        <w:spacing w:line="360" w:lineRule="auto"/>
        <w:contextualSpacing/>
        <w:jc w:val="both"/>
        <w:rPr>
          <w:color w:val="000000" w:themeColor="text1"/>
          <w:sz w:val="24"/>
          <w:szCs w:val="24"/>
          <w:lang w:val="en-IN"/>
        </w:rPr>
      </w:pPr>
      <w:r w:rsidRPr="004E2EA7">
        <w:rPr>
          <w:color w:val="000000" w:themeColor="text1"/>
          <w:sz w:val="24"/>
          <w:szCs w:val="24"/>
          <w:lang w:val="en-IN"/>
        </w:rPr>
        <w:t>Impart Training.</w:t>
      </w:r>
    </w:p>
    <w:p w14:paraId="5F6A104E" w14:textId="77777777" w:rsidR="0006277E" w:rsidRPr="004E2EA7" w:rsidRDefault="0006277E" w:rsidP="0006277E">
      <w:pPr>
        <w:pStyle w:val="ListParagraph"/>
        <w:widowControl/>
        <w:numPr>
          <w:ilvl w:val="0"/>
          <w:numId w:val="7"/>
        </w:numPr>
        <w:autoSpaceDE/>
        <w:autoSpaceDN/>
        <w:spacing w:line="360" w:lineRule="auto"/>
        <w:contextualSpacing/>
        <w:jc w:val="both"/>
        <w:rPr>
          <w:color w:val="000000" w:themeColor="text1"/>
          <w:sz w:val="24"/>
          <w:szCs w:val="24"/>
          <w:lang w:val="en-IN"/>
        </w:rPr>
      </w:pPr>
      <w:r w:rsidRPr="004E2EA7">
        <w:rPr>
          <w:color w:val="000000" w:themeColor="text1"/>
          <w:sz w:val="24"/>
          <w:szCs w:val="24"/>
          <w:lang w:val="en-IN"/>
        </w:rPr>
        <w:t>Apply for budget to purchase medicine from local store.</w:t>
      </w:r>
    </w:p>
    <w:p w14:paraId="03006E56" w14:textId="77777777" w:rsidR="0006277E" w:rsidRPr="004E2EA7" w:rsidRDefault="0006277E" w:rsidP="0006277E">
      <w:pPr>
        <w:pStyle w:val="ListParagraph"/>
        <w:widowControl/>
        <w:numPr>
          <w:ilvl w:val="0"/>
          <w:numId w:val="7"/>
        </w:numPr>
        <w:autoSpaceDE/>
        <w:autoSpaceDN/>
        <w:spacing w:line="360" w:lineRule="auto"/>
        <w:contextualSpacing/>
        <w:jc w:val="both"/>
        <w:rPr>
          <w:color w:val="000000" w:themeColor="text1"/>
          <w:sz w:val="24"/>
          <w:szCs w:val="24"/>
          <w:lang w:val="en-IN"/>
        </w:rPr>
      </w:pPr>
      <w:r w:rsidRPr="004E2EA7">
        <w:rPr>
          <w:color w:val="000000" w:themeColor="text1"/>
          <w:sz w:val="24"/>
          <w:szCs w:val="24"/>
          <w:lang w:val="en-IN"/>
        </w:rPr>
        <w:t>Manage timely order and transportation of drugs.</w:t>
      </w:r>
    </w:p>
    <w:p w14:paraId="42957F3B" w14:textId="77777777" w:rsidR="0006277E" w:rsidRPr="004E2EA7" w:rsidRDefault="0006277E" w:rsidP="0006277E">
      <w:pPr>
        <w:spacing w:line="360" w:lineRule="auto"/>
        <w:jc w:val="both"/>
        <w:rPr>
          <w:color w:val="000000" w:themeColor="text1"/>
          <w:sz w:val="24"/>
          <w:szCs w:val="24"/>
          <w:lang w:val="en-IN"/>
        </w:rPr>
      </w:pPr>
    </w:p>
    <w:p w14:paraId="7C3ED7CB" w14:textId="77777777" w:rsidR="0006277E" w:rsidRPr="004E2EA7" w:rsidRDefault="0006277E" w:rsidP="0006277E">
      <w:pPr>
        <w:spacing w:line="360" w:lineRule="auto"/>
        <w:jc w:val="both"/>
        <w:rPr>
          <w:b/>
          <w:bCs/>
          <w:color w:val="000000" w:themeColor="text1"/>
          <w:sz w:val="24"/>
          <w:szCs w:val="24"/>
          <w:lang w:val="en-IN"/>
        </w:rPr>
      </w:pPr>
    </w:p>
    <w:p w14:paraId="11E98408" w14:textId="77777777" w:rsidR="0006277E" w:rsidRPr="004E2EA7" w:rsidRDefault="0006277E" w:rsidP="0006277E">
      <w:pPr>
        <w:spacing w:line="360" w:lineRule="auto"/>
        <w:jc w:val="both"/>
        <w:rPr>
          <w:b/>
          <w:bCs/>
          <w:color w:val="000000" w:themeColor="text1"/>
          <w:sz w:val="24"/>
          <w:szCs w:val="24"/>
          <w:lang w:val="en-IN"/>
        </w:rPr>
      </w:pPr>
    </w:p>
    <w:p w14:paraId="467ACEFE" w14:textId="48B27CB8" w:rsidR="0006277E" w:rsidRPr="004E2EA7" w:rsidRDefault="0006277E" w:rsidP="0006277E">
      <w:pPr>
        <w:spacing w:line="360" w:lineRule="auto"/>
        <w:jc w:val="both"/>
        <w:rPr>
          <w:b/>
          <w:bCs/>
          <w:color w:val="000000" w:themeColor="text1"/>
          <w:sz w:val="24"/>
          <w:szCs w:val="24"/>
          <w:lang w:val="en-IN"/>
        </w:rPr>
      </w:pPr>
      <w:r w:rsidRPr="004E2EA7">
        <w:rPr>
          <w:b/>
          <w:bCs/>
          <w:color w:val="000000" w:themeColor="text1"/>
          <w:sz w:val="24"/>
          <w:szCs w:val="24"/>
          <w:lang w:val="en-IN"/>
        </w:rPr>
        <w:t>CHECK</w:t>
      </w:r>
    </w:p>
    <w:p w14:paraId="7063C6EE" w14:textId="77777777" w:rsidR="0006277E" w:rsidRPr="004E2EA7" w:rsidRDefault="0006277E" w:rsidP="0006277E">
      <w:pPr>
        <w:pStyle w:val="ListParagraph"/>
        <w:widowControl/>
        <w:numPr>
          <w:ilvl w:val="0"/>
          <w:numId w:val="8"/>
        </w:numPr>
        <w:autoSpaceDE/>
        <w:autoSpaceDN/>
        <w:spacing w:line="360" w:lineRule="auto"/>
        <w:contextualSpacing/>
        <w:jc w:val="both"/>
        <w:rPr>
          <w:color w:val="000000" w:themeColor="text1"/>
          <w:sz w:val="24"/>
          <w:szCs w:val="24"/>
          <w:lang w:val="en-IN"/>
        </w:rPr>
      </w:pPr>
      <w:r w:rsidRPr="004E2EA7">
        <w:rPr>
          <w:color w:val="000000" w:themeColor="text1"/>
          <w:sz w:val="24"/>
          <w:szCs w:val="24"/>
          <w:lang w:val="en-IN"/>
        </w:rPr>
        <w:t>Availability of drugs.</w:t>
      </w:r>
    </w:p>
    <w:p w14:paraId="3ED37E70" w14:textId="77777777" w:rsidR="0006277E" w:rsidRPr="004E2EA7" w:rsidRDefault="0006277E" w:rsidP="0006277E">
      <w:pPr>
        <w:pStyle w:val="ListParagraph"/>
        <w:widowControl/>
        <w:numPr>
          <w:ilvl w:val="0"/>
          <w:numId w:val="8"/>
        </w:numPr>
        <w:autoSpaceDE/>
        <w:autoSpaceDN/>
        <w:spacing w:line="360" w:lineRule="auto"/>
        <w:contextualSpacing/>
        <w:jc w:val="both"/>
        <w:rPr>
          <w:color w:val="000000" w:themeColor="text1"/>
          <w:sz w:val="24"/>
          <w:szCs w:val="24"/>
          <w:lang w:val="en-IN"/>
        </w:rPr>
      </w:pPr>
      <w:r w:rsidRPr="004E2EA7">
        <w:rPr>
          <w:color w:val="000000" w:themeColor="text1"/>
          <w:sz w:val="24"/>
          <w:szCs w:val="24"/>
          <w:lang w:val="en-IN"/>
        </w:rPr>
        <w:t>Time management of placing order and transportation of drugs.</w:t>
      </w:r>
    </w:p>
    <w:p w14:paraId="52A670C5" w14:textId="77777777" w:rsidR="0006277E" w:rsidRPr="004E2EA7" w:rsidRDefault="0006277E" w:rsidP="0006277E">
      <w:pPr>
        <w:spacing w:line="360" w:lineRule="auto"/>
        <w:jc w:val="both"/>
        <w:rPr>
          <w:color w:val="000000" w:themeColor="text1"/>
          <w:sz w:val="24"/>
          <w:szCs w:val="24"/>
          <w:lang w:val="en-IN"/>
        </w:rPr>
      </w:pPr>
    </w:p>
    <w:p w14:paraId="5641067D" w14:textId="77777777" w:rsidR="0006277E" w:rsidRPr="004E2EA7" w:rsidRDefault="0006277E" w:rsidP="0006277E">
      <w:pPr>
        <w:spacing w:line="360" w:lineRule="auto"/>
        <w:jc w:val="both"/>
        <w:rPr>
          <w:b/>
          <w:bCs/>
          <w:color w:val="000000" w:themeColor="text1"/>
          <w:sz w:val="24"/>
          <w:szCs w:val="24"/>
          <w:lang w:val="en-IN"/>
        </w:rPr>
      </w:pPr>
      <w:r w:rsidRPr="004E2EA7">
        <w:rPr>
          <w:b/>
          <w:bCs/>
          <w:color w:val="000000" w:themeColor="text1"/>
          <w:sz w:val="24"/>
          <w:szCs w:val="24"/>
          <w:lang w:val="en-IN"/>
        </w:rPr>
        <w:t>ACT</w:t>
      </w:r>
    </w:p>
    <w:p w14:paraId="17A2C9D8" w14:textId="77777777" w:rsidR="0006277E" w:rsidRPr="004E2EA7" w:rsidRDefault="0006277E" w:rsidP="0006277E">
      <w:pPr>
        <w:pStyle w:val="ListParagraph"/>
        <w:widowControl/>
        <w:numPr>
          <w:ilvl w:val="0"/>
          <w:numId w:val="9"/>
        </w:numPr>
        <w:autoSpaceDE/>
        <w:autoSpaceDN/>
        <w:spacing w:line="360" w:lineRule="auto"/>
        <w:contextualSpacing/>
        <w:jc w:val="both"/>
        <w:rPr>
          <w:color w:val="000000" w:themeColor="text1"/>
          <w:sz w:val="24"/>
          <w:szCs w:val="24"/>
          <w:lang w:val="en-IN"/>
        </w:rPr>
      </w:pPr>
      <w:r w:rsidRPr="004E2EA7">
        <w:rPr>
          <w:color w:val="000000" w:themeColor="text1"/>
          <w:sz w:val="24"/>
          <w:szCs w:val="24"/>
          <w:lang w:val="en-IN"/>
        </w:rPr>
        <w:lastRenderedPageBreak/>
        <w:t>Periodic training.</w:t>
      </w:r>
    </w:p>
    <w:p w14:paraId="5B26348A" w14:textId="77777777" w:rsidR="0006277E" w:rsidRPr="004E2EA7" w:rsidRDefault="0006277E" w:rsidP="0006277E">
      <w:pPr>
        <w:pStyle w:val="ListParagraph"/>
        <w:widowControl/>
        <w:numPr>
          <w:ilvl w:val="0"/>
          <w:numId w:val="9"/>
        </w:numPr>
        <w:autoSpaceDE/>
        <w:autoSpaceDN/>
        <w:spacing w:line="360" w:lineRule="auto"/>
        <w:contextualSpacing/>
        <w:jc w:val="both"/>
        <w:rPr>
          <w:color w:val="000000" w:themeColor="text1"/>
          <w:sz w:val="24"/>
          <w:szCs w:val="24"/>
          <w:lang w:val="en-IN"/>
        </w:rPr>
      </w:pPr>
      <w:r w:rsidRPr="004E2EA7">
        <w:rPr>
          <w:color w:val="000000" w:themeColor="text1"/>
          <w:sz w:val="24"/>
          <w:szCs w:val="24"/>
          <w:lang w:val="en-IN"/>
        </w:rPr>
        <w:t>Maintaining adequate stock of drugs.</w:t>
      </w:r>
    </w:p>
    <w:p w14:paraId="63BA8080" w14:textId="77777777" w:rsidR="0006277E" w:rsidRPr="004E2EA7" w:rsidRDefault="0006277E" w:rsidP="0006277E">
      <w:pPr>
        <w:spacing w:line="360" w:lineRule="auto"/>
        <w:jc w:val="both"/>
        <w:rPr>
          <w:color w:val="000000" w:themeColor="text1"/>
          <w:sz w:val="24"/>
          <w:szCs w:val="24"/>
          <w:lang w:val="en-IN"/>
        </w:rPr>
      </w:pPr>
    </w:p>
    <w:p w14:paraId="04E09DB3" w14:textId="77777777" w:rsidR="0006277E" w:rsidRPr="004E2EA7" w:rsidRDefault="0006277E" w:rsidP="0006277E">
      <w:pPr>
        <w:spacing w:line="360" w:lineRule="auto"/>
        <w:jc w:val="both"/>
        <w:rPr>
          <w:color w:val="000000" w:themeColor="text1"/>
          <w:sz w:val="24"/>
          <w:szCs w:val="24"/>
          <w:lang w:val="en-IN"/>
        </w:rPr>
      </w:pPr>
      <w:r w:rsidRPr="004E2EA7">
        <w:rPr>
          <w:b/>
          <w:bCs/>
          <w:color w:val="000000" w:themeColor="text1"/>
          <w:sz w:val="24"/>
          <w:szCs w:val="24"/>
          <w:lang w:val="en-IN"/>
        </w:rPr>
        <w:t>END RESULT:</w:t>
      </w:r>
      <w:r w:rsidRPr="004E2EA7">
        <w:rPr>
          <w:color w:val="000000" w:themeColor="text1"/>
          <w:sz w:val="24"/>
          <w:szCs w:val="24"/>
          <w:lang w:val="en-IN"/>
        </w:rPr>
        <w:t xml:space="preserve"> Drug shortage will be handled by this approach.</w:t>
      </w:r>
    </w:p>
    <w:p w14:paraId="380E7E6C" w14:textId="77777777" w:rsidR="0006277E" w:rsidRPr="004E2EA7" w:rsidRDefault="0006277E" w:rsidP="0006277E">
      <w:pPr>
        <w:spacing w:line="360" w:lineRule="auto"/>
        <w:jc w:val="both"/>
        <w:rPr>
          <w:color w:val="000000" w:themeColor="text1"/>
          <w:sz w:val="24"/>
          <w:szCs w:val="24"/>
          <w:lang w:val="en-IN"/>
        </w:rPr>
      </w:pPr>
    </w:p>
    <w:p w14:paraId="1F14B706" w14:textId="77777777" w:rsidR="0006277E" w:rsidRDefault="0006277E" w:rsidP="0006277E">
      <w:r>
        <w:br w:type="page"/>
      </w:r>
    </w:p>
    <w:p w14:paraId="78BE2716" w14:textId="3E0FAA2A" w:rsidR="0006277E" w:rsidRPr="00B1011E" w:rsidRDefault="0006277E" w:rsidP="0006277E">
      <w:pPr>
        <w:pStyle w:val="Title"/>
        <w:spacing w:before="0" w:line="360" w:lineRule="auto"/>
        <w:rPr>
          <w:b w:val="0"/>
          <w:bCs w:val="0"/>
          <w:color w:val="000000" w:themeColor="text1"/>
          <w:sz w:val="28"/>
          <w:szCs w:val="28"/>
          <w:u w:val="single"/>
        </w:rPr>
      </w:pPr>
      <w:r w:rsidRPr="00B1011E">
        <w:rPr>
          <w:rStyle w:val="IntenseReference"/>
          <w:color w:val="000000" w:themeColor="text1"/>
          <w:sz w:val="28"/>
          <w:szCs w:val="28"/>
          <w:u w:val="single"/>
        </w:rPr>
        <w:lastRenderedPageBreak/>
        <w:t>MALE-FEMALE WARD</w:t>
      </w:r>
    </w:p>
    <w:p w14:paraId="31EE62E4" w14:textId="77777777" w:rsidR="0006277E" w:rsidRPr="004E2EA7" w:rsidRDefault="0006277E" w:rsidP="0006277E">
      <w:pPr>
        <w:pStyle w:val="NormalWeb"/>
        <w:shd w:val="clear" w:color="auto" w:fill="FEFEFE"/>
        <w:spacing w:before="0" w:beforeAutospacing="0" w:line="360" w:lineRule="auto"/>
        <w:jc w:val="both"/>
        <w:rPr>
          <w:color w:val="000000" w:themeColor="text1"/>
        </w:rPr>
      </w:pPr>
      <w:r w:rsidRPr="004E2EA7">
        <w:rPr>
          <w:color w:val="000000" w:themeColor="text1"/>
        </w:rPr>
        <w:t>A general ward is a large room, where people who need medical treatment and not suffering from any chronic disease stay.</w:t>
      </w:r>
    </w:p>
    <w:p w14:paraId="21548DE3" w14:textId="77777777" w:rsidR="0006277E" w:rsidRPr="004E2EA7" w:rsidRDefault="0006277E" w:rsidP="0006277E">
      <w:pPr>
        <w:pStyle w:val="NormalWeb"/>
        <w:shd w:val="clear" w:color="auto" w:fill="FEFEFE"/>
        <w:spacing w:before="0" w:beforeAutospacing="0" w:after="0" w:afterAutospacing="0" w:line="360" w:lineRule="auto"/>
        <w:jc w:val="both"/>
        <w:rPr>
          <w:color w:val="000000" w:themeColor="text1"/>
          <w:sz w:val="28"/>
          <w:szCs w:val="28"/>
        </w:rPr>
      </w:pPr>
      <w:r w:rsidRPr="004E2EA7">
        <w:rPr>
          <w:rStyle w:val="Strong"/>
          <w:color w:val="000000" w:themeColor="text1"/>
          <w:sz w:val="28"/>
          <w:szCs w:val="28"/>
        </w:rPr>
        <w:t>FEMALE GENERAL WARD</w:t>
      </w:r>
    </w:p>
    <w:p w14:paraId="43D3F4C3" w14:textId="77777777" w:rsidR="0006277E" w:rsidRPr="004E2EA7" w:rsidRDefault="0006277E" w:rsidP="0006277E">
      <w:pPr>
        <w:pStyle w:val="NormalWeb"/>
        <w:shd w:val="clear" w:color="auto" w:fill="FEFEFE"/>
        <w:spacing w:before="0" w:beforeAutospacing="0" w:after="0" w:afterAutospacing="0" w:line="360" w:lineRule="auto"/>
        <w:jc w:val="both"/>
        <w:rPr>
          <w:color w:val="000000" w:themeColor="text1"/>
        </w:rPr>
      </w:pPr>
      <w:r w:rsidRPr="004E2EA7">
        <w:rPr>
          <w:color w:val="000000" w:themeColor="text1"/>
        </w:rPr>
        <w:t xml:space="preserve">This </w:t>
      </w:r>
      <w:proofErr w:type="spellStart"/>
      <w:r w:rsidRPr="004E2EA7">
        <w:rPr>
          <w:color w:val="000000" w:themeColor="text1"/>
        </w:rPr>
        <w:t>ward</w:t>
      </w:r>
      <w:proofErr w:type="spellEnd"/>
      <w:r w:rsidRPr="004E2EA7">
        <w:rPr>
          <w:color w:val="000000" w:themeColor="text1"/>
        </w:rPr>
        <w:t xml:space="preserve"> is dedicated to the care of female patients. Nurses are responsible for the daily management of acute and chronic medical conditions such as malaria, hypertension, diabetes mellitus, HIV, gastrointestinal conditions among others. Patients are admitted to the unit directly from the emergency department. The unit has accessories for oxygen therapy, suction and nebulizing of patients who may be in acute respiratory distress. </w:t>
      </w:r>
    </w:p>
    <w:p w14:paraId="3561B8A1" w14:textId="77777777" w:rsidR="0006277E" w:rsidRPr="004E2EA7" w:rsidRDefault="0006277E" w:rsidP="0006277E">
      <w:pPr>
        <w:pStyle w:val="NormalWeb"/>
        <w:shd w:val="clear" w:color="auto" w:fill="FEFEFE"/>
        <w:spacing w:before="0" w:beforeAutospacing="0" w:after="0" w:afterAutospacing="0" w:line="360" w:lineRule="auto"/>
        <w:jc w:val="both"/>
        <w:rPr>
          <w:color w:val="000000" w:themeColor="text1"/>
        </w:rPr>
      </w:pPr>
    </w:p>
    <w:p w14:paraId="00F4BF86" w14:textId="77777777" w:rsidR="0006277E" w:rsidRPr="004E2EA7" w:rsidRDefault="0006277E" w:rsidP="0006277E">
      <w:pPr>
        <w:pStyle w:val="NormalWeb"/>
        <w:shd w:val="clear" w:color="auto" w:fill="FEFEFE"/>
        <w:spacing w:before="0" w:beforeAutospacing="0" w:after="0" w:afterAutospacing="0" w:line="360" w:lineRule="auto"/>
        <w:jc w:val="both"/>
        <w:rPr>
          <w:color w:val="000000" w:themeColor="text1"/>
          <w:sz w:val="28"/>
          <w:szCs w:val="28"/>
        </w:rPr>
      </w:pPr>
      <w:r w:rsidRPr="004E2EA7">
        <w:rPr>
          <w:rStyle w:val="Strong"/>
          <w:color w:val="000000" w:themeColor="text1"/>
          <w:sz w:val="28"/>
          <w:szCs w:val="28"/>
        </w:rPr>
        <w:t>MALE GENERAL WARD</w:t>
      </w:r>
    </w:p>
    <w:p w14:paraId="486432A6" w14:textId="77777777" w:rsidR="0006277E" w:rsidRPr="004E2EA7" w:rsidRDefault="0006277E" w:rsidP="0006277E">
      <w:pPr>
        <w:pStyle w:val="NormalWeb"/>
        <w:shd w:val="clear" w:color="auto" w:fill="FEFEFE"/>
        <w:spacing w:before="0" w:beforeAutospacing="0" w:after="0" w:afterAutospacing="0" w:line="360" w:lineRule="auto"/>
        <w:jc w:val="both"/>
        <w:rPr>
          <w:color w:val="000000" w:themeColor="text1"/>
        </w:rPr>
      </w:pPr>
      <w:r w:rsidRPr="004E2EA7">
        <w:rPr>
          <w:color w:val="000000" w:themeColor="text1"/>
        </w:rPr>
        <w:t>Admissions, monitoring and oxygen therapy are done at the male emergency ward. Staff manage conditions such as malaria, hypertension, diabetes, cerebrovascular accidents, renal failure among others. Nurse’s activities include participation in vital sign assessment and recording, medication administration, health education, wound dressings and ward rounds with physicians and physician assistants.</w:t>
      </w:r>
    </w:p>
    <w:p w14:paraId="46F7E246" w14:textId="77777777" w:rsidR="0006277E" w:rsidRPr="004E2EA7" w:rsidRDefault="0006277E" w:rsidP="0006277E">
      <w:pPr>
        <w:spacing w:line="360" w:lineRule="auto"/>
        <w:jc w:val="both"/>
        <w:rPr>
          <w:color w:val="000000" w:themeColor="text1"/>
          <w:sz w:val="24"/>
          <w:szCs w:val="24"/>
        </w:rPr>
      </w:pPr>
      <w:r w:rsidRPr="007D0948">
        <w:rPr>
          <w:noProof/>
          <w:color w:val="000000" w:themeColor="text1"/>
          <w:sz w:val="24"/>
          <w:szCs w:val="24"/>
        </w:rPr>
        <w:drawing>
          <wp:anchor distT="0" distB="0" distL="114300" distR="114300" simplePos="0" relativeHeight="251660800" behindDoc="0" locked="0" layoutInCell="1" allowOverlap="1" wp14:anchorId="5C001F63" wp14:editId="0BC0F880">
            <wp:simplePos x="0" y="0"/>
            <wp:positionH relativeFrom="margin">
              <wp:posOffset>407670</wp:posOffset>
            </wp:positionH>
            <wp:positionV relativeFrom="margin">
              <wp:posOffset>4735195</wp:posOffset>
            </wp:positionV>
            <wp:extent cx="4916170" cy="3282315"/>
            <wp:effectExtent l="0" t="0" r="0" b="0"/>
            <wp:wrapSquare wrapText="bothSides"/>
            <wp:docPr id="579676303" name="Picture 579676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6170" cy="3282315"/>
                    </a:xfrm>
                    <a:prstGeom prst="rect">
                      <a:avLst/>
                    </a:prstGeom>
                    <a:noFill/>
                    <a:ln>
                      <a:noFill/>
                    </a:ln>
                  </pic:spPr>
                </pic:pic>
              </a:graphicData>
            </a:graphic>
          </wp:anchor>
        </w:drawing>
      </w:r>
    </w:p>
    <w:p w14:paraId="2EB05FD0" w14:textId="77777777" w:rsidR="0006277E" w:rsidRDefault="0006277E" w:rsidP="0006277E">
      <w:pPr>
        <w:jc w:val="both"/>
      </w:pPr>
    </w:p>
    <w:p w14:paraId="3F5873DF" w14:textId="77777777" w:rsidR="0006277E" w:rsidRDefault="0006277E" w:rsidP="0006277E">
      <w:pPr>
        <w:jc w:val="both"/>
      </w:pPr>
    </w:p>
    <w:p w14:paraId="3F620C87" w14:textId="77777777" w:rsidR="0006277E" w:rsidRDefault="0006277E" w:rsidP="0006277E">
      <w:pPr>
        <w:jc w:val="both"/>
      </w:pPr>
    </w:p>
    <w:p w14:paraId="2F875AB4" w14:textId="77777777" w:rsidR="0006277E" w:rsidRDefault="0006277E" w:rsidP="0006277E"/>
    <w:p w14:paraId="76AF860D" w14:textId="77777777" w:rsidR="0006277E" w:rsidRDefault="0006277E" w:rsidP="0006277E"/>
    <w:p w14:paraId="46B698AF" w14:textId="77777777" w:rsidR="0006277E" w:rsidRDefault="0006277E" w:rsidP="0006277E"/>
    <w:p w14:paraId="660C4411" w14:textId="77777777" w:rsidR="0006277E" w:rsidRDefault="0006277E" w:rsidP="0006277E"/>
    <w:p w14:paraId="7F9C3FDA" w14:textId="77777777" w:rsidR="0006277E" w:rsidRDefault="0006277E" w:rsidP="0006277E"/>
    <w:p w14:paraId="284A7BD1" w14:textId="77777777" w:rsidR="0006277E" w:rsidRDefault="0006277E" w:rsidP="0006277E"/>
    <w:p w14:paraId="4C7CD0E0" w14:textId="77777777" w:rsidR="0006277E" w:rsidRDefault="0006277E" w:rsidP="0006277E"/>
    <w:p w14:paraId="6B65F3F2" w14:textId="77777777" w:rsidR="0006277E" w:rsidRPr="007D0948" w:rsidRDefault="0006277E" w:rsidP="0006277E">
      <w:pPr>
        <w:jc w:val="center"/>
      </w:pPr>
      <w:r w:rsidRPr="00022086">
        <w:rPr>
          <w:b/>
          <w:bCs/>
        </w:rPr>
        <w:t>Fig</w:t>
      </w:r>
      <w:r>
        <w:rPr>
          <w:b/>
          <w:bCs/>
        </w:rPr>
        <w:t>ure</w:t>
      </w:r>
      <w:r w:rsidRPr="00022086">
        <w:rPr>
          <w:b/>
          <w:bCs/>
        </w:rPr>
        <w:t xml:space="preserve"> 6</w:t>
      </w:r>
      <w:r w:rsidRPr="007D0948">
        <w:t xml:space="preserve"> –</w:t>
      </w:r>
      <w:r>
        <w:t xml:space="preserve"> </w:t>
      </w:r>
      <w:r w:rsidRPr="007D0948">
        <w:t>Male</w:t>
      </w:r>
      <w:r>
        <w:t>-</w:t>
      </w:r>
      <w:r w:rsidRPr="007D0948">
        <w:t>Female Ward</w:t>
      </w:r>
    </w:p>
    <w:p w14:paraId="414C6B32" w14:textId="77777777" w:rsidR="0006277E" w:rsidRDefault="0006277E" w:rsidP="0006277E"/>
    <w:p w14:paraId="2BB946BD" w14:textId="37391E9C" w:rsidR="0006277E" w:rsidRPr="00572274" w:rsidRDefault="0006277E" w:rsidP="0006277E">
      <w:pPr>
        <w:pStyle w:val="Title"/>
        <w:spacing w:line="360" w:lineRule="auto"/>
        <w:rPr>
          <w:b w:val="0"/>
          <w:bCs w:val="0"/>
          <w:color w:val="000000" w:themeColor="text1"/>
          <w:sz w:val="24"/>
          <w:szCs w:val="24"/>
          <w:u w:val="single"/>
        </w:rPr>
      </w:pPr>
      <w:r w:rsidRPr="00572274">
        <w:rPr>
          <w:rStyle w:val="IntenseReference"/>
          <w:color w:val="000000" w:themeColor="text1"/>
          <w:sz w:val="28"/>
          <w:szCs w:val="28"/>
          <w:u w:val="single"/>
        </w:rPr>
        <w:t>RADIOLOGY DEPARTMENT</w:t>
      </w:r>
    </w:p>
    <w:p w14:paraId="7DDB97E0" w14:textId="77777777" w:rsidR="0006277E" w:rsidRPr="004E2EA7" w:rsidRDefault="0006277E" w:rsidP="0006277E">
      <w:pPr>
        <w:spacing w:line="360" w:lineRule="auto"/>
        <w:jc w:val="both"/>
        <w:rPr>
          <w:color w:val="000000" w:themeColor="text1"/>
          <w:sz w:val="24"/>
          <w:szCs w:val="24"/>
          <w:shd w:val="clear" w:color="auto" w:fill="FFFFFF"/>
        </w:rPr>
      </w:pPr>
      <w:r w:rsidRPr="004E2EA7">
        <w:rPr>
          <w:color w:val="000000" w:themeColor="text1"/>
          <w:sz w:val="24"/>
          <w:szCs w:val="24"/>
          <w:shd w:val="clear" w:color="auto" w:fill="FFFFFF"/>
        </w:rPr>
        <w:t>It is a medical specialty that uses imaging to diagnose and treat diseases seen within the body. Radiologists use a variety of imaging techniques such as X-ray, ultrasound, computed tomography (CT), and magnetic resonance imaging (MRI) to diagnose and/or treat diseases.</w:t>
      </w:r>
    </w:p>
    <w:p w14:paraId="6C5E56B2" w14:textId="77777777" w:rsidR="0006277E" w:rsidRPr="004E2EA7" w:rsidRDefault="0006277E" w:rsidP="0006277E">
      <w:pPr>
        <w:widowControl/>
        <w:numPr>
          <w:ilvl w:val="0"/>
          <w:numId w:val="10"/>
        </w:numPr>
        <w:shd w:val="clear" w:color="auto" w:fill="FFFFFF"/>
        <w:autoSpaceDE/>
        <w:autoSpaceDN/>
        <w:spacing w:line="360" w:lineRule="auto"/>
        <w:jc w:val="both"/>
        <w:textAlignment w:val="baseline"/>
        <w:rPr>
          <w:color w:val="000000" w:themeColor="text1"/>
          <w:sz w:val="24"/>
          <w:szCs w:val="24"/>
          <w:lang w:val="en-IN" w:eastAsia="en-IN" w:bidi="hi-IN"/>
        </w:rPr>
      </w:pPr>
      <w:r w:rsidRPr="004E2EA7">
        <w:rPr>
          <w:color w:val="000000" w:themeColor="text1"/>
          <w:sz w:val="24"/>
          <w:szCs w:val="24"/>
          <w:lang w:val="en-IN" w:eastAsia="en-IN" w:bidi="hi-IN"/>
        </w:rPr>
        <w:lastRenderedPageBreak/>
        <w:t>X-rays – used to look through tissue to examine bones, cavities and foreign objects. May be used with contrast agents to provide a live motion image, e.g., fluoroscopy to image the digestive system, or angiography to investigate blood vessels</w:t>
      </w:r>
    </w:p>
    <w:p w14:paraId="7A30E146" w14:textId="77777777" w:rsidR="0006277E" w:rsidRPr="004E2EA7" w:rsidRDefault="0006277E" w:rsidP="0006277E">
      <w:pPr>
        <w:widowControl/>
        <w:numPr>
          <w:ilvl w:val="0"/>
          <w:numId w:val="10"/>
        </w:numPr>
        <w:shd w:val="clear" w:color="auto" w:fill="FFFFFF"/>
        <w:autoSpaceDE/>
        <w:autoSpaceDN/>
        <w:spacing w:line="360" w:lineRule="auto"/>
        <w:jc w:val="both"/>
        <w:textAlignment w:val="baseline"/>
        <w:rPr>
          <w:color w:val="000000" w:themeColor="text1"/>
          <w:sz w:val="24"/>
          <w:szCs w:val="24"/>
          <w:lang w:val="en-IN" w:eastAsia="en-IN" w:bidi="hi-IN"/>
        </w:rPr>
      </w:pPr>
      <w:r w:rsidRPr="004E2EA7">
        <w:rPr>
          <w:color w:val="000000" w:themeColor="text1"/>
          <w:sz w:val="24"/>
          <w:szCs w:val="24"/>
          <w:lang w:val="en-IN" w:eastAsia="en-IN" w:bidi="hi-IN"/>
        </w:rPr>
        <w:t>CT (computed tomography) – provides cross-sectional views (slices) of the body allowing disease to be identified and localised</w:t>
      </w:r>
    </w:p>
    <w:p w14:paraId="403F28F3" w14:textId="77777777" w:rsidR="0006277E" w:rsidRPr="004E2EA7" w:rsidRDefault="0006277E" w:rsidP="0006277E">
      <w:pPr>
        <w:widowControl/>
        <w:numPr>
          <w:ilvl w:val="0"/>
          <w:numId w:val="11"/>
        </w:numPr>
        <w:shd w:val="clear" w:color="auto" w:fill="FFFFFF"/>
        <w:autoSpaceDE/>
        <w:autoSpaceDN/>
        <w:spacing w:line="360" w:lineRule="auto"/>
        <w:jc w:val="both"/>
        <w:textAlignment w:val="baseline"/>
        <w:rPr>
          <w:color w:val="000000" w:themeColor="text1"/>
          <w:sz w:val="24"/>
          <w:szCs w:val="24"/>
          <w:lang w:val="en-IN" w:eastAsia="en-IN" w:bidi="hi-IN"/>
        </w:rPr>
      </w:pPr>
      <w:r w:rsidRPr="004E2EA7">
        <w:rPr>
          <w:color w:val="000000" w:themeColor="text1"/>
          <w:sz w:val="24"/>
          <w:szCs w:val="24"/>
          <w:lang w:val="en-IN" w:eastAsia="en-IN" w:bidi="hi-IN"/>
        </w:rPr>
        <w:t>Ultrasound – uses high frequency sound. This technique is widely used in obstetrics, gynaecology and paediatrics and for patients with abdominal, vascular or musculoskeletal conditions</w:t>
      </w:r>
    </w:p>
    <w:p w14:paraId="5212C91E" w14:textId="77777777" w:rsidR="0006277E" w:rsidRDefault="0006277E" w:rsidP="0006277E">
      <w:pPr>
        <w:widowControl/>
        <w:numPr>
          <w:ilvl w:val="0"/>
          <w:numId w:val="11"/>
        </w:numPr>
        <w:shd w:val="clear" w:color="auto" w:fill="FFFFFF"/>
        <w:autoSpaceDE/>
        <w:autoSpaceDN/>
        <w:spacing w:line="360" w:lineRule="auto"/>
        <w:jc w:val="both"/>
        <w:textAlignment w:val="baseline"/>
        <w:rPr>
          <w:color w:val="000000" w:themeColor="text1"/>
          <w:sz w:val="24"/>
          <w:szCs w:val="24"/>
          <w:lang w:val="en-IN" w:eastAsia="en-IN" w:bidi="hi-IN"/>
        </w:rPr>
      </w:pPr>
      <w:r w:rsidRPr="004E2EA7">
        <w:rPr>
          <w:color w:val="000000" w:themeColor="text1"/>
          <w:sz w:val="24"/>
          <w:szCs w:val="24"/>
          <w:lang w:val="en-IN" w:eastAsia="en-IN" w:bidi="hi-IN"/>
        </w:rPr>
        <w:t>MRI (magnetic resonance imaging) – provides high quality imaging of body parts without the need for radiation.</w:t>
      </w:r>
    </w:p>
    <w:p w14:paraId="35BA71BF" w14:textId="77777777" w:rsidR="0006277E" w:rsidRDefault="0006277E" w:rsidP="0006277E">
      <w:pPr>
        <w:shd w:val="clear" w:color="auto" w:fill="FFFFFF"/>
        <w:spacing w:line="360" w:lineRule="auto"/>
        <w:jc w:val="both"/>
        <w:textAlignment w:val="baseline"/>
        <w:rPr>
          <w:color w:val="000000" w:themeColor="text1"/>
          <w:sz w:val="24"/>
          <w:szCs w:val="24"/>
          <w:lang w:val="en-IN" w:eastAsia="en-IN" w:bidi="hi-IN"/>
        </w:rPr>
      </w:pPr>
      <w:r>
        <w:rPr>
          <w:noProof/>
        </w:rPr>
        <w:drawing>
          <wp:anchor distT="0" distB="0" distL="114300" distR="114300" simplePos="0" relativeHeight="251661824" behindDoc="0" locked="0" layoutInCell="1" allowOverlap="1" wp14:anchorId="1114B909" wp14:editId="630B5AEB">
            <wp:simplePos x="0" y="0"/>
            <wp:positionH relativeFrom="margin">
              <wp:posOffset>-19050</wp:posOffset>
            </wp:positionH>
            <wp:positionV relativeFrom="margin">
              <wp:posOffset>4126230</wp:posOffset>
            </wp:positionV>
            <wp:extent cx="5886450" cy="2057400"/>
            <wp:effectExtent l="0" t="0" r="0" b="0"/>
            <wp:wrapSquare wrapText="bothSides"/>
            <wp:docPr id="1984871645" name="Picture 1984871645" descr="Radiology, TIMes Hospital,Tezpur, Best Multi speciality hospital, Health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diology, TIMes Hospital,Tezpur, Best Multi speciality hospital, Healthc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645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AA6ACD" w14:textId="77777777" w:rsidR="0006277E" w:rsidRDefault="0006277E" w:rsidP="0006277E">
      <w:pPr>
        <w:shd w:val="clear" w:color="auto" w:fill="FFFFFF"/>
        <w:spacing w:line="360" w:lineRule="auto"/>
        <w:jc w:val="both"/>
        <w:textAlignment w:val="baseline"/>
        <w:rPr>
          <w:color w:val="000000" w:themeColor="text1"/>
          <w:sz w:val="24"/>
          <w:szCs w:val="24"/>
          <w:lang w:val="en-IN" w:eastAsia="en-IN" w:bidi="hi-IN"/>
        </w:rPr>
      </w:pPr>
    </w:p>
    <w:p w14:paraId="40D02013" w14:textId="77777777" w:rsidR="0006277E" w:rsidRPr="006257D7" w:rsidRDefault="0006277E" w:rsidP="0006277E">
      <w:pPr>
        <w:jc w:val="center"/>
        <w:rPr>
          <w:sz w:val="24"/>
          <w:szCs w:val="24"/>
        </w:rPr>
      </w:pPr>
      <w:r w:rsidRPr="00022086">
        <w:rPr>
          <w:b/>
          <w:bCs/>
          <w:sz w:val="24"/>
          <w:szCs w:val="24"/>
        </w:rPr>
        <w:t>Figure 7</w:t>
      </w:r>
      <w:r w:rsidRPr="002719AE">
        <w:rPr>
          <w:b/>
          <w:bCs/>
          <w:sz w:val="24"/>
          <w:szCs w:val="24"/>
        </w:rPr>
        <w:t xml:space="preserve"> </w:t>
      </w:r>
      <w:proofErr w:type="gramStart"/>
      <w:r w:rsidRPr="002719AE">
        <w:rPr>
          <w:b/>
          <w:bCs/>
          <w:sz w:val="24"/>
          <w:szCs w:val="24"/>
        </w:rPr>
        <w:t>–</w:t>
      </w:r>
      <w:r w:rsidRPr="002719AE">
        <w:rPr>
          <w:sz w:val="24"/>
          <w:szCs w:val="24"/>
        </w:rPr>
        <w:t xml:space="preserve">  Department</w:t>
      </w:r>
      <w:proofErr w:type="gramEnd"/>
      <w:r w:rsidRPr="002719AE">
        <w:rPr>
          <w:sz w:val="24"/>
          <w:szCs w:val="24"/>
        </w:rPr>
        <w:t xml:space="preserve"> </w:t>
      </w:r>
      <w:r>
        <w:rPr>
          <w:sz w:val="24"/>
          <w:szCs w:val="24"/>
        </w:rPr>
        <w:t>of Radiology</w:t>
      </w:r>
    </w:p>
    <w:p w14:paraId="0B6B5E6F" w14:textId="77777777" w:rsidR="0006277E" w:rsidRDefault="0006277E" w:rsidP="0006277E">
      <w:pPr>
        <w:shd w:val="clear" w:color="auto" w:fill="FFFFFF"/>
        <w:spacing w:line="360" w:lineRule="auto"/>
        <w:jc w:val="both"/>
        <w:textAlignment w:val="baseline"/>
        <w:rPr>
          <w:color w:val="000000" w:themeColor="text1"/>
          <w:sz w:val="24"/>
          <w:szCs w:val="24"/>
          <w:lang w:val="en-IN" w:eastAsia="en-IN" w:bidi="hi-IN"/>
        </w:rPr>
      </w:pPr>
    </w:p>
    <w:p w14:paraId="31128086" w14:textId="77777777" w:rsidR="0006277E" w:rsidRPr="004E2EA7" w:rsidRDefault="0006277E" w:rsidP="0006277E">
      <w:pPr>
        <w:shd w:val="clear" w:color="auto" w:fill="FFFFFF"/>
        <w:spacing w:line="360" w:lineRule="auto"/>
        <w:jc w:val="both"/>
        <w:textAlignment w:val="baseline"/>
        <w:rPr>
          <w:color w:val="000000" w:themeColor="text1"/>
          <w:sz w:val="24"/>
          <w:szCs w:val="24"/>
          <w:lang w:val="en-IN" w:eastAsia="en-IN" w:bidi="hi-IN"/>
        </w:rPr>
      </w:pPr>
    </w:p>
    <w:p w14:paraId="2DD95100" w14:textId="77777777" w:rsidR="0006277E" w:rsidRDefault="0006277E" w:rsidP="0006277E">
      <w:r>
        <w:t xml:space="preserve"> </w:t>
      </w:r>
      <w:r>
        <w:br w:type="page"/>
      </w:r>
    </w:p>
    <w:p w14:paraId="050528F2" w14:textId="358599D8" w:rsidR="0006277E" w:rsidRPr="004E2EA7" w:rsidRDefault="0006277E" w:rsidP="0006277E">
      <w:pPr>
        <w:shd w:val="clear" w:color="auto" w:fill="FFFFFF"/>
        <w:spacing w:line="360" w:lineRule="auto"/>
        <w:jc w:val="center"/>
        <w:rPr>
          <w:b/>
          <w:bCs/>
          <w:color w:val="000000" w:themeColor="text1"/>
          <w:sz w:val="28"/>
          <w:szCs w:val="28"/>
          <w:u w:val="single"/>
          <w:lang w:val="en-IN" w:eastAsia="en-IN" w:bidi="hi-IN"/>
        </w:rPr>
      </w:pPr>
      <w:r w:rsidRPr="004E2EA7">
        <w:rPr>
          <w:b/>
          <w:bCs/>
          <w:color w:val="000000" w:themeColor="text1"/>
          <w:sz w:val="28"/>
          <w:szCs w:val="28"/>
          <w:u w:val="single"/>
          <w:lang w:val="en-IN" w:eastAsia="en-IN" w:bidi="hi-IN"/>
        </w:rPr>
        <w:lastRenderedPageBreak/>
        <w:t>OPERATIONS THEATRE</w:t>
      </w:r>
    </w:p>
    <w:p w14:paraId="32008B61" w14:textId="77777777" w:rsidR="0006277E" w:rsidRPr="004E2EA7" w:rsidRDefault="0006277E" w:rsidP="0006277E">
      <w:pPr>
        <w:spacing w:line="360" w:lineRule="auto"/>
        <w:jc w:val="both"/>
        <w:rPr>
          <w:color w:val="000000" w:themeColor="text1"/>
          <w:sz w:val="24"/>
          <w:szCs w:val="24"/>
        </w:rPr>
      </w:pPr>
      <w:r w:rsidRPr="004E2EA7">
        <w:rPr>
          <w:color w:val="000000" w:themeColor="text1"/>
          <w:sz w:val="24"/>
          <w:szCs w:val="24"/>
          <w:shd w:val="clear" w:color="auto" w:fill="FFFFFF"/>
        </w:rPr>
        <w:t>An operating theatre is where certain surgical procedures which means operations that involve cutting into and working inside a patient’s body take place. Complicated operations can last many hours.</w:t>
      </w:r>
      <w:r>
        <w:rPr>
          <w:color w:val="000000" w:themeColor="text1"/>
          <w:sz w:val="24"/>
          <w:szCs w:val="24"/>
          <w:shd w:val="clear" w:color="auto" w:fill="FFFFFF"/>
        </w:rPr>
        <w:t xml:space="preserve"> </w:t>
      </w:r>
    </w:p>
    <w:p w14:paraId="59EFDC4E" w14:textId="77777777" w:rsidR="0006277E" w:rsidRPr="004E2EA7" w:rsidRDefault="0006277E" w:rsidP="0006277E">
      <w:pPr>
        <w:shd w:val="clear" w:color="auto" w:fill="FFFFFF"/>
        <w:spacing w:line="360" w:lineRule="auto"/>
        <w:jc w:val="both"/>
        <w:rPr>
          <w:color w:val="000000" w:themeColor="text1"/>
          <w:sz w:val="24"/>
          <w:szCs w:val="24"/>
          <w:lang w:val="en-IN" w:eastAsia="en-IN" w:bidi="hi-IN"/>
        </w:rPr>
      </w:pPr>
      <w:r w:rsidRPr="004E2EA7">
        <w:rPr>
          <w:b/>
          <w:bCs/>
          <w:color w:val="000000" w:themeColor="text1"/>
          <w:sz w:val="24"/>
          <w:szCs w:val="24"/>
          <w:lang w:val="en-IN" w:eastAsia="en-IN" w:bidi="hi-IN"/>
        </w:rPr>
        <w:t>The stages of an operating theatre;</w:t>
      </w:r>
    </w:p>
    <w:p w14:paraId="61E394E5" w14:textId="77777777" w:rsidR="0006277E" w:rsidRPr="004E2EA7" w:rsidRDefault="0006277E" w:rsidP="0006277E">
      <w:pPr>
        <w:shd w:val="clear" w:color="auto" w:fill="FFFFFF"/>
        <w:spacing w:line="360" w:lineRule="auto"/>
        <w:jc w:val="both"/>
        <w:rPr>
          <w:color w:val="000000" w:themeColor="text1"/>
          <w:sz w:val="24"/>
          <w:szCs w:val="24"/>
          <w:lang w:val="en-IN" w:eastAsia="en-IN" w:bidi="hi-IN"/>
        </w:rPr>
      </w:pPr>
      <w:r w:rsidRPr="004E2EA7">
        <w:rPr>
          <w:color w:val="000000" w:themeColor="text1"/>
          <w:sz w:val="24"/>
          <w:szCs w:val="24"/>
          <w:lang w:val="en-IN" w:eastAsia="en-IN" w:bidi="hi-IN"/>
        </w:rPr>
        <w:t>Operations normally take place in four stages, which all require specialist staff:</w:t>
      </w:r>
    </w:p>
    <w:p w14:paraId="72D3F8FE" w14:textId="77777777" w:rsidR="0006277E" w:rsidRPr="004E2EA7" w:rsidRDefault="0006277E" w:rsidP="0006277E">
      <w:pPr>
        <w:shd w:val="clear" w:color="auto" w:fill="FFFFFF"/>
        <w:spacing w:line="360" w:lineRule="auto"/>
        <w:jc w:val="both"/>
        <w:rPr>
          <w:color w:val="000000" w:themeColor="text1"/>
          <w:sz w:val="24"/>
          <w:szCs w:val="24"/>
          <w:lang w:val="en-IN" w:eastAsia="en-IN" w:bidi="hi-IN"/>
        </w:rPr>
      </w:pPr>
      <w:r w:rsidRPr="004E2EA7">
        <w:rPr>
          <w:b/>
          <w:bCs/>
          <w:color w:val="000000" w:themeColor="text1"/>
          <w:sz w:val="24"/>
          <w:szCs w:val="24"/>
          <w:lang w:val="en-IN" w:eastAsia="en-IN" w:bidi="hi-IN"/>
        </w:rPr>
        <w:t>1. pre-operative stage</w:t>
      </w:r>
      <w:r w:rsidRPr="004E2EA7">
        <w:rPr>
          <w:color w:val="000000" w:themeColor="text1"/>
          <w:sz w:val="24"/>
          <w:szCs w:val="24"/>
          <w:lang w:val="en-IN" w:eastAsia="en-IN" w:bidi="hi-IN"/>
        </w:rPr>
        <w:t> is when patients are informed about and prepared for the operation about to take place, by restricting their diet.</w:t>
      </w:r>
    </w:p>
    <w:p w14:paraId="49042661" w14:textId="77777777" w:rsidR="0006277E" w:rsidRPr="004E2EA7" w:rsidRDefault="0006277E" w:rsidP="0006277E">
      <w:pPr>
        <w:shd w:val="clear" w:color="auto" w:fill="FFFFFF"/>
        <w:spacing w:line="360" w:lineRule="auto"/>
        <w:jc w:val="both"/>
        <w:rPr>
          <w:color w:val="000000" w:themeColor="text1"/>
          <w:sz w:val="24"/>
          <w:szCs w:val="24"/>
          <w:lang w:val="en-IN" w:eastAsia="en-IN" w:bidi="hi-IN"/>
        </w:rPr>
      </w:pPr>
      <w:r w:rsidRPr="004E2EA7">
        <w:rPr>
          <w:b/>
          <w:bCs/>
          <w:color w:val="000000" w:themeColor="text1"/>
          <w:sz w:val="24"/>
          <w:szCs w:val="24"/>
          <w:lang w:val="en-IN" w:eastAsia="en-IN" w:bidi="hi-IN"/>
        </w:rPr>
        <w:t>2. Anaesthetic stage</w:t>
      </w:r>
      <w:r w:rsidRPr="004E2EA7">
        <w:rPr>
          <w:color w:val="000000" w:themeColor="text1"/>
          <w:sz w:val="24"/>
          <w:szCs w:val="24"/>
          <w:lang w:val="en-IN" w:eastAsia="en-IN" w:bidi="hi-IN"/>
        </w:rPr>
        <w:t> is when the patient is either ‘put to sleep’ under general anaesthetic or has part of their body numbed under local anaesthetic.</w:t>
      </w:r>
    </w:p>
    <w:p w14:paraId="3F4125B0" w14:textId="77777777" w:rsidR="0006277E" w:rsidRPr="004E2EA7" w:rsidRDefault="0006277E" w:rsidP="0006277E">
      <w:pPr>
        <w:shd w:val="clear" w:color="auto" w:fill="FFFFFF"/>
        <w:spacing w:line="360" w:lineRule="auto"/>
        <w:jc w:val="both"/>
        <w:rPr>
          <w:color w:val="000000" w:themeColor="text1"/>
          <w:sz w:val="24"/>
          <w:szCs w:val="24"/>
          <w:lang w:val="en-IN" w:eastAsia="en-IN" w:bidi="hi-IN"/>
        </w:rPr>
      </w:pPr>
      <w:r w:rsidRPr="004E2EA7">
        <w:rPr>
          <w:b/>
          <w:bCs/>
          <w:color w:val="000000" w:themeColor="text1"/>
          <w:sz w:val="24"/>
          <w:szCs w:val="24"/>
          <w:lang w:val="en-IN" w:eastAsia="en-IN" w:bidi="hi-IN"/>
        </w:rPr>
        <w:t>3. Surgical stage</w:t>
      </w:r>
      <w:r w:rsidRPr="004E2EA7">
        <w:rPr>
          <w:color w:val="000000" w:themeColor="text1"/>
          <w:sz w:val="24"/>
          <w:szCs w:val="24"/>
          <w:lang w:val="en-IN" w:eastAsia="en-IN" w:bidi="hi-IN"/>
        </w:rPr>
        <w:t> is when the operation is performed in the operating theatre</w:t>
      </w:r>
    </w:p>
    <w:p w14:paraId="414FB198" w14:textId="77777777" w:rsidR="0006277E" w:rsidRPr="004E2EA7" w:rsidRDefault="0006277E" w:rsidP="0006277E">
      <w:pPr>
        <w:shd w:val="clear" w:color="auto" w:fill="FFFFFF"/>
        <w:spacing w:line="360" w:lineRule="auto"/>
        <w:jc w:val="both"/>
        <w:rPr>
          <w:color w:val="000000" w:themeColor="text1"/>
          <w:sz w:val="24"/>
          <w:szCs w:val="24"/>
          <w:lang w:val="en-IN" w:eastAsia="en-IN" w:bidi="hi-IN"/>
        </w:rPr>
      </w:pPr>
      <w:r w:rsidRPr="004E2EA7">
        <w:rPr>
          <w:b/>
          <w:bCs/>
          <w:color w:val="000000" w:themeColor="text1"/>
          <w:sz w:val="24"/>
          <w:szCs w:val="24"/>
          <w:lang w:val="en-IN" w:eastAsia="en-IN" w:bidi="hi-IN"/>
        </w:rPr>
        <w:t>4. Recovery stage</w:t>
      </w:r>
      <w:r w:rsidRPr="004E2EA7">
        <w:rPr>
          <w:color w:val="000000" w:themeColor="text1"/>
          <w:sz w:val="24"/>
          <w:szCs w:val="24"/>
          <w:lang w:val="en-IN" w:eastAsia="en-IN" w:bidi="hi-IN"/>
        </w:rPr>
        <w:t> is when the patient is transferred to a ward for further care and treatment.</w:t>
      </w:r>
    </w:p>
    <w:p w14:paraId="295CFA33" w14:textId="77777777" w:rsidR="0006277E" w:rsidRDefault="0006277E" w:rsidP="0006277E">
      <w:pPr>
        <w:shd w:val="clear" w:color="auto" w:fill="FFFFFF"/>
        <w:spacing w:line="360" w:lineRule="auto"/>
        <w:jc w:val="both"/>
        <w:rPr>
          <w:color w:val="000000" w:themeColor="text1"/>
          <w:sz w:val="24"/>
          <w:szCs w:val="24"/>
          <w:lang w:val="en-IN" w:eastAsia="en-IN" w:bidi="hi-IN"/>
        </w:rPr>
      </w:pPr>
      <w:r>
        <w:rPr>
          <w:noProof/>
        </w:rPr>
        <w:drawing>
          <wp:anchor distT="0" distB="0" distL="114300" distR="114300" simplePos="0" relativeHeight="251662848" behindDoc="0" locked="0" layoutInCell="1" allowOverlap="1" wp14:anchorId="09590077" wp14:editId="3673809D">
            <wp:simplePos x="0" y="0"/>
            <wp:positionH relativeFrom="margin">
              <wp:posOffset>32385</wp:posOffset>
            </wp:positionH>
            <wp:positionV relativeFrom="margin">
              <wp:posOffset>3600238</wp:posOffset>
            </wp:positionV>
            <wp:extent cx="5731510" cy="2865755"/>
            <wp:effectExtent l="0" t="0" r="2540" b="0"/>
            <wp:wrapSquare wrapText="bothSides"/>
            <wp:docPr id="478136555" name="Picture 478136555" descr="Certificate course in Operation Theatre Technician - SCOPE - Mumbai, Thane  &amp; P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rtificate course in Operation Theatre Technician - SCOPE - Mumbai, Thane  &amp; Pu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anchor>
        </w:drawing>
      </w:r>
    </w:p>
    <w:p w14:paraId="6EF7322B" w14:textId="77777777" w:rsidR="0006277E" w:rsidRDefault="0006277E" w:rsidP="0006277E">
      <w:pPr>
        <w:shd w:val="clear" w:color="auto" w:fill="FFFFFF"/>
        <w:spacing w:line="360" w:lineRule="auto"/>
        <w:jc w:val="both"/>
        <w:rPr>
          <w:color w:val="000000" w:themeColor="text1"/>
          <w:sz w:val="24"/>
          <w:szCs w:val="24"/>
          <w:lang w:val="en-IN" w:eastAsia="en-IN" w:bidi="hi-IN"/>
        </w:rPr>
      </w:pPr>
    </w:p>
    <w:p w14:paraId="1C4C8BF1" w14:textId="77777777" w:rsidR="0006277E" w:rsidRPr="006257D7" w:rsidRDefault="0006277E" w:rsidP="0006277E">
      <w:pPr>
        <w:jc w:val="center"/>
        <w:rPr>
          <w:sz w:val="24"/>
          <w:szCs w:val="24"/>
        </w:rPr>
      </w:pPr>
      <w:r w:rsidRPr="002719AE">
        <w:rPr>
          <w:b/>
          <w:bCs/>
          <w:sz w:val="24"/>
          <w:szCs w:val="24"/>
        </w:rPr>
        <w:t>Figure 8 -</w:t>
      </w:r>
      <w:r>
        <w:rPr>
          <w:sz w:val="24"/>
          <w:szCs w:val="24"/>
        </w:rPr>
        <w:t xml:space="preserve"> Operations Theatre</w:t>
      </w:r>
    </w:p>
    <w:p w14:paraId="3FA15AD1" w14:textId="77777777" w:rsidR="0006277E" w:rsidRPr="004E2EA7" w:rsidRDefault="0006277E" w:rsidP="0006277E">
      <w:pPr>
        <w:shd w:val="clear" w:color="auto" w:fill="FFFFFF"/>
        <w:spacing w:line="360" w:lineRule="auto"/>
        <w:jc w:val="both"/>
        <w:rPr>
          <w:color w:val="000000" w:themeColor="text1"/>
          <w:sz w:val="24"/>
          <w:szCs w:val="24"/>
          <w:lang w:val="en-IN" w:eastAsia="en-IN" w:bidi="hi-IN"/>
        </w:rPr>
      </w:pPr>
    </w:p>
    <w:p w14:paraId="2C25DB98" w14:textId="77777777" w:rsidR="0006277E" w:rsidRDefault="0006277E" w:rsidP="0006277E">
      <w:r>
        <w:br w:type="page"/>
      </w:r>
    </w:p>
    <w:p w14:paraId="43661DA0" w14:textId="0AC7D572" w:rsidR="0006277E" w:rsidRPr="004E2EA7" w:rsidRDefault="0006277E" w:rsidP="0006277E">
      <w:pPr>
        <w:shd w:val="clear" w:color="auto" w:fill="FFFFFF"/>
        <w:spacing w:line="360" w:lineRule="auto"/>
        <w:jc w:val="center"/>
        <w:rPr>
          <w:b/>
          <w:bCs/>
          <w:color w:val="000000" w:themeColor="text1"/>
          <w:sz w:val="28"/>
          <w:szCs w:val="28"/>
          <w:u w:val="single"/>
          <w:lang w:val="en-IN" w:eastAsia="en-IN" w:bidi="hi-IN"/>
        </w:rPr>
      </w:pPr>
      <w:r w:rsidRPr="004E2EA7">
        <w:rPr>
          <w:b/>
          <w:bCs/>
          <w:color w:val="000000" w:themeColor="text1"/>
          <w:sz w:val="28"/>
          <w:szCs w:val="28"/>
          <w:u w:val="single"/>
          <w:lang w:val="en-IN" w:eastAsia="en-IN" w:bidi="hi-IN"/>
        </w:rPr>
        <w:lastRenderedPageBreak/>
        <w:t>HOSPITAL INTERNSHIP ACTIVITY</w:t>
      </w:r>
    </w:p>
    <w:p w14:paraId="3F8B60F0" w14:textId="77777777" w:rsidR="0006277E" w:rsidRPr="004E2EA7" w:rsidRDefault="0006277E" w:rsidP="0006277E">
      <w:pPr>
        <w:shd w:val="clear" w:color="auto" w:fill="FFFFFF"/>
        <w:spacing w:line="360" w:lineRule="auto"/>
        <w:jc w:val="both"/>
        <w:rPr>
          <w:color w:val="000000" w:themeColor="text1"/>
          <w:sz w:val="24"/>
          <w:szCs w:val="24"/>
          <w:lang w:val="en-IN" w:eastAsia="en-IN" w:bidi="hi-IN"/>
        </w:rPr>
      </w:pPr>
      <w:r w:rsidRPr="004E2EA7">
        <w:rPr>
          <w:color w:val="000000" w:themeColor="text1"/>
          <w:sz w:val="24"/>
          <w:szCs w:val="24"/>
          <w:lang w:val="en-IN" w:eastAsia="en-IN" w:bidi="hi-IN"/>
        </w:rPr>
        <w:t xml:space="preserve">Hospital Internship Activities include </w:t>
      </w:r>
      <w:r w:rsidRPr="004E2EA7">
        <w:rPr>
          <w:color w:val="000000" w:themeColor="text1"/>
          <w:spacing w:val="14"/>
          <w:sz w:val="24"/>
          <w:szCs w:val="24"/>
          <w:lang w:val="en-IN" w:eastAsia="en-IN" w:bidi="hi-IN"/>
        </w:rPr>
        <w:t>–</w:t>
      </w:r>
      <w:r w:rsidRPr="004E2EA7">
        <w:rPr>
          <w:color w:val="000000" w:themeColor="text1"/>
          <w:sz w:val="24"/>
          <w:szCs w:val="24"/>
          <w:lang w:val="en-IN" w:eastAsia="en-IN" w:bidi="hi-IN"/>
        </w:rPr>
        <w:t xml:space="preserve"> </w:t>
      </w:r>
    </w:p>
    <w:p w14:paraId="61129A8C" w14:textId="77777777" w:rsidR="0006277E" w:rsidRPr="004E2EA7" w:rsidRDefault="0006277E" w:rsidP="0006277E">
      <w:pPr>
        <w:shd w:val="clear" w:color="auto" w:fill="FFFFFF"/>
        <w:spacing w:line="360" w:lineRule="auto"/>
        <w:jc w:val="both"/>
        <w:rPr>
          <w:color w:val="000000" w:themeColor="text1"/>
          <w:sz w:val="24"/>
          <w:szCs w:val="24"/>
          <w:lang w:val="en-IN" w:eastAsia="en-IN" w:bidi="hi-IN"/>
        </w:rPr>
      </w:pPr>
      <w:r w:rsidRPr="004E2EA7">
        <w:rPr>
          <w:color w:val="000000" w:themeColor="text1"/>
          <w:sz w:val="24"/>
          <w:szCs w:val="24"/>
          <w:lang w:val="en-IN" w:eastAsia="en-IN" w:bidi="hi-IN"/>
        </w:rPr>
        <w:t>1.</w:t>
      </w:r>
      <w:r w:rsidRPr="004E2EA7">
        <w:rPr>
          <w:color w:val="000000" w:themeColor="text1"/>
          <w:spacing w:val="214"/>
          <w:sz w:val="24"/>
          <w:szCs w:val="24"/>
          <w:lang w:val="en-IN" w:eastAsia="en-IN" w:bidi="hi-IN"/>
        </w:rPr>
        <w:t xml:space="preserve"> </w:t>
      </w:r>
      <w:r w:rsidRPr="004E2EA7">
        <w:rPr>
          <w:color w:val="000000" w:themeColor="text1"/>
          <w:sz w:val="24"/>
          <w:szCs w:val="24"/>
          <w:lang w:val="en-IN" w:eastAsia="en-IN" w:bidi="hi-IN"/>
        </w:rPr>
        <w:t xml:space="preserve">First Aid Treatment </w:t>
      </w:r>
    </w:p>
    <w:p w14:paraId="21BFD204" w14:textId="77777777" w:rsidR="0006277E" w:rsidRPr="004E2EA7" w:rsidRDefault="0006277E" w:rsidP="0006277E">
      <w:pPr>
        <w:shd w:val="clear" w:color="auto" w:fill="FFFFFF"/>
        <w:spacing w:line="360" w:lineRule="auto"/>
        <w:jc w:val="both"/>
        <w:rPr>
          <w:color w:val="000000" w:themeColor="text1"/>
          <w:sz w:val="24"/>
          <w:szCs w:val="24"/>
          <w:lang w:val="en-IN" w:eastAsia="en-IN" w:bidi="hi-IN"/>
        </w:rPr>
      </w:pPr>
      <w:r w:rsidRPr="004E2EA7">
        <w:rPr>
          <w:color w:val="000000" w:themeColor="text1"/>
          <w:sz w:val="24"/>
          <w:szCs w:val="24"/>
          <w:lang w:val="en-IN" w:eastAsia="en-IN" w:bidi="hi-IN"/>
        </w:rPr>
        <w:t>2.</w:t>
      </w:r>
      <w:r w:rsidRPr="004E2EA7">
        <w:rPr>
          <w:color w:val="000000" w:themeColor="text1"/>
          <w:spacing w:val="214"/>
          <w:sz w:val="24"/>
          <w:szCs w:val="24"/>
          <w:lang w:val="en-IN" w:eastAsia="en-IN" w:bidi="hi-IN"/>
        </w:rPr>
        <w:t xml:space="preserve"> </w:t>
      </w:r>
      <w:r w:rsidRPr="004E2EA7">
        <w:rPr>
          <w:color w:val="000000" w:themeColor="text1"/>
          <w:sz w:val="24"/>
          <w:szCs w:val="24"/>
          <w:lang w:val="en-IN" w:eastAsia="en-IN" w:bidi="hi-IN"/>
        </w:rPr>
        <w:t xml:space="preserve">Injections </w:t>
      </w:r>
    </w:p>
    <w:p w14:paraId="56E89F2B" w14:textId="77777777" w:rsidR="0006277E" w:rsidRPr="004E2EA7" w:rsidRDefault="0006277E" w:rsidP="0006277E">
      <w:pPr>
        <w:shd w:val="clear" w:color="auto" w:fill="FFFFFF"/>
        <w:spacing w:line="360" w:lineRule="auto"/>
        <w:jc w:val="both"/>
        <w:rPr>
          <w:color w:val="000000" w:themeColor="text1"/>
          <w:sz w:val="24"/>
          <w:szCs w:val="24"/>
          <w:lang w:val="en-IN" w:eastAsia="en-IN" w:bidi="hi-IN"/>
        </w:rPr>
      </w:pPr>
      <w:r w:rsidRPr="004E2EA7">
        <w:rPr>
          <w:color w:val="000000" w:themeColor="text1"/>
          <w:sz w:val="24"/>
          <w:szCs w:val="24"/>
          <w:lang w:val="en-IN" w:eastAsia="en-IN" w:bidi="hi-IN"/>
        </w:rPr>
        <w:t>3.</w:t>
      </w:r>
      <w:r w:rsidRPr="004E2EA7">
        <w:rPr>
          <w:color w:val="000000" w:themeColor="text1"/>
          <w:spacing w:val="214"/>
          <w:sz w:val="24"/>
          <w:szCs w:val="24"/>
          <w:lang w:val="en-IN" w:eastAsia="en-IN" w:bidi="hi-IN"/>
        </w:rPr>
        <w:t xml:space="preserve"> </w:t>
      </w:r>
      <w:r w:rsidRPr="004E2EA7">
        <w:rPr>
          <w:color w:val="000000" w:themeColor="text1"/>
          <w:sz w:val="24"/>
          <w:szCs w:val="24"/>
          <w:lang w:val="en-IN" w:eastAsia="en-IN" w:bidi="hi-IN"/>
        </w:rPr>
        <w:t xml:space="preserve">Dressing </w:t>
      </w:r>
    </w:p>
    <w:p w14:paraId="352F2BE8" w14:textId="77777777" w:rsidR="0006277E" w:rsidRPr="004E2EA7" w:rsidRDefault="0006277E" w:rsidP="0006277E">
      <w:pPr>
        <w:shd w:val="clear" w:color="auto" w:fill="FFFFFF"/>
        <w:spacing w:line="360" w:lineRule="auto"/>
        <w:jc w:val="both"/>
        <w:rPr>
          <w:color w:val="000000" w:themeColor="text1"/>
          <w:sz w:val="24"/>
          <w:szCs w:val="24"/>
          <w:lang w:val="en-IN" w:eastAsia="en-IN" w:bidi="hi-IN"/>
        </w:rPr>
      </w:pPr>
      <w:r w:rsidRPr="004E2EA7">
        <w:rPr>
          <w:color w:val="000000" w:themeColor="text1"/>
          <w:sz w:val="24"/>
          <w:szCs w:val="24"/>
          <w:lang w:val="en-IN" w:eastAsia="en-IN" w:bidi="hi-IN"/>
        </w:rPr>
        <w:t>4.</w:t>
      </w:r>
      <w:r w:rsidRPr="004E2EA7">
        <w:rPr>
          <w:color w:val="000000" w:themeColor="text1"/>
          <w:spacing w:val="214"/>
          <w:sz w:val="24"/>
          <w:szCs w:val="24"/>
          <w:lang w:val="en-IN" w:eastAsia="en-IN" w:bidi="hi-IN"/>
        </w:rPr>
        <w:t xml:space="preserve"> </w:t>
      </w:r>
      <w:r w:rsidRPr="004E2EA7">
        <w:rPr>
          <w:color w:val="000000" w:themeColor="text1"/>
          <w:sz w:val="24"/>
          <w:szCs w:val="24"/>
          <w:lang w:val="en-IN" w:eastAsia="en-IN" w:bidi="hi-IN"/>
        </w:rPr>
        <w:t xml:space="preserve">Prescription  </w:t>
      </w:r>
    </w:p>
    <w:p w14:paraId="6DB443B6" w14:textId="77777777" w:rsidR="0006277E" w:rsidRPr="004E2EA7" w:rsidRDefault="0006277E" w:rsidP="0006277E">
      <w:pPr>
        <w:shd w:val="clear" w:color="auto" w:fill="FFFFFF"/>
        <w:spacing w:line="360" w:lineRule="auto"/>
        <w:jc w:val="both"/>
        <w:rPr>
          <w:color w:val="000000" w:themeColor="text1"/>
          <w:sz w:val="24"/>
          <w:szCs w:val="24"/>
          <w:lang w:val="en-IN" w:eastAsia="en-IN" w:bidi="hi-IN"/>
        </w:rPr>
      </w:pPr>
      <w:r w:rsidRPr="004E2EA7">
        <w:rPr>
          <w:color w:val="000000" w:themeColor="text1"/>
          <w:sz w:val="24"/>
          <w:szCs w:val="24"/>
          <w:lang w:val="en-IN" w:eastAsia="en-IN" w:bidi="hi-IN"/>
        </w:rPr>
        <w:t>5.</w:t>
      </w:r>
      <w:r w:rsidRPr="004E2EA7">
        <w:rPr>
          <w:color w:val="000000" w:themeColor="text1"/>
          <w:spacing w:val="214"/>
          <w:sz w:val="24"/>
          <w:szCs w:val="24"/>
          <w:lang w:val="en-IN" w:eastAsia="en-IN" w:bidi="hi-IN"/>
        </w:rPr>
        <w:t xml:space="preserve"> </w:t>
      </w:r>
      <w:r w:rsidRPr="004E2EA7">
        <w:rPr>
          <w:color w:val="000000" w:themeColor="text1"/>
          <w:sz w:val="24"/>
          <w:szCs w:val="24"/>
          <w:lang w:val="en-IN" w:eastAsia="en-IN" w:bidi="hi-IN"/>
        </w:rPr>
        <w:t xml:space="preserve">Dispensing Procedure </w:t>
      </w:r>
    </w:p>
    <w:p w14:paraId="3796948E" w14:textId="77777777" w:rsidR="0006277E" w:rsidRPr="004E2EA7" w:rsidRDefault="0006277E" w:rsidP="0006277E">
      <w:pPr>
        <w:shd w:val="clear" w:color="auto" w:fill="FFFFFF"/>
        <w:spacing w:line="360" w:lineRule="auto"/>
        <w:jc w:val="both"/>
        <w:rPr>
          <w:color w:val="000000" w:themeColor="text1"/>
          <w:sz w:val="24"/>
          <w:szCs w:val="24"/>
          <w:lang w:val="en-IN" w:eastAsia="en-IN" w:bidi="hi-IN"/>
        </w:rPr>
      </w:pPr>
      <w:r w:rsidRPr="004E2EA7">
        <w:rPr>
          <w:color w:val="000000" w:themeColor="text1"/>
          <w:sz w:val="24"/>
          <w:szCs w:val="24"/>
          <w:lang w:val="en-IN" w:eastAsia="en-IN" w:bidi="hi-IN"/>
        </w:rPr>
        <w:t>6.</w:t>
      </w:r>
      <w:r w:rsidRPr="004E2EA7">
        <w:rPr>
          <w:color w:val="000000" w:themeColor="text1"/>
          <w:spacing w:val="214"/>
          <w:sz w:val="24"/>
          <w:szCs w:val="24"/>
          <w:lang w:val="en-IN" w:eastAsia="en-IN" w:bidi="hi-IN"/>
        </w:rPr>
        <w:t xml:space="preserve"> </w:t>
      </w:r>
      <w:r w:rsidRPr="004E2EA7">
        <w:rPr>
          <w:color w:val="000000" w:themeColor="text1"/>
          <w:sz w:val="24"/>
          <w:szCs w:val="24"/>
          <w:lang w:val="en-IN" w:eastAsia="en-IN" w:bidi="hi-IN"/>
        </w:rPr>
        <w:t xml:space="preserve">Diagnostic Report </w:t>
      </w:r>
    </w:p>
    <w:p w14:paraId="26CDD3BE" w14:textId="77777777" w:rsidR="0006277E" w:rsidRPr="004E2EA7" w:rsidRDefault="0006277E" w:rsidP="0006277E">
      <w:pPr>
        <w:shd w:val="clear" w:color="auto" w:fill="FFFFFF"/>
        <w:spacing w:line="360" w:lineRule="auto"/>
        <w:jc w:val="both"/>
        <w:rPr>
          <w:color w:val="000000" w:themeColor="text1"/>
          <w:sz w:val="24"/>
          <w:szCs w:val="24"/>
          <w:lang w:val="en-IN" w:eastAsia="en-IN" w:bidi="hi-IN"/>
        </w:rPr>
      </w:pPr>
      <w:r w:rsidRPr="004E2EA7">
        <w:rPr>
          <w:color w:val="000000" w:themeColor="text1"/>
          <w:sz w:val="24"/>
          <w:szCs w:val="24"/>
          <w:lang w:val="en-IN" w:eastAsia="en-IN" w:bidi="hi-IN"/>
        </w:rPr>
        <w:t>7.</w:t>
      </w:r>
      <w:r w:rsidRPr="004E2EA7">
        <w:rPr>
          <w:color w:val="000000" w:themeColor="text1"/>
          <w:spacing w:val="214"/>
          <w:sz w:val="24"/>
          <w:szCs w:val="24"/>
          <w:lang w:val="en-IN" w:eastAsia="en-IN" w:bidi="hi-IN"/>
        </w:rPr>
        <w:t xml:space="preserve"> </w:t>
      </w:r>
      <w:r w:rsidRPr="004E2EA7">
        <w:rPr>
          <w:color w:val="000000" w:themeColor="text1"/>
          <w:sz w:val="24"/>
          <w:szCs w:val="24"/>
          <w:lang w:val="en-IN" w:eastAsia="en-IN" w:bidi="hi-IN"/>
        </w:rPr>
        <w:t xml:space="preserve">Patient Observation Chart </w:t>
      </w:r>
    </w:p>
    <w:p w14:paraId="4140F6CA" w14:textId="77777777" w:rsidR="0006277E" w:rsidRDefault="0006277E" w:rsidP="0006277E">
      <w:r>
        <w:br w:type="page"/>
      </w:r>
    </w:p>
    <w:p w14:paraId="74488A42" w14:textId="03EF7B8E" w:rsidR="0006277E" w:rsidRPr="004E2EA7" w:rsidRDefault="0006277E" w:rsidP="0006277E">
      <w:pPr>
        <w:pStyle w:val="NormalWeb"/>
        <w:shd w:val="clear" w:color="auto" w:fill="FFFFFF"/>
        <w:spacing w:before="0" w:beforeAutospacing="0" w:after="240" w:afterAutospacing="0" w:line="360" w:lineRule="auto"/>
        <w:jc w:val="center"/>
        <w:rPr>
          <w:b/>
          <w:bCs/>
          <w:color w:val="000000" w:themeColor="text1"/>
          <w:sz w:val="28"/>
          <w:szCs w:val="28"/>
          <w:u w:val="single"/>
        </w:rPr>
      </w:pPr>
      <w:r w:rsidRPr="004E2EA7">
        <w:rPr>
          <w:b/>
          <w:bCs/>
          <w:color w:val="000000" w:themeColor="text1"/>
          <w:sz w:val="28"/>
          <w:szCs w:val="28"/>
          <w:u w:val="single"/>
        </w:rPr>
        <w:lastRenderedPageBreak/>
        <w:t>FIRST AID TREATMENT</w:t>
      </w:r>
    </w:p>
    <w:p w14:paraId="1DECEEE1" w14:textId="77777777" w:rsidR="0006277E" w:rsidRPr="004E2EA7" w:rsidRDefault="0006277E" w:rsidP="0006277E">
      <w:pPr>
        <w:pStyle w:val="NormalWeb"/>
        <w:shd w:val="clear" w:color="auto" w:fill="FFFFFF"/>
        <w:spacing w:before="0" w:beforeAutospacing="0" w:after="240" w:afterAutospacing="0" w:line="360" w:lineRule="auto"/>
        <w:jc w:val="both"/>
        <w:rPr>
          <w:color w:val="000000" w:themeColor="text1"/>
        </w:rPr>
      </w:pPr>
      <w:r w:rsidRPr="004E2EA7">
        <w:rPr>
          <w:color w:val="000000" w:themeColor="text1"/>
        </w:rPr>
        <w:t>First Aid is immediate medical assistance to an ill or injured until the illness or injury is fully dealt with. It generally consists of a series of simple, potentially life-saving steps that an individual can be trained to perform with minimal equipment.</w:t>
      </w:r>
    </w:p>
    <w:p w14:paraId="2594EC9B" w14:textId="77777777" w:rsidR="0006277E" w:rsidRPr="004E2EA7" w:rsidRDefault="0006277E" w:rsidP="0006277E">
      <w:pPr>
        <w:pStyle w:val="NormalWeb"/>
        <w:shd w:val="clear" w:color="auto" w:fill="FFFFFF"/>
        <w:spacing w:before="0" w:beforeAutospacing="0" w:after="0" w:afterAutospacing="0" w:line="360" w:lineRule="auto"/>
        <w:jc w:val="both"/>
        <w:rPr>
          <w:color w:val="000000" w:themeColor="text1"/>
        </w:rPr>
      </w:pPr>
      <w:r w:rsidRPr="004E2EA7">
        <w:rPr>
          <w:rStyle w:val="Strong"/>
          <w:color w:val="000000" w:themeColor="text1"/>
        </w:rPr>
        <w:t>First aid procedure</w:t>
      </w:r>
    </w:p>
    <w:p w14:paraId="5D45B8FE" w14:textId="77777777" w:rsidR="0006277E" w:rsidRPr="004E2EA7" w:rsidRDefault="0006277E" w:rsidP="0006277E">
      <w:pPr>
        <w:widowControl/>
        <w:numPr>
          <w:ilvl w:val="0"/>
          <w:numId w:val="12"/>
        </w:numPr>
        <w:shd w:val="clear" w:color="auto" w:fill="FFFFFF"/>
        <w:autoSpaceDE/>
        <w:autoSpaceDN/>
        <w:spacing w:after="216" w:line="360" w:lineRule="auto"/>
        <w:ind w:left="960"/>
        <w:jc w:val="both"/>
        <w:rPr>
          <w:color w:val="000000" w:themeColor="text1"/>
          <w:sz w:val="24"/>
          <w:szCs w:val="24"/>
        </w:rPr>
      </w:pPr>
      <w:r w:rsidRPr="004E2EA7">
        <w:rPr>
          <w:color w:val="000000" w:themeColor="text1"/>
          <w:sz w:val="24"/>
          <w:szCs w:val="24"/>
        </w:rPr>
        <w:t>Laying the person flat.</w:t>
      </w:r>
    </w:p>
    <w:p w14:paraId="56D6DB70" w14:textId="77777777" w:rsidR="0006277E" w:rsidRPr="004E2EA7" w:rsidRDefault="0006277E" w:rsidP="0006277E">
      <w:pPr>
        <w:widowControl/>
        <w:numPr>
          <w:ilvl w:val="0"/>
          <w:numId w:val="12"/>
        </w:numPr>
        <w:shd w:val="clear" w:color="auto" w:fill="FFFFFF"/>
        <w:autoSpaceDE/>
        <w:autoSpaceDN/>
        <w:spacing w:after="216" w:line="360" w:lineRule="auto"/>
        <w:ind w:left="960"/>
        <w:jc w:val="both"/>
        <w:rPr>
          <w:color w:val="000000" w:themeColor="text1"/>
          <w:sz w:val="24"/>
          <w:szCs w:val="24"/>
        </w:rPr>
      </w:pPr>
      <w:r w:rsidRPr="004E2EA7">
        <w:rPr>
          <w:color w:val="000000" w:themeColor="text1"/>
          <w:sz w:val="24"/>
          <w:szCs w:val="24"/>
        </w:rPr>
        <w:t>Opening their airway and assessing for breathing.</w:t>
      </w:r>
    </w:p>
    <w:p w14:paraId="0BAD3880" w14:textId="77777777" w:rsidR="0006277E" w:rsidRPr="004E2EA7" w:rsidRDefault="0006277E" w:rsidP="0006277E">
      <w:pPr>
        <w:widowControl/>
        <w:numPr>
          <w:ilvl w:val="0"/>
          <w:numId w:val="12"/>
        </w:numPr>
        <w:shd w:val="clear" w:color="auto" w:fill="FFFFFF"/>
        <w:autoSpaceDE/>
        <w:autoSpaceDN/>
        <w:spacing w:after="216" w:line="360" w:lineRule="auto"/>
        <w:ind w:left="960"/>
        <w:jc w:val="both"/>
        <w:rPr>
          <w:color w:val="000000" w:themeColor="text1"/>
          <w:sz w:val="24"/>
          <w:szCs w:val="24"/>
        </w:rPr>
      </w:pPr>
      <w:r w:rsidRPr="004E2EA7">
        <w:rPr>
          <w:color w:val="000000" w:themeColor="text1"/>
          <w:sz w:val="24"/>
          <w:szCs w:val="24"/>
        </w:rPr>
        <w:t>Loosening any restrictive clothing around their neck or their waist.</w:t>
      </w:r>
    </w:p>
    <w:p w14:paraId="0F5D2DB1" w14:textId="77777777" w:rsidR="0006277E" w:rsidRPr="004E2EA7" w:rsidRDefault="0006277E" w:rsidP="0006277E">
      <w:pPr>
        <w:widowControl/>
        <w:numPr>
          <w:ilvl w:val="0"/>
          <w:numId w:val="12"/>
        </w:numPr>
        <w:shd w:val="clear" w:color="auto" w:fill="FFFFFF"/>
        <w:autoSpaceDE/>
        <w:autoSpaceDN/>
        <w:spacing w:after="216" w:line="360" w:lineRule="auto"/>
        <w:ind w:left="960"/>
        <w:jc w:val="both"/>
        <w:rPr>
          <w:color w:val="000000" w:themeColor="text1"/>
          <w:sz w:val="24"/>
          <w:szCs w:val="24"/>
        </w:rPr>
      </w:pPr>
      <w:r w:rsidRPr="004E2EA7">
        <w:rPr>
          <w:color w:val="000000" w:themeColor="text1"/>
          <w:sz w:val="24"/>
          <w:szCs w:val="24"/>
        </w:rPr>
        <w:t>Consciousness is usually quickly regained with these first aid measures.</w:t>
      </w:r>
    </w:p>
    <w:p w14:paraId="04AE92B5" w14:textId="77777777" w:rsidR="0006277E" w:rsidRPr="004E2EA7" w:rsidRDefault="0006277E" w:rsidP="0006277E">
      <w:pPr>
        <w:widowControl/>
        <w:numPr>
          <w:ilvl w:val="0"/>
          <w:numId w:val="12"/>
        </w:numPr>
        <w:shd w:val="clear" w:color="auto" w:fill="FFFFFF"/>
        <w:autoSpaceDE/>
        <w:autoSpaceDN/>
        <w:spacing w:line="360" w:lineRule="auto"/>
        <w:ind w:left="960"/>
        <w:jc w:val="both"/>
        <w:rPr>
          <w:color w:val="000000" w:themeColor="text1"/>
          <w:sz w:val="24"/>
          <w:szCs w:val="24"/>
        </w:rPr>
      </w:pPr>
      <w:r w:rsidRPr="004E2EA7">
        <w:rPr>
          <w:color w:val="000000" w:themeColor="text1"/>
          <w:sz w:val="24"/>
          <w:szCs w:val="24"/>
        </w:rPr>
        <w:t>If the person remains unconscious, check for breathing again and, provided that they are breathing, put them into the recovery position. Call an ambulance and refer for further assessment as needed.</w:t>
      </w:r>
    </w:p>
    <w:p w14:paraId="383ECE18" w14:textId="77777777" w:rsidR="0006277E" w:rsidRPr="004E2EA7" w:rsidRDefault="0006277E" w:rsidP="0006277E">
      <w:pPr>
        <w:shd w:val="clear" w:color="auto" w:fill="FFFFFF"/>
        <w:spacing w:line="360" w:lineRule="auto"/>
        <w:jc w:val="both"/>
        <w:rPr>
          <w:color w:val="000000" w:themeColor="text1"/>
          <w:sz w:val="24"/>
          <w:szCs w:val="24"/>
        </w:rPr>
      </w:pPr>
    </w:p>
    <w:p w14:paraId="5C754C3A" w14:textId="77777777" w:rsidR="0006277E" w:rsidRPr="004E2EA7" w:rsidRDefault="0006277E" w:rsidP="0006277E">
      <w:pPr>
        <w:shd w:val="clear" w:color="auto" w:fill="FFFFFF"/>
        <w:spacing w:line="360" w:lineRule="auto"/>
        <w:jc w:val="center"/>
        <w:rPr>
          <w:color w:val="000000" w:themeColor="text1"/>
          <w:sz w:val="24"/>
          <w:szCs w:val="24"/>
        </w:rPr>
      </w:pPr>
      <w:r w:rsidRPr="004E2EA7">
        <w:rPr>
          <w:noProof/>
          <w:color w:val="000000" w:themeColor="text1"/>
          <w:sz w:val="24"/>
          <w:szCs w:val="24"/>
        </w:rPr>
        <w:drawing>
          <wp:inline distT="0" distB="0" distL="0" distR="0" wp14:anchorId="739836BF" wp14:editId="3179411D">
            <wp:extent cx="5974715" cy="3994484"/>
            <wp:effectExtent l="0" t="0" r="6985" b="6350"/>
            <wp:docPr id="20" name="Picture 20" descr="First aid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aid ki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362"/>
                    <a:stretch/>
                  </pic:blipFill>
                  <pic:spPr bwMode="auto">
                    <a:xfrm>
                      <a:off x="0" y="0"/>
                      <a:ext cx="6057837" cy="4050057"/>
                    </a:xfrm>
                    <a:prstGeom prst="rect">
                      <a:avLst/>
                    </a:prstGeom>
                    <a:noFill/>
                    <a:ln>
                      <a:noFill/>
                    </a:ln>
                    <a:extLst>
                      <a:ext uri="{53640926-AAD7-44D8-BBD7-CCE9431645EC}">
                        <a14:shadowObscured xmlns:a14="http://schemas.microsoft.com/office/drawing/2010/main"/>
                      </a:ext>
                    </a:extLst>
                  </pic:spPr>
                </pic:pic>
              </a:graphicData>
            </a:graphic>
          </wp:inline>
        </w:drawing>
      </w:r>
    </w:p>
    <w:p w14:paraId="1AFA4149" w14:textId="77777777" w:rsidR="0006277E" w:rsidRPr="004E2EA7" w:rsidRDefault="0006277E" w:rsidP="0006277E">
      <w:pPr>
        <w:shd w:val="clear" w:color="auto" w:fill="FFFFFF"/>
        <w:spacing w:line="360" w:lineRule="auto"/>
        <w:jc w:val="center"/>
        <w:rPr>
          <w:color w:val="000000" w:themeColor="text1"/>
          <w:sz w:val="24"/>
          <w:szCs w:val="24"/>
        </w:rPr>
      </w:pPr>
    </w:p>
    <w:p w14:paraId="0DA75CCC" w14:textId="77777777" w:rsidR="0006277E" w:rsidRPr="004E2EA7" w:rsidRDefault="0006277E" w:rsidP="0006277E">
      <w:pPr>
        <w:spacing w:line="360" w:lineRule="auto"/>
        <w:jc w:val="center"/>
        <w:rPr>
          <w:color w:val="000000" w:themeColor="text1"/>
          <w:sz w:val="24"/>
          <w:szCs w:val="24"/>
          <w:lang w:val="en-IN"/>
        </w:rPr>
      </w:pPr>
      <w:bookmarkStart w:id="3" w:name="_Hlk117626073"/>
      <w:r w:rsidRPr="002719AE">
        <w:rPr>
          <w:b/>
          <w:bCs/>
          <w:color w:val="000000" w:themeColor="text1"/>
          <w:sz w:val="24"/>
          <w:szCs w:val="24"/>
          <w:lang w:val="en-IN"/>
        </w:rPr>
        <w:t>Figure 9 -</w:t>
      </w:r>
      <w:r w:rsidRPr="004E2EA7">
        <w:rPr>
          <w:color w:val="000000" w:themeColor="text1"/>
          <w:sz w:val="24"/>
          <w:szCs w:val="24"/>
          <w:lang w:val="en-IN"/>
        </w:rPr>
        <w:t xml:space="preserve"> First Aid Essentials</w:t>
      </w:r>
    </w:p>
    <w:bookmarkEnd w:id="3"/>
    <w:p w14:paraId="689FB854" w14:textId="6026D90D" w:rsidR="0006277E" w:rsidRPr="004E2EA7" w:rsidRDefault="0006277E" w:rsidP="0006277E">
      <w:pPr>
        <w:pStyle w:val="NormalWeb"/>
        <w:shd w:val="clear" w:color="auto" w:fill="FFFFFF"/>
        <w:spacing w:before="0" w:beforeAutospacing="0" w:after="240" w:afterAutospacing="0" w:line="360" w:lineRule="auto"/>
        <w:jc w:val="both"/>
        <w:rPr>
          <w:color w:val="000000" w:themeColor="text1"/>
        </w:rPr>
      </w:pPr>
      <w:r w:rsidRPr="004E2EA7">
        <w:rPr>
          <w:color w:val="000000" w:themeColor="text1"/>
        </w:rPr>
        <w:lastRenderedPageBreak/>
        <w:t>The person should be encouraged to use the principles of 'paying the PRICE' and 'avoiding HARM' for the first 48-72 hours after the injury.</w:t>
      </w:r>
    </w:p>
    <w:p w14:paraId="526F4D86" w14:textId="77777777" w:rsidR="0006277E" w:rsidRPr="004E2EA7" w:rsidRDefault="0006277E" w:rsidP="0006277E">
      <w:pPr>
        <w:widowControl/>
        <w:numPr>
          <w:ilvl w:val="0"/>
          <w:numId w:val="13"/>
        </w:numPr>
        <w:shd w:val="clear" w:color="auto" w:fill="FFFFFF"/>
        <w:autoSpaceDE/>
        <w:autoSpaceDN/>
        <w:spacing w:line="360" w:lineRule="auto"/>
        <w:ind w:left="960"/>
        <w:jc w:val="both"/>
        <w:rPr>
          <w:color w:val="000000" w:themeColor="text1"/>
          <w:sz w:val="24"/>
          <w:szCs w:val="24"/>
        </w:rPr>
      </w:pPr>
      <w:r w:rsidRPr="002719AE">
        <w:rPr>
          <w:rStyle w:val="Strong"/>
          <w:color w:val="000000" w:themeColor="text1"/>
          <w:sz w:val="24"/>
          <w:szCs w:val="24"/>
        </w:rPr>
        <w:t>P</w:t>
      </w:r>
      <w:r w:rsidRPr="004E2EA7">
        <w:rPr>
          <w:color w:val="000000" w:themeColor="text1"/>
          <w:sz w:val="24"/>
          <w:szCs w:val="24"/>
        </w:rPr>
        <w:t>rotection: from further injury.</w:t>
      </w:r>
    </w:p>
    <w:p w14:paraId="12FDF3CF" w14:textId="77777777" w:rsidR="0006277E" w:rsidRPr="004E2EA7" w:rsidRDefault="0006277E" w:rsidP="0006277E">
      <w:pPr>
        <w:widowControl/>
        <w:numPr>
          <w:ilvl w:val="0"/>
          <w:numId w:val="13"/>
        </w:numPr>
        <w:shd w:val="clear" w:color="auto" w:fill="FFFFFF"/>
        <w:autoSpaceDE/>
        <w:autoSpaceDN/>
        <w:spacing w:line="360" w:lineRule="auto"/>
        <w:ind w:left="960"/>
        <w:jc w:val="both"/>
        <w:rPr>
          <w:color w:val="000000" w:themeColor="text1"/>
          <w:sz w:val="24"/>
          <w:szCs w:val="24"/>
        </w:rPr>
      </w:pPr>
      <w:r w:rsidRPr="002719AE">
        <w:rPr>
          <w:rStyle w:val="Strong"/>
          <w:color w:val="000000" w:themeColor="text1"/>
          <w:sz w:val="24"/>
          <w:szCs w:val="24"/>
        </w:rPr>
        <w:t>R</w:t>
      </w:r>
      <w:r w:rsidRPr="004E2EA7">
        <w:rPr>
          <w:color w:val="000000" w:themeColor="text1"/>
          <w:sz w:val="24"/>
          <w:szCs w:val="24"/>
        </w:rPr>
        <w:t>est: for the first 48-72 hours after injury, activity should be avoided. The use of crutches can be considered for lower limb injuries.</w:t>
      </w:r>
    </w:p>
    <w:p w14:paraId="337F15C8" w14:textId="77777777" w:rsidR="0006277E" w:rsidRPr="004E2EA7" w:rsidRDefault="0006277E" w:rsidP="0006277E">
      <w:pPr>
        <w:widowControl/>
        <w:numPr>
          <w:ilvl w:val="0"/>
          <w:numId w:val="13"/>
        </w:numPr>
        <w:shd w:val="clear" w:color="auto" w:fill="FFFFFF"/>
        <w:autoSpaceDE/>
        <w:autoSpaceDN/>
        <w:spacing w:line="360" w:lineRule="auto"/>
        <w:ind w:left="960"/>
        <w:rPr>
          <w:color w:val="000000" w:themeColor="text1"/>
          <w:sz w:val="24"/>
          <w:szCs w:val="24"/>
        </w:rPr>
      </w:pPr>
      <w:r w:rsidRPr="002719AE">
        <w:rPr>
          <w:rStyle w:val="Strong"/>
          <w:color w:val="000000" w:themeColor="text1"/>
          <w:sz w:val="24"/>
          <w:szCs w:val="24"/>
        </w:rPr>
        <w:t>I</w:t>
      </w:r>
      <w:r w:rsidRPr="004E2EA7">
        <w:rPr>
          <w:color w:val="000000" w:themeColor="text1"/>
          <w:sz w:val="24"/>
          <w:szCs w:val="24"/>
        </w:rPr>
        <w:t>ce: a specialized ice pack wrapped in a cloth can be applied for 15-20 minutes every 2-3 hours for the first 48-72 hours after injury.</w:t>
      </w:r>
    </w:p>
    <w:p w14:paraId="2D735B5F" w14:textId="77777777" w:rsidR="0006277E" w:rsidRPr="004E2EA7" w:rsidRDefault="0006277E" w:rsidP="0006277E">
      <w:pPr>
        <w:widowControl/>
        <w:numPr>
          <w:ilvl w:val="0"/>
          <w:numId w:val="13"/>
        </w:numPr>
        <w:shd w:val="clear" w:color="auto" w:fill="FFFFFF"/>
        <w:autoSpaceDE/>
        <w:autoSpaceDN/>
        <w:spacing w:line="360" w:lineRule="auto"/>
        <w:ind w:left="960"/>
        <w:jc w:val="both"/>
        <w:rPr>
          <w:color w:val="000000" w:themeColor="text1"/>
          <w:sz w:val="24"/>
          <w:szCs w:val="24"/>
        </w:rPr>
      </w:pPr>
      <w:r w:rsidRPr="002719AE">
        <w:rPr>
          <w:rStyle w:val="Strong"/>
          <w:color w:val="000000" w:themeColor="text1"/>
          <w:sz w:val="24"/>
          <w:szCs w:val="24"/>
        </w:rPr>
        <w:t>C</w:t>
      </w:r>
      <w:r w:rsidRPr="004E2EA7">
        <w:rPr>
          <w:color w:val="000000" w:themeColor="text1"/>
          <w:sz w:val="24"/>
          <w:szCs w:val="24"/>
        </w:rPr>
        <w:t>ompression: helps to reduce swelling. An elastic bandage can be applied around the affected limb. Remove at night. Ensure that the bandage is not too tight.</w:t>
      </w:r>
    </w:p>
    <w:p w14:paraId="3D850A74" w14:textId="77777777" w:rsidR="0006277E" w:rsidRPr="004E2EA7" w:rsidRDefault="0006277E" w:rsidP="0006277E">
      <w:pPr>
        <w:widowControl/>
        <w:numPr>
          <w:ilvl w:val="0"/>
          <w:numId w:val="13"/>
        </w:numPr>
        <w:shd w:val="clear" w:color="auto" w:fill="FFFFFF"/>
        <w:autoSpaceDE/>
        <w:autoSpaceDN/>
        <w:spacing w:line="360" w:lineRule="auto"/>
        <w:ind w:left="960"/>
        <w:jc w:val="both"/>
        <w:rPr>
          <w:color w:val="000000" w:themeColor="text1"/>
          <w:sz w:val="24"/>
          <w:szCs w:val="24"/>
        </w:rPr>
      </w:pPr>
      <w:r w:rsidRPr="002719AE">
        <w:rPr>
          <w:rStyle w:val="Strong"/>
          <w:color w:val="000000" w:themeColor="text1"/>
          <w:sz w:val="24"/>
          <w:szCs w:val="24"/>
        </w:rPr>
        <w:t>E</w:t>
      </w:r>
      <w:r w:rsidRPr="004E2EA7">
        <w:rPr>
          <w:color w:val="000000" w:themeColor="text1"/>
          <w:sz w:val="24"/>
          <w:szCs w:val="24"/>
        </w:rPr>
        <w:t>levation: as far as possible, elevate the injured area above the level of the heart for the first 48-72 hours, ensuring that it is comfortably supported.</w:t>
      </w:r>
    </w:p>
    <w:p w14:paraId="33EECDCC" w14:textId="77777777" w:rsidR="0006277E" w:rsidRPr="004E2EA7" w:rsidRDefault="0006277E" w:rsidP="0006277E">
      <w:pPr>
        <w:shd w:val="clear" w:color="auto" w:fill="FFFFFF"/>
        <w:spacing w:line="360" w:lineRule="auto"/>
        <w:ind w:left="960"/>
        <w:jc w:val="both"/>
        <w:rPr>
          <w:color w:val="000000" w:themeColor="text1"/>
          <w:sz w:val="24"/>
          <w:szCs w:val="24"/>
        </w:rPr>
      </w:pPr>
    </w:p>
    <w:p w14:paraId="6B59D3CA" w14:textId="77777777" w:rsidR="0006277E" w:rsidRPr="004E2EA7" w:rsidRDefault="0006277E" w:rsidP="0006277E">
      <w:pPr>
        <w:pStyle w:val="NormalWeb"/>
        <w:shd w:val="clear" w:color="auto" w:fill="FFFFFF"/>
        <w:spacing w:before="0" w:beforeAutospacing="0" w:after="240" w:afterAutospacing="0" w:line="360" w:lineRule="auto"/>
        <w:jc w:val="both"/>
        <w:rPr>
          <w:color w:val="000000" w:themeColor="text1"/>
        </w:rPr>
      </w:pPr>
      <w:r w:rsidRPr="004E2EA7">
        <w:rPr>
          <w:color w:val="000000" w:themeColor="text1"/>
        </w:rPr>
        <w:t>Avoid HARM for the first 72 hours after the injury:</w:t>
      </w:r>
    </w:p>
    <w:p w14:paraId="701ECD90" w14:textId="77777777" w:rsidR="0006277E" w:rsidRPr="004E2EA7" w:rsidRDefault="0006277E" w:rsidP="0006277E">
      <w:pPr>
        <w:widowControl/>
        <w:numPr>
          <w:ilvl w:val="0"/>
          <w:numId w:val="14"/>
        </w:numPr>
        <w:shd w:val="clear" w:color="auto" w:fill="FFFFFF"/>
        <w:autoSpaceDE/>
        <w:autoSpaceDN/>
        <w:spacing w:line="360" w:lineRule="auto"/>
        <w:ind w:left="960"/>
        <w:jc w:val="both"/>
        <w:rPr>
          <w:color w:val="000000" w:themeColor="text1"/>
          <w:sz w:val="24"/>
          <w:szCs w:val="24"/>
        </w:rPr>
      </w:pPr>
      <w:r w:rsidRPr="002719AE">
        <w:rPr>
          <w:rStyle w:val="Strong"/>
          <w:color w:val="000000" w:themeColor="text1"/>
          <w:sz w:val="24"/>
          <w:szCs w:val="24"/>
        </w:rPr>
        <w:t>H</w:t>
      </w:r>
      <w:r w:rsidRPr="004E2EA7">
        <w:rPr>
          <w:color w:val="000000" w:themeColor="text1"/>
          <w:sz w:val="24"/>
          <w:szCs w:val="24"/>
        </w:rPr>
        <w:t>eat: including heat packs, hot baths, saunas.</w:t>
      </w:r>
    </w:p>
    <w:p w14:paraId="68C0FDC7" w14:textId="77777777" w:rsidR="0006277E" w:rsidRPr="004E2EA7" w:rsidRDefault="0006277E" w:rsidP="0006277E">
      <w:pPr>
        <w:widowControl/>
        <w:numPr>
          <w:ilvl w:val="0"/>
          <w:numId w:val="14"/>
        </w:numPr>
        <w:shd w:val="clear" w:color="auto" w:fill="FFFFFF"/>
        <w:autoSpaceDE/>
        <w:autoSpaceDN/>
        <w:spacing w:line="360" w:lineRule="auto"/>
        <w:ind w:left="960"/>
        <w:jc w:val="both"/>
        <w:rPr>
          <w:color w:val="000000" w:themeColor="text1"/>
          <w:sz w:val="24"/>
          <w:szCs w:val="24"/>
        </w:rPr>
      </w:pPr>
      <w:r w:rsidRPr="002719AE">
        <w:rPr>
          <w:rStyle w:val="Strong"/>
          <w:color w:val="000000" w:themeColor="text1"/>
          <w:sz w:val="24"/>
          <w:szCs w:val="24"/>
        </w:rPr>
        <w:t>A</w:t>
      </w:r>
      <w:r w:rsidRPr="004E2EA7">
        <w:rPr>
          <w:color w:val="000000" w:themeColor="text1"/>
          <w:sz w:val="24"/>
          <w:szCs w:val="24"/>
        </w:rPr>
        <w:t>lcohol: this can increase swelling and bleeding.</w:t>
      </w:r>
    </w:p>
    <w:p w14:paraId="4ED4ADDC" w14:textId="77777777" w:rsidR="0006277E" w:rsidRPr="004E2EA7" w:rsidRDefault="0006277E" w:rsidP="0006277E">
      <w:pPr>
        <w:widowControl/>
        <w:numPr>
          <w:ilvl w:val="0"/>
          <w:numId w:val="14"/>
        </w:numPr>
        <w:shd w:val="clear" w:color="auto" w:fill="FFFFFF"/>
        <w:autoSpaceDE/>
        <w:autoSpaceDN/>
        <w:spacing w:line="360" w:lineRule="auto"/>
        <w:ind w:left="960"/>
        <w:jc w:val="both"/>
        <w:rPr>
          <w:color w:val="000000" w:themeColor="text1"/>
          <w:sz w:val="24"/>
          <w:szCs w:val="24"/>
        </w:rPr>
      </w:pPr>
      <w:r w:rsidRPr="002719AE">
        <w:rPr>
          <w:rStyle w:val="Strong"/>
          <w:color w:val="000000" w:themeColor="text1"/>
          <w:sz w:val="24"/>
          <w:szCs w:val="24"/>
        </w:rPr>
        <w:t>R</w:t>
      </w:r>
      <w:r w:rsidRPr="004E2EA7">
        <w:rPr>
          <w:color w:val="000000" w:themeColor="text1"/>
          <w:sz w:val="24"/>
          <w:szCs w:val="24"/>
        </w:rPr>
        <w:t>unning: or other forms of exercise.</w:t>
      </w:r>
    </w:p>
    <w:p w14:paraId="501EA058" w14:textId="77777777" w:rsidR="0006277E" w:rsidRPr="004E2EA7" w:rsidRDefault="0006277E" w:rsidP="0006277E">
      <w:pPr>
        <w:widowControl/>
        <w:numPr>
          <w:ilvl w:val="0"/>
          <w:numId w:val="14"/>
        </w:numPr>
        <w:shd w:val="clear" w:color="auto" w:fill="FFFFFF"/>
        <w:autoSpaceDE/>
        <w:autoSpaceDN/>
        <w:spacing w:line="360" w:lineRule="auto"/>
        <w:ind w:left="960"/>
        <w:jc w:val="both"/>
        <w:rPr>
          <w:color w:val="000000" w:themeColor="text1"/>
          <w:sz w:val="24"/>
          <w:szCs w:val="24"/>
        </w:rPr>
      </w:pPr>
      <w:r w:rsidRPr="002719AE">
        <w:rPr>
          <w:rStyle w:val="Strong"/>
          <w:color w:val="000000" w:themeColor="text1"/>
          <w:sz w:val="24"/>
          <w:szCs w:val="24"/>
        </w:rPr>
        <w:t>M</w:t>
      </w:r>
      <w:r w:rsidRPr="004E2EA7">
        <w:rPr>
          <w:color w:val="000000" w:themeColor="text1"/>
          <w:sz w:val="24"/>
          <w:szCs w:val="24"/>
        </w:rPr>
        <w:t>assage: this can increase swelling and bleeding.</w:t>
      </w:r>
    </w:p>
    <w:p w14:paraId="41FA3E7D" w14:textId="77777777" w:rsidR="0006277E" w:rsidRPr="004E2EA7" w:rsidRDefault="0006277E" w:rsidP="0006277E">
      <w:pPr>
        <w:shd w:val="clear" w:color="auto" w:fill="FFFFFF"/>
        <w:spacing w:line="360" w:lineRule="auto"/>
        <w:jc w:val="both"/>
        <w:rPr>
          <w:color w:val="000000" w:themeColor="text1"/>
          <w:sz w:val="24"/>
          <w:szCs w:val="24"/>
        </w:rPr>
      </w:pPr>
    </w:p>
    <w:p w14:paraId="383C182E" w14:textId="77777777" w:rsidR="0006277E" w:rsidRPr="004E2EA7" w:rsidRDefault="0006277E" w:rsidP="0006277E">
      <w:pPr>
        <w:spacing w:line="360" w:lineRule="auto"/>
        <w:jc w:val="both"/>
        <w:rPr>
          <w:color w:val="000000" w:themeColor="text1"/>
          <w:sz w:val="24"/>
          <w:szCs w:val="24"/>
        </w:rPr>
      </w:pPr>
      <w:r w:rsidRPr="004E2EA7">
        <w:rPr>
          <w:noProof/>
          <w:color w:val="000000" w:themeColor="text1"/>
          <w:sz w:val="24"/>
          <w:szCs w:val="24"/>
        </w:rPr>
        <w:drawing>
          <wp:inline distT="0" distB="0" distL="0" distR="0" wp14:anchorId="54ADF4DC" wp14:editId="309782BA">
            <wp:extent cx="5561463" cy="3416935"/>
            <wp:effectExtent l="0" t="0" r="1270" b="0"/>
            <wp:docPr id="21" name="Picture 21" descr="Box A Industrial First Aid Kit Large - SJF M2 at Rs 5350 in Chennai | ID:  1187985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x A Industrial First Aid Kit Large - SJF M2 at Rs 5350 in Chennai | ID:  118798500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665" cy="3493858"/>
                    </a:xfrm>
                    <a:prstGeom prst="rect">
                      <a:avLst/>
                    </a:prstGeom>
                    <a:noFill/>
                    <a:ln>
                      <a:noFill/>
                    </a:ln>
                  </pic:spPr>
                </pic:pic>
              </a:graphicData>
            </a:graphic>
          </wp:inline>
        </w:drawing>
      </w:r>
    </w:p>
    <w:p w14:paraId="74785D39" w14:textId="77777777" w:rsidR="0006277E" w:rsidRPr="004E2EA7" w:rsidRDefault="0006277E" w:rsidP="0006277E">
      <w:pPr>
        <w:spacing w:line="360" w:lineRule="auto"/>
        <w:jc w:val="both"/>
        <w:rPr>
          <w:color w:val="000000" w:themeColor="text1"/>
          <w:sz w:val="24"/>
          <w:szCs w:val="24"/>
          <w:lang w:val="en-IN"/>
        </w:rPr>
      </w:pPr>
      <w:r>
        <w:rPr>
          <w:color w:val="000000" w:themeColor="text1"/>
          <w:sz w:val="24"/>
          <w:szCs w:val="24"/>
          <w:lang w:val="en-IN"/>
        </w:rPr>
        <w:t xml:space="preserve">                                                </w:t>
      </w:r>
      <w:r w:rsidRPr="002719AE">
        <w:rPr>
          <w:b/>
          <w:bCs/>
          <w:color w:val="000000" w:themeColor="text1"/>
          <w:sz w:val="24"/>
          <w:szCs w:val="24"/>
          <w:lang w:val="en-IN"/>
        </w:rPr>
        <w:t>Figure 10 -</w:t>
      </w:r>
      <w:r w:rsidRPr="004E2EA7">
        <w:rPr>
          <w:color w:val="000000" w:themeColor="text1"/>
          <w:sz w:val="24"/>
          <w:szCs w:val="24"/>
          <w:lang w:val="en-IN"/>
        </w:rPr>
        <w:t xml:space="preserve"> First Aid Kit</w:t>
      </w:r>
    </w:p>
    <w:p w14:paraId="489D3C9B" w14:textId="1968B3F8" w:rsidR="0006277E" w:rsidRPr="004E2EA7" w:rsidRDefault="0006277E" w:rsidP="0006277E">
      <w:pPr>
        <w:spacing w:line="360" w:lineRule="auto"/>
        <w:jc w:val="center"/>
        <w:rPr>
          <w:b/>
          <w:bCs/>
          <w:noProof/>
          <w:color w:val="000000" w:themeColor="text1"/>
          <w:sz w:val="28"/>
          <w:szCs w:val="28"/>
          <w:u w:val="single"/>
        </w:rPr>
      </w:pPr>
      <w:r w:rsidRPr="004E2EA7">
        <w:rPr>
          <w:b/>
          <w:bCs/>
          <w:noProof/>
          <w:color w:val="000000" w:themeColor="text1"/>
          <w:sz w:val="28"/>
          <w:szCs w:val="28"/>
          <w:u w:val="single"/>
        </w:rPr>
        <w:t>METHODS OF INJECTIONS</w:t>
      </w:r>
    </w:p>
    <w:p w14:paraId="532AEB89" w14:textId="77777777" w:rsidR="0006277E" w:rsidRPr="004E2EA7" w:rsidRDefault="0006277E" w:rsidP="0006277E">
      <w:pPr>
        <w:spacing w:line="360" w:lineRule="auto"/>
        <w:jc w:val="both"/>
        <w:rPr>
          <w:color w:val="000000" w:themeColor="text1"/>
          <w:sz w:val="24"/>
          <w:szCs w:val="24"/>
          <w:shd w:val="clear" w:color="auto" w:fill="FFFFFF"/>
        </w:rPr>
      </w:pPr>
      <w:r w:rsidRPr="004E2EA7">
        <w:rPr>
          <w:color w:val="000000" w:themeColor="text1"/>
          <w:sz w:val="24"/>
          <w:szCs w:val="24"/>
          <w:shd w:val="clear" w:color="auto" w:fill="FFFFFF"/>
        </w:rPr>
        <w:lastRenderedPageBreak/>
        <w:t>An injection is a way of administering a liquid to a person using a needle and syringe.</w:t>
      </w:r>
    </w:p>
    <w:p w14:paraId="309ACFD2"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The four most frequently used types of injection are:</w:t>
      </w:r>
    </w:p>
    <w:p w14:paraId="3E237817" w14:textId="77777777" w:rsidR="0006277E" w:rsidRPr="004E2EA7" w:rsidRDefault="0006277E" w:rsidP="0006277E">
      <w:pPr>
        <w:pStyle w:val="ListParagraph"/>
        <w:widowControl/>
        <w:numPr>
          <w:ilvl w:val="0"/>
          <w:numId w:val="15"/>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 xml:space="preserve">Intravenous (IV) injections. An IV injection is the fastest way to inject a medication and involves using a syringe to inject a medication directly into a vein. </w:t>
      </w:r>
    </w:p>
    <w:p w14:paraId="71C2EB29" w14:textId="77777777" w:rsidR="0006277E" w:rsidRPr="004E2EA7" w:rsidRDefault="0006277E" w:rsidP="0006277E">
      <w:pPr>
        <w:pStyle w:val="ListParagraph"/>
        <w:widowControl/>
        <w:numPr>
          <w:ilvl w:val="0"/>
          <w:numId w:val="15"/>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Intramuscular (IM) injections. IM injections are given deep into a muscle where the medication is then absorbed quickly by surrounding blood vessels.</w:t>
      </w:r>
    </w:p>
    <w:p w14:paraId="5DC477CF" w14:textId="77777777" w:rsidR="0006277E" w:rsidRPr="004E2EA7" w:rsidRDefault="0006277E" w:rsidP="0006277E">
      <w:pPr>
        <w:pStyle w:val="ListParagraph"/>
        <w:widowControl/>
        <w:numPr>
          <w:ilvl w:val="0"/>
          <w:numId w:val="15"/>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Subcutaneous (SC) injections. SC injections are injected into the innermost layer of the skin called the subcutis or hypodermis, which is made up of a network of fat and collagen cells. SC injections are also known as ‘subcut’ or ‘SQ’ injections. These injections work more slowly than an IV or IM injection because the area does not have such a rich blood supply.</w:t>
      </w:r>
    </w:p>
    <w:p w14:paraId="55351A0A" w14:textId="77777777" w:rsidR="0006277E" w:rsidRPr="004E2EA7" w:rsidRDefault="0006277E" w:rsidP="0006277E">
      <w:pPr>
        <w:pStyle w:val="ListParagraph"/>
        <w:widowControl/>
        <w:numPr>
          <w:ilvl w:val="0"/>
          <w:numId w:val="15"/>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Intradermal (ID) injections. ID injections are given directly into the middle layer of the skin called the dermis. This type of injection is absorbed more slowly again than IV, IM or SC injections.</w:t>
      </w:r>
    </w:p>
    <w:p w14:paraId="7134C34D" w14:textId="77777777" w:rsidR="0006277E" w:rsidRPr="004E2EA7" w:rsidRDefault="0006277E" w:rsidP="0006277E">
      <w:pPr>
        <w:spacing w:line="360" w:lineRule="auto"/>
        <w:jc w:val="center"/>
        <w:rPr>
          <w:noProof/>
          <w:color w:val="000000" w:themeColor="text1"/>
          <w:sz w:val="24"/>
          <w:szCs w:val="24"/>
        </w:rPr>
      </w:pPr>
      <w:r w:rsidRPr="004E2EA7">
        <w:rPr>
          <w:noProof/>
          <w:color w:val="000000" w:themeColor="text1"/>
          <w:sz w:val="24"/>
          <w:szCs w:val="24"/>
        </w:rPr>
        <w:drawing>
          <wp:inline distT="0" distB="0" distL="0" distR="0" wp14:anchorId="0B6E137E" wp14:editId="18EE72D0">
            <wp:extent cx="5735782" cy="19285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35782" cy="1928553"/>
                    </a:xfrm>
                    <a:prstGeom prst="rect">
                      <a:avLst/>
                    </a:prstGeom>
                  </pic:spPr>
                </pic:pic>
              </a:graphicData>
            </a:graphic>
          </wp:inline>
        </w:drawing>
      </w:r>
    </w:p>
    <w:p w14:paraId="103560BB" w14:textId="77777777" w:rsidR="0006277E" w:rsidRPr="004E2EA7" w:rsidRDefault="0006277E" w:rsidP="0006277E">
      <w:pPr>
        <w:spacing w:line="360" w:lineRule="auto"/>
        <w:jc w:val="center"/>
        <w:rPr>
          <w:color w:val="000000" w:themeColor="text1"/>
          <w:sz w:val="24"/>
          <w:szCs w:val="24"/>
          <w:lang w:val="en-IN"/>
        </w:rPr>
      </w:pPr>
      <w:r w:rsidRPr="002719AE">
        <w:rPr>
          <w:b/>
          <w:bCs/>
          <w:color w:val="000000" w:themeColor="text1"/>
          <w:sz w:val="24"/>
          <w:szCs w:val="24"/>
          <w:lang w:val="en-IN"/>
        </w:rPr>
        <w:t>Figure 11 -</w:t>
      </w:r>
      <w:r w:rsidRPr="004E2EA7">
        <w:rPr>
          <w:color w:val="000000" w:themeColor="text1"/>
          <w:sz w:val="24"/>
          <w:szCs w:val="24"/>
          <w:lang w:val="en-IN"/>
        </w:rPr>
        <w:t xml:space="preserve"> </w:t>
      </w:r>
      <w:r w:rsidRPr="004E2EA7">
        <w:rPr>
          <w:noProof/>
          <w:color w:val="000000" w:themeColor="text1"/>
          <w:sz w:val="24"/>
          <w:szCs w:val="24"/>
        </w:rPr>
        <w:t>Types of Injections</w:t>
      </w:r>
    </w:p>
    <w:p w14:paraId="6ACC8DDE" w14:textId="77777777" w:rsidR="0006277E" w:rsidRPr="001A4919" w:rsidRDefault="0006277E" w:rsidP="0006277E">
      <w:pPr>
        <w:spacing w:line="360" w:lineRule="auto"/>
        <w:rPr>
          <w:color w:val="000000" w:themeColor="text1"/>
          <w:sz w:val="24"/>
          <w:szCs w:val="24"/>
          <w:lang w:val="en-IN"/>
        </w:rPr>
      </w:pPr>
      <w:r w:rsidRPr="001A4919">
        <w:rPr>
          <w:b/>
          <w:bCs/>
          <w:noProof/>
          <w:color w:val="000000" w:themeColor="text1"/>
          <w:sz w:val="24"/>
          <w:szCs w:val="24"/>
        </w:rPr>
        <w:t>Technique of needle use</w:t>
      </w:r>
    </w:p>
    <w:p w14:paraId="446B76BC" w14:textId="59812311"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Proper needle use is important to perform injections safely, which includes the use of a new, sterile needle for each injection. Needles should not be shared between people, as this increases risk of transmitting blood-borne pathogens. In addition, it is not recommended to reuse a used needle to pierce a medication bag, bottle, or ampule designed to provide multiple doses of a medication, instead a new needle should be used each time the container must be pierced. Aseptic technique should always be practiced when administering injections. This includes the use of barriers including gloves, gowns, and masks for health care providers. It also requires the use of a new, sterile needle, syringe and other equipment for each injection, as well as proper training to avoid touching non-sterile surfaces with sterile items.</w:t>
      </w:r>
    </w:p>
    <w:p w14:paraId="69B6D227" w14:textId="77777777" w:rsidR="0006277E" w:rsidRPr="001A4919" w:rsidRDefault="0006277E" w:rsidP="0006277E">
      <w:pPr>
        <w:spacing w:line="360" w:lineRule="auto"/>
        <w:jc w:val="both"/>
        <w:rPr>
          <w:b/>
          <w:bCs/>
          <w:noProof/>
          <w:color w:val="000000" w:themeColor="text1"/>
          <w:sz w:val="24"/>
          <w:szCs w:val="24"/>
        </w:rPr>
      </w:pPr>
      <w:r w:rsidRPr="001A4919">
        <w:rPr>
          <w:b/>
          <w:bCs/>
          <w:noProof/>
          <w:color w:val="000000" w:themeColor="text1"/>
          <w:sz w:val="24"/>
          <w:szCs w:val="24"/>
        </w:rPr>
        <w:t>Disposal of used needles</w:t>
      </w:r>
    </w:p>
    <w:p w14:paraId="25A9036D"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 xml:space="preserve">Used needles should be disposed of in specifically designed sharp containers to reduce the risk of accidental needle sticks and exposure to other people. In addition, a new sharp container should be </w:t>
      </w:r>
      <w:r w:rsidRPr="004E2EA7">
        <w:rPr>
          <w:noProof/>
          <w:color w:val="000000" w:themeColor="text1"/>
          <w:sz w:val="24"/>
          <w:szCs w:val="24"/>
        </w:rPr>
        <w:lastRenderedPageBreak/>
        <w:t>begun once it is 3⁄4 full. A sharps container which is 3⁄4 filled should be sealed properly to prevent re-opening or accidental opening during transportation.</w:t>
      </w:r>
    </w:p>
    <w:p w14:paraId="5FF53D98" w14:textId="77777777" w:rsidR="0006277E" w:rsidRPr="004E2EA7" w:rsidRDefault="0006277E" w:rsidP="0006277E">
      <w:pPr>
        <w:spacing w:line="360" w:lineRule="auto"/>
        <w:jc w:val="both"/>
        <w:rPr>
          <w:noProof/>
          <w:color w:val="000000" w:themeColor="text1"/>
          <w:sz w:val="24"/>
          <w:szCs w:val="24"/>
        </w:rPr>
      </w:pPr>
    </w:p>
    <w:p w14:paraId="5E48D79E" w14:textId="77777777" w:rsidR="0006277E" w:rsidRPr="004E2EA7" w:rsidRDefault="0006277E" w:rsidP="0006277E">
      <w:pPr>
        <w:spacing w:line="360" w:lineRule="auto"/>
        <w:jc w:val="center"/>
        <w:rPr>
          <w:noProof/>
          <w:color w:val="000000" w:themeColor="text1"/>
          <w:sz w:val="24"/>
          <w:szCs w:val="24"/>
        </w:rPr>
      </w:pPr>
      <w:r w:rsidRPr="004E2EA7">
        <w:rPr>
          <w:noProof/>
          <w:color w:val="000000" w:themeColor="text1"/>
          <w:sz w:val="24"/>
          <w:szCs w:val="24"/>
        </w:rPr>
        <w:drawing>
          <wp:inline distT="0" distB="0" distL="0" distR="0" wp14:anchorId="6D182F4D" wp14:editId="53DB7E74">
            <wp:extent cx="5618043" cy="4547937"/>
            <wp:effectExtent l="0" t="0" r="1905" b="5080"/>
            <wp:docPr id="7" name="Picture 7" descr="ImageHandler.ashx?id=1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Handler.ashx?id=127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9347" cy="4597564"/>
                    </a:xfrm>
                    <a:prstGeom prst="rect">
                      <a:avLst/>
                    </a:prstGeom>
                    <a:noFill/>
                    <a:ln>
                      <a:noFill/>
                    </a:ln>
                  </pic:spPr>
                </pic:pic>
              </a:graphicData>
            </a:graphic>
          </wp:inline>
        </w:drawing>
      </w:r>
    </w:p>
    <w:p w14:paraId="2B84BBB7" w14:textId="77777777" w:rsidR="0006277E" w:rsidRPr="004E2EA7" w:rsidRDefault="0006277E" w:rsidP="0006277E">
      <w:pPr>
        <w:spacing w:line="360" w:lineRule="auto"/>
        <w:jc w:val="center"/>
        <w:rPr>
          <w:color w:val="000000" w:themeColor="text1"/>
          <w:sz w:val="24"/>
          <w:szCs w:val="24"/>
          <w:lang w:val="en-IN"/>
        </w:rPr>
      </w:pPr>
      <w:bookmarkStart w:id="4" w:name="_Hlk117626513"/>
      <w:r w:rsidRPr="002719AE">
        <w:rPr>
          <w:b/>
          <w:bCs/>
          <w:color w:val="000000" w:themeColor="text1"/>
          <w:sz w:val="24"/>
          <w:szCs w:val="24"/>
          <w:lang w:val="en-IN"/>
        </w:rPr>
        <w:t>Figure 12 -</w:t>
      </w:r>
      <w:r w:rsidRPr="004E2EA7">
        <w:rPr>
          <w:color w:val="000000" w:themeColor="text1"/>
          <w:sz w:val="24"/>
          <w:szCs w:val="24"/>
          <w:lang w:val="en-IN"/>
        </w:rPr>
        <w:t xml:space="preserve"> Disposal of used needles</w:t>
      </w:r>
    </w:p>
    <w:bookmarkEnd w:id="4"/>
    <w:p w14:paraId="1E2223DD" w14:textId="77777777" w:rsidR="0006277E" w:rsidRPr="004E2EA7" w:rsidRDefault="0006277E" w:rsidP="0006277E">
      <w:pPr>
        <w:spacing w:line="360" w:lineRule="auto"/>
        <w:jc w:val="center"/>
        <w:rPr>
          <w:b/>
          <w:bCs/>
          <w:noProof/>
          <w:color w:val="000000" w:themeColor="text1"/>
          <w:sz w:val="24"/>
          <w:szCs w:val="24"/>
          <w:u w:val="single"/>
        </w:rPr>
      </w:pPr>
    </w:p>
    <w:p w14:paraId="1EC69A99" w14:textId="77777777" w:rsidR="0006277E" w:rsidRDefault="0006277E" w:rsidP="0006277E">
      <w:r>
        <w:br w:type="page"/>
      </w:r>
    </w:p>
    <w:p w14:paraId="442593BB" w14:textId="16BB88EC" w:rsidR="0006277E" w:rsidRPr="004E2EA7" w:rsidRDefault="0006277E" w:rsidP="0006277E">
      <w:pPr>
        <w:spacing w:line="360" w:lineRule="auto"/>
        <w:jc w:val="center"/>
        <w:rPr>
          <w:b/>
          <w:bCs/>
          <w:noProof/>
          <w:color w:val="000000" w:themeColor="text1"/>
          <w:sz w:val="28"/>
          <w:szCs w:val="28"/>
          <w:u w:val="single"/>
        </w:rPr>
      </w:pPr>
      <w:r w:rsidRPr="004E2EA7">
        <w:rPr>
          <w:b/>
          <w:bCs/>
          <w:noProof/>
          <w:color w:val="000000" w:themeColor="text1"/>
          <w:sz w:val="28"/>
          <w:szCs w:val="28"/>
          <w:u w:val="single"/>
        </w:rPr>
        <w:lastRenderedPageBreak/>
        <w:t>DRESSING</w:t>
      </w:r>
    </w:p>
    <w:p w14:paraId="70A156F4"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A dressing is used to protect a wound and prevent infection, but also to allow healing. A dressing should be large enough to totally cover the wound, with a safety margin of about 2.5 cm on all sides beyond the wound. A sterile dressing may be used to control bleeding from a major wound or to absorb any discharge from a minor wound.</w:t>
      </w:r>
    </w:p>
    <w:p w14:paraId="7891CFAA"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A bandage is used in combination with a dressing where a wound is present. A roller bandage is used to secure a dressing in place. A triangular bandage is used as an arm sling or as a pad to control bleeding. It may also be used to support or immobilise an injury to a bone or joint or as improvised padding over a painful injury. A tubular gauze bandage is used to retain a dressing on a finger or toe.</w:t>
      </w:r>
    </w:p>
    <w:p w14:paraId="0CD8A4DF" w14:textId="77777777" w:rsidR="0006277E" w:rsidRPr="004E2EA7" w:rsidRDefault="0006277E" w:rsidP="0006277E">
      <w:pPr>
        <w:spacing w:line="360" w:lineRule="auto"/>
        <w:jc w:val="both"/>
        <w:rPr>
          <w:noProof/>
          <w:color w:val="000000" w:themeColor="text1"/>
          <w:sz w:val="24"/>
          <w:szCs w:val="24"/>
        </w:rPr>
      </w:pPr>
    </w:p>
    <w:p w14:paraId="6E39B914" w14:textId="77777777" w:rsidR="0006277E" w:rsidRPr="001A4919" w:rsidRDefault="0006277E" w:rsidP="0006277E">
      <w:pPr>
        <w:spacing w:line="360" w:lineRule="auto"/>
        <w:jc w:val="both"/>
        <w:rPr>
          <w:b/>
          <w:bCs/>
          <w:noProof/>
          <w:color w:val="000000" w:themeColor="text1"/>
          <w:sz w:val="24"/>
          <w:szCs w:val="24"/>
        </w:rPr>
      </w:pPr>
      <w:r w:rsidRPr="001A4919">
        <w:rPr>
          <w:b/>
          <w:bCs/>
          <w:noProof/>
          <w:color w:val="000000" w:themeColor="text1"/>
          <w:sz w:val="24"/>
          <w:szCs w:val="24"/>
        </w:rPr>
        <w:t>The seven most commonly used wound dressings-</w:t>
      </w:r>
    </w:p>
    <w:p w14:paraId="377E2BB4"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 xml:space="preserve">1. </w:t>
      </w:r>
      <w:r w:rsidRPr="001A4919">
        <w:rPr>
          <w:b/>
          <w:bCs/>
          <w:noProof/>
          <w:color w:val="000000" w:themeColor="text1"/>
          <w:sz w:val="24"/>
          <w:szCs w:val="24"/>
        </w:rPr>
        <w:t>Hydrocolloid-</w:t>
      </w:r>
      <w:r w:rsidRPr="004E2EA7">
        <w:rPr>
          <w:noProof/>
          <w:color w:val="000000" w:themeColor="text1"/>
          <w:sz w:val="24"/>
          <w:szCs w:val="24"/>
        </w:rPr>
        <w:t xml:space="preserve"> Hydrocolloid dressings are impermeable to bacteria, which is what makes them so effective at preventing infections. They are also long-lasting, biodegradable, and easy to apply.</w:t>
      </w:r>
    </w:p>
    <w:p w14:paraId="7E5F608B"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 xml:space="preserve">2. </w:t>
      </w:r>
      <w:r w:rsidRPr="001A4919">
        <w:rPr>
          <w:b/>
          <w:bCs/>
          <w:noProof/>
          <w:color w:val="000000" w:themeColor="text1"/>
          <w:sz w:val="24"/>
          <w:szCs w:val="24"/>
        </w:rPr>
        <w:t>Hydrogel-</w:t>
      </w:r>
      <w:r w:rsidRPr="004E2EA7">
        <w:rPr>
          <w:color w:val="000000" w:themeColor="text1"/>
          <w:sz w:val="24"/>
          <w:szCs w:val="24"/>
        </w:rPr>
        <w:t xml:space="preserve"> It c</w:t>
      </w:r>
      <w:r w:rsidRPr="004E2EA7">
        <w:rPr>
          <w:noProof/>
          <w:color w:val="000000" w:themeColor="text1"/>
          <w:sz w:val="24"/>
          <w:szCs w:val="24"/>
        </w:rPr>
        <w:t>an be used for a range of wounds that are leaking little or no fluids. Hydrogel can also be used for second-degree burns and infected wounds.</w:t>
      </w:r>
    </w:p>
    <w:p w14:paraId="2C07B1A1" w14:textId="77777777" w:rsidR="0006277E" w:rsidRPr="004E2EA7" w:rsidRDefault="0006277E" w:rsidP="0006277E">
      <w:pPr>
        <w:spacing w:line="360" w:lineRule="auto"/>
        <w:jc w:val="center"/>
        <w:rPr>
          <w:noProof/>
          <w:color w:val="000000" w:themeColor="text1"/>
          <w:sz w:val="24"/>
          <w:szCs w:val="24"/>
        </w:rPr>
      </w:pPr>
      <w:r w:rsidRPr="004E2EA7">
        <w:rPr>
          <w:noProof/>
          <w:color w:val="000000" w:themeColor="text1"/>
          <w:sz w:val="24"/>
          <w:szCs w:val="24"/>
        </w:rPr>
        <w:drawing>
          <wp:inline distT="0" distB="0" distL="0" distR="0" wp14:anchorId="5A676C3C" wp14:editId="4CB01E5A">
            <wp:extent cx="5563169" cy="3191499"/>
            <wp:effectExtent l="114300" t="114300" r="152400" b="142875"/>
            <wp:docPr id="28" name="Picture 28" descr="How to Change a Wound Dressing at Home in 8 Steps - 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Change a Wound Dressing at Home in 8 Steps - Sona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7161" cy="33027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362E27" w14:textId="77777777" w:rsidR="0006277E" w:rsidRDefault="0006277E" w:rsidP="0006277E">
      <w:pPr>
        <w:jc w:val="center"/>
        <w:rPr>
          <w:color w:val="000000" w:themeColor="text1"/>
          <w:sz w:val="24"/>
          <w:szCs w:val="24"/>
          <w:lang w:val="en-IN"/>
        </w:rPr>
      </w:pPr>
      <w:r w:rsidRPr="002719AE">
        <w:rPr>
          <w:b/>
          <w:bCs/>
          <w:color w:val="000000" w:themeColor="text1"/>
          <w:sz w:val="24"/>
          <w:szCs w:val="24"/>
          <w:lang w:val="en-IN"/>
        </w:rPr>
        <w:t>Figure 13 -</w:t>
      </w:r>
      <w:r w:rsidRPr="004E2EA7">
        <w:rPr>
          <w:color w:val="000000" w:themeColor="text1"/>
          <w:sz w:val="24"/>
          <w:szCs w:val="24"/>
          <w:lang w:val="en-IN"/>
        </w:rPr>
        <w:t xml:space="preserve"> Dressing</w:t>
      </w:r>
      <w:r>
        <w:rPr>
          <w:color w:val="000000" w:themeColor="text1"/>
          <w:sz w:val="24"/>
          <w:szCs w:val="24"/>
          <w:lang w:val="en-IN"/>
        </w:rPr>
        <w:br w:type="page"/>
      </w:r>
    </w:p>
    <w:p w14:paraId="3F955EA4" w14:textId="46D27DDA"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lastRenderedPageBreak/>
        <w:t xml:space="preserve">3. </w:t>
      </w:r>
      <w:r w:rsidRPr="001A4919">
        <w:rPr>
          <w:b/>
          <w:bCs/>
          <w:noProof/>
          <w:color w:val="000000" w:themeColor="text1"/>
          <w:sz w:val="24"/>
          <w:szCs w:val="24"/>
        </w:rPr>
        <w:t>Alginate-</w:t>
      </w:r>
      <w:r w:rsidRPr="004E2EA7">
        <w:rPr>
          <w:noProof/>
          <w:color w:val="000000" w:themeColor="text1"/>
          <w:sz w:val="24"/>
          <w:szCs w:val="24"/>
        </w:rPr>
        <w:t xml:space="preserve"> These dressings absorb excess liquid and create a gel that helps to heal the wound or burn more quickly. These dressings require changing around every two days, sometimes more, due to the amount of liquid that they absorb and the nature of the wound. Changing them too often could cause too much dryness or could lead to bacteria penetrating the wound. These should only be used for wet wounds with high liquid drainage; else they can hinder healing by drying out wounds too quickly.</w:t>
      </w:r>
    </w:p>
    <w:p w14:paraId="605C9690"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 xml:space="preserve">4. </w:t>
      </w:r>
      <w:r w:rsidRPr="001A4919">
        <w:rPr>
          <w:b/>
          <w:bCs/>
          <w:noProof/>
          <w:color w:val="000000" w:themeColor="text1"/>
          <w:sz w:val="24"/>
          <w:szCs w:val="24"/>
        </w:rPr>
        <w:t>Collagen-</w:t>
      </w:r>
      <w:r w:rsidRPr="004E2EA7">
        <w:rPr>
          <w:noProof/>
          <w:color w:val="000000" w:themeColor="text1"/>
          <w:sz w:val="24"/>
          <w:szCs w:val="24"/>
        </w:rPr>
        <w:t xml:space="preserve"> Collagen dressings can be used for chronic wounds or stalled wounds, pressure sores, transplant sites, surgical wounds, ulcers, burns, or injuries with a large surface area. Collagen dressings encourage the wound healing process in a range of ways; these include by helping to remove dead tissue, aiding the growth of new blood vessels, and helping to bring the wound edges together, effectively speeding up healing.</w:t>
      </w:r>
    </w:p>
    <w:p w14:paraId="5B08FC1C"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 xml:space="preserve">5. </w:t>
      </w:r>
      <w:r w:rsidRPr="001A4919">
        <w:rPr>
          <w:b/>
          <w:bCs/>
          <w:noProof/>
          <w:color w:val="000000" w:themeColor="text1"/>
          <w:sz w:val="24"/>
          <w:szCs w:val="24"/>
        </w:rPr>
        <w:t>Cloth dressings-</w:t>
      </w:r>
      <w:r w:rsidRPr="004E2EA7">
        <w:rPr>
          <w:noProof/>
          <w:color w:val="000000" w:themeColor="text1"/>
          <w:sz w:val="24"/>
          <w:szCs w:val="24"/>
        </w:rPr>
        <w:t xml:space="preserve"> These are the most commonly used dressings, often used to protect open wounds or areas of broken skin. They are suitable for minor injuries such as grazes, cuts or areas of delicate skin.These dressings come in all shapes and sizes, from small coverings for fingers to larger ones for wounds across wider areas of the body. As well as pre-cut dressings, these also come in a roll option that is made to be cut to size.</w:t>
      </w:r>
    </w:p>
    <w:p w14:paraId="02BCAA4C" w14:textId="77777777" w:rsidR="0006277E" w:rsidRPr="004E2EA7" w:rsidRDefault="0006277E" w:rsidP="0006277E">
      <w:pPr>
        <w:spacing w:line="360" w:lineRule="auto"/>
        <w:jc w:val="center"/>
        <w:rPr>
          <w:noProof/>
          <w:color w:val="000000" w:themeColor="text1"/>
          <w:sz w:val="24"/>
          <w:szCs w:val="24"/>
        </w:rPr>
      </w:pPr>
      <w:r w:rsidRPr="004E2EA7">
        <w:rPr>
          <w:noProof/>
          <w:color w:val="000000" w:themeColor="text1"/>
          <w:sz w:val="24"/>
          <w:szCs w:val="24"/>
        </w:rPr>
        <w:drawing>
          <wp:inline distT="0" distB="0" distL="0" distR="0" wp14:anchorId="0FEEC2C8" wp14:editId="55B3399D">
            <wp:extent cx="5509999" cy="3542877"/>
            <wp:effectExtent l="133350" t="114300" r="147955" b="1720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949" cy="35936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DDDD35" w14:textId="77777777" w:rsidR="0006277E" w:rsidRPr="004E2EA7" w:rsidRDefault="0006277E" w:rsidP="0006277E">
      <w:pPr>
        <w:spacing w:line="360" w:lineRule="auto"/>
        <w:jc w:val="center"/>
        <w:rPr>
          <w:color w:val="000000" w:themeColor="text1"/>
          <w:sz w:val="24"/>
          <w:szCs w:val="24"/>
          <w:lang w:val="en-IN"/>
        </w:rPr>
      </w:pPr>
      <w:r w:rsidRPr="002719AE">
        <w:rPr>
          <w:b/>
          <w:bCs/>
          <w:color w:val="000000" w:themeColor="text1"/>
          <w:sz w:val="24"/>
          <w:szCs w:val="24"/>
          <w:lang w:val="en-IN"/>
        </w:rPr>
        <w:t>Figure 14 -</w:t>
      </w:r>
      <w:r w:rsidRPr="004E2EA7">
        <w:rPr>
          <w:color w:val="000000" w:themeColor="text1"/>
          <w:sz w:val="24"/>
          <w:szCs w:val="24"/>
          <w:lang w:val="en-IN"/>
        </w:rPr>
        <w:t xml:space="preserve"> Dressing Technique</w:t>
      </w:r>
    </w:p>
    <w:p w14:paraId="4C7C0B8E" w14:textId="7867D50F" w:rsidR="0006277E" w:rsidRPr="004E2EA7" w:rsidRDefault="0006277E" w:rsidP="0006277E">
      <w:pPr>
        <w:spacing w:line="360" w:lineRule="auto"/>
        <w:jc w:val="center"/>
        <w:rPr>
          <w:b/>
          <w:bCs/>
          <w:noProof/>
          <w:color w:val="000000" w:themeColor="text1"/>
          <w:sz w:val="28"/>
          <w:szCs w:val="28"/>
          <w:u w:val="single"/>
        </w:rPr>
      </w:pPr>
      <w:r w:rsidRPr="004E2EA7">
        <w:rPr>
          <w:b/>
          <w:bCs/>
          <w:noProof/>
          <w:color w:val="000000" w:themeColor="text1"/>
          <w:sz w:val="28"/>
          <w:szCs w:val="28"/>
          <w:u w:val="single"/>
        </w:rPr>
        <w:t>PRESCRIPTION</w:t>
      </w:r>
    </w:p>
    <w:p w14:paraId="4DD41423" w14:textId="77777777" w:rsidR="0006277E" w:rsidRPr="004E2EA7" w:rsidRDefault="0006277E" w:rsidP="0006277E">
      <w:pPr>
        <w:spacing w:before="240" w:line="360" w:lineRule="auto"/>
        <w:jc w:val="both"/>
        <w:rPr>
          <w:noProof/>
          <w:color w:val="000000" w:themeColor="text1"/>
          <w:sz w:val="24"/>
          <w:szCs w:val="24"/>
        </w:rPr>
      </w:pPr>
      <w:r w:rsidRPr="004E2EA7">
        <w:rPr>
          <w:noProof/>
          <w:color w:val="000000" w:themeColor="text1"/>
          <w:sz w:val="24"/>
          <w:szCs w:val="24"/>
        </w:rPr>
        <w:t xml:space="preserve">Prescription is defined as a written or in any other form document issued by a Registered Medical </w:t>
      </w:r>
      <w:r w:rsidRPr="004E2EA7">
        <w:rPr>
          <w:noProof/>
          <w:color w:val="000000" w:themeColor="text1"/>
          <w:sz w:val="24"/>
          <w:szCs w:val="24"/>
        </w:rPr>
        <w:lastRenderedPageBreak/>
        <w:t>Practitioner or any other licensed practitioners.</w:t>
      </w:r>
      <w:r w:rsidRPr="004E2EA7">
        <w:rPr>
          <w:color w:val="000000" w:themeColor="text1"/>
          <w:sz w:val="24"/>
          <w:szCs w:val="24"/>
        </w:rPr>
        <w:t xml:space="preserve"> </w:t>
      </w:r>
      <w:r w:rsidRPr="004E2EA7">
        <w:rPr>
          <w:noProof/>
          <w:color w:val="000000" w:themeColor="text1"/>
          <w:sz w:val="24"/>
          <w:szCs w:val="24"/>
        </w:rPr>
        <w:t>Prescription is a way of communication between physician and pharmacist in which physician and other healthcare professionals authorized pharmacist to dispense or compound a specific prescription drug for a specific patient or caretaker. It is often abbreviated ℞ or Rx.</w:t>
      </w:r>
    </w:p>
    <w:p w14:paraId="5C155C7A"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Under Drug and Cosmetic Act, 1945, A Prescription should have following particulars:</w:t>
      </w:r>
    </w:p>
    <w:p w14:paraId="3A89A563"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“For the purposes of clause (9) a prescription shall</w:t>
      </w:r>
    </w:p>
    <w:p w14:paraId="4D9AA47A"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(a) be in writing and be signed by the person giving it with his usual signature and be dated by him;</w:t>
      </w:r>
    </w:p>
    <w:p w14:paraId="40A4AA2C"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(b) specify the name and address of the person for whose treatment it is given, or the name and address of the owner of the animal if the drug is meant for veterinary use;</w:t>
      </w:r>
    </w:p>
    <w:p w14:paraId="08212943"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(c) indicate the total amount of the medicine to be supplied and the dose to be taken.”</w:t>
      </w:r>
    </w:p>
    <w:p w14:paraId="7B38A98E" w14:textId="77777777" w:rsidR="0006277E" w:rsidRPr="004E2EA7" w:rsidRDefault="0006277E" w:rsidP="0006277E">
      <w:pPr>
        <w:spacing w:line="360" w:lineRule="auto"/>
        <w:jc w:val="both"/>
        <w:rPr>
          <w:noProof/>
          <w:color w:val="000000" w:themeColor="text1"/>
          <w:sz w:val="24"/>
          <w:szCs w:val="24"/>
        </w:rPr>
      </w:pPr>
    </w:p>
    <w:p w14:paraId="47CDB1F5" w14:textId="77777777" w:rsidR="0006277E" w:rsidRPr="001A4919" w:rsidRDefault="0006277E" w:rsidP="0006277E">
      <w:pPr>
        <w:spacing w:line="360" w:lineRule="auto"/>
        <w:jc w:val="both"/>
        <w:rPr>
          <w:b/>
          <w:bCs/>
          <w:noProof/>
          <w:color w:val="000000" w:themeColor="text1"/>
          <w:sz w:val="24"/>
          <w:szCs w:val="24"/>
        </w:rPr>
      </w:pPr>
      <w:r w:rsidRPr="001A4919">
        <w:rPr>
          <w:b/>
          <w:bCs/>
          <w:noProof/>
          <w:color w:val="000000" w:themeColor="text1"/>
          <w:sz w:val="24"/>
          <w:szCs w:val="24"/>
        </w:rPr>
        <w:t>Contents of the Prescription :</w:t>
      </w:r>
    </w:p>
    <w:p w14:paraId="3930EA22" w14:textId="77777777" w:rsidR="0006277E" w:rsidRPr="004E2EA7" w:rsidRDefault="0006277E" w:rsidP="0006277E">
      <w:pPr>
        <w:pStyle w:val="ListParagraph"/>
        <w:widowControl/>
        <w:numPr>
          <w:ilvl w:val="0"/>
          <w:numId w:val="16"/>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Prescribers office information: Name, qualification, address &amp; Regn. No.</w:t>
      </w:r>
    </w:p>
    <w:p w14:paraId="2492E3EF" w14:textId="77777777" w:rsidR="0006277E" w:rsidRPr="004E2EA7" w:rsidRDefault="0006277E" w:rsidP="0006277E">
      <w:pPr>
        <w:pStyle w:val="ListParagraph"/>
        <w:widowControl/>
        <w:numPr>
          <w:ilvl w:val="0"/>
          <w:numId w:val="16"/>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Patient information: Name &amp; address, Age, Sex, Ref. No.</w:t>
      </w:r>
    </w:p>
    <w:p w14:paraId="323F098A" w14:textId="77777777" w:rsidR="0006277E" w:rsidRPr="004E2EA7" w:rsidRDefault="0006277E" w:rsidP="0006277E">
      <w:pPr>
        <w:pStyle w:val="ListParagraph"/>
        <w:widowControl/>
        <w:numPr>
          <w:ilvl w:val="0"/>
          <w:numId w:val="16"/>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Date</w:t>
      </w:r>
    </w:p>
    <w:p w14:paraId="375DB213" w14:textId="77777777" w:rsidR="0006277E" w:rsidRPr="004E2EA7" w:rsidRDefault="0006277E" w:rsidP="0006277E">
      <w:pPr>
        <w:pStyle w:val="ListParagraph"/>
        <w:widowControl/>
        <w:numPr>
          <w:ilvl w:val="0"/>
          <w:numId w:val="16"/>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Rx Symbol (Known as Superscription Part)</w:t>
      </w:r>
    </w:p>
    <w:p w14:paraId="20854C8F" w14:textId="77777777" w:rsidR="0006277E" w:rsidRPr="004E2EA7" w:rsidRDefault="0006277E" w:rsidP="0006277E">
      <w:pPr>
        <w:pStyle w:val="ListParagraph"/>
        <w:widowControl/>
        <w:numPr>
          <w:ilvl w:val="0"/>
          <w:numId w:val="16"/>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Medication Prescribed (Known as Inscription Part)</w:t>
      </w:r>
    </w:p>
    <w:p w14:paraId="34D6D2A1" w14:textId="77777777" w:rsidR="0006277E" w:rsidRPr="004E2EA7" w:rsidRDefault="0006277E" w:rsidP="0006277E">
      <w:pPr>
        <w:pStyle w:val="ListParagraph"/>
        <w:widowControl/>
        <w:numPr>
          <w:ilvl w:val="0"/>
          <w:numId w:val="16"/>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Dispensing directions to Pharmacist (Known as Subscription Part)</w:t>
      </w:r>
    </w:p>
    <w:p w14:paraId="305B4BAC" w14:textId="77777777" w:rsidR="0006277E" w:rsidRPr="004E2EA7" w:rsidRDefault="0006277E" w:rsidP="0006277E">
      <w:pPr>
        <w:pStyle w:val="ListParagraph"/>
        <w:widowControl/>
        <w:numPr>
          <w:ilvl w:val="0"/>
          <w:numId w:val="16"/>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Directions for patient to be placed on label</w:t>
      </w:r>
    </w:p>
    <w:p w14:paraId="3972CF84" w14:textId="77777777" w:rsidR="0006277E" w:rsidRPr="004E2EA7" w:rsidRDefault="0006277E" w:rsidP="0006277E">
      <w:pPr>
        <w:pStyle w:val="ListParagraph"/>
        <w:widowControl/>
        <w:numPr>
          <w:ilvl w:val="0"/>
          <w:numId w:val="16"/>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Refill, Special labeling and /or other instructions</w:t>
      </w:r>
    </w:p>
    <w:p w14:paraId="048FC01E" w14:textId="77777777" w:rsidR="0006277E" w:rsidRPr="004E2EA7" w:rsidRDefault="0006277E" w:rsidP="0006277E">
      <w:pPr>
        <w:pStyle w:val="ListParagraph"/>
        <w:widowControl/>
        <w:numPr>
          <w:ilvl w:val="0"/>
          <w:numId w:val="16"/>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Prescriber’s signature and license (or) Drug Enforcement Agency (DEA) number as required.</w:t>
      </w:r>
    </w:p>
    <w:p w14:paraId="19C9E51D" w14:textId="77777777" w:rsidR="0006277E" w:rsidRDefault="0006277E" w:rsidP="0006277E">
      <w:r w:rsidRPr="009A5D6B">
        <w:rPr>
          <w:noProof/>
        </w:rPr>
        <w:drawing>
          <wp:anchor distT="0" distB="0" distL="114300" distR="114300" simplePos="0" relativeHeight="251663872" behindDoc="0" locked="0" layoutInCell="1" allowOverlap="1" wp14:anchorId="57FEFEFB" wp14:editId="6C88DA64">
            <wp:simplePos x="0" y="0"/>
            <wp:positionH relativeFrom="margin">
              <wp:posOffset>1532043</wp:posOffset>
            </wp:positionH>
            <wp:positionV relativeFrom="margin">
              <wp:posOffset>7128510</wp:posOffset>
            </wp:positionV>
            <wp:extent cx="2649220" cy="1989455"/>
            <wp:effectExtent l="0" t="0" r="0" b="0"/>
            <wp:wrapSquare wrapText="bothSides"/>
            <wp:docPr id="1931964473" name="Picture 1931964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7643" t="5080" r="18154" b="9652"/>
                    <a:stretch/>
                  </pic:blipFill>
                  <pic:spPr bwMode="auto">
                    <a:xfrm>
                      <a:off x="0" y="0"/>
                      <a:ext cx="2649220" cy="198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7167556F" w14:textId="369846C1" w:rsidR="0006277E" w:rsidRPr="00312657" w:rsidRDefault="0006277E" w:rsidP="0006277E">
      <w:pPr>
        <w:spacing w:line="360" w:lineRule="auto"/>
        <w:rPr>
          <w:b/>
          <w:bCs/>
          <w:noProof/>
          <w:color w:val="000000" w:themeColor="text1"/>
          <w:sz w:val="28"/>
          <w:szCs w:val="28"/>
          <w:u w:val="single"/>
        </w:rPr>
      </w:pPr>
      <w:r w:rsidRPr="00312657">
        <w:rPr>
          <w:b/>
          <w:bCs/>
          <w:noProof/>
          <w:color w:val="000000" w:themeColor="text1"/>
          <w:sz w:val="28"/>
          <w:szCs w:val="28"/>
        </w:rPr>
        <w:lastRenderedPageBreak/>
        <w:t xml:space="preserve">                             </w:t>
      </w:r>
      <w:r w:rsidRPr="00312657">
        <w:rPr>
          <w:b/>
          <w:bCs/>
          <w:noProof/>
          <w:color w:val="000000" w:themeColor="text1"/>
          <w:sz w:val="28"/>
          <w:szCs w:val="28"/>
          <w:u w:val="single"/>
        </w:rPr>
        <w:t xml:space="preserve">SOME </w:t>
      </w:r>
      <w:bookmarkStart w:id="5" w:name="_Hlk117626997"/>
      <w:r w:rsidRPr="00312657">
        <w:rPr>
          <w:b/>
          <w:bCs/>
          <w:noProof/>
          <w:color w:val="000000" w:themeColor="text1"/>
          <w:sz w:val="28"/>
          <w:szCs w:val="28"/>
          <w:u w:val="single"/>
        </w:rPr>
        <w:t>PRESCRIPTION ABBREVIATIONS</w:t>
      </w:r>
      <w:bookmarkEnd w:id="5"/>
    </w:p>
    <w:tbl>
      <w:tblPr>
        <w:tblStyle w:val="TableGrid"/>
        <w:tblW w:w="0" w:type="auto"/>
        <w:tblLook w:val="04A0" w:firstRow="1" w:lastRow="0" w:firstColumn="1" w:lastColumn="0" w:noHBand="0" w:noVBand="1"/>
      </w:tblPr>
      <w:tblGrid>
        <w:gridCol w:w="4508"/>
        <w:gridCol w:w="4508"/>
      </w:tblGrid>
      <w:tr w:rsidR="0006277E" w:rsidRPr="00312657" w14:paraId="5582E6C2" w14:textId="77777777" w:rsidTr="00252999">
        <w:tc>
          <w:tcPr>
            <w:tcW w:w="4508" w:type="dxa"/>
          </w:tcPr>
          <w:p w14:paraId="2445839A"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a.c</w:t>
            </w:r>
          </w:p>
        </w:tc>
        <w:tc>
          <w:tcPr>
            <w:tcW w:w="4508" w:type="dxa"/>
          </w:tcPr>
          <w:p w14:paraId="19D68397"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Before meal</w:t>
            </w:r>
          </w:p>
        </w:tc>
      </w:tr>
      <w:tr w:rsidR="0006277E" w:rsidRPr="00312657" w14:paraId="73761FE4" w14:textId="77777777" w:rsidTr="00252999">
        <w:tc>
          <w:tcPr>
            <w:tcW w:w="4508" w:type="dxa"/>
          </w:tcPr>
          <w:p w14:paraId="19DB9571"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a.m</w:t>
            </w:r>
          </w:p>
        </w:tc>
        <w:tc>
          <w:tcPr>
            <w:tcW w:w="4508" w:type="dxa"/>
          </w:tcPr>
          <w:p w14:paraId="1800D849"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morning</w:t>
            </w:r>
          </w:p>
        </w:tc>
      </w:tr>
      <w:tr w:rsidR="0006277E" w:rsidRPr="00312657" w14:paraId="100E09DE" w14:textId="77777777" w:rsidTr="00252999">
        <w:tc>
          <w:tcPr>
            <w:tcW w:w="4508" w:type="dxa"/>
          </w:tcPr>
          <w:p w14:paraId="15B25096"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Aq.</w:t>
            </w:r>
          </w:p>
        </w:tc>
        <w:tc>
          <w:tcPr>
            <w:tcW w:w="4508" w:type="dxa"/>
          </w:tcPr>
          <w:p w14:paraId="74CA4D8D"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water</w:t>
            </w:r>
          </w:p>
        </w:tc>
      </w:tr>
      <w:tr w:rsidR="0006277E" w:rsidRPr="00312657" w14:paraId="129B7EB4" w14:textId="77777777" w:rsidTr="00252999">
        <w:tc>
          <w:tcPr>
            <w:tcW w:w="4508" w:type="dxa"/>
          </w:tcPr>
          <w:p w14:paraId="059D5601"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Aurist</w:t>
            </w:r>
          </w:p>
        </w:tc>
        <w:tc>
          <w:tcPr>
            <w:tcW w:w="4508" w:type="dxa"/>
          </w:tcPr>
          <w:p w14:paraId="7FF91B5B"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ear-drops</w:t>
            </w:r>
          </w:p>
        </w:tc>
      </w:tr>
      <w:tr w:rsidR="0006277E" w:rsidRPr="00312657" w14:paraId="07763A76" w14:textId="77777777" w:rsidTr="00252999">
        <w:tc>
          <w:tcPr>
            <w:tcW w:w="4508" w:type="dxa"/>
          </w:tcPr>
          <w:p w14:paraId="7258709E"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b.</w:t>
            </w:r>
          </w:p>
        </w:tc>
        <w:tc>
          <w:tcPr>
            <w:tcW w:w="4508" w:type="dxa"/>
          </w:tcPr>
          <w:p w14:paraId="45E54433"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twice</w:t>
            </w:r>
          </w:p>
        </w:tc>
      </w:tr>
      <w:tr w:rsidR="0006277E" w:rsidRPr="00312657" w14:paraId="22817D56" w14:textId="77777777" w:rsidTr="00252999">
        <w:tc>
          <w:tcPr>
            <w:tcW w:w="4508" w:type="dxa"/>
          </w:tcPr>
          <w:p w14:paraId="5DAD83DA"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b.i.d</w:t>
            </w:r>
          </w:p>
        </w:tc>
        <w:tc>
          <w:tcPr>
            <w:tcW w:w="4508" w:type="dxa"/>
          </w:tcPr>
          <w:p w14:paraId="64A82ADE"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twice a day</w:t>
            </w:r>
          </w:p>
        </w:tc>
      </w:tr>
      <w:tr w:rsidR="0006277E" w:rsidRPr="00312657" w14:paraId="6EE1641B" w14:textId="77777777" w:rsidTr="00252999">
        <w:tc>
          <w:tcPr>
            <w:tcW w:w="4508" w:type="dxa"/>
          </w:tcPr>
          <w:p w14:paraId="5CB21B4A"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Caps</w:t>
            </w:r>
          </w:p>
        </w:tc>
        <w:tc>
          <w:tcPr>
            <w:tcW w:w="4508" w:type="dxa"/>
          </w:tcPr>
          <w:p w14:paraId="37CDD7ED"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a capsule</w:t>
            </w:r>
          </w:p>
        </w:tc>
      </w:tr>
      <w:tr w:rsidR="0006277E" w:rsidRPr="00312657" w14:paraId="0000FFEC" w14:textId="77777777" w:rsidTr="00252999">
        <w:tc>
          <w:tcPr>
            <w:tcW w:w="4508" w:type="dxa"/>
          </w:tcPr>
          <w:p w14:paraId="57CA44D0"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Charts</w:t>
            </w:r>
          </w:p>
        </w:tc>
        <w:tc>
          <w:tcPr>
            <w:tcW w:w="4508" w:type="dxa"/>
          </w:tcPr>
          <w:p w14:paraId="05BEB3B6"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Powder papers; divided powders</w:t>
            </w:r>
          </w:p>
        </w:tc>
      </w:tr>
      <w:tr w:rsidR="0006277E" w:rsidRPr="00312657" w14:paraId="1E423A9C" w14:textId="77777777" w:rsidTr="00252999">
        <w:tc>
          <w:tcPr>
            <w:tcW w:w="4508" w:type="dxa"/>
          </w:tcPr>
          <w:p w14:paraId="4166BA0E"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c.c.</w:t>
            </w:r>
          </w:p>
        </w:tc>
        <w:tc>
          <w:tcPr>
            <w:tcW w:w="4508" w:type="dxa"/>
          </w:tcPr>
          <w:p w14:paraId="1CFC8335"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 xml:space="preserve">With food; with meals </w:t>
            </w:r>
          </w:p>
        </w:tc>
      </w:tr>
      <w:tr w:rsidR="0006277E" w:rsidRPr="00312657" w14:paraId="79CACB5C" w14:textId="77777777" w:rsidTr="00252999">
        <w:tc>
          <w:tcPr>
            <w:tcW w:w="4508" w:type="dxa"/>
          </w:tcPr>
          <w:p w14:paraId="6DCF288B"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H</w:t>
            </w:r>
          </w:p>
        </w:tc>
        <w:tc>
          <w:tcPr>
            <w:tcW w:w="4508" w:type="dxa"/>
          </w:tcPr>
          <w:p w14:paraId="3F534D57"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At the hours of</w:t>
            </w:r>
          </w:p>
        </w:tc>
      </w:tr>
      <w:tr w:rsidR="0006277E" w:rsidRPr="00312657" w14:paraId="4D60EB69" w14:textId="77777777" w:rsidTr="00252999">
        <w:tc>
          <w:tcPr>
            <w:tcW w:w="4508" w:type="dxa"/>
          </w:tcPr>
          <w:p w14:paraId="73E87092"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H.s.</w:t>
            </w:r>
          </w:p>
        </w:tc>
        <w:tc>
          <w:tcPr>
            <w:tcW w:w="4508" w:type="dxa"/>
          </w:tcPr>
          <w:p w14:paraId="37337D76"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At bedtime</w:t>
            </w:r>
          </w:p>
        </w:tc>
      </w:tr>
      <w:tr w:rsidR="0006277E" w:rsidRPr="00312657" w14:paraId="350C0B1B" w14:textId="77777777" w:rsidTr="00252999">
        <w:tc>
          <w:tcPr>
            <w:tcW w:w="4508" w:type="dxa"/>
          </w:tcPr>
          <w:p w14:paraId="1A34094B"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n.</w:t>
            </w:r>
          </w:p>
        </w:tc>
        <w:tc>
          <w:tcPr>
            <w:tcW w:w="4508" w:type="dxa"/>
          </w:tcPr>
          <w:p w14:paraId="5955362C"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At night</w:t>
            </w:r>
          </w:p>
        </w:tc>
      </w:tr>
      <w:tr w:rsidR="0006277E" w:rsidRPr="00312657" w14:paraId="6AE7A5F2" w14:textId="77777777" w:rsidTr="00252999">
        <w:tc>
          <w:tcPr>
            <w:tcW w:w="4508" w:type="dxa"/>
          </w:tcPr>
          <w:p w14:paraId="2A12CB79"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Narist.</w:t>
            </w:r>
          </w:p>
        </w:tc>
        <w:tc>
          <w:tcPr>
            <w:tcW w:w="4508" w:type="dxa"/>
          </w:tcPr>
          <w:p w14:paraId="2E14B16E"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Nasal drops</w:t>
            </w:r>
          </w:p>
        </w:tc>
      </w:tr>
      <w:tr w:rsidR="0006277E" w:rsidRPr="00312657" w14:paraId="395FBA1F" w14:textId="77777777" w:rsidTr="00252999">
        <w:tc>
          <w:tcPr>
            <w:tcW w:w="4508" w:type="dxa"/>
          </w:tcPr>
          <w:p w14:paraId="53D61EB6"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o.m.</w:t>
            </w:r>
          </w:p>
        </w:tc>
        <w:tc>
          <w:tcPr>
            <w:tcW w:w="4508" w:type="dxa"/>
          </w:tcPr>
          <w:p w14:paraId="5865183D"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Every morning</w:t>
            </w:r>
          </w:p>
        </w:tc>
      </w:tr>
      <w:tr w:rsidR="0006277E" w:rsidRPr="00312657" w14:paraId="72A104C0" w14:textId="77777777" w:rsidTr="00252999">
        <w:tc>
          <w:tcPr>
            <w:tcW w:w="4508" w:type="dxa"/>
          </w:tcPr>
          <w:p w14:paraId="28740890"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q.i.d</w:t>
            </w:r>
          </w:p>
        </w:tc>
        <w:tc>
          <w:tcPr>
            <w:tcW w:w="4508" w:type="dxa"/>
          </w:tcPr>
          <w:p w14:paraId="067932DD" w14:textId="77777777" w:rsidR="0006277E" w:rsidRPr="00CB3C38" w:rsidRDefault="0006277E" w:rsidP="00252999">
            <w:pPr>
              <w:spacing w:line="360" w:lineRule="auto"/>
              <w:rPr>
                <w:b/>
                <w:bCs/>
                <w:noProof/>
                <w:color w:val="000000" w:themeColor="text1"/>
                <w:sz w:val="24"/>
                <w:szCs w:val="24"/>
              </w:rPr>
            </w:pPr>
            <w:r w:rsidRPr="00CB3C38">
              <w:rPr>
                <w:b/>
                <w:bCs/>
                <w:noProof/>
                <w:color w:val="000000" w:themeColor="text1"/>
                <w:sz w:val="24"/>
                <w:szCs w:val="24"/>
              </w:rPr>
              <w:t>Four times a day</w:t>
            </w:r>
          </w:p>
        </w:tc>
      </w:tr>
    </w:tbl>
    <w:p w14:paraId="264029FF" w14:textId="77777777" w:rsidR="0006277E" w:rsidRPr="000F7649" w:rsidRDefault="0006277E" w:rsidP="0006277E">
      <w:pPr>
        <w:spacing w:line="360" w:lineRule="auto"/>
        <w:rPr>
          <w:b/>
          <w:bCs/>
          <w:noProof/>
          <w:color w:val="000000" w:themeColor="text1"/>
          <w:sz w:val="28"/>
          <w:szCs w:val="28"/>
        </w:rPr>
      </w:pPr>
      <w:r w:rsidRPr="00527294">
        <w:rPr>
          <w:b/>
          <w:bCs/>
          <w:noProof/>
          <w:color w:val="000000" w:themeColor="text1"/>
          <w:sz w:val="28"/>
          <w:szCs w:val="28"/>
        </w:rPr>
        <w:t xml:space="preserve">                            Table 1 </w:t>
      </w:r>
      <w:r w:rsidRPr="00527294">
        <w:rPr>
          <w:noProof/>
          <w:color w:val="000000" w:themeColor="text1"/>
          <w:sz w:val="28"/>
          <w:szCs w:val="28"/>
        </w:rPr>
        <w:t>-</w:t>
      </w:r>
      <w:r w:rsidRPr="00527294">
        <w:rPr>
          <w:b/>
          <w:bCs/>
          <w:noProof/>
          <w:color w:val="000000" w:themeColor="text1"/>
          <w:sz w:val="28"/>
          <w:szCs w:val="28"/>
        </w:rPr>
        <w:t xml:space="preserve"> </w:t>
      </w:r>
      <w:r w:rsidRPr="00527294">
        <w:rPr>
          <w:noProof/>
          <w:color w:val="000000" w:themeColor="text1"/>
          <w:sz w:val="28"/>
          <w:szCs w:val="28"/>
        </w:rPr>
        <w:t>Prescription abbrevations</w:t>
      </w:r>
    </w:p>
    <w:p w14:paraId="0697D303" w14:textId="77777777" w:rsidR="0006277E" w:rsidRPr="00055822" w:rsidRDefault="0006277E" w:rsidP="0006277E">
      <w:pPr>
        <w:spacing w:line="360" w:lineRule="auto"/>
        <w:jc w:val="center"/>
        <w:rPr>
          <w:b/>
          <w:bCs/>
          <w:noProof/>
          <w:color w:val="000000" w:themeColor="text1"/>
          <w:sz w:val="28"/>
          <w:szCs w:val="28"/>
          <w:u w:val="single"/>
        </w:rPr>
      </w:pPr>
    </w:p>
    <w:p w14:paraId="0986D67C" w14:textId="77777777" w:rsidR="0006277E" w:rsidRPr="004E2EA7" w:rsidRDefault="0006277E" w:rsidP="0006277E">
      <w:pPr>
        <w:spacing w:line="360" w:lineRule="auto"/>
        <w:jc w:val="center"/>
        <w:rPr>
          <w:color w:val="000000" w:themeColor="text1"/>
          <w:spacing w:val="5"/>
          <w:sz w:val="24"/>
          <w:szCs w:val="24"/>
          <w:lang w:val="en-IN" w:eastAsia="en-IN" w:bidi="hi-IN"/>
        </w:rPr>
      </w:pPr>
      <w:bookmarkStart w:id="6" w:name="_Hlk117785610"/>
    </w:p>
    <w:bookmarkEnd w:id="6"/>
    <w:p w14:paraId="14DF15F6" w14:textId="77777777" w:rsidR="0006277E" w:rsidRDefault="0006277E" w:rsidP="0006277E">
      <w:r>
        <w:br w:type="page"/>
      </w:r>
    </w:p>
    <w:p w14:paraId="4D5A39B6" w14:textId="4256B34F" w:rsidR="0006277E" w:rsidRPr="004E2EA7" w:rsidRDefault="0006277E" w:rsidP="0006277E">
      <w:pPr>
        <w:spacing w:line="360" w:lineRule="auto"/>
        <w:jc w:val="center"/>
        <w:rPr>
          <w:b/>
          <w:bCs/>
          <w:color w:val="000000" w:themeColor="text1"/>
          <w:spacing w:val="5"/>
          <w:sz w:val="28"/>
          <w:szCs w:val="28"/>
          <w:u w:val="single"/>
          <w:lang w:val="en-IN" w:eastAsia="en-IN" w:bidi="hi-IN"/>
        </w:rPr>
      </w:pPr>
      <w:bookmarkStart w:id="7" w:name="_Hlk117626880"/>
      <w:r w:rsidRPr="004E2EA7">
        <w:rPr>
          <w:b/>
          <w:bCs/>
          <w:color w:val="000000" w:themeColor="text1"/>
          <w:spacing w:val="5"/>
          <w:sz w:val="28"/>
          <w:szCs w:val="28"/>
          <w:u w:val="single"/>
          <w:lang w:val="en-IN" w:eastAsia="en-IN" w:bidi="hi-IN"/>
        </w:rPr>
        <w:lastRenderedPageBreak/>
        <w:t>DISPENSING PROCESS</w:t>
      </w:r>
    </w:p>
    <w:bookmarkEnd w:id="7"/>
    <w:p w14:paraId="1964CF90" w14:textId="77777777" w:rsidR="0006277E" w:rsidRPr="004E2EA7" w:rsidRDefault="0006277E" w:rsidP="0006277E">
      <w:pPr>
        <w:spacing w:line="360" w:lineRule="auto"/>
        <w:jc w:val="both"/>
        <w:rPr>
          <w:color w:val="000000" w:themeColor="text1"/>
          <w:spacing w:val="5"/>
          <w:sz w:val="24"/>
          <w:szCs w:val="24"/>
          <w:lang w:val="en-IN" w:eastAsia="en-IN" w:bidi="hi-IN"/>
        </w:rPr>
      </w:pPr>
      <w:r w:rsidRPr="004E2EA7">
        <w:rPr>
          <w:color w:val="000000" w:themeColor="text1"/>
          <w:spacing w:val="5"/>
          <w:sz w:val="24"/>
          <w:szCs w:val="24"/>
          <w:lang w:val="en-IN" w:eastAsia="en-IN" w:bidi="hi-IN"/>
        </w:rPr>
        <w:t>The consistent, repeated use of good dispensing procedures is vital in ensuring that errors are detected and corrected at all stages of the dispensing process. The term dispensing process covers all activities involved, from receiving the prescription to issuing the prescribed medicine to the patient.</w:t>
      </w:r>
    </w:p>
    <w:p w14:paraId="4B7B95FD" w14:textId="77777777" w:rsidR="0006277E" w:rsidRPr="004E2EA7" w:rsidRDefault="0006277E" w:rsidP="0006277E">
      <w:pPr>
        <w:spacing w:line="360" w:lineRule="auto"/>
        <w:jc w:val="both"/>
        <w:rPr>
          <w:color w:val="000000" w:themeColor="text1"/>
          <w:spacing w:val="5"/>
          <w:sz w:val="24"/>
          <w:szCs w:val="24"/>
          <w:lang w:val="en-IN" w:eastAsia="en-IN" w:bidi="hi-IN"/>
        </w:rPr>
      </w:pPr>
      <w:r w:rsidRPr="004E2EA7">
        <w:rPr>
          <w:color w:val="000000" w:themeColor="text1"/>
          <w:spacing w:val="5"/>
          <w:sz w:val="24"/>
          <w:szCs w:val="24"/>
          <w:lang w:val="en-IN" w:eastAsia="en-IN" w:bidi="hi-IN"/>
        </w:rPr>
        <w:t>The development and use of written standard operating procedures (SOPs) for the dispensing process will improve consistency and quality of work and can be used for training and reference. The framework for such SOPs may be based on the six major areas of activity:</w:t>
      </w:r>
    </w:p>
    <w:p w14:paraId="5F35DA1C" w14:textId="77777777" w:rsidR="0006277E" w:rsidRPr="004E2EA7" w:rsidRDefault="0006277E" w:rsidP="0006277E">
      <w:pPr>
        <w:spacing w:line="360" w:lineRule="auto"/>
        <w:jc w:val="both"/>
        <w:rPr>
          <w:color w:val="000000" w:themeColor="text1"/>
          <w:spacing w:val="5"/>
          <w:sz w:val="24"/>
          <w:szCs w:val="24"/>
          <w:lang w:val="en-IN" w:eastAsia="en-IN" w:bidi="hi-IN"/>
        </w:rPr>
      </w:pPr>
      <w:r w:rsidRPr="004E2EA7">
        <w:rPr>
          <w:color w:val="000000" w:themeColor="text1"/>
          <w:spacing w:val="5"/>
          <w:sz w:val="24"/>
          <w:szCs w:val="24"/>
          <w:lang w:val="en-IN" w:eastAsia="en-IN" w:bidi="hi-IN"/>
        </w:rPr>
        <w:t>1. Receive and validate the prescription</w:t>
      </w:r>
    </w:p>
    <w:p w14:paraId="2FFD3DCA" w14:textId="77777777" w:rsidR="0006277E" w:rsidRPr="004E2EA7" w:rsidRDefault="0006277E" w:rsidP="0006277E">
      <w:pPr>
        <w:spacing w:line="360" w:lineRule="auto"/>
        <w:jc w:val="both"/>
        <w:rPr>
          <w:color w:val="000000" w:themeColor="text1"/>
          <w:spacing w:val="5"/>
          <w:sz w:val="24"/>
          <w:szCs w:val="24"/>
          <w:lang w:val="en-IN" w:eastAsia="en-IN" w:bidi="hi-IN"/>
        </w:rPr>
      </w:pPr>
      <w:r w:rsidRPr="004E2EA7">
        <w:rPr>
          <w:color w:val="000000" w:themeColor="text1"/>
          <w:spacing w:val="5"/>
          <w:sz w:val="24"/>
          <w:szCs w:val="24"/>
          <w:lang w:val="en-IN" w:eastAsia="en-IN" w:bidi="hi-IN"/>
        </w:rPr>
        <w:t>2. Understand and interpret the prescription</w:t>
      </w:r>
    </w:p>
    <w:p w14:paraId="21382B27" w14:textId="77777777" w:rsidR="0006277E" w:rsidRPr="004E2EA7" w:rsidRDefault="0006277E" w:rsidP="0006277E">
      <w:pPr>
        <w:spacing w:line="360" w:lineRule="auto"/>
        <w:jc w:val="both"/>
        <w:rPr>
          <w:color w:val="000000" w:themeColor="text1"/>
          <w:spacing w:val="5"/>
          <w:sz w:val="24"/>
          <w:szCs w:val="24"/>
          <w:lang w:val="en-IN" w:eastAsia="en-IN" w:bidi="hi-IN"/>
        </w:rPr>
      </w:pPr>
      <w:r w:rsidRPr="004E2EA7">
        <w:rPr>
          <w:color w:val="000000" w:themeColor="text1"/>
          <w:spacing w:val="5"/>
          <w:sz w:val="24"/>
          <w:szCs w:val="24"/>
          <w:lang w:val="en-IN" w:eastAsia="en-IN" w:bidi="hi-IN"/>
        </w:rPr>
        <w:t>3. Prepare and label items for issue</w:t>
      </w:r>
    </w:p>
    <w:p w14:paraId="02DC3690" w14:textId="77777777" w:rsidR="0006277E" w:rsidRPr="004E2EA7" w:rsidRDefault="0006277E" w:rsidP="0006277E">
      <w:pPr>
        <w:spacing w:line="360" w:lineRule="auto"/>
        <w:jc w:val="both"/>
        <w:rPr>
          <w:color w:val="000000" w:themeColor="text1"/>
          <w:spacing w:val="5"/>
          <w:sz w:val="24"/>
          <w:szCs w:val="24"/>
          <w:lang w:val="en-IN" w:eastAsia="en-IN" w:bidi="hi-IN"/>
        </w:rPr>
      </w:pPr>
      <w:r w:rsidRPr="004E2EA7">
        <w:rPr>
          <w:color w:val="000000" w:themeColor="text1"/>
          <w:spacing w:val="5"/>
          <w:sz w:val="24"/>
          <w:szCs w:val="24"/>
          <w:lang w:val="en-IN" w:eastAsia="en-IN" w:bidi="hi-IN"/>
        </w:rPr>
        <w:t>4. Make a final check</w:t>
      </w:r>
    </w:p>
    <w:p w14:paraId="5525D90D" w14:textId="77777777" w:rsidR="0006277E" w:rsidRPr="004E2EA7" w:rsidRDefault="0006277E" w:rsidP="0006277E">
      <w:pPr>
        <w:spacing w:line="360" w:lineRule="auto"/>
        <w:jc w:val="both"/>
        <w:rPr>
          <w:color w:val="000000" w:themeColor="text1"/>
          <w:spacing w:val="5"/>
          <w:sz w:val="24"/>
          <w:szCs w:val="24"/>
          <w:lang w:val="en-IN" w:eastAsia="en-IN" w:bidi="hi-IN"/>
        </w:rPr>
      </w:pPr>
      <w:r w:rsidRPr="004E2EA7">
        <w:rPr>
          <w:color w:val="000000" w:themeColor="text1"/>
          <w:spacing w:val="5"/>
          <w:sz w:val="24"/>
          <w:szCs w:val="24"/>
          <w:lang w:val="en-IN" w:eastAsia="en-IN" w:bidi="hi-IN"/>
        </w:rPr>
        <w:t>5. Record the action taken</w:t>
      </w:r>
    </w:p>
    <w:p w14:paraId="28049E0B" w14:textId="77777777" w:rsidR="0006277E" w:rsidRPr="004E2EA7" w:rsidRDefault="0006277E" w:rsidP="0006277E">
      <w:pPr>
        <w:spacing w:line="360" w:lineRule="auto"/>
        <w:jc w:val="both"/>
        <w:rPr>
          <w:color w:val="000000" w:themeColor="text1"/>
          <w:spacing w:val="5"/>
          <w:sz w:val="24"/>
          <w:szCs w:val="24"/>
          <w:lang w:val="en-IN" w:eastAsia="en-IN" w:bidi="hi-IN"/>
        </w:rPr>
      </w:pPr>
      <w:r w:rsidRPr="004E2EA7">
        <w:rPr>
          <w:color w:val="000000" w:themeColor="text1"/>
          <w:spacing w:val="5"/>
          <w:sz w:val="24"/>
          <w:szCs w:val="24"/>
          <w:lang w:val="en-IN" w:eastAsia="en-IN" w:bidi="hi-IN"/>
        </w:rPr>
        <w:t>6. Issue medicine to the patient with clear instructions</w:t>
      </w:r>
    </w:p>
    <w:p w14:paraId="542FE011" w14:textId="77777777" w:rsidR="0006277E" w:rsidRPr="004E2EA7" w:rsidRDefault="0006277E" w:rsidP="0006277E">
      <w:pPr>
        <w:spacing w:line="360" w:lineRule="auto"/>
        <w:jc w:val="both"/>
        <w:rPr>
          <w:color w:val="000000" w:themeColor="text1"/>
          <w:spacing w:val="5"/>
          <w:sz w:val="24"/>
          <w:szCs w:val="24"/>
          <w:lang w:val="en-IN" w:eastAsia="en-IN" w:bidi="hi-IN"/>
        </w:rPr>
      </w:pPr>
      <w:r w:rsidRPr="004E2EA7">
        <w:rPr>
          <w:color w:val="000000" w:themeColor="text1"/>
          <w:spacing w:val="5"/>
          <w:sz w:val="24"/>
          <w:szCs w:val="24"/>
          <w:lang w:val="en-IN" w:eastAsia="en-IN" w:bidi="hi-IN"/>
        </w:rPr>
        <w:t xml:space="preserve">    and advice</w:t>
      </w:r>
    </w:p>
    <w:p w14:paraId="4BB3BE5F" w14:textId="77777777" w:rsidR="0006277E" w:rsidRPr="004E2EA7" w:rsidRDefault="0006277E" w:rsidP="0006277E">
      <w:pPr>
        <w:spacing w:line="360" w:lineRule="auto"/>
        <w:jc w:val="both"/>
        <w:rPr>
          <w:color w:val="000000" w:themeColor="text1"/>
          <w:spacing w:val="5"/>
          <w:sz w:val="24"/>
          <w:szCs w:val="24"/>
          <w:lang w:val="en-IN" w:eastAsia="en-IN" w:bidi="hi-IN"/>
        </w:rPr>
      </w:pPr>
    </w:p>
    <w:p w14:paraId="499B2651" w14:textId="77777777" w:rsidR="0006277E" w:rsidRPr="004E2EA7" w:rsidRDefault="0006277E" w:rsidP="0006277E">
      <w:pPr>
        <w:spacing w:line="360" w:lineRule="auto"/>
        <w:jc w:val="center"/>
        <w:rPr>
          <w:color w:val="000000" w:themeColor="text1"/>
          <w:spacing w:val="5"/>
          <w:sz w:val="24"/>
          <w:szCs w:val="24"/>
          <w:lang w:val="en-IN" w:eastAsia="en-IN" w:bidi="hi-IN"/>
        </w:rPr>
      </w:pPr>
      <w:r w:rsidRPr="004E2EA7">
        <w:rPr>
          <w:noProof/>
          <w:color w:val="000000" w:themeColor="text1"/>
          <w:sz w:val="24"/>
          <w:szCs w:val="24"/>
        </w:rPr>
        <w:drawing>
          <wp:inline distT="0" distB="0" distL="0" distR="0" wp14:anchorId="2606864B" wp14:editId="635AC17D">
            <wp:extent cx="5688648" cy="377791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786" cy="3814534"/>
                    </a:xfrm>
                    <a:prstGeom prst="rect">
                      <a:avLst/>
                    </a:prstGeom>
                  </pic:spPr>
                </pic:pic>
              </a:graphicData>
            </a:graphic>
          </wp:inline>
        </w:drawing>
      </w:r>
    </w:p>
    <w:p w14:paraId="6019C92A" w14:textId="77777777" w:rsidR="0006277E" w:rsidRPr="004E2EA7" w:rsidRDefault="0006277E" w:rsidP="0006277E">
      <w:pPr>
        <w:spacing w:line="360" w:lineRule="auto"/>
        <w:jc w:val="center"/>
        <w:rPr>
          <w:color w:val="000000" w:themeColor="text1"/>
          <w:sz w:val="24"/>
          <w:szCs w:val="24"/>
          <w:lang w:val="en-IN"/>
        </w:rPr>
      </w:pPr>
      <w:bookmarkStart w:id="8" w:name="_Hlk117626918"/>
      <w:r w:rsidRPr="00974EDC">
        <w:rPr>
          <w:b/>
          <w:bCs/>
          <w:color w:val="000000" w:themeColor="text1"/>
          <w:sz w:val="24"/>
          <w:szCs w:val="24"/>
          <w:lang w:val="en-IN"/>
        </w:rPr>
        <w:t>Figure 1</w:t>
      </w:r>
      <w:r>
        <w:rPr>
          <w:b/>
          <w:bCs/>
          <w:color w:val="000000" w:themeColor="text1"/>
          <w:sz w:val="24"/>
          <w:szCs w:val="24"/>
          <w:lang w:val="en-IN"/>
        </w:rPr>
        <w:t>5</w:t>
      </w:r>
      <w:r w:rsidRPr="00974EDC">
        <w:rPr>
          <w:b/>
          <w:bCs/>
          <w:color w:val="000000" w:themeColor="text1"/>
          <w:sz w:val="24"/>
          <w:szCs w:val="24"/>
          <w:lang w:val="en-IN"/>
        </w:rPr>
        <w:t xml:space="preserve"> -</w:t>
      </w:r>
      <w:r w:rsidRPr="004E2EA7">
        <w:rPr>
          <w:color w:val="000000" w:themeColor="text1"/>
          <w:sz w:val="24"/>
          <w:szCs w:val="24"/>
          <w:lang w:val="en-IN"/>
        </w:rPr>
        <w:t xml:space="preserve"> Dispensing Proces</w:t>
      </w:r>
      <w:bookmarkEnd w:id="8"/>
      <w:r w:rsidRPr="004E2EA7">
        <w:rPr>
          <w:color w:val="000000" w:themeColor="text1"/>
          <w:sz w:val="24"/>
          <w:szCs w:val="24"/>
          <w:lang w:val="en-IN"/>
        </w:rPr>
        <w:t>s</w:t>
      </w:r>
    </w:p>
    <w:p w14:paraId="584744FF" w14:textId="6A229138" w:rsidR="0006277E" w:rsidRPr="004E2EA7" w:rsidRDefault="0006277E" w:rsidP="0006277E">
      <w:pPr>
        <w:spacing w:line="360" w:lineRule="auto"/>
        <w:jc w:val="center"/>
        <w:rPr>
          <w:color w:val="000000" w:themeColor="text1"/>
          <w:sz w:val="28"/>
          <w:szCs w:val="28"/>
          <w:lang w:val="en-IN"/>
        </w:rPr>
      </w:pPr>
      <w:r w:rsidRPr="004E2EA7">
        <w:rPr>
          <w:b/>
          <w:bCs/>
          <w:noProof/>
          <w:color w:val="000000" w:themeColor="text1"/>
          <w:sz w:val="28"/>
          <w:szCs w:val="28"/>
          <w:u w:val="single"/>
        </w:rPr>
        <w:t>PHYSIOLOGICAL PARAMETERS</w:t>
      </w:r>
    </w:p>
    <w:p w14:paraId="412EC453"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1. pH of Blood:- 7.35-7.45</w:t>
      </w:r>
    </w:p>
    <w:p w14:paraId="3A2E8E40"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2. Hemoglobin</w:t>
      </w:r>
    </w:p>
    <w:p w14:paraId="27140EE2" w14:textId="77777777" w:rsidR="0006277E" w:rsidRPr="004E2EA7" w:rsidRDefault="0006277E" w:rsidP="0006277E">
      <w:pPr>
        <w:spacing w:line="360" w:lineRule="auto"/>
        <w:ind w:left="720"/>
        <w:jc w:val="both"/>
        <w:rPr>
          <w:noProof/>
          <w:color w:val="000000" w:themeColor="text1"/>
          <w:sz w:val="24"/>
          <w:szCs w:val="24"/>
        </w:rPr>
      </w:pPr>
      <w:r w:rsidRPr="004E2EA7">
        <w:rPr>
          <w:noProof/>
          <w:color w:val="000000" w:themeColor="text1"/>
          <w:sz w:val="24"/>
          <w:szCs w:val="24"/>
        </w:rPr>
        <w:lastRenderedPageBreak/>
        <w:t>a. 13-18gm/</w:t>
      </w:r>
      <w:r>
        <w:rPr>
          <w:noProof/>
          <w:color w:val="000000" w:themeColor="text1"/>
          <w:sz w:val="24"/>
          <w:szCs w:val="24"/>
        </w:rPr>
        <w:t>dl</w:t>
      </w:r>
      <w:r w:rsidRPr="004E2EA7">
        <w:rPr>
          <w:noProof/>
          <w:color w:val="000000" w:themeColor="text1"/>
          <w:sz w:val="24"/>
          <w:szCs w:val="24"/>
        </w:rPr>
        <w:t xml:space="preserve"> in adult male</w:t>
      </w:r>
    </w:p>
    <w:p w14:paraId="478BC194" w14:textId="77777777" w:rsidR="0006277E" w:rsidRPr="004E2EA7" w:rsidRDefault="0006277E" w:rsidP="0006277E">
      <w:pPr>
        <w:spacing w:line="360" w:lineRule="auto"/>
        <w:ind w:left="720"/>
        <w:jc w:val="both"/>
        <w:rPr>
          <w:noProof/>
          <w:color w:val="000000" w:themeColor="text1"/>
          <w:sz w:val="24"/>
          <w:szCs w:val="24"/>
        </w:rPr>
      </w:pPr>
      <w:r w:rsidRPr="004E2EA7">
        <w:rPr>
          <w:noProof/>
          <w:color w:val="000000" w:themeColor="text1"/>
          <w:sz w:val="24"/>
          <w:szCs w:val="24"/>
        </w:rPr>
        <w:t>b. 12-16gm/</w:t>
      </w:r>
      <w:r>
        <w:rPr>
          <w:noProof/>
          <w:color w:val="000000" w:themeColor="text1"/>
          <w:sz w:val="24"/>
          <w:szCs w:val="24"/>
        </w:rPr>
        <w:t>dl</w:t>
      </w:r>
      <w:r w:rsidRPr="004E2EA7">
        <w:rPr>
          <w:noProof/>
          <w:color w:val="000000" w:themeColor="text1"/>
          <w:sz w:val="24"/>
          <w:szCs w:val="24"/>
        </w:rPr>
        <w:t xml:space="preserve"> in female</w:t>
      </w:r>
    </w:p>
    <w:p w14:paraId="578E1D8F" w14:textId="77777777" w:rsidR="0006277E" w:rsidRPr="004E2EA7" w:rsidRDefault="0006277E" w:rsidP="0006277E">
      <w:pPr>
        <w:spacing w:line="360" w:lineRule="auto"/>
        <w:ind w:left="720"/>
        <w:jc w:val="both"/>
        <w:rPr>
          <w:noProof/>
          <w:color w:val="000000" w:themeColor="text1"/>
          <w:sz w:val="24"/>
          <w:szCs w:val="24"/>
        </w:rPr>
      </w:pPr>
      <w:r w:rsidRPr="004E2EA7">
        <w:rPr>
          <w:noProof/>
          <w:color w:val="000000" w:themeColor="text1"/>
          <w:sz w:val="24"/>
          <w:szCs w:val="24"/>
        </w:rPr>
        <w:t>c. 9-15gm/</w:t>
      </w:r>
      <w:r>
        <w:rPr>
          <w:noProof/>
          <w:color w:val="000000" w:themeColor="text1"/>
          <w:sz w:val="24"/>
          <w:szCs w:val="24"/>
        </w:rPr>
        <w:t>dl</w:t>
      </w:r>
      <w:r w:rsidRPr="004E2EA7">
        <w:rPr>
          <w:noProof/>
          <w:color w:val="000000" w:themeColor="text1"/>
          <w:sz w:val="24"/>
          <w:szCs w:val="24"/>
        </w:rPr>
        <w:t xml:space="preserve"> in children</w:t>
      </w:r>
    </w:p>
    <w:p w14:paraId="0210EC24"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3. RBC Count</w:t>
      </w:r>
      <w:r>
        <w:rPr>
          <w:noProof/>
          <w:color w:val="000000" w:themeColor="text1"/>
          <w:sz w:val="24"/>
          <w:szCs w:val="24"/>
        </w:rPr>
        <w:t xml:space="preserve"> (Red Blood Cell)</w:t>
      </w:r>
    </w:p>
    <w:p w14:paraId="5E3FD7D9" w14:textId="77777777" w:rsidR="0006277E" w:rsidRPr="004E2EA7" w:rsidRDefault="0006277E" w:rsidP="0006277E">
      <w:pPr>
        <w:spacing w:line="360" w:lineRule="auto"/>
        <w:ind w:left="720"/>
        <w:jc w:val="both"/>
        <w:rPr>
          <w:noProof/>
          <w:color w:val="000000" w:themeColor="text1"/>
          <w:sz w:val="24"/>
          <w:szCs w:val="24"/>
        </w:rPr>
      </w:pPr>
      <w:r w:rsidRPr="004E2EA7">
        <w:rPr>
          <w:noProof/>
          <w:color w:val="000000" w:themeColor="text1"/>
          <w:sz w:val="24"/>
          <w:szCs w:val="24"/>
        </w:rPr>
        <w:t xml:space="preserve">a. 4.5-5.5 </w:t>
      </w:r>
      <w:r w:rsidRPr="004C4D2B">
        <w:rPr>
          <w:color w:val="040C28"/>
          <w:sz w:val="24"/>
          <w:szCs w:val="24"/>
        </w:rPr>
        <w:t>microliter</w:t>
      </w:r>
      <w:r w:rsidRPr="004E2EA7">
        <w:rPr>
          <w:noProof/>
          <w:color w:val="000000" w:themeColor="text1"/>
          <w:sz w:val="24"/>
          <w:szCs w:val="24"/>
        </w:rPr>
        <w:t xml:space="preserve"> in male</w:t>
      </w:r>
    </w:p>
    <w:p w14:paraId="52489792" w14:textId="77777777" w:rsidR="0006277E" w:rsidRPr="004E2EA7" w:rsidRDefault="0006277E" w:rsidP="0006277E">
      <w:pPr>
        <w:spacing w:line="360" w:lineRule="auto"/>
        <w:ind w:left="720"/>
        <w:jc w:val="both"/>
        <w:rPr>
          <w:noProof/>
          <w:color w:val="000000" w:themeColor="text1"/>
          <w:sz w:val="24"/>
          <w:szCs w:val="24"/>
        </w:rPr>
      </w:pPr>
      <w:r w:rsidRPr="004E2EA7">
        <w:rPr>
          <w:noProof/>
          <w:color w:val="000000" w:themeColor="text1"/>
          <w:sz w:val="24"/>
          <w:szCs w:val="24"/>
        </w:rPr>
        <w:t xml:space="preserve">b. 3.5-5.5 </w:t>
      </w:r>
      <w:r w:rsidRPr="004C4D2B">
        <w:rPr>
          <w:color w:val="040C28"/>
          <w:sz w:val="24"/>
          <w:szCs w:val="24"/>
        </w:rPr>
        <w:t>microliter</w:t>
      </w:r>
      <w:r>
        <w:rPr>
          <w:color w:val="040C28"/>
          <w:sz w:val="24"/>
          <w:szCs w:val="24"/>
        </w:rPr>
        <w:t xml:space="preserve"> </w:t>
      </w:r>
      <w:r w:rsidRPr="004E2EA7">
        <w:rPr>
          <w:noProof/>
          <w:color w:val="000000" w:themeColor="text1"/>
          <w:sz w:val="24"/>
          <w:szCs w:val="24"/>
        </w:rPr>
        <w:t>in female</w:t>
      </w:r>
    </w:p>
    <w:p w14:paraId="45EB908F"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4. WBC Count</w:t>
      </w:r>
      <w:r>
        <w:rPr>
          <w:noProof/>
          <w:color w:val="000000" w:themeColor="text1"/>
          <w:sz w:val="24"/>
          <w:szCs w:val="24"/>
        </w:rPr>
        <w:t xml:space="preserve"> (White Blood Cell)</w:t>
      </w:r>
      <w:r w:rsidRPr="004E2EA7">
        <w:rPr>
          <w:noProof/>
          <w:color w:val="000000" w:themeColor="text1"/>
          <w:sz w:val="24"/>
          <w:szCs w:val="24"/>
        </w:rPr>
        <w:t xml:space="preserve"> 4000-11000/cu mm</w:t>
      </w:r>
    </w:p>
    <w:p w14:paraId="79159397"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5. Platelet or Thromocytes count 1,50,000-4,00,000</w:t>
      </w:r>
    </w:p>
    <w:p w14:paraId="4BCBF94C"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6. Clotting time 2-6 min</w:t>
      </w:r>
    </w:p>
    <w:p w14:paraId="6B27B2BF"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7. Bleeding time 2-5 min</w:t>
      </w:r>
    </w:p>
    <w:p w14:paraId="6D0136EE"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8. Blood Sugar Level 80-120mg/100ml</w:t>
      </w:r>
    </w:p>
    <w:p w14:paraId="62A537E1"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9. Blood cholesterol 150-250mg/100ml</w:t>
      </w:r>
    </w:p>
    <w:p w14:paraId="775D9078"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10. Blood urea 8-26 mg/dl</w:t>
      </w:r>
    </w:p>
    <w:p w14:paraId="5B7C54B6"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11. Creatinine 1-2mg/dl</w:t>
      </w:r>
    </w:p>
    <w:p w14:paraId="4BCAB38A"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12. Sperm count 60-150 million per ml</w:t>
      </w:r>
    </w:p>
    <w:p w14:paraId="3A56A4C7"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13. Heart rate 70-80 beats/min</w:t>
      </w:r>
    </w:p>
    <w:p w14:paraId="28FC327F" w14:textId="77777777" w:rsidR="0006277E" w:rsidRPr="004E2EA7" w:rsidRDefault="0006277E" w:rsidP="0006277E">
      <w:pPr>
        <w:spacing w:line="360" w:lineRule="auto"/>
        <w:jc w:val="both"/>
        <w:rPr>
          <w:noProof/>
          <w:color w:val="000000" w:themeColor="text1"/>
          <w:sz w:val="24"/>
          <w:szCs w:val="24"/>
        </w:rPr>
      </w:pPr>
      <w:r w:rsidRPr="004E2EA7">
        <w:rPr>
          <w:noProof/>
          <w:color w:val="000000" w:themeColor="text1"/>
          <w:sz w:val="24"/>
          <w:szCs w:val="24"/>
        </w:rPr>
        <w:t xml:space="preserve">14. Blood pressure 80-120mm </w:t>
      </w:r>
      <w:r>
        <w:rPr>
          <w:noProof/>
          <w:color w:val="000000" w:themeColor="text1"/>
          <w:sz w:val="24"/>
          <w:szCs w:val="24"/>
        </w:rPr>
        <w:t>/</w:t>
      </w:r>
      <w:r w:rsidRPr="004E2EA7">
        <w:rPr>
          <w:noProof/>
          <w:color w:val="000000" w:themeColor="text1"/>
          <w:sz w:val="24"/>
          <w:szCs w:val="24"/>
        </w:rPr>
        <w:t>Hg</w:t>
      </w:r>
    </w:p>
    <w:p w14:paraId="6E2A018F" w14:textId="77777777" w:rsidR="0006277E" w:rsidRDefault="0006277E" w:rsidP="0006277E">
      <w:r>
        <w:br w:type="page"/>
      </w:r>
    </w:p>
    <w:p w14:paraId="5C8AB978" w14:textId="615545A5" w:rsidR="0006277E" w:rsidRPr="004E2EA7" w:rsidRDefault="0006277E" w:rsidP="0006277E">
      <w:pPr>
        <w:spacing w:line="360" w:lineRule="auto"/>
        <w:jc w:val="center"/>
        <w:rPr>
          <w:rFonts w:eastAsiaTheme="minorHAnsi"/>
          <w:b/>
          <w:bCs/>
          <w:sz w:val="28"/>
          <w:szCs w:val="28"/>
          <w:u w:val="single"/>
        </w:rPr>
      </w:pPr>
      <w:r w:rsidRPr="004E2EA7">
        <w:rPr>
          <w:b/>
          <w:bCs/>
          <w:sz w:val="28"/>
          <w:szCs w:val="28"/>
          <w:u w:val="single"/>
        </w:rPr>
        <w:lastRenderedPageBreak/>
        <w:t>WASTE MANAGEMENT IN HOSPITALS</w:t>
      </w:r>
    </w:p>
    <w:p w14:paraId="50FA076F" w14:textId="77777777" w:rsidR="0006277E" w:rsidRPr="004E2EA7" w:rsidRDefault="0006277E" w:rsidP="0006277E">
      <w:pPr>
        <w:spacing w:line="360" w:lineRule="auto"/>
        <w:jc w:val="both"/>
        <w:rPr>
          <w:sz w:val="24"/>
          <w:szCs w:val="24"/>
        </w:rPr>
      </w:pPr>
      <w:r w:rsidRPr="004E2EA7">
        <w:rPr>
          <w:sz w:val="24"/>
          <w:szCs w:val="24"/>
        </w:rPr>
        <w:t>In</w:t>
      </w:r>
      <w:r w:rsidRPr="004E2EA7">
        <w:rPr>
          <w:b/>
          <w:bCs/>
          <w:sz w:val="24"/>
          <w:szCs w:val="24"/>
        </w:rPr>
        <w:t xml:space="preserve"> </w:t>
      </w:r>
      <w:r w:rsidRPr="004E2EA7">
        <w:rPr>
          <w:sz w:val="24"/>
          <w:szCs w:val="24"/>
        </w:rPr>
        <w:t>hospitals there are medical waste such as infectious items, chemicals, expired pharmaceuticals, radioactive items, and sharps (used needles, lancets etc.) are hazardous and, if not properly disposed or treated, can be lethal and a threat to the environment.</w:t>
      </w:r>
    </w:p>
    <w:p w14:paraId="22FC1B2C" w14:textId="77777777" w:rsidR="0006277E" w:rsidRPr="001A4919" w:rsidRDefault="0006277E" w:rsidP="0006277E">
      <w:pPr>
        <w:spacing w:line="360" w:lineRule="auto"/>
        <w:jc w:val="both"/>
        <w:rPr>
          <w:b/>
          <w:bCs/>
          <w:sz w:val="24"/>
          <w:szCs w:val="24"/>
        </w:rPr>
      </w:pPr>
      <w:r w:rsidRPr="001A4919">
        <w:rPr>
          <w:b/>
          <w:bCs/>
          <w:sz w:val="24"/>
          <w:szCs w:val="24"/>
        </w:rPr>
        <w:t xml:space="preserve">Color-Code Containers and Waste Bins </w:t>
      </w:r>
    </w:p>
    <w:p w14:paraId="3CAB2566" w14:textId="77777777" w:rsidR="0006277E" w:rsidRPr="004E2EA7" w:rsidRDefault="0006277E" w:rsidP="0006277E">
      <w:pPr>
        <w:spacing w:line="360" w:lineRule="auto"/>
        <w:jc w:val="both"/>
        <w:rPr>
          <w:sz w:val="24"/>
          <w:szCs w:val="24"/>
        </w:rPr>
      </w:pPr>
      <w:r w:rsidRPr="004E2EA7">
        <w:rPr>
          <w:sz w:val="24"/>
          <w:szCs w:val="24"/>
        </w:rPr>
        <w:t>There are various types of medical wastes which are necessary to be disposed. Every waste from the hospital has separate identification and have different methods for their disposal. Segregating medical wastes based on their type helps ensure that each waste is discarded, transported, and destroyed properly. Waste bin color coding in hospitals help healthcare staff easily segregate waste and identify which waste goes to which container to help and prevent issues arising from random or improper disposal.</w:t>
      </w:r>
    </w:p>
    <w:p w14:paraId="0CC69FA9" w14:textId="77777777" w:rsidR="0006277E" w:rsidRPr="004E2EA7" w:rsidRDefault="0006277E" w:rsidP="0006277E">
      <w:pPr>
        <w:spacing w:line="360" w:lineRule="auto"/>
        <w:jc w:val="both"/>
        <w:rPr>
          <w:sz w:val="24"/>
          <w:szCs w:val="24"/>
        </w:rPr>
      </w:pPr>
      <w:r w:rsidRPr="004E2EA7">
        <w:rPr>
          <w:sz w:val="24"/>
          <w:szCs w:val="24"/>
        </w:rPr>
        <w:t>Healthcare waste segregation is done ideally at the very first opportunity to avoid hazardous hospital waste from getting mixed with regular waste.</w:t>
      </w:r>
    </w:p>
    <w:p w14:paraId="3AE7D58F" w14:textId="77777777" w:rsidR="0006277E" w:rsidRPr="004E2EA7" w:rsidRDefault="0006277E" w:rsidP="0006277E">
      <w:pPr>
        <w:spacing w:line="360" w:lineRule="auto"/>
        <w:jc w:val="both"/>
        <w:rPr>
          <w:sz w:val="24"/>
          <w:szCs w:val="24"/>
        </w:rPr>
      </w:pPr>
    </w:p>
    <w:p w14:paraId="6AF8AD82" w14:textId="77777777" w:rsidR="0006277E" w:rsidRPr="004E2EA7" w:rsidRDefault="0006277E" w:rsidP="0006277E">
      <w:pPr>
        <w:spacing w:line="360" w:lineRule="auto"/>
        <w:jc w:val="both"/>
        <w:rPr>
          <w:sz w:val="24"/>
          <w:szCs w:val="24"/>
        </w:rPr>
      </w:pPr>
      <w:r w:rsidRPr="004E2EA7">
        <w:rPr>
          <w:noProof/>
          <w:sz w:val="24"/>
          <w:szCs w:val="24"/>
        </w:rPr>
        <w:drawing>
          <wp:inline distT="0" distB="0" distL="0" distR="0" wp14:anchorId="78E806DC" wp14:editId="785C1FFA">
            <wp:extent cx="5730973" cy="440355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6498" cy="4407803"/>
                    </a:xfrm>
                    <a:prstGeom prst="rect">
                      <a:avLst/>
                    </a:prstGeom>
                    <a:noFill/>
                    <a:ln>
                      <a:noFill/>
                    </a:ln>
                  </pic:spPr>
                </pic:pic>
              </a:graphicData>
            </a:graphic>
          </wp:inline>
        </w:drawing>
      </w:r>
    </w:p>
    <w:p w14:paraId="612536E8" w14:textId="77777777" w:rsidR="0006277E" w:rsidRPr="004E2EA7" w:rsidRDefault="0006277E" w:rsidP="0006277E">
      <w:pPr>
        <w:tabs>
          <w:tab w:val="left" w:pos="4158"/>
        </w:tabs>
        <w:spacing w:line="360" w:lineRule="auto"/>
        <w:jc w:val="center"/>
        <w:rPr>
          <w:color w:val="000000" w:themeColor="text1"/>
          <w:sz w:val="24"/>
          <w:szCs w:val="24"/>
          <w:lang w:val="en-IN"/>
        </w:rPr>
      </w:pPr>
      <w:r w:rsidRPr="00974EDC">
        <w:rPr>
          <w:b/>
          <w:bCs/>
          <w:color w:val="000000" w:themeColor="text1"/>
          <w:sz w:val="24"/>
          <w:szCs w:val="24"/>
          <w:lang w:val="en-IN"/>
        </w:rPr>
        <w:t>Figure 1</w:t>
      </w:r>
      <w:r>
        <w:rPr>
          <w:b/>
          <w:bCs/>
          <w:color w:val="000000" w:themeColor="text1"/>
          <w:sz w:val="24"/>
          <w:szCs w:val="24"/>
          <w:lang w:val="en-IN"/>
        </w:rPr>
        <w:t>6</w:t>
      </w:r>
      <w:r w:rsidRPr="00974EDC">
        <w:rPr>
          <w:b/>
          <w:bCs/>
          <w:color w:val="000000" w:themeColor="text1"/>
          <w:sz w:val="24"/>
          <w:szCs w:val="24"/>
          <w:lang w:val="en-IN"/>
        </w:rPr>
        <w:t xml:space="preserve"> -</w:t>
      </w:r>
      <w:r w:rsidRPr="004E2EA7">
        <w:rPr>
          <w:color w:val="000000" w:themeColor="text1"/>
          <w:sz w:val="24"/>
          <w:szCs w:val="24"/>
          <w:lang w:val="en-IN"/>
        </w:rPr>
        <w:t xml:space="preserve"> Waste Segregation</w:t>
      </w:r>
    </w:p>
    <w:p w14:paraId="6BB844A9" w14:textId="7F2892B9" w:rsidR="0006277E" w:rsidRPr="004E2EA7" w:rsidRDefault="0006277E" w:rsidP="0006277E">
      <w:pPr>
        <w:spacing w:line="360" w:lineRule="auto"/>
        <w:jc w:val="both"/>
        <w:rPr>
          <w:sz w:val="24"/>
          <w:szCs w:val="24"/>
        </w:rPr>
      </w:pPr>
      <w:r w:rsidRPr="004E2EA7">
        <w:rPr>
          <w:sz w:val="24"/>
          <w:szCs w:val="24"/>
        </w:rPr>
        <w:t>These are easy to use and they help get more things done in shorter period of time.</w:t>
      </w:r>
    </w:p>
    <w:p w14:paraId="172EF431" w14:textId="77777777" w:rsidR="0006277E" w:rsidRPr="004E2EA7" w:rsidRDefault="0006277E" w:rsidP="0006277E">
      <w:pPr>
        <w:pStyle w:val="ListParagraph"/>
        <w:spacing w:line="360" w:lineRule="auto"/>
        <w:jc w:val="both"/>
        <w:rPr>
          <w:sz w:val="24"/>
          <w:szCs w:val="24"/>
        </w:rPr>
      </w:pPr>
      <w:r w:rsidRPr="004E2EA7">
        <w:rPr>
          <w:sz w:val="24"/>
          <w:szCs w:val="24"/>
        </w:rPr>
        <w:t>Monitoring checklists also help ensure that people get their daily, weekly, and monthly task done on time.</w:t>
      </w:r>
    </w:p>
    <w:p w14:paraId="7F5ACBBF" w14:textId="77777777" w:rsidR="0006277E" w:rsidRPr="004E2EA7" w:rsidRDefault="0006277E" w:rsidP="0006277E">
      <w:pPr>
        <w:pStyle w:val="ListParagraph"/>
        <w:spacing w:line="360" w:lineRule="auto"/>
        <w:jc w:val="both"/>
        <w:rPr>
          <w:sz w:val="24"/>
          <w:szCs w:val="24"/>
        </w:rPr>
      </w:pPr>
      <w:r w:rsidRPr="004E2EA7">
        <w:rPr>
          <w:sz w:val="24"/>
          <w:szCs w:val="24"/>
        </w:rPr>
        <w:lastRenderedPageBreak/>
        <w:t>These are just some of practices that can be done to ensure proper medical waste management in the healthcare facility:</w:t>
      </w:r>
    </w:p>
    <w:p w14:paraId="59475752" w14:textId="77777777" w:rsidR="0006277E" w:rsidRPr="004E2EA7" w:rsidRDefault="0006277E" w:rsidP="0006277E">
      <w:pPr>
        <w:pStyle w:val="ListParagraph"/>
        <w:widowControl/>
        <w:numPr>
          <w:ilvl w:val="0"/>
          <w:numId w:val="17"/>
        </w:numPr>
        <w:autoSpaceDE/>
        <w:autoSpaceDN/>
        <w:spacing w:line="360" w:lineRule="auto"/>
        <w:contextualSpacing/>
        <w:jc w:val="both"/>
        <w:rPr>
          <w:sz w:val="24"/>
          <w:szCs w:val="24"/>
        </w:rPr>
      </w:pPr>
      <w:r w:rsidRPr="004E2EA7">
        <w:rPr>
          <w:sz w:val="24"/>
          <w:szCs w:val="24"/>
        </w:rPr>
        <w:t>It minimizes the spread of infectious and reduces the risk of accidental injury to staff, patients, visitors, and the community.</w:t>
      </w:r>
    </w:p>
    <w:p w14:paraId="20EDC539" w14:textId="77777777" w:rsidR="0006277E" w:rsidRPr="004E2EA7" w:rsidRDefault="0006277E" w:rsidP="0006277E">
      <w:pPr>
        <w:pStyle w:val="ListParagraph"/>
        <w:widowControl/>
        <w:numPr>
          <w:ilvl w:val="0"/>
          <w:numId w:val="17"/>
        </w:numPr>
        <w:autoSpaceDE/>
        <w:autoSpaceDN/>
        <w:spacing w:line="360" w:lineRule="auto"/>
        <w:contextualSpacing/>
        <w:jc w:val="both"/>
        <w:rPr>
          <w:sz w:val="24"/>
          <w:szCs w:val="24"/>
        </w:rPr>
      </w:pPr>
      <w:r w:rsidRPr="004E2EA7">
        <w:rPr>
          <w:sz w:val="24"/>
          <w:szCs w:val="24"/>
        </w:rPr>
        <w:t>It reduces the likelihood of contamination of the soil or ground water with chemicals or micro-organisms.</w:t>
      </w:r>
    </w:p>
    <w:p w14:paraId="5CB3ECC7" w14:textId="77777777" w:rsidR="0006277E" w:rsidRPr="004E2EA7" w:rsidRDefault="0006277E" w:rsidP="0006277E">
      <w:pPr>
        <w:pStyle w:val="ListParagraph"/>
        <w:widowControl/>
        <w:numPr>
          <w:ilvl w:val="0"/>
          <w:numId w:val="17"/>
        </w:numPr>
        <w:autoSpaceDE/>
        <w:autoSpaceDN/>
        <w:spacing w:line="360" w:lineRule="auto"/>
        <w:contextualSpacing/>
        <w:jc w:val="both"/>
        <w:rPr>
          <w:sz w:val="24"/>
          <w:szCs w:val="24"/>
        </w:rPr>
      </w:pPr>
      <w:r w:rsidRPr="004E2EA7">
        <w:rPr>
          <w:sz w:val="24"/>
          <w:szCs w:val="24"/>
        </w:rPr>
        <w:t>It attracts fewer insects and rodents and does not attract animals.</w:t>
      </w:r>
    </w:p>
    <w:p w14:paraId="7D8F7CA9" w14:textId="77777777" w:rsidR="0006277E" w:rsidRPr="004E2EA7" w:rsidRDefault="0006277E" w:rsidP="0006277E">
      <w:pPr>
        <w:pStyle w:val="ListParagraph"/>
        <w:widowControl/>
        <w:numPr>
          <w:ilvl w:val="0"/>
          <w:numId w:val="17"/>
        </w:numPr>
        <w:autoSpaceDE/>
        <w:autoSpaceDN/>
        <w:spacing w:line="360" w:lineRule="auto"/>
        <w:contextualSpacing/>
        <w:jc w:val="both"/>
        <w:rPr>
          <w:sz w:val="24"/>
          <w:szCs w:val="24"/>
        </w:rPr>
      </w:pPr>
      <w:r w:rsidRPr="004E2EA7">
        <w:rPr>
          <w:sz w:val="24"/>
          <w:szCs w:val="24"/>
        </w:rPr>
        <w:t xml:space="preserve">It helps provide an aesthetically pleasing atmosphere. </w:t>
      </w:r>
    </w:p>
    <w:p w14:paraId="04AE4E98" w14:textId="20FF477E" w:rsidR="0006277E" w:rsidRPr="001A4919" w:rsidRDefault="0006277E" w:rsidP="0006277E">
      <w:pPr>
        <w:pStyle w:val="Default"/>
        <w:spacing w:after="100" w:afterAutospacing="1" w:line="360" w:lineRule="auto"/>
        <w:jc w:val="center"/>
        <w:rPr>
          <w:b/>
          <w:bCs/>
          <w:sz w:val="28"/>
          <w:szCs w:val="28"/>
          <w:u w:val="single"/>
        </w:rPr>
      </w:pPr>
      <w:r>
        <w:br w:type="page"/>
      </w:r>
      <w:r w:rsidRPr="001A4919">
        <w:rPr>
          <w:b/>
          <w:bCs/>
          <w:sz w:val="28"/>
          <w:szCs w:val="28"/>
          <w:u w:val="single"/>
        </w:rPr>
        <w:lastRenderedPageBreak/>
        <w:t>OBSERVATION</w:t>
      </w:r>
    </w:p>
    <w:p w14:paraId="2E09BF9D" w14:textId="77777777" w:rsidR="0006277E" w:rsidRDefault="0006277E" w:rsidP="0006277E">
      <w:pPr>
        <w:pStyle w:val="Default"/>
        <w:spacing w:line="360" w:lineRule="auto"/>
        <w:jc w:val="both"/>
      </w:pPr>
      <w:r>
        <w:t>Because of this, I came to the conclusion that the hospital is a place where people of all kinds go to bring their problems, which they trust the medical staff to handle. Work can be done in the hospital by maintaining a clean environment.</w:t>
      </w:r>
    </w:p>
    <w:p w14:paraId="4708ABD2" w14:textId="77777777" w:rsidR="0006277E" w:rsidRDefault="0006277E" w:rsidP="0006277E">
      <w:pPr>
        <w:pStyle w:val="Default"/>
        <w:spacing w:line="360" w:lineRule="auto"/>
        <w:jc w:val="both"/>
      </w:pPr>
      <w:r>
        <w:t xml:space="preserve"> The medical staff members and Doctors all provide the patients a hostile and amusing treatment while paying attention to their problems. </w:t>
      </w:r>
    </w:p>
    <w:p w14:paraId="32B48390" w14:textId="77777777" w:rsidR="0006277E" w:rsidRDefault="0006277E" w:rsidP="0006277E">
      <w:pPr>
        <w:pStyle w:val="Default"/>
        <w:spacing w:line="360" w:lineRule="auto"/>
        <w:jc w:val="both"/>
      </w:pPr>
      <w:r>
        <w:t xml:space="preserve">Every department operates in a distinctive way, and at the end of the day, it completes the entire task. </w:t>
      </w:r>
    </w:p>
    <w:p w14:paraId="5227F0D8" w14:textId="77777777" w:rsidR="0006277E" w:rsidRDefault="0006277E" w:rsidP="0006277E">
      <w:pPr>
        <w:pStyle w:val="Default"/>
        <w:spacing w:line="360" w:lineRule="auto"/>
        <w:jc w:val="both"/>
      </w:pPr>
      <w:r>
        <w:t>Without any disrespect, patients receive their injections or pills and they get treatment right away. They can always rely on the nursing team to take care of their requirements. Hospitals ought to use this kind of approach.</w:t>
      </w:r>
    </w:p>
    <w:p w14:paraId="614F7DE3" w14:textId="77777777" w:rsidR="0006277E" w:rsidRPr="00D408A8" w:rsidRDefault="0006277E" w:rsidP="0006277E">
      <w:pPr>
        <w:pStyle w:val="Default"/>
        <w:spacing w:line="360" w:lineRule="auto"/>
        <w:jc w:val="both"/>
      </w:pPr>
    </w:p>
    <w:p w14:paraId="419D4B20" w14:textId="77777777" w:rsidR="0006277E" w:rsidRDefault="0006277E" w:rsidP="0006277E">
      <w:pPr>
        <w:pStyle w:val="Default"/>
        <w:spacing w:after="100" w:afterAutospacing="1" w:line="360" w:lineRule="auto"/>
        <w:jc w:val="both"/>
      </w:pPr>
      <w:r>
        <w:br w:type="page"/>
      </w:r>
    </w:p>
    <w:p w14:paraId="4A57E669" w14:textId="50F033FC" w:rsidR="0006277E" w:rsidRPr="0032292E" w:rsidRDefault="0006277E" w:rsidP="0006277E">
      <w:pPr>
        <w:pStyle w:val="Default"/>
        <w:spacing w:after="100" w:afterAutospacing="1" w:line="360" w:lineRule="auto"/>
        <w:jc w:val="center"/>
        <w:rPr>
          <w:rFonts w:eastAsiaTheme="minorEastAsia"/>
          <w:b/>
          <w:bCs/>
          <w:color w:val="auto"/>
          <w:sz w:val="28"/>
          <w:szCs w:val="28"/>
          <w:u w:val="single"/>
          <w:lang w:val="en-US" w:bidi="ar-SA"/>
          <w14:ligatures w14:val="none"/>
        </w:rPr>
      </w:pPr>
      <w:r w:rsidRPr="0032292E">
        <w:rPr>
          <w:rFonts w:eastAsiaTheme="minorEastAsia"/>
          <w:b/>
          <w:bCs/>
          <w:color w:val="auto"/>
          <w:sz w:val="28"/>
          <w:szCs w:val="28"/>
          <w:u w:val="single"/>
          <w:lang w:val="en-US" w:bidi="ar-SA"/>
          <w14:ligatures w14:val="none"/>
        </w:rPr>
        <w:lastRenderedPageBreak/>
        <w:t>RESULT</w:t>
      </w:r>
      <w:r>
        <w:rPr>
          <w:rFonts w:eastAsiaTheme="minorEastAsia"/>
          <w:b/>
          <w:bCs/>
          <w:color w:val="auto"/>
          <w:sz w:val="28"/>
          <w:szCs w:val="28"/>
          <w:u w:val="single"/>
          <w:lang w:val="en-US" w:bidi="ar-SA"/>
          <w14:ligatures w14:val="none"/>
        </w:rPr>
        <w:t xml:space="preserve"> AND DISCUSSION</w:t>
      </w:r>
    </w:p>
    <w:p w14:paraId="292F378B" w14:textId="77777777" w:rsidR="0006277E" w:rsidRDefault="0006277E" w:rsidP="0006277E">
      <w:pPr>
        <w:spacing w:line="360" w:lineRule="auto"/>
        <w:jc w:val="both"/>
        <w:rPr>
          <w:sz w:val="24"/>
          <w:szCs w:val="24"/>
        </w:rPr>
      </w:pPr>
      <w:r>
        <w:rPr>
          <w:sz w:val="24"/>
          <w:szCs w:val="24"/>
        </w:rPr>
        <w:t>45 Days hospital training has been completed as per the university curriculum and the work was performed in different section of the hospital like emergency, IPD, OPD, dispensary and store.</w:t>
      </w:r>
    </w:p>
    <w:p w14:paraId="13728A78" w14:textId="77777777" w:rsidR="0006277E" w:rsidRDefault="0006277E" w:rsidP="0006277E">
      <w:pPr>
        <w:spacing w:line="360" w:lineRule="auto"/>
        <w:jc w:val="both"/>
        <w:rPr>
          <w:sz w:val="24"/>
          <w:szCs w:val="24"/>
        </w:rPr>
      </w:pPr>
      <w:r>
        <w:rPr>
          <w:sz w:val="24"/>
          <w:szCs w:val="24"/>
        </w:rPr>
        <w:t>The hospital is the most interesting part of the university syllabus, it provides us a huge explore to learn and utilize all the knowledge.</w:t>
      </w:r>
    </w:p>
    <w:p w14:paraId="2C36CF33" w14:textId="77777777" w:rsidR="0006277E" w:rsidRDefault="0006277E" w:rsidP="0006277E">
      <w:pPr>
        <w:spacing w:line="360" w:lineRule="auto"/>
        <w:jc w:val="both"/>
        <w:rPr>
          <w:sz w:val="24"/>
          <w:szCs w:val="24"/>
        </w:rPr>
      </w:pPr>
    </w:p>
    <w:p w14:paraId="4DB79472" w14:textId="77777777" w:rsidR="0006277E" w:rsidRDefault="0006277E" w:rsidP="0006277E">
      <w:pPr>
        <w:spacing w:line="360" w:lineRule="auto"/>
        <w:jc w:val="both"/>
        <w:rPr>
          <w:sz w:val="24"/>
          <w:szCs w:val="24"/>
        </w:rPr>
      </w:pPr>
    </w:p>
    <w:p w14:paraId="16C6A6BE" w14:textId="77777777" w:rsidR="0006277E" w:rsidRDefault="0006277E" w:rsidP="0006277E">
      <w:pPr>
        <w:spacing w:line="360" w:lineRule="auto"/>
        <w:jc w:val="both"/>
        <w:rPr>
          <w:sz w:val="24"/>
          <w:szCs w:val="24"/>
        </w:rPr>
      </w:pPr>
    </w:p>
    <w:p w14:paraId="5DF78BE2" w14:textId="77777777" w:rsidR="0006277E" w:rsidRDefault="0006277E" w:rsidP="0006277E">
      <w:pPr>
        <w:spacing w:line="360" w:lineRule="auto"/>
        <w:jc w:val="both"/>
        <w:rPr>
          <w:sz w:val="24"/>
          <w:szCs w:val="24"/>
        </w:rPr>
      </w:pPr>
    </w:p>
    <w:p w14:paraId="7CBE342A" w14:textId="77777777" w:rsidR="0006277E" w:rsidRDefault="0006277E" w:rsidP="0006277E">
      <w:pPr>
        <w:spacing w:line="360" w:lineRule="auto"/>
        <w:jc w:val="both"/>
        <w:rPr>
          <w:sz w:val="24"/>
          <w:szCs w:val="24"/>
        </w:rPr>
      </w:pPr>
    </w:p>
    <w:p w14:paraId="27E43202" w14:textId="77777777" w:rsidR="0006277E" w:rsidRDefault="0006277E" w:rsidP="0006277E">
      <w:pPr>
        <w:spacing w:line="360" w:lineRule="auto"/>
        <w:jc w:val="both"/>
        <w:rPr>
          <w:sz w:val="24"/>
          <w:szCs w:val="24"/>
        </w:rPr>
      </w:pPr>
    </w:p>
    <w:p w14:paraId="785F4F37" w14:textId="77777777" w:rsidR="0006277E" w:rsidRDefault="0006277E" w:rsidP="0006277E">
      <w:pPr>
        <w:spacing w:line="360" w:lineRule="auto"/>
        <w:jc w:val="both"/>
        <w:rPr>
          <w:sz w:val="24"/>
          <w:szCs w:val="24"/>
        </w:rPr>
      </w:pPr>
    </w:p>
    <w:p w14:paraId="7B6EDEAC" w14:textId="77777777" w:rsidR="0006277E" w:rsidRDefault="0006277E" w:rsidP="0006277E">
      <w:pPr>
        <w:spacing w:line="360" w:lineRule="auto"/>
        <w:jc w:val="both"/>
        <w:rPr>
          <w:sz w:val="24"/>
          <w:szCs w:val="24"/>
        </w:rPr>
      </w:pPr>
    </w:p>
    <w:p w14:paraId="676169B0" w14:textId="77777777" w:rsidR="0006277E" w:rsidRDefault="0006277E" w:rsidP="0006277E">
      <w:pPr>
        <w:spacing w:line="360" w:lineRule="auto"/>
        <w:jc w:val="both"/>
        <w:rPr>
          <w:sz w:val="24"/>
          <w:szCs w:val="24"/>
        </w:rPr>
      </w:pPr>
    </w:p>
    <w:p w14:paraId="1F2072DC" w14:textId="77777777" w:rsidR="0006277E" w:rsidRDefault="0006277E" w:rsidP="0006277E">
      <w:pPr>
        <w:spacing w:line="360" w:lineRule="auto"/>
        <w:jc w:val="both"/>
        <w:rPr>
          <w:sz w:val="24"/>
          <w:szCs w:val="24"/>
        </w:rPr>
      </w:pPr>
    </w:p>
    <w:p w14:paraId="3AE3274E" w14:textId="77777777" w:rsidR="0006277E" w:rsidRDefault="0006277E" w:rsidP="0006277E">
      <w:pPr>
        <w:spacing w:line="360" w:lineRule="auto"/>
        <w:jc w:val="both"/>
        <w:rPr>
          <w:sz w:val="24"/>
          <w:szCs w:val="24"/>
        </w:rPr>
      </w:pPr>
    </w:p>
    <w:p w14:paraId="3767BCD2" w14:textId="77777777" w:rsidR="0006277E" w:rsidRDefault="0006277E" w:rsidP="0006277E">
      <w:pPr>
        <w:spacing w:line="360" w:lineRule="auto"/>
        <w:jc w:val="both"/>
        <w:rPr>
          <w:sz w:val="24"/>
          <w:szCs w:val="24"/>
        </w:rPr>
      </w:pPr>
    </w:p>
    <w:p w14:paraId="21C383D5" w14:textId="77777777" w:rsidR="0006277E" w:rsidRDefault="0006277E" w:rsidP="0006277E">
      <w:pPr>
        <w:spacing w:line="360" w:lineRule="auto"/>
        <w:jc w:val="both"/>
        <w:rPr>
          <w:sz w:val="24"/>
          <w:szCs w:val="24"/>
        </w:rPr>
      </w:pPr>
    </w:p>
    <w:p w14:paraId="64A5370D" w14:textId="77777777" w:rsidR="0006277E" w:rsidRDefault="0006277E" w:rsidP="0006277E">
      <w:pPr>
        <w:spacing w:line="360" w:lineRule="auto"/>
        <w:jc w:val="both"/>
        <w:rPr>
          <w:sz w:val="24"/>
          <w:szCs w:val="24"/>
        </w:rPr>
      </w:pPr>
    </w:p>
    <w:p w14:paraId="313DE22A" w14:textId="77777777" w:rsidR="0006277E" w:rsidRDefault="0006277E" w:rsidP="0006277E">
      <w:pPr>
        <w:spacing w:line="360" w:lineRule="auto"/>
        <w:jc w:val="both"/>
        <w:rPr>
          <w:sz w:val="24"/>
          <w:szCs w:val="24"/>
        </w:rPr>
      </w:pPr>
    </w:p>
    <w:p w14:paraId="2E1A2313" w14:textId="77777777" w:rsidR="0006277E" w:rsidRDefault="0006277E" w:rsidP="0006277E">
      <w:pPr>
        <w:spacing w:line="360" w:lineRule="auto"/>
        <w:jc w:val="both"/>
        <w:rPr>
          <w:sz w:val="24"/>
          <w:szCs w:val="24"/>
        </w:rPr>
      </w:pPr>
    </w:p>
    <w:p w14:paraId="3BC0641F" w14:textId="77777777" w:rsidR="0006277E" w:rsidRDefault="0006277E" w:rsidP="0006277E">
      <w:pPr>
        <w:spacing w:line="360" w:lineRule="auto"/>
        <w:jc w:val="both"/>
        <w:rPr>
          <w:sz w:val="24"/>
          <w:szCs w:val="24"/>
        </w:rPr>
      </w:pPr>
    </w:p>
    <w:p w14:paraId="5ECDD965" w14:textId="77777777" w:rsidR="0006277E" w:rsidRDefault="0006277E" w:rsidP="0006277E">
      <w:pPr>
        <w:spacing w:line="360" w:lineRule="auto"/>
        <w:jc w:val="both"/>
        <w:rPr>
          <w:sz w:val="24"/>
          <w:szCs w:val="24"/>
        </w:rPr>
      </w:pPr>
    </w:p>
    <w:p w14:paraId="1A19D342" w14:textId="506EAA9D" w:rsidR="0006277E" w:rsidRDefault="0006277E" w:rsidP="0006277E">
      <w:pPr>
        <w:pStyle w:val="Default"/>
        <w:spacing w:after="100" w:afterAutospacing="1" w:line="360" w:lineRule="auto"/>
        <w:jc w:val="both"/>
        <w:rPr>
          <w:b/>
          <w:bCs/>
          <w:noProof/>
          <w:color w:val="000000" w:themeColor="text1"/>
          <w:sz w:val="28"/>
          <w:szCs w:val="28"/>
          <w:u w:val="single"/>
        </w:rPr>
      </w:pPr>
      <w:r w:rsidRPr="00981E55">
        <w:rPr>
          <w:b/>
          <w:bCs/>
          <w:noProof/>
          <w:color w:val="000000" w:themeColor="text1"/>
          <w:sz w:val="28"/>
          <w:szCs w:val="28"/>
        </w:rPr>
        <w:t xml:space="preserve">                                                 </w:t>
      </w:r>
      <w:r w:rsidRPr="004E2EA7">
        <w:rPr>
          <w:b/>
          <w:bCs/>
          <w:noProof/>
          <w:color w:val="000000" w:themeColor="text1"/>
          <w:sz w:val="28"/>
          <w:szCs w:val="28"/>
          <w:u w:val="single"/>
        </w:rPr>
        <w:t>CONCLUSION</w:t>
      </w:r>
    </w:p>
    <w:p w14:paraId="6BCA3D1A" w14:textId="77777777" w:rsidR="0006277E" w:rsidRPr="00C85C23" w:rsidRDefault="0006277E" w:rsidP="0006277E">
      <w:pPr>
        <w:pStyle w:val="Default"/>
        <w:spacing w:after="100" w:afterAutospacing="1" w:line="360" w:lineRule="auto"/>
        <w:jc w:val="both"/>
      </w:pPr>
      <w:r w:rsidRPr="00C85C23">
        <w:rPr>
          <w:noProof/>
          <w:color w:val="000000" w:themeColor="text1"/>
        </w:rPr>
        <w:t>The</w:t>
      </w:r>
      <w:r w:rsidRPr="00C85C23">
        <w:t xml:space="preserve"> training in a hospital gives us a conclusion that the training in the hospital was really necessary as it now only helped us to see a hospital operates, but it also </w:t>
      </w:r>
      <w:proofErr w:type="gramStart"/>
      <w:r w:rsidRPr="00C85C23">
        <w:t>help</w:t>
      </w:r>
      <w:proofErr w:type="gramEnd"/>
      <w:r w:rsidRPr="00C85C23">
        <w:t xml:space="preserve"> me to learn basic function of it like first aid care how to give injection and dispensing of drugs etc.</w:t>
      </w:r>
    </w:p>
    <w:p w14:paraId="4896FC24" w14:textId="77777777" w:rsidR="0006277E" w:rsidRPr="00CE0D11" w:rsidRDefault="0006277E" w:rsidP="0006277E">
      <w:pPr>
        <w:pStyle w:val="Default"/>
        <w:spacing w:after="100" w:afterAutospacing="1" w:line="360" w:lineRule="auto"/>
        <w:jc w:val="both"/>
        <w:rPr>
          <w:rFonts w:eastAsiaTheme="minorEastAsia"/>
          <w:color w:val="auto"/>
          <w:sz w:val="28"/>
          <w:szCs w:val="28"/>
          <w:lang w:val="en-US" w:bidi="ar-SA"/>
          <w14:ligatures w14:val="none"/>
        </w:rPr>
      </w:pPr>
      <w:r w:rsidRPr="00C85C23">
        <w:t>The conclusion drawn out can be that I have finally learned as to how important role a hospital plays in people lives and that the hospital staff can go to save them since it’s their duty. Since Ram Sagar Combined Hospital receives only 1 rupee per patient, it also shows us their good deed towards mankind and to their service</w:t>
      </w:r>
      <w:r>
        <w:t xml:space="preserve">. </w:t>
      </w:r>
      <w:r w:rsidRPr="00CE0D11">
        <w:br w:type="page"/>
      </w:r>
    </w:p>
    <w:p w14:paraId="6353C7EB" w14:textId="18DB5702" w:rsidR="0006277E" w:rsidRDefault="0006277E" w:rsidP="0006277E">
      <w:pPr>
        <w:spacing w:line="360" w:lineRule="auto"/>
        <w:rPr>
          <w:b/>
          <w:bCs/>
          <w:noProof/>
          <w:color w:val="000000" w:themeColor="text1"/>
          <w:sz w:val="28"/>
          <w:szCs w:val="28"/>
          <w:u w:val="single"/>
        </w:rPr>
      </w:pPr>
      <w:r w:rsidRPr="008323F7">
        <w:rPr>
          <w:b/>
          <w:bCs/>
          <w:noProof/>
          <w:color w:val="000000" w:themeColor="text1"/>
          <w:sz w:val="28"/>
          <w:szCs w:val="28"/>
        </w:rPr>
        <w:lastRenderedPageBreak/>
        <w:t xml:space="preserve">                                              </w:t>
      </w:r>
      <w:r w:rsidRPr="004E2EA7">
        <w:rPr>
          <w:b/>
          <w:bCs/>
          <w:noProof/>
          <w:color w:val="000000" w:themeColor="text1"/>
          <w:sz w:val="28"/>
          <w:szCs w:val="28"/>
          <w:u w:val="single"/>
        </w:rPr>
        <w:t>BIBLIOGRA</w:t>
      </w:r>
      <w:r>
        <w:rPr>
          <w:b/>
          <w:bCs/>
          <w:noProof/>
          <w:color w:val="000000" w:themeColor="text1"/>
          <w:sz w:val="28"/>
          <w:szCs w:val="28"/>
          <w:u w:val="single"/>
        </w:rPr>
        <w:t>PHY</w:t>
      </w:r>
    </w:p>
    <w:p w14:paraId="20297038" w14:textId="77777777" w:rsidR="0006277E" w:rsidRDefault="0006277E" w:rsidP="0006277E">
      <w:pPr>
        <w:spacing w:line="360" w:lineRule="auto"/>
        <w:jc w:val="both"/>
        <w:rPr>
          <w:b/>
          <w:bCs/>
          <w:noProof/>
          <w:color w:val="000000" w:themeColor="text1"/>
          <w:sz w:val="28"/>
          <w:szCs w:val="28"/>
          <w:u w:val="single"/>
        </w:rPr>
      </w:pPr>
    </w:p>
    <w:p w14:paraId="70C2D2C2" w14:textId="77777777" w:rsidR="0006277E" w:rsidRDefault="0006277E" w:rsidP="0006277E">
      <w:pPr>
        <w:spacing w:line="360" w:lineRule="auto"/>
        <w:jc w:val="both"/>
        <w:rPr>
          <w:noProof/>
          <w:color w:val="000000" w:themeColor="text1"/>
          <w:sz w:val="24"/>
          <w:szCs w:val="24"/>
        </w:rPr>
      </w:pPr>
      <w:r w:rsidRPr="00AD239C">
        <w:rPr>
          <w:noProof/>
          <w:color w:val="000000" w:themeColor="text1"/>
          <w:sz w:val="24"/>
          <w:szCs w:val="24"/>
        </w:rPr>
        <w:t xml:space="preserve">Pharmacy Department- </w:t>
      </w:r>
      <w:hyperlink r:id="rId29" w:history="1">
        <w:r w:rsidRPr="00965608">
          <w:rPr>
            <w:rStyle w:val="Hyperlink"/>
            <w:noProof/>
            <w:sz w:val="24"/>
            <w:szCs w:val="24"/>
          </w:rPr>
          <w:t>https://en.m.wikipedia.org/wiki/Pharmacy</w:t>
        </w:r>
      </w:hyperlink>
    </w:p>
    <w:p w14:paraId="7D1C4213" w14:textId="77777777" w:rsidR="0006277E" w:rsidRDefault="0006277E" w:rsidP="0006277E">
      <w:pPr>
        <w:spacing w:line="360" w:lineRule="auto"/>
        <w:jc w:val="both"/>
        <w:rPr>
          <w:noProof/>
          <w:color w:val="000000" w:themeColor="text1"/>
          <w:sz w:val="24"/>
          <w:szCs w:val="24"/>
        </w:rPr>
      </w:pPr>
      <w:r w:rsidRPr="00AD239C">
        <w:rPr>
          <w:noProof/>
          <w:color w:val="000000" w:themeColor="text1"/>
          <w:sz w:val="24"/>
          <w:szCs w:val="24"/>
        </w:rPr>
        <w:t xml:space="preserve">Emergency Department- </w:t>
      </w:r>
      <w:hyperlink r:id="rId30" w:history="1">
        <w:r w:rsidRPr="00965608">
          <w:rPr>
            <w:rStyle w:val="Hyperlink"/>
            <w:noProof/>
            <w:sz w:val="24"/>
            <w:szCs w:val="24"/>
          </w:rPr>
          <w:t>https://en.wikipedia.org/wiki/Emergency_department</w:t>
        </w:r>
      </w:hyperlink>
    </w:p>
    <w:p w14:paraId="401FDECB" w14:textId="77777777" w:rsidR="0006277E" w:rsidRDefault="0006277E" w:rsidP="0006277E">
      <w:pPr>
        <w:spacing w:line="360" w:lineRule="auto"/>
        <w:jc w:val="both"/>
        <w:rPr>
          <w:noProof/>
          <w:color w:val="000000" w:themeColor="text1"/>
          <w:sz w:val="24"/>
          <w:szCs w:val="24"/>
        </w:rPr>
      </w:pPr>
      <w:r w:rsidRPr="00AD239C">
        <w:rPr>
          <w:noProof/>
          <w:color w:val="000000" w:themeColor="text1"/>
          <w:sz w:val="24"/>
          <w:szCs w:val="24"/>
        </w:rPr>
        <w:t xml:space="preserve">OPD- </w:t>
      </w:r>
      <w:hyperlink r:id="rId31" w:history="1">
        <w:r w:rsidRPr="00965608">
          <w:rPr>
            <w:rStyle w:val="Hyperlink"/>
            <w:noProof/>
            <w:sz w:val="24"/>
            <w:szCs w:val="24"/>
          </w:rPr>
          <w:t>https://byjus.com/full-form/opd-full-form</w:t>
        </w:r>
      </w:hyperlink>
    </w:p>
    <w:p w14:paraId="21B2F062" w14:textId="77777777" w:rsidR="0006277E" w:rsidRDefault="0006277E" w:rsidP="0006277E">
      <w:pPr>
        <w:spacing w:line="360" w:lineRule="auto"/>
        <w:jc w:val="both"/>
        <w:rPr>
          <w:noProof/>
          <w:color w:val="000000" w:themeColor="text1"/>
          <w:sz w:val="24"/>
          <w:szCs w:val="24"/>
        </w:rPr>
      </w:pPr>
      <w:r w:rsidRPr="00AD239C">
        <w:rPr>
          <w:noProof/>
          <w:color w:val="000000" w:themeColor="text1"/>
          <w:sz w:val="24"/>
          <w:szCs w:val="24"/>
        </w:rPr>
        <w:t xml:space="preserve">General Ward- </w:t>
      </w:r>
      <w:hyperlink r:id="rId32" w:history="1">
        <w:r w:rsidRPr="00965608">
          <w:rPr>
            <w:rStyle w:val="Hyperlink"/>
            <w:noProof/>
            <w:sz w:val="24"/>
            <w:szCs w:val="24"/>
          </w:rPr>
          <w:t>https://en.wikipedia.org/wiki/General_Ward</w:t>
        </w:r>
      </w:hyperlink>
    </w:p>
    <w:p w14:paraId="68BCA2E3" w14:textId="77777777" w:rsidR="0006277E" w:rsidRDefault="0006277E" w:rsidP="0006277E">
      <w:pPr>
        <w:spacing w:line="360" w:lineRule="auto"/>
        <w:jc w:val="both"/>
        <w:rPr>
          <w:noProof/>
          <w:color w:val="000000" w:themeColor="text1"/>
          <w:sz w:val="24"/>
          <w:szCs w:val="24"/>
        </w:rPr>
      </w:pPr>
      <w:r w:rsidRPr="00AD239C">
        <w:rPr>
          <w:noProof/>
          <w:color w:val="000000" w:themeColor="text1"/>
          <w:sz w:val="24"/>
          <w:szCs w:val="24"/>
        </w:rPr>
        <w:t xml:space="preserve">Pathology Lab- </w:t>
      </w:r>
      <w:hyperlink r:id="rId33" w:history="1">
        <w:r w:rsidRPr="00965608">
          <w:rPr>
            <w:rStyle w:val="Hyperlink"/>
            <w:noProof/>
            <w:sz w:val="24"/>
            <w:szCs w:val="24"/>
          </w:rPr>
          <w:t>https://www.healio.com</w:t>
        </w:r>
      </w:hyperlink>
    </w:p>
    <w:p w14:paraId="27C1BCA7" w14:textId="77777777" w:rsidR="0006277E" w:rsidRDefault="0006277E" w:rsidP="0006277E">
      <w:pPr>
        <w:spacing w:line="360" w:lineRule="auto"/>
        <w:jc w:val="both"/>
        <w:rPr>
          <w:noProof/>
          <w:color w:val="000000" w:themeColor="text1"/>
          <w:sz w:val="24"/>
          <w:szCs w:val="24"/>
        </w:rPr>
      </w:pPr>
      <w:r w:rsidRPr="00AD239C">
        <w:rPr>
          <w:noProof/>
          <w:color w:val="000000" w:themeColor="text1"/>
          <w:sz w:val="24"/>
          <w:szCs w:val="24"/>
        </w:rPr>
        <w:t xml:space="preserve">Dressing department- </w:t>
      </w:r>
      <w:hyperlink r:id="rId34" w:history="1">
        <w:r w:rsidRPr="00965608">
          <w:rPr>
            <w:rStyle w:val="Hyperlink"/>
            <w:noProof/>
            <w:sz w:val="24"/>
            <w:szCs w:val="24"/>
          </w:rPr>
          <w:t>https://en.wikipedia.org/wiki/Dressing_(medical)</w:t>
        </w:r>
      </w:hyperlink>
    </w:p>
    <w:p w14:paraId="4E6F1282" w14:textId="77777777" w:rsidR="0006277E" w:rsidRDefault="0006277E" w:rsidP="0006277E">
      <w:pPr>
        <w:spacing w:line="360" w:lineRule="auto"/>
        <w:jc w:val="both"/>
        <w:rPr>
          <w:noProof/>
          <w:color w:val="000000" w:themeColor="text1"/>
          <w:sz w:val="24"/>
          <w:szCs w:val="24"/>
        </w:rPr>
      </w:pPr>
      <w:r w:rsidRPr="00AD239C">
        <w:rPr>
          <w:noProof/>
          <w:color w:val="000000" w:themeColor="text1"/>
          <w:sz w:val="24"/>
          <w:szCs w:val="24"/>
        </w:rPr>
        <w:t xml:space="preserve">Diagnostic report- </w:t>
      </w:r>
      <w:hyperlink r:id="rId35" w:history="1">
        <w:r w:rsidRPr="00965608">
          <w:rPr>
            <w:rStyle w:val="Hyperlink"/>
            <w:noProof/>
            <w:sz w:val="24"/>
            <w:szCs w:val="24"/>
          </w:rPr>
          <w:t>https://www.ibm.com/docs/en/tnpm</w:t>
        </w:r>
      </w:hyperlink>
    </w:p>
    <w:p w14:paraId="1625D5C7" w14:textId="77777777" w:rsidR="0006277E" w:rsidRPr="00AD239C" w:rsidRDefault="0006277E" w:rsidP="0006277E">
      <w:pPr>
        <w:spacing w:line="360" w:lineRule="auto"/>
        <w:jc w:val="both"/>
        <w:rPr>
          <w:noProof/>
          <w:color w:val="000000" w:themeColor="text1"/>
          <w:sz w:val="24"/>
          <w:szCs w:val="24"/>
        </w:rPr>
      </w:pPr>
      <w:r w:rsidRPr="00AD239C">
        <w:rPr>
          <w:noProof/>
          <w:color w:val="000000" w:themeColor="text1"/>
          <w:sz w:val="24"/>
          <w:szCs w:val="24"/>
        </w:rPr>
        <w:t xml:space="preserve">Dispensing- </w:t>
      </w:r>
      <w:hyperlink r:id="rId36" w:history="1">
        <w:r w:rsidRPr="00965608">
          <w:rPr>
            <w:rStyle w:val="Hyperlink"/>
            <w:noProof/>
            <w:sz w:val="24"/>
            <w:szCs w:val="24"/>
          </w:rPr>
          <w:t>https://www.bccnm.ca/RN/learning/medication/Pages/dispensing.aspx</w:t>
        </w:r>
      </w:hyperlink>
    </w:p>
    <w:p w14:paraId="4486F0E2" w14:textId="77777777" w:rsidR="0006277E" w:rsidRPr="00AD239C" w:rsidRDefault="0006277E" w:rsidP="0006277E">
      <w:pPr>
        <w:spacing w:line="360" w:lineRule="auto"/>
        <w:jc w:val="both"/>
        <w:rPr>
          <w:noProof/>
          <w:color w:val="000000" w:themeColor="text1"/>
          <w:sz w:val="24"/>
          <w:szCs w:val="24"/>
        </w:rPr>
      </w:pPr>
      <w:r w:rsidRPr="00AD239C">
        <w:rPr>
          <w:noProof/>
          <w:color w:val="000000" w:themeColor="text1"/>
          <w:sz w:val="24"/>
          <w:szCs w:val="24"/>
        </w:rPr>
        <w:t xml:space="preserve">Injection- </w:t>
      </w:r>
      <w:hyperlink r:id="rId37" w:anchor="side-effects" w:history="1">
        <w:r w:rsidRPr="00965608">
          <w:rPr>
            <w:rStyle w:val="Hyperlink"/>
            <w:noProof/>
            <w:sz w:val="24"/>
            <w:szCs w:val="24"/>
          </w:rPr>
          <w:t>https://www.medicalnewstoday.com/articles/types-of-injections#side-effects</w:t>
        </w:r>
      </w:hyperlink>
    </w:p>
    <w:p w14:paraId="07D3F3C8" w14:textId="77777777" w:rsidR="0006277E" w:rsidRDefault="0006277E" w:rsidP="0006277E">
      <w:pPr>
        <w:spacing w:line="360" w:lineRule="auto"/>
        <w:jc w:val="both"/>
        <w:rPr>
          <w:noProof/>
          <w:color w:val="000000" w:themeColor="text1"/>
          <w:sz w:val="24"/>
          <w:szCs w:val="24"/>
        </w:rPr>
      </w:pPr>
      <w:r w:rsidRPr="00AD239C">
        <w:rPr>
          <w:noProof/>
          <w:color w:val="000000" w:themeColor="text1"/>
          <w:sz w:val="24"/>
          <w:szCs w:val="24"/>
        </w:rPr>
        <w:t xml:space="preserve">Prescription- </w:t>
      </w:r>
      <w:hyperlink r:id="rId38" w:history="1">
        <w:r w:rsidRPr="00965608">
          <w:rPr>
            <w:rStyle w:val="Hyperlink"/>
            <w:noProof/>
            <w:sz w:val="24"/>
            <w:szCs w:val="24"/>
          </w:rPr>
          <w:t>https://www.pharmaguideline.com</w:t>
        </w:r>
      </w:hyperlink>
    </w:p>
    <w:p w14:paraId="693C05C9" w14:textId="77777777" w:rsidR="0006277E" w:rsidRDefault="0006277E" w:rsidP="0006277E">
      <w:pPr>
        <w:spacing w:line="360" w:lineRule="auto"/>
        <w:jc w:val="both"/>
        <w:rPr>
          <w:noProof/>
          <w:color w:val="000000" w:themeColor="text1"/>
          <w:sz w:val="24"/>
          <w:szCs w:val="24"/>
        </w:rPr>
      </w:pPr>
      <w:r>
        <w:rPr>
          <w:noProof/>
          <w:color w:val="000000" w:themeColor="text1"/>
          <w:sz w:val="24"/>
          <w:szCs w:val="24"/>
        </w:rPr>
        <w:t xml:space="preserve">Ortho and childcare ward- </w:t>
      </w:r>
      <w:hyperlink r:id="rId39" w:history="1">
        <w:r w:rsidRPr="00965608">
          <w:rPr>
            <w:rStyle w:val="Hyperlink"/>
            <w:noProof/>
            <w:sz w:val="24"/>
            <w:szCs w:val="24"/>
          </w:rPr>
          <w:t>https://en.wikipedia.org/wiki/Child_care</w:t>
        </w:r>
      </w:hyperlink>
    </w:p>
    <w:p w14:paraId="3EB6F0D2" w14:textId="77777777" w:rsidR="0006277E" w:rsidRDefault="0006277E" w:rsidP="0006277E">
      <w:pPr>
        <w:spacing w:line="360" w:lineRule="auto"/>
        <w:rPr>
          <w:noProof/>
          <w:color w:val="000000" w:themeColor="text1"/>
          <w:sz w:val="24"/>
          <w:szCs w:val="24"/>
        </w:rPr>
      </w:pPr>
      <w:r>
        <w:rPr>
          <w:noProof/>
          <w:color w:val="000000" w:themeColor="text1"/>
          <w:sz w:val="24"/>
          <w:szCs w:val="24"/>
        </w:rPr>
        <w:t>P</w:t>
      </w:r>
      <w:r w:rsidRPr="002915E3">
        <w:rPr>
          <w:noProof/>
          <w:color w:val="000000" w:themeColor="text1"/>
          <w:sz w:val="24"/>
          <w:szCs w:val="24"/>
        </w:rPr>
        <w:t>ediatricward</w:t>
      </w:r>
      <w:r>
        <w:rPr>
          <w:noProof/>
          <w:color w:val="000000" w:themeColor="text1"/>
          <w:sz w:val="24"/>
          <w:szCs w:val="24"/>
        </w:rPr>
        <w:t xml:space="preserve">- </w:t>
      </w:r>
      <w:hyperlink r:id="rId40" w:history="1">
        <w:r w:rsidRPr="00965608">
          <w:rPr>
            <w:rStyle w:val="Hyperlink"/>
            <w:noProof/>
            <w:sz w:val="24"/>
            <w:szCs w:val="24"/>
          </w:rPr>
          <w:t>https://www.sciencedirect.com/topics/nursing-and-health-</w:t>
        </w:r>
      </w:hyperlink>
      <w:r>
        <w:rPr>
          <w:noProof/>
          <w:color w:val="000000" w:themeColor="text1"/>
          <w:sz w:val="24"/>
          <w:szCs w:val="24"/>
        </w:rPr>
        <w:t xml:space="preserve"> </w:t>
      </w:r>
    </w:p>
    <w:p w14:paraId="0B418B59" w14:textId="77777777" w:rsidR="0006277E" w:rsidRDefault="0006277E" w:rsidP="0006277E">
      <w:pPr>
        <w:spacing w:line="360" w:lineRule="auto"/>
        <w:jc w:val="both"/>
        <w:rPr>
          <w:noProof/>
          <w:color w:val="000000" w:themeColor="text1"/>
          <w:sz w:val="24"/>
          <w:szCs w:val="24"/>
        </w:rPr>
      </w:pPr>
      <w:r>
        <w:rPr>
          <w:noProof/>
          <w:color w:val="000000" w:themeColor="text1"/>
          <w:sz w:val="24"/>
          <w:szCs w:val="24"/>
        </w:rPr>
        <w:t>M</w:t>
      </w:r>
      <w:r w:rsidRPr="002915E3">
        <w:rPr>
          <w:noProof/>
          <w:color w:val="000000" w:themeColor="text1"/>
          <w:sz w:val="24"/>
          <w:szCs w:val="24"/>
        </w:rPr>
        <w:t>ale female ward</w:t>
      </w:r>
      <w:r>
        <w:rPr>
          <w:noProof/>
          <w:color w:val="000000" w:themeColor="text1"/>
          <w:sz w:val="24"/>
          <w:szCs w:val="24"/>
        </w:rPr>
        <w:t xml:space="preserve">- </w:t>
      </w:r>
      <w:hyperlink r:id="rId41" w:history="1">
        <w:r w:rsidRPr="00965608">
          <w:rPr>
            <w:rStyle w:val="Hyperlink"/>
            <w:noProof/>
            <w:sz w:val="24"/>
            <w:szCs w:val="24"/>
          </w:rPr>
          <w:t>https://www.mmh.mw/male-and-female-ward-and-surgical-services/</w:t>
        </w:r>
      </w:hyperlink>
    </w:p>
    <w:p w14:paraId="6C8B8DC0" w14:textId="77777777" w:rsidR="0006277E" w:rsidRPr="000F7649" w:rsidRDefault="0006277E" w:rsidP="0006277E">
      <w:pPr>
        <w:spacing w:line="360" w:lineRule="auto"/>
        <w:rPr>
          <w:noProof/>
          <w:color w:val="000000" w:themeColor="text1"/>
          <w:sz w:val="24"/>
          <w:szCs w:val="24"/>
        </w:rPr>
      </w:pPr>
      <w:r w:rsidRPr="000F7649">
        <w:rPr>
          <w:noProof/>
          <w:color w:val="000000" w:themeColor="text1"/>
          <w:sz w:val="24"/>
          <w:szCs w:val="24"/>
        </w:rPr>
        <w:t xml:space="preserve">Radiology department- </w:t>
      </w:r>
      <w:hyperlink r:id="rId42" w:history="1">
        <w:r w:rsidRPr="000F7649">
          <w:rPr>
            <w:rStyle w:val="Hyperlink"/>
            <w:noProof/>
            <w:sz w:val="24"/>
            <w:szCs w:val="24"/>
          </w:rPr>
          <w:t>https://www.sciencedirect.com/topics/nursing-and-health-</w:t>
        </w:r>
      </w:hyperlink>
      <w:r w:rsidRPr="000F7649">
        <w:rPr>
          <w:noProof/>
          <w:color w:val="000000" w:themeColor="text1"/>
          <w:sz w:val="24"/>
          <w:szCs w:val="24"/>
        </w:rPr>
        <w:t xml:space="preserve"> </w:t>
      </w:r>
    </w:p>
    <w:p w14:paraId="40C9F656" w14:textId="77777777" w:rsidR="0006277E" w:rsidRDefault="0006277E" w:rsidP="0006277E">
      <w:pPr>
        <w:spacing w:line="360" w:lineRule="auto"/>
        <w:jc w:val="both"/>
        <w:rPr>
          <w:noProof/>
          <w:color w:val="000000" w:themeColor="text1"/>
          <w:sz w:val="24"/>
          <w:szCs w:val="24"/>
        </w:rPr>
      </w:pPr>
      <w:r>
        <w:rPr>
          <w:noProof/>
          <w:color w:val="000000" w:themeColor="text1"/>
          <w:sz w:val="24"/>
          <w:szCs w:val="24"/>
        </w:rPr>
        <w:t>O</w:t>
      </w:r>
      <w:r w:rsidRPr="002915E3">
        <w:rPr>
          <w:noProof/>
          <w:color w:val="000000" w:themeColor="text1"/>
          <w:sz w:val="24"/>
          <w:szCs w:val="24"/>
        </w:rPr>
        <w:t>peration theatre</w:t>
      </w:r>
      <w:r>
        <w:rPr>
          <w:noProof/>
          <w:color w:val="000000" w:themeColor="text1"/>
          <w:sz w:val="24"/>
          <w:szCs w:val="24"/>
        </w:rPr>
        <w:t xml:space="preserve">- </w:t>
      </w:r>
      <w:hyperlink r:id="rId43" w:history="1">
        <w:r w:rsidRPr="00965608">
          <w:rPr>
            <w:rStyle w:val="Hyperlink"/>
            <w:noProof/>
            <w:sz w:val="24"/>
            <w:szCs w:val="24"/>
          </w:rPr>
          <w:t>https://en.wikipedia.org/wiki/Operating_theater</w:t>
        </w:r>
      </w:hyperlink>
    </w:p>
    <w:p w14:paraId="1EFC1730" w14:textId="77777777" w:rsidR="0006277E" w:rsidRDefault="0006277E" w:rsidP="0006277E">
      <w:pPr>
        <w:spacing w:line="360" w:lineRule="auto"/>
        <w:rPr>
          <w:noProof/>
          <w:color w:val="000000" w:themeColor="text1"/>
          <w:sz w:val="24"/>
          <w:szCs w:val="24"/>
        </w:rPr>
      </w:pPr>
    </w:p>
    <w:p w14:paraId="48124D07" w14:textId="77777777" w:rsidR="0006277E" w:rsidRPr="002915E3" w:rsidRDefault="0006277E" w:rsidP="0006277E">
      <w:pPr>
        <w:spacing w:line="360" w:lineRule="auto"/>
      </w:pPr>
    </w:p>
    <w:p w14:paraId="0121CF0D" w14:textId="77777777" w:rsidR="0006277E" w:rsidRPr="00AD239C" w:rsidRDefault="0006277E" w:rsidP="0006277E">
      <w:pPr>
        <w:spacing w:line="360" w:lineRule="auto"/>
        <w:rPr>
          <w:noProof/>
          <w:color w:val="000000" w:themeColor="text1"/>
          <w:sz w:val="24"/>
          <w:szCs w:val="24"/>
        </w:rPr>
      </w:pPr>
    </w:p>
    <w:p w14:paraId="0910E078" w14:textId="77777777" w:rsidR="0006277E" w:rsidRPr="00AD239C" w:rsidRDefault="0006277E" w:rsidP="0006277E">
      <w:pPr>
        <w:spacing w:line="360" w:lineRule="auto"/>
        <w:rPr>
          <w:noProof/>
          <w:color w:val="000000" w:themeColor="text1"/>
          <w:sz w:val="24"/>
          <w:szCs w:val="24"/>
          <w:u w:val="single"/>
        </w:rPr>
      </w:pPr>
    </w:p>
    <w:p w14:paraId="7DA3E7E7" w14:textId="77777777" w:rsidR="005D0641" w:rsidRPr="004C4012" w:rsidRDefault="005D0641" w:rsidP="005D0641">
      <w:pPr>
        <w:spacing w:line="360" w:lineRule="auto"/>
        <w:ind w:right="456"/>
        <w:jc w:val="both"/>
      </w:pPr>
    </w:p>
    <w:sectPr w:rsidR="005D0641" w:rsidRPr="004C4012" w:rsidSect="00847B8B">
      <w:headerReference w:type="default" r:id="rId44"/>
      <w:footerReference w:type="default" r:id="rId45"/>
      <w:headerReference w:type="first" r:id="rId46"/>
      <w:footerReference w:type="first" r:id="rId47"/>
      <w:pgSz w:w="11910" w:h="16840"/>
      <w:pgMar w:top="1710" w:right="1180" w:bottom="280" w:left="1060" w:header="0" w:footer="138" w:gutter="0"/>
      <w:pgBorders w:offsetFrom="page">
        <w:top w:val="thinThickMediumGap" w:sz="24" w:space="24" w:color="auto"/>
        <w:bottom w:val="thinThickMediumGap" w:sz="24"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D9F833" w14:textId="77777777" w:rsidR="008752A7" w:rsidRDefault="008752A7">
      <w:r>
        <w:separator/>
      </w:r>
    </w:p>
  </w:endnote>
  <w:endnote w:type="continuationSeparator" w:id="0">
    <w:p w14:paraId="35501744" w14:textId="77777777" w:rsidR="008752A7" w:rsidRDefault="00875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F060E" w14:textId="74760BCF" w:rsidR="00CD3998" w:rsidRDefault="00CD3998" w:rsidP="001A22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8F34F" w14:textId="0720FF4D" w:rsidR="00C15AAA" w:rsidRDefault="00C15AAA" w:rsidP="000A49DE">
    <w:pPr>
      <w:pStyle w:val="Footer"/>
    </w:pPr>
  </w:p>
  <w:p w14:paraId="6EE5DE77" w14:textId="7AEA53AC" w:rsidR="00142D1A" w:rsidRDefault="00142D1A" w:rsidP="001A22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AE3B3" w14:textId="00F071ED" w:rsidR="000A49DE" w:rsidRDefault="000A49DE">
    <w:pPr>
      <w:pStyle w:val="Footer"/>
    </w:pPr>
    <w:r>
      <w:t>B.N. College of Pharmacy, Lucknow</w:t>
    </w:r>
    <w:r>
      <w:tab/>
    </w:r>
    <w:r>
      <w:tab/>
      <w:t xml:space="preserve">Page |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C79170" w14:textId="77777777" w:rsidR="008752A7" w:rsidRDefault="008752A7">
      <w:r>
        <w:separator/>
      </w:r>
    </w:p>
  </w:footnote>
  <w:footnote w:type="continuationSeparator" w:id="0">
    <w:p w14:paraId="62DDC2B4" w14:textId="77777777" w:rsidR="008752A7" w:rsidRDefault="008752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DC39F" w14:textId="7572B614" w:rsidR="00FE3004" w:rsidRDefault="00FE3004">
    <w:pPr>
      <w:pStyle w:val="BodyText"/>
      <w:spacing w:line="14" w:lineRule="auto"/>
      <w:rPr>
        <w:b w:val="0"/>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30CDD" w14:textId="77777777" w:rsidR="00031458" w:rsidRPr="00031458" w:rsidRDefault="00031458" w:rsidP="008D2EA7">
    <w:pPr>
      <w:pStyle w:val="Header"/>
      <w:jc w:val="right"/>
      <w:rPr>
        <w:sz w:val="8"/>
        <w:szCs w:val="8"/>
      </w:rPr>
    </w:pPr>
  </w:p>
  <w:p w14:paraId="0D01C9E1" w14:textId="2CBDB91B" w:rsidR="008D2EA7" w:rsidRDefault="008D2EA7" w:rsidP="008D2EA7">
    <w:pPr>
      <w:pStyle w:val="Header"/>
      <w:jc w:val="right"/>
    </w:pPr>
    <w:r>
      <w:t>Hospital</w:t>
    </w:r>
    <w:r w:rsidR="00031458">
      <w:t xml:space="preserve"> Training II</w:t>
    </w:r>
  </w:p>
  <w:p w14:paraId="6FD0D10F" w14:textId="77777777" w:rsidR="00FE3004" w:rsidRDefault="00FE3004">
    <w:pPr>
      <w:pStyle w:val="BodyText"/>
      <w:spacing w:line="14" w:lineRule="auto"/>
      <w:rPr>
        <w:b w:val="0"/>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A41E3" w14:textId="77777777" w:rsidR="00847B8B" w:rsidRPr="00847B8B" w:rsidRDefault="00847B8B" w:rsidP="00C64A8F">
    <w:pPr>
      <w:pStyle w:val="Header"/>
      <w:jc w:val="right"/>
      <w:rPr>
        <w:sz w:val="6"/>
        <w:szCs w:val="6"/>
      </w:rPr>
    </w:pPr>
  </w:p>
  <w:p w14:paraId="6F228BA6" w14:textId="612C18A4" w:rsidR="00C64A8F" w:rsidRDefault="00C64A8F" w:rsidP="00C64A8F">
    <w:pPr>
      <w:pStyle w:val="Header"/>
      <w:jc w:val="right"/>
    </w:pPr>
    <w:r>
      <w:t>Hospital Train</w:t>
    </w:r>
    <w:r w:rsidR="00847B8B">
      <w:t>ing 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0465B"/>
    <w:multiLevelType w:val="hybridMultilevel"/>
    <w:tmpl w:val="85B6F7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3C057B3"/>
    <w:multiLevelType w:val="multilevel"/>
    <w:tmpl w:val="808E33A6"/>
    <w:lvl w:ilvl="0">
      <w:start w:val="1"/>
      <w:numFmt w:val="bullet"/>
      <w:lvlText w:val=""/>
      <w:lvlJc w:val="left"/>
      <w:pPr>
        <w:tabs>
          <w:tab w:val="num" w:pos="-1560"/>
        </w:tabs>
        <w:ind w:left="-1560" w:hanging="360"/>
      </w:pPr>
      <w:rPr>
        <w:rFonts w:ascii="Symbol" w:hAnsi="Symbol" w:hint="default"/>
        <w:sz w:val="20"/>
      </w:rPr>
    </w:lvl>
    <w:lvl w:ilvl="1" w:tentative="1">
      <w:start w:val="1"/>
      <w:numFmt w:val="bullet"/>
      <w:lvlText w:val="o"/>
      <w:lvlJc w:val="left"/>
      <w:pPr>
        <w:tabs>
          <w:tab w:val="num" w:pos="-840"/>
        </w:tabs>
        <w:ind w:left="-840" w:hanging="360"/>
      </w:pPr>
      <w:rPr>
        <w:rFonts w:ascii="Courier New" w:hAnsi="Courier New" w:hint="default"/>
        <w:sz w:val="20"/>
      </w:rPr>
    </w:lvl>
    <w:lvl w:ilvl="2" w:tentative="1">
      <w:start w:val="1"/>
      <w:numFmt w:val="bullet"/>
      <w:lvlText w:val=""/>
      <w:lvlJc w:val="left"/>
      <w:pPr>
        <w:tabs>
          <w:tab w:val="num" w:pos="-120"/>
        </w:tabs>
        <w:ind w:left="-120" w:hanging="360"/>
      </w:pPr>
      <w:rPr>
        <w:rFonts w:ascii="Wingdings" w:hAnsi="Wingdings" w:hint="default"/>
        <w:sz w:val="20"/>
      </w:rPr>
    </w:lvl>
    <w:lvl w:ilvl="3" w:tentative="1">
      <w:start w:val="1"/>
      <w:numFmt w:val="bullet"/>
      <w:lvlText w:val=""/>
      <w:lvlJc w:val="left"/>
      <w:pPr>
        <w:tabs>
          <w:tab w:val="num" w:pos="600"/>
        </w:tabs>
        <w:ind w:left="600" w:hanging="360"/>
      </w:pPr>
      <w:rPr>
        <w:rFonts w:ascii="Wingdings" w:hAnsi="Wingdings" w:hint="default"/>
        <w:sz w:val="20"/>
      </w:rPr>
    </w:lvl>
    <w:lvl w:ilvl="4" w:tentative="1">
      <w:start w:val="1"/>
      <w:numFmt w:val="bullet"/>
      <w:lvlText w:val=""/>
      <w:lvlJc w:val="left"/>
      <w:pPr>
        <w:tabs>
          <w:tab w:val="num" w:pos="1320"/>
        </w:tabs>
        <w:ind w:left="1320" w:hanging="360"/>
      </w:pPr>
      <w:rPr>
        <w:rFonts w:ascii="Wingdings" w:hAnsi="Wingdings" w:hint="default"/>
        <w:sz w:val="20"/>
      </w:rPr>
    </w:lvl>
    <w:lvl w:ilvl="5" w:tentative="1">
      <w:start w:val="1"/>
      <w:numFmt w:val="bullet"/>
      <w:lvlText w:val=""/>
      <w:lvlJc w:val="left"/>
      <w:pPr>
        <w:tabs>
          <w:tab w:val="num" w:pos="2040"/>
        </w:tabs>
        <w:ind w:left="2040" w:hanging="360"/>
      </w:pPr>
      <w:rPr>
        <w:rFonts w:ascii="Wingdings" w:hAnsi="Wingdings" w:hint="default"/>
        <w:sz w:val="20"/>
      </w:rPr>
    </w:lvl>
    <w:lvl w:ilvl="6" w:tentative="1">
      <w:start w:val="1"/>
      <w:numFmt w:val="bullet"/>
      <w:lvlText w:val=""/>
      <w:lvlJc w:val="left"/>
      <w:pPr>
        <w:tabs>
          <w:tab w:val="num" w:pos="2760"/>
        </w:tabs>
        <w:ind w:left="2760" w:hanging="360"/>
      </w:pPr>
      <w:rPr>
        <w:rFonts w:ascii="Wingdings" w:hAnsi="Wingdings" w:hint="default"/>
        <w:sz w:val="20"/>
      </w:rPr>
    </w:lvl>
    <w:lvl w:ilvl="7" w:tentative="1">
      <w:start w:val="1"/>
      <w:numFmt w:val="bullet"/>
      <w:lvlText w:val=""/>
      <w:lvlJc w:val="left"/>
      <w:pPr>
        <w:tabs>
          <w:tab w:val="num" w:pos="3480"/>
        </w:tabs>
        <w:ind w:left="3480" w:hanging="360"/>
      </w:pPr>
      <w:rPr>
        <w:rFonts w:ascii="Wingdings" w:hAnsi="Wingdings" w:hint="default"/>
        <w:sz w:val="20"/>
      </w:rPr>
    </w:lvl>
    <w:lvl w:ilvl="8" w:tentative="1">
      <w:start w:val="1"/>
      <w:numFmt w:val="bullet"/>
      <w:lvlText w:val=""/>
      <w:lvlJc w:val="left"/>
      <w:pPr>
        <w:tabs>
          <w:tab w:val="num" w:pos="4200"/>
        </w:tabs>
        <w:ind w:left="4200" w:hanging="360"/>
      </w:pPr>
      <w:rPr>
        <w:rFonts w:ascii="Wingdings" w:hAnsi="Wingdings" w:hint="default"/>
        <w:sz w:val="20"/>
      </w:rPr>
    </w:lvl>
  </w:abstractNum>
  <w:abstractNum w:abstractNumId="2" w15:restartNumberingAfterBreak="0">
    <w:nsid w:val="1D3C348A"/>
    <w:multiLevelType w:val="hybridMultilevel"/>
    <w:tmpl w:val="8DA6B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05662F"/>
    <w:multiLevelType w:val="multilevel"/>
    <w:tmpl w:val="B70A8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4F2AF9"/>
    <w:multiLevelType w:val="hybridMultilevel"/>
    <w:tmpl w:val="A6E66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0D74F1"/>
    <w:multiLevelType w:val="multilevel"/>
    <w:tmpl w:val="09D6A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006631"/>
    <w:multiLevelType w:val="hybridMultilevel"/>
    <w:tmpl w:val="5844C3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C523A9"/>
    <w:multiLevelType w:val="hybridMultilevel"/>
    <w:tmpl w:val="9BBC1E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57A6A0D"/>
    <w:multiLevelType w:val="hybridMultilevel"/>
    <w:tmpl w:val="A0149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90444F"/>
    <w:multiLevelType w:val="hybridMultilevel"/>
    <w:tmpl w:val="A20A05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59154A5D"/>
    <w:multiLevelType w:val="hybridMultilevel"/>
    <w:tmpl w:val="131C6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115D6E"/>
    <w:multiLevelType w:val="hybridMultilevel"/>
    <w:tmpl w:val="446EAC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602B102E"/>
    <w:multiLevelType w:val="multilevel"/>
    <w:tmpl w:val="2ADE04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B31911"/>
    <w:multiLevelType w:val="hybridMultilevel"/>
    <w:tmpl w:val="AEA2010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4" w15:restartNumberingAfterBreak="0">
    <w:nsid w:val="77E42E66"/>
    <w:multiLevelType w:val="hybridMultilevel"/>
    <w:tmpl w:val="71706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C4661DF"/>
    <w:multiLevelType w:val="multilevel"/>
    <w:tmpl w:val="DE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776B33"/>
    <w:multiLevelType w:val="hybridMultilevel"/>
    <w:tmpl w:val="AFB8ACEE"/>
    <w:lvl w:ilvl="0" w:tplc="F4E220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0746542">
    <w:abstractNumId w:val="6"/>
  </w:num>
  <w:num w:numId="2" w16cid:durableId="2075883468">
    <w:abstractNumId w:val="11"/>
  </w:num>
  <w:num w:numId="3" w16cid:durableId="266238851">
    <w:abstractNumId w:val="9"/>
  </w:num>
  <w:num w:numId="4" w16cid:durableId="1309938286">
    <w:abstractNumId w:val="0"/>
  </w:num>
  <w:num w:numId="5" w16cid:durableId="988748005">
    <w:abstractNumId w:val="16"/>
  </w:num>
  <w:num w:numId="6" w16cid:durableId="1375305149">
    <w:abstractNumId w:val="2"/>
  </w:num>
  <w:num w:numId="7" w16cid:durableId="569000377">
    <w:abstractNumId w:val="4"/>
  </w:num>
  <w:num w:numId="8" w16cid:durableId="165563849">
    <w:abstractNumId w:val="10"/>
  </w:num>
  <w:num w:numId="9" w16cid:durableId="1576815265">
    <w:abstractNumId w:val="14"/>
  </w:num>
  <w:num w:numId="10" w16cid:durableId="1061445986">
    <w:abstractNumId w:val="15"/>
  </w:num>
  <w:num w:numId="11" w16cid:durableId="852064524">
    <w:abstractNumId w:val="3"/>
  </w:num>
  <w:num w:numId="12" w16cid:durableId="1446924995">
    <w:abstractNumId w:val="1"/>
  </w:num>
  <w:num w:numId="13" w16cid:durableId="1093086644">
    <w:abstractNumId w:val="12"/>
  </w:num>
  <w:num w:numId="14" w16cid:durableId="154886081">
    <w:abstractNumId w:val="5"/>
  </w:num>
  <w:num w:numId="15" w16cid:durableId="1754353688">
    <w:abstractNumId w:val="8"/>
  </w:num>
  <w:num w:numId="16" w16cid:durableId="1351374795">
    <w:abstractNumId w:val="7"/>
  </w:num>
  <w:num w:numId="17" w16cid:durableId="19641435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004"/>
    <w:rsid w:val="00031458"/>
    <w:rsid w:val="0006277E"/>
    <w:rsid w:val="0008170B"/>
    <w:rsid w:val="00097935"/>
    <w:rsid w:val="000A49DE"/>
    <w:rsid w:val="001116D0"/>
    <w:rsid w:val="00142D1A"/>
    <w:rsid w:val="00151B89"/>
    <w:rsid w:val="001A221A"/>
    <w:rsid w:val="002067D2"/>
    <w:rsid w:val="00255B9F"/>
    <w:rsid w:val="0026525A"/>
    <w:rsid w:val="002810A4"/>
    <w:rsid w:val="002D74F8"/>
    <w:rsid w:val="002E2E5A"/>
    <w:rsid w:val="00447193"/>
    <w:rsid w:val="004659E3"/>
    <w:rsid w:val="004C4012"/>
    <w:rsid w:val="004E3027"/>
    <w:rsid w:val="005156D1"/>
    <w:rsid w:val="005866BA"/>
    <w:rsid w:val="005D0641"/>
    <w:rsid w:val="00610611"/>
    <w:rsid w:val="00676286"/>
    <w:rsid w:val="00693542"/>
    <w:rsid w:val="007B586E"/>
    <w:rsid w:val="007F14F5"/>
    <w:rsid w:val="00847B8B"/>
    <w:rsid w:val="008752A7"/>
    <w:rsid w:val="00877636"/>
    <w:rsid w:val="008A6D0E"/>
    <w:rsid w:val="008D2EA7"/>
    <w:rsid w:val="009957E6"/>
    <w:rsid w:val="009A3921"/>
    <w:rsid w:val="009B7CBB"/>
    <w:rsid w:val="009E2911"/>
    <w:rsid w:val="00A61485"/>
    <w:rsid w:val="00A93667"/>
    <w:rsid w:val="00AF633F"/>
    <w:rsid w:val="00C15AAA"/>
    <w:rsid w:val="00C64A8F"/>
    <w:rsid w:val="00CD3998"/>
    <w:rsid w:val="00D54057"/>
    <w:rsid w:val="00DC7F06"/>
    <w:rsid w:val="00DE403A"/>
    <w:rsid w:val="00F44561"/>
    <w:rsid w:val="00FB016D"/>
    <w:rsid w:val="00FC31D5"/>
    <w:rsid w:val="00FC3EAD"/>
    <w:rsid w:val="00FE3004"/>
    <w:rsid w:val="00FE57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8C32F2"/>
  <w15:docId w15:val="{B9DE1695-92D9-448D-9E97-92D7B8F31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58"/>
      <w:ind w:left="20"/>
      <w:outlineLvl w:val="0"/>
    </w:pPr>
    <w:rPr>
      <w:b/>
      <w:bCs/>
      <w:sz w:val="36"/>
      <w:szCs w:val="36"/>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Title">
    <w:name w:val="Title"/>
    <w:basedOn w:val="Normal"/>
    <w:link w:val="TitleChar"/>
    <w:uiPriority w:val="10"/>
    <w:qFormat/>
    <w:pPr>
      <w:spacing w:before="53"/>
      <w:ind w:left="1518" w:right="674"/>
      <w:jc w:val="center"/>
    </w:pPr>
    <w:rPr>
      <w:b/>
      <w:bCs/>
      <w:sz w:val="56"/>
      <w:szCs w:val="56"/>
    </w:rPr>
  </w:style>
  <w:style w:type="paragraph" w:styleId="ListParagraph">
    <w:name w:val="List Paragraph"/>
    <w:basedOn w:val="Normal"/>
    <w:link w:val="ListParagraphChar"/>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A6D0E"/>
    <w:pPr>
      <w:tabs>
        <w:tab w:val="center" w:pos="4513"/>
        <w:tab w:val="right" w:pos="9026"/>
      </w:tabs>
    </w:pPr>
  </w:style>
  <w:style w:type="character" w:customStyle="1" w:styleId="HeaderChar">
    <w:name w:val="Header Char"/>
    <w:basedOn w:val="DefaultParagraphFont"/>
    <w:link w:val="Header"/>
    <w:uiPriority w:val="99"/>
    <w:rsid w:val="008A6D0E"/>
    <w:rPr>
      <w:rFonts w:ascii="Times New Roman" w:eastAsia="Times New Roman" w:hAnsi="Times New Roman" w:cs="Times New Roman"/>
    </w:rPr>
  </w:style>
  <w:style w:type="paragraph" w:styleId="Footer">
    <w:name w:val="footer"/>
    <w:basedOn w:val="Normal"/>
    <w:link w:val="FooterChar"/>
    <w:uiPriority w:val="99"/>
    <w:unhideWhenUsed/>
    <w:rsid w:val="008A6D0E"/>
    <w:pPr>
      <w:tabs>
        <w:tab w:val="center" w:pos="4513"/>
        <w:tab w:val="right" w:pos="9026"/>
      </w:tabs>
    </w:pPr>
  </w:style>
  <w:style w:type="character" w:customStyle="1" w:styleId="FooterChar">
    <w:name w:val="Footer Char"/>
    <w:basedOn w:val="DefaultParagraphFont"/>
    <w:link w:val="Footer"/>
    <w:uiPriority w:val="99"/>
    <w:rsid w:val="008A6D0E"/>
    <w:rPr>
      <w:rFonts w:ascii="Times New Roman" w:eastAsia="Times New Roman" w:hAnsi="Times New Roman" w:cs="Times New Roman"/>
    </w:rPr>
  </w:style>
  <w:style w:type="table" w:styleId="TableGrid">
    <w:name w:val="Table Grid"/>
    <w:basedOn w:val="TableNormal"/>
    <w:uiPriority w:val="39"/>
    <w:rsid w:val="0006277E"/>
    <w:pPr>
      <w:widowControl/>
      <w:autoSpaceDE/>
      <w:autoSpaceDN/>
    </w:pPr>
    <w:rPr>
      <w:szCs w:val="20"/>
      <w:lang w:val="en-I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06277E"/>
    <w:rPr>
      <w:rFonts w:ascii="Times New Roman" w:eastAsia="Times New Roman" w:hAnsi="Times New Roman" w:cs="Times New Roman"/>
    </w:rPr>
  </w:style>
  <w:style w:type="character" w:styleId="Strong">
    <w:name w:val="Strong"/>
    <w:basedOn w:val="DefaultParagraphFont"/>
    <w:uiPriority w:val="22"/>
    <w:qFormat/>
    <w:rsid w:val="0006277E"/>
    <w:rPr>
      <w:b/>
      <w:bCs/>
    </w:rPr>
  </w:style>
  <w:style w:type="paragraph" w:styleId="NormalWeb">
    <w:name w:val="Normal (Web)"/>
    <w:basedOn w:val="Normal"/>
    <w:uiPriority w:val="99"/>
    <w:unhideWhenUsed/>
    <w:rsid w:val="0006277E"/>
    <w:pPr>
      <w:widowControl/>
      <w:autoSpaceDE/>
      <w:autoSpaceDN/>
      <w:spacing w:before="100" w:beforeAutospacing="1" w:after="100" w:afterAutospacing="1"/>
    </w:pPr>
    <w:rPr>
      <w:sz w:val="24"/>
      <w:szCs w:val="24"/>
      <w:lang w:val="en-IN" w:eastAsia="en-IN" w:bidi="hi-IN"/>
    </w:rPr>
  </w:style>
  <w:style w:type="character" w:customStyle="1" w:styleId="TitleChar">
    <w:name w:val="Title Char"/>
    <w:basedOn w:val="DefaultParagraphFont"/>
    <w:link w:val="Title"/>
    <w:uiPriority w:val="10"/>
    <w:rsid w:val="0006277E"/>
    <w:rPr>
      <w:rFonts w:ascii="Times New Roman" w:eastAsia="Times New Roman" w:hAnsi="Times New Roman" w:cs="Times New Roman"/>
      <w:b/>
      <w:bCs/>
      <w:sz w:val="56"/>
      <w:szCs w:val="56"/>
    </w:rPr>
  </w:style>
  <w:style w:type="character" w:styleId="IntenseReference">
    <w:name w:val="Intense Reference"/>
    <w:basedOn w:val="DefaultParagraphFont"/>
    <w:uiPriority w:val="32"/>
    <w:qFormat/>
    <w:rsid w:val="0006277E"/>
    <w:rPr>
      <w:b/>
      <w:bCs/>
      <w:smallCaps/>
      <w:color w:val="4F81BD" w:themeColor="accent1"/>
      <w:spacing w:val="5"/>
    </w:rPr>
  </w:style>
  <w:style w:type="character" w:styleId="Hyperlink">
    <w:name w:val="Hyperlink"/>
    <w:basedOn w:val="DefaultParagraphFont"/>
    <w:uiPriority w:val="99"/>
    <w:unhideWhenUsed/>
    <w:rsid w:val="0006277E"/>
    <w:rPr>
      <w:color w:val="0000FF"/>
      <w:u w:val="single"/>
    </w:rPr>
  </w:style>
  <w:style w:type="paragraph" w:customStyle="1" w:styleId="Default">
    <w:name w:val="Default"/>
    <w:rsid w:val="0006277E"/>
    <w:pPr>
      <w:widowControl/>
      <w:adjustRightInd w:val="0"/>
    </w:pPr>
    <w:rPr>
      <w:rFonts w:ascii="Times New Roman" w:hAnsi="Times New Roman" w:cs="Times New Roman"/>
      <w:color w:val="000000"/>
      <w:sz w:val="24"/>
      <w:szCs w:val="24"/>
      <w:lang w:val="en-IN" w:bidi="hi-IN"/>
      <w14:ligatures w14:val="standardContextual"/>
    </w:rPr>
  </w:style>
  <w:style w:type="character" w:customStyle="1" w:styleId="Heading1Char">
    <w:name w:val="Heading 1 Char"/>
    <w:basedOn w:val="DefaultParagraphFont"/>
    <w:link w:val="Heading1"/>
    <w:uiPriority w:val="9"/>
    <w:rsid w:val="005156D1"/>
    <w:rPr>
      <w:rFonts w:ascii="Times New Roman" w:eastAsia="Times New Roman" w:hAnsi="Times New Roman" w:cs="Times New Roman"/>
      <w:b/>
      <w:bCs/>
      <w:sz w:val="36"/>
      <w:szCs w:val="36"/>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hyperlink" Target="https://en.wikipedia.org/wiki/Child_care" TargetMode="External"/><Relationship Id="rId21" Type="http://schemas.openxmlformats.org/officeDocument/2006/relationships/image" Target="media/image12.jpeg"/><Relationship Id="rId34" Type="http://schemas.openxmlformats.org/officeDocument/2006/relationships/hyperlink" Target="https://en.wikipedia.org/wiki/Dressing_(medical)" TargetMode="External"/><Relationship Id="rId42" Type="http://schemas.openxmlformats.org/officeDocument/2006/relationships/hyperlink" Target="https://www.sciencedirect.com/topics/nursing-and-health-professions/radiology-department"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en.m.wikipedia.org/wiki/Pharmacy" TargetMode="Externa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hyperlink" Target="https://en.wikipedia.org/wiki/General_Ward" TargetMode="External"/><Relationship Id="rId37" Type="http://schemas.openxmlformats.org/officeDocument/2006/relationships/hyperlink" Target="https://www.medicalnewstoday.com/articles/types-of-injections" TargetMode="External"/><Relationship Id="rId40" Type="http://schemas.openxmlformats.org/officeDocument/2006/relationships/hyperlink" Target="https://www.sciencedirect.com/topics/nursing-and-health-professions/pediatric-ward"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www.bccnm.ca/RN/learning/medication/Pages/dispensing.aspx"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hyperlink" Target="https://byjus.com/full-form/opd-full-form"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en.wikipedia.org/wiki/Emergency_department" TargetMode="External"/><Relationship Id="rId35" Type="http://schemas.openxmlformats.org/officeDocument/2006/relationships/hyperlink" Target="https://www.ibm.com/docs/en/tnpm" TargetMode="External"/><Relationship Id="rId43" Type="http://schemas.openxmlformats.org/officeDocument/2006/relationships/hyperlink" Target="https://en.wikipedia.org/wiki/Operating_theater"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6.jpeg"/><Relationship Id="rId33" Type="http://schemas.openxmlformats.org/officeDocument/2006/relationships/hyperlink" Target="https://www.healio.com" TargetMode="External"/><Relationship Id="rId38" Type="http://schemas.openxmlformats.org/officeDocument/2006/relationships/hyperlink" Target="https://www.pharmaguideline.com" TargetMode="External"/><Relationship Id="rId46" Type="http://schemas.openxmlformats.org/officeDocument/2006/relationships/header" Target="header3.xml"/><Relationship Id="rId20" Type="http://schemas.openxmlformats.org/officeDocument/2006/relationships/image" Target="media/image11.jpeg"/><Relationship Id="rId41" Type="http://schemas.openxmlformats.org/officeDocument/2006/relationships/hyperlink" Target="https://www.mmh.mw/male-and-female-ward-and-surgical-servic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54D9E-C846-4132-BCCA-4FE221819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35</Pages>
  <Words>4348</Words>
  <Characters>24789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Microsoft Word - Format- Report on Hospital Training-II</vt:lpstr>
    </vt:vector>
  </TitlesOfParts>
  <Company/>
  <LinksUpToDate>false</LinksUpToDate>
  <CharactersWithSpaces>29079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 Report on Hospital Training-II</dc:title>
  <dc:creator>B N COLLEGE OF PHARMACY BNCET</dc:creator>
  <cp:lastModifiedBy>Suraj Arya</cp:lastModifiedBy>
  <cp:revision>40</cp:revision>
  <dcterms:created xsi:type="dcterms:W3CDTF">2024-10-14T13:59:00Z</dcterms:created>
  <dcterms:modified xsi:type="dcterms:W3CDTF">2024-10-14T16:09:00Z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2024-09-02T00:00:00Z</vt:filetime>
  </property>
  <property fmtid="{D5CDD505-2E9C-101B-9397-08002B2CF9AE}" pid="3" name="LastSaved">
    <vt:filetime>2024-10-14T00:00:00Z</vt:filetime>
  </property>
</Properties>
</file>