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CC8.1.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Change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r>
        <w:t xml:space="preserve">Every change to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in production is planned, reviewed, tested and approved, so that changes do not cause outages, security gaps or errors in customers' data.</w:t>
      </w:r>
    </w:p>
    <w:p>
      <w:pPr>
        <w:pStyle w:val="Heading1"/>
      </w:pPr>
      <w:r>
        <w:t>Normal changes</w:t>
      </w:r>
    </w:p>
    <w:p>
      <w:pPr>
        <w:pStyle w:val="ListBullet"/>
      </w:pPr>
      <w:r>
        <w:t xml:space="preserve">Every change is tracked in </w:t>
      </w:r>
      <w:sdt>
        <w:sdtPr>
          <w:alias w:val="ticketing system"/>
          <w:tag w:val="04.b1"/>
        </w:sdtPr>
        <w:sdtContent>
          <w:r>
            <w:rPr>
              <w:highlight w:val="yellow"/>
            </w:rPr>
            <w:t>&lt;ticketing system&gt;</w:t>
          </w:r>
        </w:sdtContent>
      </w:sdt>
      <w:r>
        <w:t xml:space="preserve"> and linked to its code or configuration.</w:t>
      </w:r>
    </w:p>
    <w:p>
      <w:pPr>
        <w:pStyle w:val="ListBullet"/>
      </w:pPr>
      <w:r>
        <w:t xml:space="preserve">Code is kept in </w:t>
      </w:r>
      <w:sdt>
        <w:sdtPr>
          <w:alias w:val="code repository"/>
          <w:tag w:val="04.b2"/>
        </w:sdtPr>
        <w:sdtContent>
          <w:r>
            <w:rPr>
              <w:highlight w:val="yellow"/>
            </w:rPr>
            <w:t>&lt;code repository&gt;</w:t>
          </w:r>
        </w:sdtContent>
      </w:sdt>
      <w:r>
        <w:t>. Changes reach the main branch only through a pull request reviewed by someone other than the author.</w:t>
      </w:r>
    </w:p>
    <w:p>
      <w:pPr>
        <w:pStyle w:val="ListBullet"/>
      </w:pPr>
      <w:r>
        <w:t>Automated tests run on every pull request and must pass before merging.</w:t>
      </w:r>
    </w:p>
    <w:p>
      <w:pPr>
        <w:pStyle w:val="ListBullet"/>
      </w:pPr>
      <w:r>
        <w:t>Changes are tested in an environment separate from production.</w:t>
      </w:r>
    </w:p>
    <w:p>
      <w:pPr>
        <w:pStyle w:val="ListBullet"/>
      </w:pPr>
      <w:r>
        <w:t>Releases to production go through the deployment pipeline. Developers do not change production by hand.</w:t>
      </w:r>
    </w:p>
    <w:p>
      <w:pPr>
        <w:pStyle w:val="Heading1"/>
      </w:pPr>
      <w:r>
        <w:t>Infrastructure and configuration</w:t>
      </w:r>
    </w:p>
    <w:p>
      <w:r>
        <w:t>Infrastructure is defined as code where possible and changed through the same review. Changes made in a console are recorded in a ticket.</w:t>
      </w:r>
    </w:p>
    <w:p>
      <w:pPr>
        <w:pStyle w:val="Heading1"/>
      </w:pPr>
      <w:r>
        <w:t>Emergency changes</w:t>
      </w:r>
    </w:p>
    <w:p>
      <w:r>
        <w:t xml:space="preserve">A change needed to restore service or fix a serious vulnerability may be released before review. It is reviewed and approved within </w:t>
      </w:r>
      <w:sdt>
        <w:sdtPr>
          <w:alias w:val="review window"/>
          <w:tag w:val="04.b3"/>
        </w:sdtPr>
        <w:sdtContent>
          <w:r>
            <w:rPr>
              <w:highlight w:val="yellow"/>
            </w:rPr>
            <w:t>&lt;review window&gt;</w:t>
          </w:r>
        </w:sdtContent>
      </w:sdt>
      <w:r>
        <w:t xml:space="preserve"> and recorded as an emergency change.</w:t>
      </w:r>
    </w:p>
    <w:p>
      <w:pPr>
        <w:pStyle w:val="Heading1"/>
      </w:pPr>
      <w:r>
        <w:t>Segregation of duties</w:t>
      </w:r>
    </w:p>
    <w:p>
      <w:r>
        <w:t>Nobody approves their own change. Access to deploy to production is limited to the pipeline and named administrators.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Change Management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