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17D3" w14:textId="2AE55880" w:rsidR="00570AD9" w:rsidRDefault="00ED6C4D" w:rsidP="00ED6C4D">
      <w:pPr>
        <w:pStyle w:val="NoSpacing"/>
        <w:jc w:val="center"/>
      </w:pPr>
      <w:r>
        <w:t xml:space="preserve">Steps for Adding Someone as a Provider </w:t>
      </w:r>
      <w:proofErr w:type="gramStart"/>
      <w:r>
        <w:t>Into</w:t>
      </w:r>
      <w:proofErr w:type="gramEnd"/>
      <w:r>
        <w:t xml:space="preserve"> the Controlled Substance Log </w:t>
      </w:r>
      <w:proofErr w:type="spellStart"/>
      <w:r>
        <w:t>AdUsers</w:t>
      </w:r>
      <w:proofErr w:type="spellEnd"/>
      <w:r>
        <w:t xml:space="preserve"> Table</w:t>
      </w:r>
    </w:p>
    <w:p w14:paraId="3B80F94C" w14:textId="5DE8A76F" w:rsidR="00ED6C4D" w:rsidRDefault="00ED6C4D" w:rsidP="00ED6C4D">
      <w:pPr>
        <w:pStyle w:val="NoSpacing"/>
      </w:pPr>
    </w:p>
    <w:p w14:paraId="416C2A76" w14:textId="298CB0F4" w:rsidR="00ED6C4D" w:rsidRDefault="00ED6C4D" w:rsidP="00ED6C4D">
      <w:pPr>
        <w:pStyle w:val="NoSpacing"/>
        <w:numPr>
          <w:ilvl w:val="0"/>
          <w:numId w:val="1"/>
        </w:numPr>
      </w:pPr>
      <w:r>
        <w:t>Check for the person in Active Directory.</w:t>
      </w:r>
    </w:p>
    <w:p w14:paraId="156D4700" w14:textId="1CB5E8B6" w:rsidR="00ED6C4D" w:rsidRDefault="00ED6C4D" w:rsidP="00ED6C4D">
      <w:pPr>
        <w:pStyle w:val="NoSpacing"/>
        <w:numPr>
          <w:ilvl w:val="1"/>
          <w:numId w:val="1"/>
        </w:numPr>
      </w:pPr>
      <w:r>
        <w:t>Press Windows “Start” button and enter “Active Directory” without quotes.</w:t>
      </w:r>
    </w:p>
    <w:p w14:paraId="09AD41E5" w14:textId="64520304" w:rsidR="00ED6C4D" w:rsidRDefault="00ED6C4D" w:rsidP="00ED6C4D">
      <w:pPr>
        <w:pStyle w:val="NoSpacing"/>
        <w:numPr>
          <w:ilvl w:val="1"/>
          <w:numId w:val="1"/>
        </w:numPr>
      </w:pPr>
      <w:r>
        <w:t>When the Active Directory appears, open it.</w:t>
      </w:r>
    </w:p>
    <w:p w14:paraId="394A8B31" w14:textId="12D5F088" w:rsidR="00ED6C4D" w:rsidRDefault="00102A40" w:rsidP="00ED6C4D">
      <w:pPr>
        <w:pStyle w:val="NoSpacing"/>
        <w:numPr>
          <w:ilvl w:val="1"/>
          <w:numId w:val="1"/>
        </w:numPr>
      </w:pPr>
      <w:r>
        <w:t>Highlight and then right-click on the ad.sumg.int, then click on the “Find…” context menu item.</w:t>
      </w:r>
    </w:p>
    <w:p w14:paraId="0286A4C8" w14:textId="28D612D9" w:rsidR="00102A40" w:rsidRDefault="00102A40" w:rsidP="00ED6C4D">
      <w:pPr>
        <w:pStyle w:val="NoSpacing"/>
        <w:numPr>
          <w:ilvl w:val="1"/>
          <w:numId w:val="1"/>
        </w:numPr>
      </w:pPr>
      <w:r>
        <w:t>Enter the last name of the Provider and press the “Find New” button.</w:t>
      </w:r>
    </w:p>
    <w:p w14:paraId="379DD69D" w14:textId="77777777" w:rsidR="00102A40" w:rsidRDefault="00102A40" w:rsidP="00102A40">
      <w:pPr>
        <w:pStyle w:val="NoSpacing"/>
        <w:ind w:left="1440"/>
      </w:pPr>
    </w:p>
    <w:p w14:paraId="08EAA073" w14:textId="05AC5A93" w:rsidR="00102A40" w:rsidRDefault="00BE6EC6" w:rsidP="00102A40">
      <w:pPr>
        <w:pStyle w:val="NoSpacing"/>
      </w:pPr>
      <w:r>
        <w:rPr>
          <w:noProof/>
        </w:rPr>
        <w:drawing>
          <wp:inline distT="0" distB="0" distL="0" distR="0" wp14:anchorId="401B73C6" wp14:editId="78353982">
            <wp:extent cx="51244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8846" w14:textId="3A059949" w:rsidR="00102A40" w:rsidRDefault="00BE6EC6" w:rsidP="00102A40">
      <w:pPr>
        <w:pStyle w:val="NoSpacing"/>
        <w:numPr>
          <w:ilvl w:val="1"/>
          <w:numId w:val="1"/>
        </w:numPr>
      </w:pPr>
      <w:r>
        <w:t>If the person you would like to add is not in the list, contact IT Architects.</w:t>
      </w:r>
    </w:p>
    <w:p w14:paraId="03D654DF" w14:textId="514F87AD" w:rsidR="00BE6EC6" w:rsidRDefault="00BE6EC6" w:rsidP="00102A40">
      <w:pPr>
        <w:pStyle w:val="NoSpacing"/>
        <w:numPr>
          <w:ilvl w:val="1"/>
          <w:numId w:val="1"/>
        </w:numPr>
      </w:pPr>
      <w:r>
        <w:t>If the person is in the list, double-click their name to bring up their entire Active Directory entry.</w:t>
      </w:r>
    </w:p>
    <w:p w14:paraId="7314EB4F" w14:textId="22ECBB18" w:rsidR="00BE6EC6" w:rsidRDefault="00BE6EC6" w:rsidP="00102A40">
      <w:pPr>
        <w:pStyle w:val="NoSpacing"/>
        <w:numPr>
          <w:ilvl w:val="1"/>
          <w:numId w:val="1"/>
        </w:numPr>
      </w:pPr>
      <w:r>
        <w:t xml:space="preserve">Highlight the “Display Name” value and press the </w:t>
      </w:r>
      <w:proofErr w:type="spellStart"/>
      <w:r>
        <w:t>Ctrl+C</w:t>
      </w:r>
      <w:proofErr w:type="spellEnd"/>
      <w:r>
        <w:t xml:space="preserve"> key sequence to copy the value to the system clipboard.</w:t>
      </w:r>
    </w:p>
    <w:p w14:paraId="6ED252B8" w14:textId="00A8F79D" w:rsidR="00BE6EC6" w:rsidRDefault="00BE6EC6" w:rsidP="00102A40">
      <w:pPr>
        <w:pStyle w:val="NoSpacing"/>
        <w:numPr>
          <w:ilvl w:val="1"/>
          <w:numId w:val="1"/>
        </w:numPr>
      </w:pPr>
      <w:r>
        <w:t xml:space="preserve">Open SQL Server Management Studio and navigate </w:t>
      </w:r>
      <w:proofErr w:type="gramStart"/>
      <w:r>
        <w:t>to</w:t>
      </w:r>
      <w:proofErr w:type="gramEnd"/>
      <w:r>
        <w:t xml:space="preserve"> the </w:t>
      </w:r>
    </w:p>
    <w:p w14:paraId="6D3003F8" w14:textId="0D1963E4" w:rsidR="00BE6EC6" w:rsidRDefault="0012788A" w:rsidP="00BE6EC6">
      <w:pPr>
        <w:pStyle w:val="NoSpacing"/>
        <w:numPr>
          <w:ilvl w:val="2"/>
          <w:numId w:val="1"/>
        </w:numPr>
      </w:pPr>
      <w:r>
        <w:t xml:space="preserve">SQL Server Instance:  </w:t>
      </w:r>
      <w:r w:rsidR="00BE6EC6">
        <w:t>appdb01</w:t>
      </w:r>
    </w:p>
    <w:p w14:paraId="7F95CD3E" w14:textId="2219D8E7" w:rsidR="00BE6EC6" w:rsidRDefault="0012788A" w:rsidP="00BE6EC6">
      <w:pPr>
        <w:pStyle w:val="NoSpacing"/>
        <w:numPr>
          <w:ilvl w:val="2"/>
          <w:numId w:val="1"/>
        </w:numPr>
      </w:pPr>
      <w:r>
        <w:t xml:space="preserve">Database:  </w:t>
      </w:r>
      <w:proofErr w:type="spellStart"/>
      <w:r>
        <w:t>ControlledSubstanceLog</w:t>
      </w:r>
      <w:proofErr w:type="spellEnd"/>
    </w:p>
    <w:p w14:paraId="54A2DCCD" w14:textId="5FF996A3" w:rsidR="0012788A" w:rsidRDefault="0012788A" w:rsidP="00BE6EC6">
      <w:pPr>
        <w:pStyle w:val="NoSpacing"/>
        <w:numPr>
          <w:ilvl w:val="2"/>
          <w:numId w:val="1"/>
        </w:numPr>
      </w:pPr>
      <w:r>
        <w:t xml:space="preserve">Table:  </w:t>
      </w:r>
      <w:proofErr w:type="spellStart"/>
      <w:r>
        <w:t>AdUsers</w:t>
      </w:r>
      <w:proofErr w:type="spellEnd"/>
    </w:p>
    <w:p w14:paraId="0514D35E" w14:textId="0F2FA451" w:rsidR="0012788A" w:rsidRDefault="0012788A" w:rsidP="0012788A">
      <w:pPr>
        <w:pStyle w:val="NoSpacing"/>
        <w:numPr>
          <w:ilvl w:val="1"/>
          <w:numId w:val="1"/>
        </w:numPr>
      </w:pPr>
      <w:r>
        <w:t xml:space="preserve">Right-click on the </w:t>
      </w:r>
      <w:proofErr w:type="spellStart"/>
      <w:r>
        <w:t>AdUsers</w:t>
      </w:r>
      <w:proofErr w:type="spellEnd"/>
      <w:r>
        <w:t xml:space="preserve"> table and select the “Script Table as -&gt; Insert To -&gt; New Query Window” context menu option to bring up the “Insert INTO” statement for the table.</w:t>
      </w:r>
    </w:p>
    <w:p w14:paraId="31BF788A" w14:textId="77777777" w:rsidR="0012788A" w:rsidRDefault="0012788A" w:rsidP="0012788A">
      <w:pPr>
        <w:pStyle w:val="NoSpacing"/>
        <w:ind w:left="1440"/>
      </w:pPr>
    </w:p>
    <w:p w14:paraId="3E0CEB6C" w14:textId="46C921D5" w:rsidR="0012788A" w:rsidRDefault="0012788A" w:rsidP="0012788A">
      <w:pPr>
        <w:pStyle w:val="NoSpacing"/>
      </w:pPr>
      <w:r>
        <w:rPr>
          <w:noProof/>
        </w:rPr>
        <w:drawing>
          <wp:inline distT="0" distB="0" distL="0" distR="0" wp14:anchorId="22168C96" wp14:editId="561C1A73">
            <wp:extent cx="32670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C4EB" w14:textId="50462B5C" w:rsidR="00147055" w:rsidRDefault="00147055" w:rsidP="0012788A">
      <w:pPr>
        <w:pStyle w:val="NoSpacing"/>
      </w:pPr>
    </w:p>
    <w:p w14:paraId="2EFA46E8" w14:textId="0BAA2DB1" w:rsidR="00147055" w:rsidRDefault="00147055" w:rsidP="00147055">
      <w:pPr>
        <w:pStyle w:val="NoSpacing"/>
        <w:numPr>
          <w:ilvl w:val="1"/>
          <w:numId w:val="1"/>
        </w:numPr>
      </w:pPr>
      <w:r>
        <w:t>Replace the “&lt;</w:t>
      </w:r>
      <w:proofErr w:type="spellStart"/>
      <w:r>
        <w:t>user_name</w:t>
      </w:r>
      <w:proofErr w:type="spellEnd"/>
      <w:r>
        <w:t xml:space="preserve">,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255),&gt;” with a pair of single quotes, then place the cursor between the pair of single quotes and press the </w:t>
      </w:r>
      <w:proofErr w:type="spellStart"/>
      <w:r>
        <w:t>Ctrl+V</w:t>
      </w:r>
      <w:proofErr w:type="spellEnd"/>
      <w:r>
        <w:t xml:space="preserve"> to paste the Active Directory Display Name value from the system clipboard to the single-quoted text.</w:t>
      </w:r>
    </w:p>
    <w:p w14:paraId="1AA79A6C" w14:textId="77777777" w:rsidR="00147055" w:rsidRDefault="00147055" w:rsidP="00147055">
      <w:pPr>
        <w:pStyle w:val="NoSpacing"/>
        <w:ind w:left="1440"/>
      </w:pPr>
    </w:p>
    <w:p w14:paraId="4CE6B9E3" w14:textId="2ADBE0C6" w:rsidR="00147055" w:rsidRDefault="00147055" w:rsidP="00147055">
      <w:pPr>
        <w:pStyle w:val="NoSpacing"/>
      </w:pPr>
      <w:r>
        <w:rPr>
          <w:noProof/>
        </w:rPr>
        <w:drawing>
          <wp:inline distT="0" distB="0" distL="0" distR="0" wp14:anchorId="4AE6388C" wp14:editId="7D1437B6">
            <wp:extent cx="27241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6F8" w14:textId="16A317BD" w:rsidR="00147055" w:rsidRDefault="00147055" w:rsidP="00147055">
      <w:pPr>
        <w:pStyle w:val="NoSpacing"/>
      </w:pPr>
    </w:p>
    <w:p w14:paraId="09D26CE7" w14:textId="6F56B18A" w:rsidR="00147055" w:rsidRDefault="00147055" w:rsidP="00147055">
      <w:pPr>
        <w:pStyle w:val="NoSpacing"/>
        <w:numPr>
          <w:ilvl w:val="1"/>
          <w:numId w:val="1"/>
        </w:numPr>
      </w:pPr>
      <w:r>
        <w:t>Replace the “&lt;</w:t>
      </w:r>
      <w:proofErr w:type="spellStart"/>
      <w:r>
        <w:t>is_provider</w:t>
      </w:r>
      <w:proofErr w:type="spellEnd"/>
      <w:r>
        <w:t>, bit,&gt;” text with</w:t>
      </w:r>
      <w:r w:rsidR="002B5611">
        <w:t xml:space="preserve"> “1” to indicate that the person is a provider.</w:t>
      </w:r>
    </w:p>
    <w:p w14:paraId="6BE5DE1C" w14:textId="77777777" w:rsidR="002B5611" w:rsidRDefault="002B5611" w:rsidP="002B5611">
      <w:pPr>
        <w:pStyle w:val="NoSpacing"/>
        <w:ind w:left="1440"/>
      </w:pPr>
    </w:p>
    <w:p w14:paraId="0D0ED11F" w14:textId="014B77AF" w:rsidR="002B5611" w:rsidRDefault="002B5611" w:rsidP="002B5611">
      <w:pPr>
        <w:pStyle w:val="NoSpacing"/>
      </w:pPr>
      <w:r>
        <w:rPr>
          <w:noProof/>
        </w:rPr>
        <w:drawing>
          <wp:inline distT="0" distB="0" distL="0" distR="0" wp14:anchorId="473B1E76" wp14:editId="420C5CF3">
            <wp:extent cx="27527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056" w14:textId="6C86D66C" w:rsidR="00147055" w:rsidRDefault="00147055" w:rsidP="00147055">
      <w:pPr>
        <w:pStyle w:val="NoSpacing"/>
      </w:pPr>
    </w:p>
    <w:p w14:paraId="0BDCEFFD" w14:textId="408E8C12" w:rsidR="002B5611" w:rsidRDefault="002B5611" w:rsidP="002B5611">
      <w:pPr>
        <w:pStyle w:val="NoSpacing"/>
        <w:numPr>
          <w:ilvl w:val="1"/>
          <w:numId w:val="1"/>
        </w:numPr>
      </w:pPr>
      <w:r>
        <w:t>Press the “play” button to execute the Insert statement.</w:t>
      </w:r>
    </w:p>
    <w:p w14:paraId="37A05C64" w14:textId="77777777" w:rsidR="002B5611" w:rsidRDefault="002B5611" w:rsidP="002B5611">
      <w:pPr>
        <w:pStyle w:val="NoSpacing"/>
      </w:pPr>
    </w:p>
    <w:sectPr w:rsidR="002B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012"/>
    <w:multiLevelType w:val="hybridMultilevel"/>
    <w:tmpl w:val="8306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4D"/>
    <w:rsid w:val="0002531E"/>
    <w:rsid w:val="00102A40"/>
    <w:rsid w:val="0012788A"/>
    <w:rsid w:val="00147055"/>
    <w:rsid w:val="002B5611"/>
    <w:rsid w:val="00570AD9"/>
    <w:rsid w:val="00BE6EC6"/>
    <w:rsid w:val="00C949B6"/>
    <w:rsid w:val="00E33359"/>
    <w:rsid w:val="00E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89A"/>
  <w15:chartTrackingRefBased/>
  <w15:docId w15:val="{1C9C3B18-D742-4388-A5FB-55B0D1AC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Philip W</dc:creator>
  <cp:keywords/>
  <dc:description/>
  <cp:lastModifiedBy>Morrison, Philip W</cp:lastModifiedBy>
  <cp:revision>2</cp:revision>
  <dcterms:created xsi:type="dcterms:W3CDTF">2023-09-25T17:50:00Z</dcterms:created>
  <dcterms:modified xsi:type="dcterms:W3CDTF">2023-09-25T17:50:00Z</dcterms:modified>
</cp:coreProperties>
</file>