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批量股票分析报告-汇总"/>
    <w:p>
      <w:pPr>
        <w:pStyle w:val="Heading1"/>
      </w:pPr>
      <w:r>
        <w:rPr>
          <w:rFonts w:hint="eastAsia"/>
        </w:rPr>
        <w:t xml:space="preserve">批量股票分析报告</w:t>
      </w:r>
      <w:r>
        <w:t xml:space="preserve"> </w:t>
      </w:r>
      <w:r>
        <w:rPr>
          <w:rFonts w:hint="eastAsia"/>
        </w:rPr>
        <w:t xml:space="preserve">(汇总)</w:t>
      </w:r>
    </w:p>
    <w:p>
      <w:pPr>
        <w:pStyle w:val="FirstParagraph"/>
      </w:pPr>
      <w:r>
        <w:rPr>
          <w:rFonts w:hint="eastAsia"/>
          <w:b/>
          <w:bCs/>
        </w:rPr>
        <w:t xml:space="preserve">批量ID</w:t>
      </w:r>
      <w:r>
        <w:t xml:space="preserve">: batch_f4e0f669_20250926_063759</w:t>
      </w:r>
      <w:r>
        <w:br/>
      </w:r>
      <w:r>
        <w:rPr>
          <w:rFonts w:hint="eastAsia"/>
          <w:b/>
          <w:bCs/>
        </w:rPr>
        <w:t xml:space="preserve">导出时间</w:t>
      </w:r>
      <w:r>
        <w:t xml:space="preserve">: 2025-09-26 07:23:51</w:t>
      </w:r>
    </w:p>
    <w:bookmarkEnd w:id="9"/>
    <w:bookmarkStart w:id="16" w:name="股票分析报告"/>
    <w:p>
      <w:pPr>
        <w:pStyle w:val="Heading1"/>
      </w:pPr>
      <w:r>
        <w:t xml:space="preserve">601689 </w:t>
      </w:r>
      <w:r>
        <w:rPr>
          <w:rFonts w:hint="eastAsia"/>
        </w:rPr>
        <w:t xml:space="preserve">股票分析报告</w:t>
      </w:r>
    </w:p>
    <w:p>
      <w:pPr>
        <w:pStyle w:val="FirstParagraph"/>
      </w:pPr>
      <w:r>
        <w:rPr>
          <w:rFonts w:hint="eastAsia"/>
          <w:b/>
          <w:bCs/>
        </w:rPr>
        <w:t xml:space="preserve">生成时间</w:t>
      </w:r>
      <w:r>
        <w:t xml:space="preserve">: 2025-09-26 07:23:51</w:t>
      </w:r>
      <w:r>
        <w:t xml:space="preserve"> </w:t>
      </w:r>
      <w:r>
        <w:rPr>
          <w:rFonts w:hint="eastAsia"/>
          <w:b/>
          <w:bCs/>
        </w:rPr>
        <w:t xml:space="preserve">分析状态</w:t>
      </w:r>
      <w:r>
        <w:t xml:space="preserve">: </w:t>
      </w:r>
      <w:r>
        <w:rPr>
          <w:rFonts w:hint="eastAsia"/>
        </w:rPr>
        <w:t xml:space="preserve">正式分析</w:t>
      </w:r>
    </w:p>
    <w:bookmarkStart w:id="11" w:name="投资决策摘要"/>
    <w:p>
      <w:pPr>
        <w:pStyle w:val="Heading2"/>
      </w:pPr>
      <w:r>
        <w:t xml:space="preserve">🎯 </w:t>
      </w:r>
      <w:r>
        <w:rPr>
          <w:rFonts w:hint="eastAsia"/>
        </w:rPr>
        <w:t xml:space="preserve">投资决策摘要</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rFonts w:hint="eastAsia"/>
              </w:rPr>
              <w:t xml:space="preserve">指标</w:t>
            </w:r>
          </w:p>
        </w:tc>
        <w:tc>
          <w:tcPr/>
          <w:p>
            <w:pPr>
              <w:pStyle w:val="Compact"/>
            </w:pPr>
            <w:r>
              <w:rPr>
                <w:rFonts w:hint="eastAsia"/>
              </w:rPr>
              <w:t xml:space="preserve">数值</w:t>
            </w:r>
          </w:p>
        </w:tc>
      </w:tr>
      <w:tr>
        <w:tc>
          <w:tcPr/>
          <w:p>
            <w:pPr>
              <w:pStyle w:val="Compact"/>
            </w:pPr>
            <w:r>
              <w:rPr>
                <w:rFonts w:hint="eastAsia"/>
                <w:b/>
                <w:bCs/>
              </w:rPr>
              <w:t xml:space="preserve">投资建议</w:t>
            </w:r>
          </w:p>
        </w:tc>
        <w:tc>
          <w:tcPr/>
          <w:p>
            <w:pPr>
              <w:pStyle w:val="Compact"/>
            </w:pPr>
            <w:r>
              <w:rPr>
                <w:rFonts w:hint="eastAsia"/>
              </w:rPr>
              <w:t xml:space="preserve">持有</w:t>
            </w:r>
          </w:p>
        </w:tc>
      </w:tr>
      <w:tr>
        <w:tc>
          <w:tcPr/>
          <w:p>
            <w:pPr>
              <w:pStyle w:val="Compact"/>
            </w:pPr>
            <w:r>
              <w:rPr>
                <w:rFonts w:hint="eastAsia"/>
                <w:b/>
                <w:bCs/>
              </w:rPr>
              <w:t xml:space="preserve">置信度</w:t>
            </w:r>
          </w:p>
        </w:tc>
        <w:tc>
          <w:tcPr/>
          <w:p>
            <w:pPr>
              <w:pStyle w:val="Compact"/>
            </w:pPr>
            <w:r>
              <w:t xml:space="preserve">70.0%</w:t>
            </w:r>
          </w:p>
        </w:tc>
      </w:tr>
      <w:tr>
        <w:tc>
          <w:tcPr/>
          <w:p>
            <w:pPr>
              <w:pStyle w:val="Compact"/>
            </w:pPr>
            <w:r>
              <w:rPr>
                <w:rFonts w:hint="eastAsia"/>
                <w:b/>
                <w:bCs/>
              </w:rPr>
              <w:t xml:space="preserve">风险评分</w:t>
            </w:r>
          </w:p>
        </w:tc>
        <w:tc>
          <w:tcPr/>
          <w:p>
            <w:pPr>
              <w:pStyle w:val="Compact"/>
            </w:pPr>
            <w:r>
              <w:t xml:space="preserve">60.0%</w:t>
            </w:r>
          </w:p>
        </w:tc>
      </w:tr>
      <w:tr>
        <w:tc>
          <w:tcPr/>
          <w:p>
            <w:pPr>
              <w:pStyle w:val="Compact"/>
            </w:pPr>
            <w:r>
              <w:rPr>
                <w:rFonts w:hint="eastAsia"/>
                <w:b/>
                <w:bCs/>
              </w:rPr>
              <w:t xml:space="preserve">目标价位</w:t>
            </w:r>
          </w:p>
        </w:tc>
        <w:tc>
          <w:tcPr/>
          <w:p>
            <w:pPr>
              <w:pStyle w:val="Compact"/>
            </w:pPr>
            <w:r>
              <w:t xml:space="preserve">78.6</w:t>
            </w:r>
          </w:p>
        </w:tc>
      </w:tr>
    </w:tbl>
    <w:bookmarkStart w:id="10" w:name="分析推理"/>
    <w:p>
      <w:pPr>
        <w:pStyle w:val="Heading3"/>
      </w:pPr>
      <w:r>
        <w:rPr>
          <w:rFonts w:hint="eastAsia"/>
        </w:rPr>
        <w:t xml:space="preserve">分析推理</w:t>
      </w:r>
    </w:p>
    <w:p>
      <w:pPr>
        <w:pStyle w:val="FirstParagraph"/>
      </w:pPr>
      <w:r>
        <w:rPr>
          <w:rFonts w:hint="eastAsia"/>
        </w:rPr>
        <w:t xml:space="preserve">当前股价处于高位震荡关键抉择点，估值优势需时间验证盈利能力改善，技术面需等待78.6元突破或73.5元跌破的明确信号，建议采用分批建仓策略控制风险</w:t>
      </w:r>
    </w:p>
    <w:p>
      <w:pPr>
        <w:pStyle w:val="BodyText"/>
      </w:pPr>
      <w:r>
        <w:t xml:space="preserve">—</w:t>
      </w:r>
    </w:p>
    <w:bookmarkEnd w:id="10"/>
    <w:bookmarkEnd w:id="11"/>
    <w:bookmarkStart w:id="13" w:name="分析配置信息"/>
    <w:p>
      <w:pPr>
        <w:pStyle w:val="Heading2"/>
      </w:pPr>
      <w:r>
        <w:t xml:space="preserve">📋 </w:t>
      </w:r>
      <w:r>
        <w:rPr>
          <w:rFonts w:hint="eastAsia"/>
        </w:rPr>
        <w:t xml:space="preserve">分析配置信息</w:t>
      </w:r>
    </w:p>
    <w:p>
      <w:pPr>
        <w:pStyle w:val="Compact"/>
        <w:numPr>
          <w:ilvl w:val="0"/>
          <w:numId w:val="1001"/>
        </w:numPr>
      </w:pPr>
      <w:r>
        <w:rPr>
          <w:rFonts w:hint="eastAsia"/>
          <w:b/>
          <w:bCs/>
        </w:rPr>
        <w:t xml:space="preserve">LLM提供商</w:t>
      </w:r>
      <w:r>
        <w:t xml:space="preserve">: deepseek</w:t>
      </w:r>
    </w:p>
    <w:p>
      <w:pPr>
        <w:pStyle w:val="Compact"/>
        <w:numPr>
          <w:ilvl w:val="0"/>
          <w:numId w:val="1001"/>
        </w:numPr>
      </w:pPr>
      <w:r>
        <w:rPr>
          <w:rFonts w:hint="eastAsia"/>
          <w:b/>
          <w:bCs/>
        </w:rPr>
        <w:t xml:space="preserve">AI模型</w:t>
      </w:r>
      <w:r>
        <w:t xml:space="preserve">: deepseek-chat</w:t>
      </w:r>
    </w:p>
    <w:p>
      <w:pPr>
        <w:pStyle w:val="Compact"/>
        <w:numPr>
          <w:ilvl w:val="0"/>
          <w:numId w:val="1001"/>
        </w:numPr>
      </w:pPr>
      <w:r>
        <w:rPr>
          <w:rFonts w:hint="eastAsia"/>
          <w:b/>
          <w:bCs/>
        </w:rPr>
        <w:t xml:space="preserve">分析师数量</w:t>
      </w:r>
      <w:r>
        <w:t xml:space="preserve">: </w:t>
      </w:r>
      <w:r>
        <w:rPr>
          <w:rFonts w:hint="eastAsia"/>
        </w:rPr>
        <w:t xml:space="preserve">3个</w:t>
      </w:r>
    </w:p>
    <w:p>
      <w:pPr>
        <w:pStyle w:val="Compact"/>
        <w:numPr>
          <w:ilvl w:val="0"/>
          <w:numId w:val="1001"/>
        </w:numPr>
      </w:pPr>
      <w:r>
        <w:rPr>
          <w:rFonts w:hint="eastAsia"/>
          <w:b/>
          <w:bCs/>
        </w:rPr>
        <w:t xml:space="preserve">研究深度</w:t>
      </w:r>
      <w:r>
        <w:t xml:space="preserve">: 3</w:t>
      </w:r>
    </w:p>
    <w:bookmarkStart w:id="12" w:name="参与分析师"/>
    <w:p>
      <w:pPr>
        <w:pStyle w:val="Heading3"/>
      </w:pPr>
      <w:r>
        <w:rPr>
          <w:rFonts w:hint="eastAsia"/>
        </w:rPr>
        <w:t xml:space="preserve">参与分析师</w:t>
      </w:r>
    </w:p>
    <w:p>
      <w:pPr>
        <w:pStyle w:val="FirstParagraph"/>
      </w:pPr>
      <w:r>
        <w:t xml:space="preserve">market, news, fundamentals</w:t>
      </w:r>
    </w:p>
    <w:p>
      <w:pPr>
        <w:pStyle w:val="BodyText"/>
      </w:pPr>
      <w:r>
        <w:t xml:space="preserve">—</w:t>
      </w:r>
    </w:p>
    <w:bookmarkEnd w:id="12"/>
    <w:bookmarkEnd w:id="13"/>
    <w:bookmarkStart w:id="15" w:name="详细分析报告"/>
    <w:p>
      <w:pPr>
        <w:pStyle w:val="Heading2"/>
      </w:pPr>
      <w:r>
        <w:t xml:space="preserve">📊 </w:t>
      </w:r>
      <w:r>
        <w:rPr>
          <w:rFonts w:hint="eastAsia"/>
        </w:rPr>
        <w:t xml:space="preserve">详细分析报告</w:t>
      </w:r>
    </w:p>
    <w:bookmarkStart w:id="14" w:name="市场技术分析"/>
    <w:p>
      <w:pPr>
        <w:pStyle w:val="Heading3"/>
      </w:pPr>
      <w:r>
        <w:t xml:space="preserve">📈 </w:t>
      </w:r>
      <w:r>
        <w:rPr>
          <w:rFonts w:hint="eastAsia"/>
        </w:rPr>
        <w:t xml:space="preserve">市场技术分析</w:t>
      </w:r>
    </w:p>
    <w:p>
      <w:pPr>
        <w:pStyle w:val="FirstParagraph"/>
      </w:pPr>
      <w:r>
        <w:rPr>
          <w:rFonts w:hint="eastAsia"/>
          <w:i/>
          <w:iCs/>
        </w:rPr>
        <w:t xml:space="preserve">技术指标、价格趋势、支撑阻力位分析</w:t>
      </w:r>
    </w:p>
    <w:bookmarkEnd w:id="14"/>
    <w:bookmarkEnd w:id="15"/>
    <w:bookmarkEnd w:id="16"/>
    <w:bookmarkStart w:id="109" w:name="拓普集团601689技术分析报告"/>
    <w:p>
      <w:pPr>
        <w:pStyle w:val="Heading1"/>
      </w:pPr>
      <w:r>
        <w:rPr>
          <w:rFonts w:hint="eastAsia"/>
        </w:rPr>
        <w:t xml:space="preserve">拓普集团（601689）技术分析报告</w:t>
      </w:r>
    </w:p>
    <w:p>
      <w:pPr>
        <w:pStyle w:val="FirstParagraph"/>
      </w:pPr>
      <w:r>
        <w:rPr>
          <w:rFonts w:hint="eastAsia"/>
          <w:i/>
          <w:iCs/>
        </w:rPr>
        <w:t xml:space="preserve">分析期间：2025年8月1日</w:t>
      </w:r>
      <w:r>
        <w:rPr>
          <w:i/>
          <w:iCs/>
        </w:rPr>
        <w:t xml:space="preserve"> - </w:t>
      </w:r>
      <w:r>
        <w:rPr>
          <w:rFonts w:hint="eastAsia"/>
          <w:i/>
          <w:iCs/>
        </w:rPr>
        <w:t xml:space="preserve">2025年9月26日</w:t>
      </w:r>
    </w:p>
    <w:bookmarkStart w:id="20" w:name="一价格趋势分析"/>
    <w:p>
      <w:pPr>
        <w:pStyle w:val="Heading2"/>
      </w:pPr>
      <w:r>
        <w:rPr>
          <w:rFonts w:hint="eastAsia"/>
        </w:rPr>
        <w:t xml:space="preserve">一、价格趋势分析</w:t>
      </w:r>
    </w:p>
    <w:bookmarkStart w:id="17" w:name="总体趋势判断"/>
    <w:p>
      <w:pPr>
        <w:pStyle w:val="Heading3"/>
      </w:pPr>
      <w:r>
        <w:t xml:space="preserve">1.1 </w:t>
      </w:r>
      <w:r>
        <w:rPr>
          <w:rFonts w:hint="eastAsia"/>
        </w:rPr>
        <w:t xml:space="preserve">总体趋势判断</w:t>
      </w:r>
    </w:p>
    <w:p>
      <w:pPr>
        <w:pStyle w:val="FirstParagraph"/>
      </w:pPr>
      <w:r>
        <w:rPr>
          <w:rFonts w:hint="eastAsia"/>
        </w:rPr>
        <w:t xml:space="preserve">根据40个交易日的数据分析，拓普集团在此期间表现出</w:t>
      </w:r>
      <w:r>
        <w:rPr>
          <w:rFonts w:hint="eastAsia"/>
          <w:b/>
          <w:bCs/>
        </w:rPr>
        <w:t xml:space="preserve">强劲的上升趋势</w:t>
      </w:r>
      <w:r>
        <w:rPr>
          <w:rFonts w:hint="eastAsia"/>
        </w:rPr>
        <w:t xml:space="preserve">。股价从期初的45.20元上涨至期末的77.86元，累计涨幅达到70.37%，这一表现显著优于同期大盘指数。</w:t>
      </w:r>
    </w:p>
    <w:bookmarkEnd w:id="17"/>
    <w:bookmarkStart w:id="18" w:name="趋势阶段划分"/>
    <w:p>
      <w:pPr>
        <w:pStyle w:val="Heading3"/>
      </w:pPr>
      <w:r>
        <w:t xml:space="preserve">1.2 </w:t>
      </w:r>
      <w:r>
        <w:rPr>
          <w:rFonts w:hint="eastAsia"/>
        </w:rPr>
        <w:t xml:space="preserve">趋势阶段划分</w:t>
      </w:r>
    </w:p>
    <w:p>
      <w:pPr>
        <w:pStyle w:val="Compact"/>
        <w:numPr>
          <w:ilvl w:val="0"/>
          <w:numId w:val="1002"/>
        </w:numPr>
      </w:pPr>
      <w:r>
        <w:rPr>
          <w:rFonts w:hint="eastAsia"/>
          <w:b/>
          <w:bCs/>
        </w:rPr>
        <w:t xml:space="preserve">主升浪阶段</w:t>
      </w:r>
      <w:r>
        <w:rPr>
          <w:rFonts w:hint="eastAsia"/>
        </w:rPr>
        <w:t xml:space="preserve">：8月份股价呈现稳步上升态势，成交量温和放大</w:t>
      </w:r>
    </w:p>
    <w:p>
      <w:pPr>
        <w:pStyle w:val="Compact"/>
        <w:numPr>
          <w:ilvl w:val="0"/>
          <w:numId w:val="1002"/>
        </w:numPr>
      </w:pPr>
      <w:r>
        <w:rPr>
          <w:rFonts w:hint="eastAsia"/>
          <w:b/>
          <w:bCs/>
        </w:rPr>
        <w:t xml:space="preserve">加速上涨阶段</w:t>
      </w:r>
      <w:r>
        <w:rPr>
          <w:rFonts w:hint="eastAsia"/>
        </w:rPr>
        <w:t xml:space="preserve">：9月份以来股价上涨速度明显加快，波动幅度增大</w:t>
      </w:r>
    </w:p>
    <w:p>
      <w:pPr>
        <w:pStyle w:val="Compact"/>
        <w:numPr>
          <w:ilvl w:val="0"/>
          <w:numId w:val="1002"/>
        </w:numPr>
      </w:pPr>
      <w:r>
        <w:rPr>
          <w:rFonts w:hint="eastAsia"/>
          <w:b/>
          <w:bCs/>
        </w:rPr>
        <w:t xml:space="preserve">高位震荡阶段</w:t>
      </w:r>
      <w:r>
        <w:rPr>
          <w:rFonts w:hint="eastAsia"/>
        </w:rPr>
        <w:t xml:space="preserve">：近期在75-78元区间形成震荡整理格局</w:t>
      </w:r>
    </w:p>
    <w:bookmarkEnd w:id="18"/>
    <w:bookmarkStart w:id="19" w:name="关键价格点位"/>
    <w:p>
      <w:pPr>
        <w:pStyle w:val="Heading3"/>
      </w:pPr>
      <w:r>
        <w:t xml:space="preserve">1.3 </w:t>
      </w:r>
      <w:r>
        <w:rPr>
          <w:rFonts w:hint="eastAsia"/>
        </w:rPr>
        <w:t xml:space="preserve">关键价格点位</w:t>
      </w:r>
    </w:p>
    <w:p>
      <w:pPr>
        <w:pStyle w:val="Compact"/>
        <w:numPr>
          <w:ilvl w:val="0"/>
          <w:numId w:val="1003"/>
        </w:numPr>
      </w:pPr>
      <w:r>
        <w:rPr>
          <w:rFonts w:hint="eastAsia"/>
          <w:b/>
          <w:bCs/>
        </w:rPr>
        <w:t xml:space="preserve">历史高点</w:t>
      </w:r>
      <w:r>
        <w:rPr>
          <w:rFonts w:hint="eastAsia"/>
        </w:rPr>
        <w:t xml:space="preserve">：86.88元（期间最高价）</w:t>
      </w:r>
    </w:p>
    <w:p>
      <w:pPr>
        <w:pStyle w:val="Compact"/>
        <w:numPr>
          <w:ilvl w:val="0"/>
          <w:numId w:val="1003"/>
        </w:numPr>
      </w:pPr>
      <w:r>
        <w:rPr>
          <w:rFonts w:hint="eastAsia"/>
          <w:b/>
          <w:bCs/>
        </w:rPr>
        <w:t xml:space="preserve">当前价位</w:t>
      </w:r>
      <w:r>
        <w:rPr>
          <w:rFonts w:hint="eastAsia"/>
        </w:rPr>
        <w:t xml:space="preserve">：77.86元（9月25日收盘价）</w:t>
      </w:r>
    </w:p>
    <w:p>
      <w:pPr>
        <w:pStyle w:val="Compact"/>
        <w:numPr>
          <w:ilvl w:val="0"/>
          <w:numId w:val="1003"/>
        </w:numPr>
      </w:pPr>
      <w:r>
        <w:rPr>
          <w:rFonts w:hint="eastAsia"/>
          <w:b/>
          <w:bCs/>
        </w:rPr>
        <w:t xml:space="preserve">重要支撑</w:t>
      </w:r>
      <w:r>
        <w:rPr>
          <w:rFonts w:hint="eastAsia"/>
        </w:rPr>
        <w:t xml:space="preserve">：75.00元（近期多次测试的有效支撑）</w:t>
      </w:r>
    </w:p>
    <w:bookmarkEnd w:id="19"/>
    <w:bookmarkEnd w:id="20"/>
    <w:bookmarkStart w:id="24" w:name="二技术指标深度解读"/>
    <w:p>
      <w:pPr>
        <w:pStyle w:val="Heading2"/>
      </w:pPr>
      <w:r>
        <w:rPr>
          <w:rFonts w:hint="eastAsia"/>
        </w:rPr>
        <w:t xml:space="preserve">二、技术指标深度解读</w:t>
      </w:r>
    </w:p>
    <w:bookmarkStart w:id="21" w:name="移动平均线系统"/>
    <w:p>
      <w:pPr>
        <w:pStyle w:val="Heading3"/>
      </w:pPr>
      <w:r>
        <w:t xml:space="preserve">2.1 </w:t>
      </w:r>
      <w:r>
        <w:rPr>
          <w:rFonts w:hint="eastAsia"/>
        </w:rPr>
        <w:t xml:space="preserve">移动平均线系统</w:t>
      </w:r>
    </w:p>
    <w:p>
      <w:pPr>
        <w:pStyle w:val="FirstParagraph"/>
      </w:pPr>
      <w:r>
        <w:rPr>
          <w:rFonts w:hint="eastAsia"/>
        </w:rPr>
        <w:t xml:space="preserve">从价格走势看，短期均线（5日、10日）呈现多头排列，且位于长期均线上方，显示</w:t>
      </w:r>
      <w:r>
        <w:rPr>
          <w:rFonts w:hint="eastAsia"/>
          <w:b/>
          <w:bCs/>
        </w:rPr>
        <w:t xml:space="preserve">短期趋势依然向好</w:t>
      </w:r>
      <w:r>
        <w:rPr>
          <w:rFonts w:hint="eastAsia"/>
        </w:rPr>
        <w:t xml:space="preserve">。当前股价在短期均线附近震荡，需要关注能否有效站稳。</w:t>
      </w:r>
    </w:p>
    <w:bookmarkEnd w:id="21"/>
    <w:bookmarkStart w:id="22" w:name="波动率分析"/>
    <w:p>
      <w:pPr>
        <w:pStyle w:val="Heading3"/>
      </w:pPr>
      <w:r>
        <w:t xml:space="preserve">2.2 </w:t>
      </w:r>
      <w:r>
        <w:rPr>
          <w:rFonts w:hint="eastAsia"/>
        </w:rPr>
        <w:t xml:space="preserve">波动率分析</w:t>
      </w:r>
    </w:p>
    <w:p>
      <w:pPr>
        <w:pStyle w:val="FirstParagraph"/>
      </w:pPr>
      <w:r>
        <w:rPr>
          <w:rFonts w:hint="eastAsia"/>
        </w:rPr>
        <w:t xml:space="preserve">期间振幅数据显示，该股波动性较大：</w:t>
      </w:r>
      <w:r>
        <w:t xml:space="preserve"> </w:t>
      </w:r>
      <w:r>
        <w:t xml:space="preserve">- </w:t>
      </w:r>
      <w:r>
        <w:rPr>
          <w:rFonts w:hint="eastAsia"/>
        </w:rPr>
        <w:t xml:space="preserve">9月25日振幅达4.73%</w:t>
      </w:r>
      <w:r>
        <w:t xml:space="preserve"> </w:t>
      </w:r>
      <w:r>
        <w:t xml:space="preserve">- </w:t>
      </w:r>
      <w:r>
        <w:rPr>
          <w:rFonts w:hint="eastAsia"/>
        </w:rPr>
        <w:t xml:space="preserve">9月23日振幅为4.66%</w:t>
      </w:r>
      <w:r>
        <w:t xml:space="preserve"> </w:t>
      </w:r>
      <w:r>
        <w:t xml:space="preserve">- </w:t>
      </w:r>
      <w:r>
        <w:rPr>
          <w:rFonts w:hint="eastAsia"/>
        </w:rPr>
        <w:t xml:space="preserve">平均振幅维持在3-5%区间</w:t>
      </w:r>
    </w:p>
    <w:p>
      <w:pPr>
        <w:pStyle w:val="BodyText"/>
      </w:pPr>
      <w:r>
        <w:rPr>
          <w:rFonts w:hint="eastAsia"/>
          <w:b/>
          <w:bCs/>
        </w:rPr>
        <w:t xml:space="preserve">高波动率特征</w:t>
      </w:r>
      <w:r>
        <w:rPr>
          <w:rFonts w:hint="eastAsia"/>
        </w:rPr>
        <w:t xml:space="preserve">表明该股交投活跃，但同时也增加了操作难度和风险。</w:t>
      </w:r>
    </w:p>
    <w:bookmarkEnd w:id="22"/>
    <w:bookmarkStart w:id="23" w:name="动量指标研判"/>
    <w:p>
      <w:pPr>
        <w:pStyle w:val="Heading3"/>
      </w:pPr>
      <w:r>
        <w:t xml:space="preserve">2.3 </w:t>
      </w:r>
      <w:r>
        <w:rPr>
          <w:rFonts w:hint="eastAsia"/>
        </w:rPr>
        <w:t xml:space="preserve">动量指标研判</w:t>
      </w:r>
    </w:p>
    <w:p>
      <w:pPr>
        <w:pStyle w:val="FirstParagraph"/>
      </w:pPr>
      <w:r>
        <w:rPr>
          <w:rFonts w:hint="eastAsia"/>
        </w:rPr>
        <w:t xml:space="preserve">从涨跌幅数据观察：</w:t>
      </w:r>
      <w:r>
        <w:t xml:space="preserve"> </w:t>
      </w:r>
      <w:r>
        <w:t xml:space="preserve">- </w:t>
      </w:r>
      <w:r>
        <w:rPr>
          <w:rFonts w:hint="eastAsia"/>
        </w:rPr>
        <w:t xml:space="preserve">9月25日大涨2.21%，显示买盘力量依然存在</w:t>
      </w:r>
      <w:r>
        <w:t xml:space="preserve"> </w:t>
      </w:r>
      <w:r>
        <w:t xml:space="preserve">- </w:t>
      </w:r>
      <w:r>
        <w:rPr>
          <w:rFonts w:hint="eastAsia"/>
        </w:rPr>
        <w:t xml:space="preserve">9月24日回调0.86%，属于正常技术性调整</w:t>
      </w:r>
      <w:r>
        <w:t xml:space="preserve"> </w:t>
      </w:r>
      <w:r>
        <w:t xml:space="preserve">- </w:t>
      </w:r>
      <w:r>
        <w:rPr>
          <w:rFonts w:hint="eastAsia"/>
        </w:rPr>
        <w:t xml:space="preserve">整体维持</w:t>
      </w:r>
      <w:r>
        <w:rPr>
          <w:rFonts w:hint="eastAsia"/>
          <w:b/>
          <w:bCs/>
        </w:rPr>
        <w:t xml:space="preserve">上涨动量</w:t>
      </w:r>
      <w:r>
        <w:rPr>
          <w:rFonts w:hint="eastAsia"/>
        </w:rPr>
        <w:t xml:space="preserve">，但需警惕动量衰竭迹象</w:t>
      </w:r>
    </w:p>
    <w:bookmarkEnd w:id="23"/>
    <w:bookmarkEnd w:id="24"/>
    <w:bookmarkStart w:id="27" w:name="三支撑阻力位分析"/>
    <w:p>
      <w:pPr>
        <w:pStyle w:val="Heading2"/>
      </w:pPr>
      <w:r>
        <w:rPr>
          <w:rFonts w:hint="eastAsia"/>
        </w:rPr>
        <w:t xml:space="preserve">三、支撑阻力位分析</w:t>
      </w:r>
    </w:p>
    <w:bookmarkStart w:id="25" w:name="关键阻力位"/>
    <w:p>
      <w:pPr>
        <w:pStyle w:val="Heading3"/>
      </w:pPr>
      <w:r>
        <w:t xml:space="preserve">3.1 </w:t>
      </w:r>
      <w:r>
        <w:rPr>
          <w:rFonts w:hint="eastAsia"/>
        </w:rPr>
        <w:t xml:space="preserve">关键阻力位</w:t>
      </w:r>
    </w:p>
    <w:p>
      <w:pPr>
        <w:pStyle w:val="Compact"/>
        <w:numPr>
          <w:ilvl w:val="0"/>
          <w:numId w:val="1004"/>
        </w:numPr>
      </w:pPr>
      <w:r>
        <w:rPr>
          <w:rFonts w:hint="eastAsia"/>
          <w:b/>
          <w:bCs/>
        </w:rPr>
        <w:t xml:space="preserve">强阻力位</w:t>
      </w:r>
      <w:r>
        <w:rPr>
          <w:rFonts w:hint="eastAsia"/>
        </w:rPr>
        <w:t xml:space="preserve">：86.88元（历史高点）</w:t>
      </w:r>
    </w:p>
    <w:p>
      <w:pPr>
        <w:pStyle w:val="Compact"/>
        <w:numPr>
          <w:ilvl w:val="1"/>
          <w:numId w:val="1005"/>
        </w:numPr>
      </w:pPr>
      <w:r>
        <w:rPr>
          <w:rFonts w:hint="eastAsia"/>
        </w:rPr>
        <w:t xml:space="preserve">该位置是期间最高价，心理压力较大</w:t>
      </w:r>
    </w:p>
    <w:p>
      <w:pPr>
        <w:pStyle w:val="Compact"/>
        <w:numPr>
          <w:ilvl w:val="1"/>
          <w:numId w:val="1005"/>
        </w:numPr>
      </w:pPr>
      <w:r>
        <w:rPr>
          <w:rFonts w:hint="eastAsia"/>
        </w:rPr>
        <w:t xml:space="preserve">突破需要成交量配合和基本面的强力支撑</w:t>
      </w:r>
    </w:p>
    <w:p>
      <w:pPr>
        <w:pStyle w:val="Compact"/>
        <w:numPr>
          <w:ilvl w:val="0"/>
          <w:numId w:val="1004"/>
        </w:numPr>
      </w:pPr>
      <w:r>
        <w:rPr>
          <w:rFonts w:hint="eastAsia"/>
          <w:b/>
          <w:bCs/>
        </w:rPr>
        <w:t xml:space="preserve">次要阻力位</w:t>
      </w:r>
      <w:r>
        <w:rPr>
          <w:rFonts w:hint="eastAsia"/>
        </w:rPr>
        <w:t xml:space="preserve">：78.60元（近期高点）</w:t>
      </w:r>
    </w:p>
    <w:p>
      <w:pPr>
        <w:pStyle w:val="Compact"/>
        <w:numPr>
          <w:ilvl w:val="1"/>
          <w:numId w:val="1006"/>
        </w:numPr>
      </w:pPr>
      <w:r>
        <w:rPr>
          <w:rFonts w:hint="eastAsia"/>
        </w:rPr>
        <w:t xml:space="preserve">9月25日创出的短期高点</w:t>
      </w:r>
    </w:p>
    <w:p>
      <w:pPr>
        <w:pStyle w:val="Compact"/>
        <w:numPr>
          <w:ilvl w:val="1"/>
          <w:numId w:val="1006"/>
        </w:numPr>
      </w:pPr>
      <w:r>
        <w:rPr>
          <w:rFonts w:hint="eastAsia"/>
        </w:rPr>
        <w:t xml:space="preserve">突破该位置可能打开新的上涨空间</w:t>
      </w:r>
    </w:p>
    <w:bookmarkEnd w:id="25"/>
    <w:bookmarkStart w:id="26" w:name="重要支撑位"/>
    <w:p>
      <w:pPr>
        <w:pStyle w:val="Heading3"/>
      </w:pPr>
      <w:r>
        <w:t xml:space="preserve">3.2 </w:t>
      </w:r>
      <w:r>
        <w:rPr>
          <w:rFonts w:hint="eastAsia"/>
        </w:rPr>
        <w:t xml:space="preserve">重要支撑位</w:t>
      </w:r>
    </w:p>
    <w:p>
      <w:pPr>
        <w:pStyle w:val="Compact"/>
        <w:numPr>
          <w:ilvl w:val="0"/>
          <w:numId w:val="1007"/>
        </w:numPr>
      </w:pPr>
      <w:r>
        <w:rPr>
          <w:rFonts w:hint="eastAsia"/>
          <w:b/>
          <w:bCs/>
        </w:rPr>
        <w:t xml:space="preserve">首要支撑位</w:t>
      </w:r>
      <w:r>
        <w:rPr>
          <w:rFonts w:hint="eastAsia"/>
        </w:rPr>
        <w:t xml:space="preserve">：75.00元</w:t>
      </w:r>
    </w:p>
    <w:p>
      <w:pPr>
        <w:pStyle w:val="Compact"/>
        <w:numPr>
          <w:ilvl w:val="1"/>
          <w:numId w:val="1008"/>
        </w:numPr>
      </w:pPr>
      <w:r>
        <w:rPr>
          <w:rFonts w:hint="eastAsia"/>
        </w:rPr>
        <w:t xml:space="preserve">近期多次测试的有效支撑</w:t>
      </w:r>
    </w:p>
    <w:p>
      <w:pPr>
        <w:pStyle w:val="Compact"/>
        <w:numPr>
          <w:ilvl w:val="1"/>
          <w:numId w:val="1008"/>
        </w:numPr>
      </w:pPr>
      <w:r>
        <w:rPr>
          <w:rFonts w:hint="eastAsia"/>
        </w:rPr>
        <w:t xml:space="preserve">跌破该位置可能引发技术性调整</w:t>
      </w:r>
    </w:p>
    <w:p>
      <w:pPr>
        <w:pStyle w:val="Compact"/>
        <w:numPr>
          <w:ilvl w:val="0"/>
          <w:numId w:val="1007"/>
        </w:numPr>
      </w:pPr>
      <w:r>
        <w:rPr>
          <w:rFonts w:hint="eastAsia"/>
          <w:b/>
          <w:bCs/>
        </w:rPr>
        <w:t xml:space="preserve">强支撑位</w:t>
      </w:r>
      <w:r>
        <w:rPr>
          <w:rFonts w:hint="eastAsia"/>
        </w:rPr>
        <w:t xml:space="preserve">：73.50元</w:t>
      </w:r>
    </w:p>
    <w:p>
      <w:pPr>
        <w:pStyle w:val="Compact"/>
        <w:numPr>
          <w:ilvl w:val="1"/>
          <w:numId w:val="1009"/>
        </w:numPr>
      </w:pPr>
      <w:r>
        <w:rPr>
          <w:rFonts w:hint="eastAsia"/>
        </w:rPr>
        <w:t xml:space="preserve">9月24日低点，支撑力度较强</w:t>
      </w:r>
    </w:p>
    <w:p>
      <w:pPr>
        <w:pStyle w:val="Compact"/>
        <w:numPr>
          <w:ilvl w:val="1"/>
          <w:numId w:val="1009"/>
        </w:numPr>
      </w:pPr>
      <w:r>
        <w:rPr>
          <w:rFonts w:hint="eastAsia"/>
        </w:rPr>
        <w:t xml:space="preserve">该位置失守将改变短期技术形态</w:t>
      </w:r>
    </w:p>
    <w:p>
      <w:pPr>
        <w:pStyle w:val="Compact"/>
        <w:numPr>
          <w:ilvl w:val="0"/>
          <w:numId w:val="1007"/>
        </w:numPr>
      </w:pPr>
      <w:r>
        <w:rPr>
          <w:rFonts w:hint="eastAsia"/>
          <w:b/>
          <w:bCs/>
        </w:rPr>
        <w:t xml:space="preserve">生命线支撑</w:t>
      </w:r>
      <w:r>
        <w:rPr>
          <w:rFonts w:hint="eastAsia"/>
        </w:rPr>
        <w:t xml:space="preserve">：70.00元整数关口</w:t>
      </w:r>
    </w:p>
    <w:p>
      <w:pPr>
        <w:pStyle w:val="Compact"/>
        <w:numPr>
          <w:ilvl w:val="1"/>
          <w:numId w:val="1010"/>
        </w:numPr>
      </w:pPr>
      <w:r>
        <w:rPr>
          <w:rFonts w:hint="eastAsia"/>
        </w:rPr>
        <w:t xml:space="preserve">心理支撑位，跌破将确认趋势转弱</w:t>
      </w:r>
    </w:p>
    <w:bookmarkEnd w:id="26"/>
    <w:bookmarkEnd w:id="27"/>
    <w:bookmarkStart w:id="31" w:name="四成交量分析"/>
    <w:p>
      <w:pPr>
        <w:pStyle w:val="Heading2"/>
      </w:pPr>
      <w:r>
        <w:rPr>
          <w:rFonts w:hint="eastAsia"/>
        </w:rPr>
        <w:t xml:space="preserve">四、成交量分析</w:t>
      </w:r>
    </w:p>
    <w:bookmarkStart w:id="28" w:name="量价配合情况"/>
    <w:p>
      <w:pPr>
        <w:pStyle w:val="Heading3"/>
      </w:pPr>
      <w:r>
        <w:t xml:space="preserve">4.1 </w:t>
      </w:r>
      <w:r>
        <w:rPr>
          <w:rFonts w:hint="eastAsia"/>
        </w:rPr>
        <w:t xml:space="preserve">量价配合情况</w:t>
      </w:r>
    </w:p>
    <w:p>
      <w:pPr>
        <w:pStyle w:val="FirstParagraph"/>
      </w:pPr>
      <w:r>
        <w:rPr>
          <w:rFonts w:hint="eastAsia"/>
        </w:rPr>
        <w:t xml:space="preserve">最新交易日数据显示：</w:t>
      </w:r>
      <w:r>
        <w:t xml:space="preserve"> </w:t>
      </w:r>
      <w:r>
        <w:t xml:space="preserve">- </w:t>
      </w:r>
      <w:r>
        <w:rPr>
          <w:rFonts w:hint="eastAsia"/>
        </w:rPr>
        <w:t xml:space="preserve">9月25日成交量564,801手，成交额43.55亿元</w:t>
      </w:r>
      <w:r>
        <w:t xml:space="preserve"> </w:t>
      </w:r>
      <w:r>
        <w:t xml:space="preserve">- </w:t>
      </w:r>
      <w:r>
        <w:rPr>
          <w:rFonts w:hint="eastAsia"/>
        </w:rPr>
        <w:t xml:space="preserve">换手率3.25%，属于活跃水平</w:t>
      </w:r>
      <w:r>
        <w:t xml:space="preserve"> </w:t>
      </w:r>
      <w:r>
        <w:t xml:space="preserve">-</w:t>
      </w:r>
      <w:r>
        <w:t xml:space="preserve"> </w:t>
      </w:r>
      <w:r>
        <w:rPr>
          <w:rFonts w:hint="eastAsia"/>
          <w:b/>
          <w:bCs/>
        </w:rPr>
        <w:t xml:space="preserve">量价配合良好</w:t>
      </w:r>
      <w:r>
        <w:rPr>
          <w:rFonts w:hint="eastAsia"/>
        </w:rPr>
        <w:t xml:space="preserve">，上涨时成交量温和放大</w:t>
      </w:r>
    </w:p>
    <w:bookmarkEnd w:id="28"/>
    <w:bookmarkStart w:id="29" w:name="成交量趋势"/>
    <w:p>
      <w:pPr>
        <w:pStyle w:val="Heading3"/>
      </w:pPr>
      <w:r>
        <w:t xml:space="preserve">4.2 </w:t>
      </w:r>
      <w:r>
        <w:rPr>
          <w:rFonts w:hint="eastAsia"/>
        </w:rPr>
        <w:t xml:space="preserve">成交量趋势</w:t>
      </w:r>
    </w:p>
    <w:p>
      <w:pPr>
        <w:pStyle w:val="Compact"/>
        <w:numPr>
          <w:ilvl w:val="0"/>
          <w:numId w:val="1011"/>
        </w:numPr>
      </w:pPr>
      <w:r>
        <w:rPr>
          <w:rFonts w:hint="eastAsia"/>
        </w:rPr>
        <w:t xml:space="preserve">近期日均成交量维持在50-60万手水平</w:t>
      </w:r>
    </w:p>
    <w:p>
      <w:pPr>
        <w:pStyle w:val="Compact"/>
        <w:numPr>
          <w:ilvl w:val="0"/>
          <w:numId w:val="1011"/>
        </w:numPr>
      </w:pPr>
      <w:r>
        <w:rPr>
          <w:rFonts w:hint="eastAsia"/>
        </w:rPr>
        <w:t xml:space="preserve">换手率保持在3%以上，显示</w:t>
      </w:r>
      <w:r>
        <w:rPr>
          <w:rFonts w:hint="eastAsia"/>
          <w:b/>
          <w:bCs/>
        </w:rPr>
        <w:t xml:space="preserve">资金关注度较高</w:t>
      </w:r>
    </w:p>
    <w:p>
      <w:pPr>
        <w:pStyle w:val="Compact"/>
        <w:numPr>
          <w:ilvl w:val="0"/>
          <w:numId w:val="1011"/>
        </w:numPr>
      </w:pPr>
      <w:r>
        <w:rPr>
          <w:rFonts w:hint="eastAsia"/>
        </w:rPr>
        <w:t xml:space="preserve">但需警惕成交量异常放大后的调整风险</w:t>
      </w:r>
    </w:p>
    <w:bookmarkEnd w:id="29"/>
    <w:bookmarkStart w:id="30" w:name="资金流向判断"/>
    <w:p>
      <w:pPr>
        <w:pStyle w:val="Heading3"/>
      </w:pPr>
      <w:r>
        <w:t xml:space="preserve">4.3 </w:t>
      </w:r>
      <w:r>
        <w:rPr>
          <w:rFonts w:hint="eastAsia"/>
        </w:rPr>
        <w:t xml:space="preserve">资金流向判断</w:t>
      </w:r>
    </w:p>
    <w:p>
      <w:pPr>
        <w:pStyle w:val="FirstParagraph"/>
      </w:pPr>
      <w:r>
        <w:rPr>
          <w:rFonts w:hint="eastAsia"/>
        </w:rPr>
        <w:t xml:space="preserve">从成交额数据分析，大资金参与度较高，单日成交额超过40亿元，说明</w:t>
      </w:r>
      <w:r>
        <w:rPr>
          <w:rFonts w:hint="eastAsia"/>
          <w:b/>
          <w:bCs/>
        </w:rPr>
        <w:t xml:space="preserve">机构资金活跃度提升</w:t>
      </w:r>
      <w:r>
        <w:rPr>
          <w:rFonts w:hint="eastAsia"/>
        </w:rPr>
        <w:t xml:space="preserve">，这为股价提供了流动性支撑。</w:t>
      </w:r>
    </w:p>
    <w:bookmarkEnd w:id="30"/>
    <w:bookmarkEnd w:id="31"/>
    <w:bookmarkStart w:id="34" w:name="五综合技术评估"/>
    <w:p>
      <w:pPr>
        <w:pStyle w:val="Heading2"/>
      </w:pPr>
      <w:r>
        <w:rPr>
          <w:rFonts w:hint="eastAsia"/>
        </w:rPr>
        <w:t xml:space="preserve">五、综合技术评估</w:t>
      </w:r>
    </w:p>
    <w:bookmarkStart w:id="32" w:name="技术面优势"/>
    <w:p>
      <w:pPr>
        <w:pStyle w:val="Heading3"/>
      </w:pPr>
      <w:r>
        <w:t xml:space="preserve">5.1 </w:t>
      </w:r>
      <w:r>
        <w:rPr>
          <w:rFonts w:hint="eastAsia"/>
        </w:rPr>
        <w:t xml:space="preserve">技术面优势</w:t>
      </w:r>
    </w:p>
    <w:p>
      <w:pPr>
        <w:pStyle w:val="Compact"/>
        <w:numPr>
          <w:ilvl w:val="0"/>
          <w:numId w:val="1012"/>
        </w:numPr>
      </w:pPr>
      <w:r>
        <w:rPr>
          <w:rFonts w:hint="eastAsia"/>
          <w:b/>
          <w:bCs/>
        </w:rPr>
        <w:t xml:space="preserve">趋势明确</w:t>
      </w:r>
      <w:r>
        <w:rPr>
          <w:rFonts w:hint="eastAsia"/>
        </w:rPr>
        <w:t xml:space="preserve">：上升趋势完整，均线系统多头排列</w:t>
      </w:r>
    </w:p>
    <w:p>
      <w:pPr>
        <w:pStyle w:val="Compact"/>
        <w:numPr>
          <w:ilvl w:val="0"/>
          <w:numId w:val="1012"/>
        </w:numPr>
      </w:pPr>
      <w:r>
        <w:rPr>
          <w:rFonts w:hint="eastAsia"/>
          <w:b/>
          <w:bCs/>
        </w:rPr>
        <w:t xml:space="preserve">量价健康</w:t>
      </w:r>
      <w:r>
        <w:rPr>
          <w:rFonts w:hint="eastAsia"/>
        </w:rPr>
        <w:t xml:space="preserve">：上涨过程中成交量配合理想</w:t>
      </w:r>
    </w:p>
    <w:p>
      <w:pPr>
        <w:pStyle w:val="Compact"/>
        <w:numPr>
          <w:ilvl w:val="0"/>
          <w:numId w:val="1012"/>
        </w:numPr>
      </w:pPr>
      <w:r>
        <w:rPr>
          <w:rFonts w:hint="eastAsia"/>
          <w:b/>
          <w:bCs/>
        </w:rPr>
        <w:t xml:space="preserve">资金关注</w:t>
      </w:r>
      <w:r>
        <w:rPr>
          <w:rFonts w:hint="eastAsia"/>
        </w:rPr>
        <w:t xml:space="preserve">：换手率保持活跃水平，流动性充足</w:t>
      </w:r>
    </w:p>
    <w:p>
      <w:pPr>
        <w:pStyle w:val="Compact"/>
        <w:numPr>
          <w:ilvl w:val="0"/>
          <w:numId w:val="1012"/>
        </w:numPr>
      </w:pPr>
      <w:r>
        <w:rPr>
          <w:rFonts w:hint="eastAsia"/>
          <w:b/>
          <w:bCs/>
        </w:rPr>
        <w:t xml:space="preserve">动量犹存</w:t>
      </w:r>
      <w:r>
        <w:rPr>
          <w:rFonts w:hint="eastAsia"/>
        </w:rPr>
        <w:t xml:space="preserve">：近期仍能创出新高，上涨动能尚未衰竭</w:t>
      </w:r>
    </w:p>
    <w:bookmarkEnd w:id="32"/>
    <w:bookmarkStart w:id="33" w:name="技术面风险"/>
    <w:p>
      <w:pPr>
        <w:pStyle w:val="Heading3"/>
      </w:pPr>
      <w:r>
        <w:t xml:space="preserve">5.2 </w:t>
      </w:r>
      <w:r>
        <w:rPr>
          <w:rFonts w:hint="eastAsia"/>
        </w:rPr>
        <w:t xml:space="preserve">技术面风险</w:t>
      </w:r>
    </w:p>
    <w:p>
      <w:pPr>
        <w:pStyle w:val="Compact"/>
        <w:numPr>
          <w:ilvl w:val="0"/>
          <w:numId w:val="1013"/>
        </w:numPr>
      </w:pPr>
      <w:r>
        <w:rPr>
          <w:rFonts w:hint="eastAsia"/>
          <w:b/>
          <w:bCs/>
        </w:rPr>
        <w:t xml:space="preserve">涨幅过大</w:t>
      </w:r>
      <w:r>
        <w:rPr>
          <w:rFonts w:hint="eastAsia"/>
        </w:rPr>
        <w:t xml:space="preserve">：短期内涨幅超过70%，存在获利回吐压力</w:t>
      </w:r>
    </w:p>
    <w:p>
      <w:pPr>
        <w:pStyle w:val="Compact"/>
        <w:numPr>
          <w:ilvl w:val="0"/>
          <w:numId w:val="1013"/>
        </w:numPr>
      </w:pPr>
      <w:r>
        <w:rPr>
          <w:rFonts w:hint="eastAsia"/>
          <w:b/>
          <w:bCs/>
        </w:rPr>
        <w:t xml:space="preserve">波动加剧</w:t>
      </w:r>
      <w:r>
        <w:rPr>
          <w:rFonts w:hint="eastAsia"/>
        </w:rPr>
        <w:t xml:space="preserve">：振幅扩大显示多空分歧加大</w:t>
      </w:r>
    </w:p>
    <w:p>
      <w:pPr>
        <w:pStyle w:val="Compact"/>
        <w:numPr>
          <w:ilvl w:val="0"/>
          <w:numId w:val="1013"/>
        </w:numPr>
      </w:pPr>
      <w:r>
        <w:rPr>
          <w:rFonts w:hint="eastAsia"/>
          <w:b/>
          <w:bCs/>
        </w:rPr>
        <w:t xml:space="preserve">技术超买</w:t>
      </w:r>
      <w:r>
        <w:rPr>
          <w:rFonts w:hint="eastAsia"/>
        </w:rPr>
        <w:t xml:space="preserve">：相对强弱指标可能进入超买区域</w:t>
      </w:r>
    </w:p>
    <w:p>
      <w:pPr>
        <w:pStyle w:val="Compact"/>
        <w:numPr>
          <w:ilvl w:val="0"/>
          <w:numId w:val="1013"/>
        </w:numPr>
      </w:pPr>
      <w:r>
        <w:rPr>
          <w:rFonts w:hint="eastAsia"/>
          <w:b/>
          <w:bCs/>
        </w:rPr>
        <w:t xml:space="preserve">阻力临近</w:t>
      </w:r>
      <w:r>
        <w:rPr>
          <w:rFonts w:hint="eastAsia"/>
        </w:rPr>
        <w:t xml:space="preserve">：接近历史高点，突破需要更多动能</w:t>
      </w:r>
    </w:p>
    <w:bookmarkEnd w:id="33"/>
    <w:bookmarkEnd w:id="34"/>
    <w:bookmarkStart w:id="38" w:name="六投资建议与操作策略"/>
    <w:p>
      <w:pPr>
        <w:pStyle w:val="Heading2"/>
      </w:pPr>
      <w:r>
        <w:rPr>
          <w:rFonts w:hint="eastAsia"/>
        </w:rPr>
        <w:t xml:space="preserve">六、投资建议与操作策略</w:t>
      </w:r>
    </w:p>
    <w:bookmarkStart w:id="35" w:name="短期操作建议1-2周"/>
    <w:p>
      <w:pPr>
        <w:pStyle w:val="Heading3"/>
      </w:pPr>
      <w:r>
        <w:t xml:space="preserve">6.1 </w:t>
      </w:r>
      <w:r>
        <w:rPr>
          <w:rFonts w:hint="eastAsia"/>
        </w:rPr>
        <w:t xml:space="preserve">短期操作建议（1-2周）</w:t>
      </w:r>
    </w:p>
    <w:p>
      <w:pPr>
        <w:pStyle w:val="FirstParagraph"/>
      </w:pPr>
      <w:r>
        <w:rPr>
          <w:rFonts w:hint="eastAsia"/>
          <w:b/>
          <w:bCs/>
        </w:rPr>
        <w:t xml:space="preserve">谨慎乐观，控制仓位</w:t>
      </w:r>
      <w:r>
        <w:t xml:space="preserve"> </w:t>
      </w:r>
      <w:r>
        <w:t xml:space="preserve">- </w:t>
      </w:r>
      <w:r>
        <w:rPr>
          <w:rFonts w:hint="eastAsia"/>
        </w:rPr>
        <w:t xml:space="preserve">现有持仓者可继续持有，但建议将止损位设置在75元</w:t>
      </w:r>
      <w:r>
        <w:t xml:space="preserve"> </w:t>
      </w:r>
      <w:r>
        <w:t xml:space="preserve">- </w:t>
      </w:r>
      <w:r>
        <w:rPr>
          <w:rFonts w:hint="eastAsia"/>
        </w:rPr>
        <w:t xml:space="preserve">新开仓需谨慎，可等待回调至75-76元区间逢低吸纳</w:t>
      </w:r>
      <w:r>
        <w:t xml:space="preserve"> </w:t>
      </w:r>
      <w:r>
        <w:t xml:space="preserve">- </w:t>
      </w:r>
      <w:r>
        <w:rPr>
          <w:rFonts w:hint="eastAsia"/>
        </w:rPr>
        <w:t xml:space="preserve">仓位控制在总资金的30%以内为宜</w:t>
      </w:r>
    </w:p>
    <w:bookmarkEnd w:id="35"/>
    <w:bookmarkStart w:id="36" w:name="中期投资策略1-3个月"/>
    <w:p>
      <w:pPr>
        <w:pStyle w:val="Heading3"/>
      </w:pPr>
      <w:r>
        <w:t xml:space="preserve">6.2 </w:t>
      </w:r>
      <w:r>
        <w:rPr>
          <w:rFonts w:hint="eastAsia"/>
        </w:rPr>
        <w:t xml:space="preserve">中期投资策略（1-3个月）</w:t>
      </w:r>
    </w:p>
    <w:p>
      <w:pPr>
        <w:pStyle w:val="FirstParagraph"/>
      </w:pPr>
      <w:r>
        <w:rPr>
          <w:rFonts w:hint="eastAsia"/>
          <w:b/>
          <w:bCs/>
        </w:rPr>
        <w:t xml:space="preserve">趋势跟踪，动态调整</w:t>
      </w:r>
      <w:r>
        <w:t xml:space="preserve"> </w:t>
      </w:r>
      <w:r>
        <w:t xml:space="preserve">- </w:t>
      </w:r>
      <w:r>
        <w:rPr>
          <w:rFonts w:hint="eastAsia"/>
        </w:rPr>
        <w:t xml:space="preserve">若有效突破78.60元，可适当加仓</w:t>
      </w:r>
      <w:r>
        <w:t xml:space="preserve"> </w:t>
      </w:r>
      <w:r>
        <w:t xml:space="preserve">- </w:t>
      </w:r>
      <w:r>
        <w:rPr>
          <w:rFonts w:hint="eastAsia"/>
        </w:rPr>
        <w:t xml:space="preserve">如跌破73.50元支撑，应考虑减仓或离场</w:t>
      </w:r>
      <w:r>
        <w:t xml:space="preserve"> </w:t>
      </w:r>
      <w:r>
        <w:t xml:space="preserve">- </w:t>
      </w:r>
      <w:r>
        <w:rPr>
          <w:rFonts w:hint="eastAsia"/>
        </w:rPr>
        <w:t xml:space="preserve">重点关注公司基本面和行业政策变化</w:t>
      </w:r>
    </w:p>
    <w:bookmarkEnd w:id="36"/>
    <w:bookmarkStart w:id="37" w:name="风险控制要点"/>
    <w:p>
      <w:pPr>
        <w:pStyle w:val="Heading3"/>
      </w:pPr>
      <w:r>
        <w:t xml:space="preserve">6.3 </w:t>
      </w:r>
      <w:r>
        <w:rPr>
          <w:rFonts w:hint="eastAsia"/>
        </w:rPr>
        <w:t xml:space="preserve">风险控制要点</w:t>
      </w:r>
    </w:p>
    <w:p>
      <w:pPr>
        <w:pStyle w:val="Compact"/>
        <w:numPr>
          <w:ilvl w:val="0"/>
          <w:numId w:val="1014"/>
        </w:numPr>
      </w:pPr>
      <w:r>
        <w:rPr>
          <w:rFonts w:hint="eastAsia"/>
          <w:b/>
          <w:bCs/>
        </w:rPr>
        <w:t xml:space="preserve">严格止损</w:t>
      </w:r>
      <w:r>
        <w:rPr>
          <w:rFonts w:hint="eastAsia"/>
        </w:rPr>
        <w:t xml:space="preserve">：设置75元为止损位，有效跌破立即离场</w:t>
      </w:r>
    </w:p>
    <w:p>
      <w:pPr>
        <w:pStyle w:val="Compact"/>
        <w:numPr>
          <w:ilvl w:val="0"/>
          <w:numId w:val="1014"/>
        </w:numPr>
      </w:pPr>
      <w:r>
        <w:rPr>
          <w:rFonts w:hint="eastAsia"/>
          <w:b/>
          <w:bCs/>
        </w:rPr>
        <w:t xml:space="preserve">仓位管理</w:t>
      </w:r>
      <w:r>
        <w:rPr>
          <w:rFonts w:hint="eastAsia"/>
        </w:rPr>
        <w:t xml:space="preserve">：避免重仓操作，分散投资风险</w:t>
      </w:r>
    </w:p>
    <w:p>
      <w:pPr>
        <w:pStyle w:val="Compact"/>
        <w:numPr>
          <w:ilvl w:val="0"/>
          <w:numId w:val="1014"/>
        </w:numPr>
      </w:pPr>
      <w:r>
        <w:rPr>
          <w:rFonts w:hint="eastAsia"/>
          <w:b/>
          <w:bCs/>
        </w:rPr>
        <w:t xml:space="preserve">止盈策略</w:t>
      </w:r>
      <w:r>
        <w:rPr>
          <w:rFonts w:hint="eastAsia"/>
        </w:rPr>
        <w:t xml:space="preserve">：接近86元历史高点时考虑分批止盈</w:t>
      </w:r>
    </w:p>
    <w:p>
      <w:pPr>
        <w:pStyle w:val="Compact"/>
        <w:numPr>
          <w:ilvl w:val="0"/>
          <w:numId w:val="1014"/>
        </w:numPr>
      </w:pPr>
      <w:r>
        <w:rPr>
          <w:rFonts w:hint="eastAsia"/>
          <w:b/>
          <w:bCs/>
        </w:rPr>
        <w:t xml:space="preserve">波动应对</w:t>
      </w:r>
      <w:r>
        <w:rPr>
          <w:rFonts w:hint="eastAsia"/>
        </w:rPr>
        <w:t xml:space="preserve">：做好股价单日波动4-5%的心理准备</w:t>
      </w:r>
    </w:p>
    <w:bookmarkEnd w:id="37"/>
    <w:bookmarkEnd w:id="38"/>
    <w:bookmarkStart w:id="43" w:name="七风险提示"/>
    <w:p>
      <w:pPr>
        <w:pStyle w:val="Heading2"/>
      </w:pPr>
      <w:r>
        <w:rPr>
          <w:rFonts w:hint="eastAsia"/>
        </w:rPr>
        <w:t xml:space="preserve">七、风险提示</w:t>
      </w:r>
    </w:p>
    <w:bookmarkStart w:id="39" w:name="技术面风险-1"/>
    <w:p>
      <w:pPr>
        <w:pStyle w:val="Heading3"/>
      </w:pPr>
      <w:r>
        <w:t xml:space="preserve">7.1 </w:t>
      </w:r>
      <w:r>
        <w:rPr>
          <w:rFonts w:hint="eastAsia"/>
        </w:rPr>
        <w:t xml:space="preserve">技术面风险</w:t>
      </w:r>
    </w:p>
    <w:p>
      <w:pPr>
        <w:pStyle w:val="Compact"/>
        <w:numPr>
          <w:ilvl w:val="0"/>
          <w:numId w:val="1015"/>
        </w:numPr>
      </w:pPr>
      <w:r>
        <w:rPr>
          <w:rFonts w:hint="eastAsia"/>
        </w:rPr>
        <w:t xml:space="preserve">短期技术性调整风险较大，回调幅度可能达10-15%</w:t>
      </w:r>
    </w:p>
    <w:p>
      <w:pPr>
        <w:pStyle w:val="Compact"/>
        <w:numPr>
          <w:ilvl w:val="0"/>
          <w:numId w:val="1015"/>
        </w:numPr>
      </w:pPr>
      <w:r>
        <w:rPr>
          <w:rFonts w:hint="eastAsia"/>
        </w:rPr>
        <w:t xml:space="preserve">高波动率环境下操作难度加大</w:t>
      </w:r>
    </w:p>
    <w:p>
      <w:pPr>
        <w:pStyle w:val="Compact"/>
        <w:numPr>
          <w:ilvl w:val="0"/>
          <w:numId w:val="1015"/>
        </w:numPr>
      </w:pPr>
      <w:r>
        <w:rPr>
          <w:rFonts w:hint="eastAsia"/>
        </w:rPr>
        <w:t xml:space="preserve">量能如持续萎缩，将影响上涨持续性</w:t>
      </w:r>
    </w:p>
    <w:bookmarkEnd w:id="39"/>
    <w:bookmarkStart w:id="40" w:name="市场风险"/>
    <w:p>
      <w:pPr>
        <w:pStyle w:val="Heading3"/>
      </w:pPr>
      <w:r>
        <w:t xml:space="preserve">7.2 </w:t>
      </w:r>
      <w:r>
        <w:rPr>
          <w:rFonts w:hint="eastAsia"/>
        </w:rPr>
        <w:t xml:space="preserve">市场风险</w:t>
      </w:r>
    </w:p>
    <w:p>
      <w:pPr>
        <w:pStyle w:val="Compact"/>
        <w:numPr>
          <w:ilvl w:val="0"/>
          <w:numId w:val="1016"/>
        </w:numPr>
      </w:pPr>
      <w:r>
        <w:rPr>
          <w:rFonts w:hint="eastAsia"/>
        </w:rPr>
        <w:t xml:space="preserve">大盘环境变化可能影响个股走势</w:t>
      </w:r>
    </w:p>
    <w:p>
      <w:pPr>
        <w:pStyle w:val="Compact"/>
        <w:numPr>
          <w:ilvl w:val="0"/>
          <w:numId w:val="1016"/>
        </w:numPr>
      </w:pPr>
      <w:r>
        <w:rPr>
          <w:rFonts w:hint="eastAsia"/>
        </w:rPr>
        <w:t xml:space="preserve">行业政策变动风险</w:t>
      </w:r>
    </w:p>
    <w:p>
      <w:pPr>
        <w:pStyle w:val="Compact"/>
        <w:numPr>
          <w:ilvl w:val="0"/>
          <w:numId w:val="1016"/>
        </w:numPr>
      </w:pPr>
      <w:r>
        <w:rPr>
          <w:rFonts w:hint="eastAsia"/>
        </w:rPr>
        <w:t xml:space="preserve">市场流动性风险</w:t>
      </w:r>
    </w:p>
    <w:bookmarkEnd w:id="40"/>
    <w:bookmarkStart w:id="41" w:name="投资者适应性"/>
    <w:p>
      <w:pPr>
        <w:pStyle w:val="Heading3"/>
      </w:pPr>
      <w:r>
        <w:t xml:space="preserve">7.3 </w:t>
      </w:r>
      <w:r>
        <w:rPr>
          <w:rFonts w:hint="eastAsia"/>
        </w:rPr>
        <w:t xml:space="preserve">投资者适应性</w:t>
      </w:r>
    </w:p>
    <w:p>
      <w:pPr>
        <w:pStyle w:val="FirstParagraph"/>
      </w:pPr>
      <w:r>
        <w:rPr>
          <w:rFonts w:hint="eastAsia"/>
        </w:rPr>
        <w:t xml:space="preserve">本分析基于历史数据，</w:t>
      </w:r>
      <w:r>
        <w:rPr>
          <w:rFonts w:hint="eastAsia"/>
          <w:b/>
          <w:bCs/>
        </w:rPr>
        <w:t xml:space="preserve">不构成任何投资建议</w:t>
      </w:r>
      <w:r>
        <w:rPr>
          <w:rFonts w:hint="eastAsia"/>
        </w:rPr>
        <w:t xml:space="preserve">。投资者应根据自身风险承受能力谨慎决策，量力而行。股市有风险，投资需谨慎。</w:t>
      </w:r>
    </w:p>
    <w:p>
      <w:pPr>
        <w:pStyle w:val="BodyText"/>
      </w:pPr>
      <w:r>
        <w:t xml:space="preserve">—</w:t>
      </w:r>
      <w:r>
        <w:t xml:space="preserve"> </w:t>
      </w:r>
      <w:r>
        <w:rPr>
          <w:rFonts w:hint="eastAsia"/>
          <w:i/>
          <w:iCs/>
        </w:rPr>
        <w:t xml:space="preserve">本报告数据截止2025年9月25日，仅供参考学习使用。技术分析存在滞后性，实际投资请结合基本面分析和个人判断。</w:t>
      </w:r>
    </w:p>
    <w:bookmarkEnd w:id="41"/>
    <w:bookmarkStart w:id="42" w:name="基本面分析"/>
    <w:p>
      <w:pPr>
        <w:pStyle w:val="Heading3"/>
      </w:pPr>
      <w:r>
        <w:t xml:space="preserve">💰 </w:t>
      </w:r>
      <w:r>
        <w:rPr>
          <w:rFonts w:hint="eastAsia"/>
        </w:rPr>
        <w:t xml:space="preserve">基本面分析</w:t>
      </w:r>
    </w:p>
    <w:p>
      <w:pPr>
        <w:pStyle w:val="FirstParagraph"/>
      </w:pPr>
      <w:r>
        <w:rPr>
          <w:rFonts w:hint="eastAsia"/>
          <w:i/>
          <w:iCs/>
        </w:rPr>
        <w:t xml:space="preserve">财务数据、估值水平、盈利能力分析</w:t>
      </w:r>
    </w:p>
    <w:bookmarkEnd w:id="42"/>
    <w:bookmarkEnd w:id="43"/>
    <w:bookmarkStart w:id="60" w:name="拓普集团601689基本面分析报告"/>
    <w:p>
      <w:pPr>
        <w:pStyle w:val="Heading2"/>
      </w:pPr>
      <w:r>
        <w:rPr>
          <w:rFonts w:hint="eastAsia"/>
        </w:rPr>
        <w:t xml:space="preserve">拓普集团（601689）基本面分析报告</w:t>
      </w:r>
    </w:p>
    <w:bookmarkStart w:id="44" w:name="公司基本信息分析"/>
    <w:p>
      <w:pPr>
        <w:pStyle w:val="Heading3"/>
      </w:pPr>
      <w:r>
        <w:t xml:space="preserve">1. </w:t>
      </w:r>
      <w:r>
        <w:rPr>
          <w:rFonts w:hint="eastAsia"/>
        </w:rPr>
        <w:t xml:space="preserve">公司基本信息分析</w:t>
      </w:r>
    </w:p>
    <w:p>
      <w:pPr>
        <w:pStyle w:val="FirstParagraph"/>
      </w:pPr>
      <w:r>
        <w:rPr>
          <w:rFonts w:hint="eastAsia"/>
          <w:b/>
          <w:bCs/>
        </w:rPr>
        <w:t xml:space="preserve">拓普集团</w:t>
      </w:r>
      <w:r>
        <w:rPr>
          <w:rFonts w:hint="eastAsia"/>
        </w:rPr>
        <w:t xml:space="preserve">是上海证券交易所主板上市公司，属于汽车零部件制造业龙头企业。公司主营业务包括汽车减震器、内饰功能件、底盘系统等汽车零部件的研发、生产和销售。</w:t>
      </w:r>
    </w:p>
    <w:p>
      <w:pPr>
        <w:pStyle w:val="BodyText"/>
      </w:pPr>
      <w:r>
        <w:rPr>
          <w:rFonts w:hint="eastAsia"/>
          <w:b/>
          <w:bCs/>
        </w:rPr>
        <w:t xml:space="preserve">行业地位</w:t>
      </w:r>
      <w:r>
        <w:rPr>
          <w:rFonts w:hint="eastAsia"/>
        </w:rPr>
        <w:t xml:space="preserve">：作为特斯拉供应链核心供应商，公司在新能源汽车零部件领域具有重要市场地位，客户群体涵盖国内外主流整车厂商。</w:t>
      </w:r>
    </w:p>
    <w:bookmarkEnd w:id="44"/>
    <w:bookmarkStart w:id="47" w:name="财务状况评估"/>
    <w:p>
      <w:pPr>
        <w:pStyle w:val="Heading3"/>
      </w:pPr>
      <w:r>
        <w:t xml:space="preserve">2. </w:t>
      </w:r>
      <w:r>
        <w:rPr>
          <w:rFonts w:hint="eastAsia"/>
        </w:rPr>
        <w:t xml:space="preserve">财务状况评估</w:t>
      </w:r>
    </w:p>
    <w:bookmarkStart w:id="45" w:name="财务健康度分析"/>
    <w:p>
      <w:pPr>
        <w:pStyle w:val="Heading4"/>
      </w:pPr>
      <w:r>
        <w:rPr>
          <w:rFonts w:hint="eastAsia"/>
        </w:rPr>
        <w:t xml:space="preserve">财务健康度分析：</w:t>
      </w:r>
    </w:p>
    <w:p>
      <w:pPr>
        <w:pStyle w:val="Compact"/>
        <w:numPr>
          <w:ilvl w:val="0"/>
          <w:numId w:val="1017"/>
        </w:numPr>
      </w:pPr>
      <w:r>
        <w:rPr>
          <w:rFonts w:hint="eastAsia"/>
          <w:b/>
          <w:bCs/>
        </w:rPr>
        <w:t xml:space="preserve">资产负债率</w:t>
      </w:r>
      <w:r>
        <w:rPr>
          <w:rFonts w:hint="eastAsia"/>
        </w:rPr>
        <w:t xml:space="preserve">：43.8%，处于行业合理水平，财务结构稳健</w:t>
      </w:r>
    </w:p>
    <w:p>
      <w:pPr>
        <w:pStyle w:val="Compact"/>
        <w:numPr>
          <w:ilvl w:val="0"/>
          <w:numId w:val="1017"/>
        </w:numPr>
      </w:pPr>
      <w:r>
        <w:rPr>
          <w:rFonts w:hint="eastAsia"/>
          <w:b/>
          <w:bCs/>
        </w:rPr>
        <w:t xml:space="preserve">流动比率</w:t>
      </w:r>
      <w:r>
        <w:rPr>
          <w:rFonts w:hint="eastAsia"/>
        </w:rPr>
        <w:t xml:space="preserve">：1.29，短期偿债能力良好</w:t>
      </w:r>
    </w:p>
    <w:p>
      <w:pPr>
        <w:pStyle w:val="Compact"/>
        <w:numPr>
          <w:ilvl w:val="0"/>
          <w:numId w:val="1017"/>
        </w:numPr>
      </w:pPr>
      <w:r>
        <w:rPr>
          <w:rFonts w:hint="eastAsia"/>
          <w:b/>
          <w:bCs/>
        </w:rPr>
        <w:t xml:space="preserve">速动比率</w:t>
      </w:r>
      <w:r>
        <w:rPr>
          <w:rFonts w:hint="eastAsia"/>
        </w:rPr>
        <w:t xml:space="preserve">：1.04，剔除存货后流动性依然充足</w:t>
      </w:r>
    </w:p>
    <w:p>
      <w:pPr>
        <w:pStyle w:val="Compact"/>
        <w:numPr>
          <w:ilvl w:val="0"/>
          <w:numId w:val="1017"/>
        </w:numPr>
      </w:pPr>
      <w:r>
        <w:rPr>
          <w:rFonts w:hint="eastAsia"/>
          <w:b/>
          <w:bCs/>
        </w:rPr>
        <w:t xml:space="preserve">财务风险等级</w:t>
      </w:r>
      <w:r>
        <w:rPr>
          <w:rFonts w:hint="eastAsia"/>
        </w:rPr>
        <w:t xml:space="preserve">：较低，债务压力可控</w:t>
      </w:r>
    </w:p>
    <w:bookmarkEnd w:id="45"/>
    <w:bookmarkStart w:id="46" w:name="现金流状况"/>
    <w:p>
      <w:pPr>
        <w:pStyle w:val="Heading4"/>
      </w:pPr>
      <w:r>
        <w:rPr>
          <w:rFonts w:hint="eastAsia"/>
        </w:rPr>
        <w:t xml:space="preserve">现金流状况：</w:t>
      </w:r>
    </w:p>
    <w:p>
      <w:pPr>
        <w:pStyle w:val="FirstParagraph"/>
      </w:pPr>
      <w:r>
        <w:rPr>
          <w:rFonts w:hint="eastAsia"/>
        </w:rPr>
        <w:t xml:space="preserve">基于当前财务数据，公司现金流状况相对稳定，但需要结合具体现金流量表进一步分析经营现金流质量。</w:t>
      </w:r>
    </w:p>
    <w:bookmarkEnd w:id="46"/>
    <w:bookmarkEnd w:id="47"/>
    <w:bookmarkStart w:id="50" w:name="盈利能力分析"/>
    <w:p>
      <w:pPr>
        <w:pStyle w:val="Heading3"/>
      </w:pPr>
      <w:r>
        <w:t xml:space="preserve">3. </w:t>
      </w:r>
      <w:r>
        <w:rPr>
          <w:rFonts w:hint="eastAsia"/>
        </w:rPr>
        <w:t xml:space="preserve">盈利能力分析</w:t>
      </w:r>
    </w:p>
    <w:bookmarkStart w:id="48" w:name="核心盈利指标"/>
    <w:p>
      <w:pPr>
        <w:pStyle w:val="Heading4"/>
      </w:pPr>
      <w:r>
        <w:rPr>
          <w:rFonts w:hint="eastAsia"/>
        </w:rPr>
        <w:t xml:space="preserve">核心盈利指标：</w:t>
      </w:r>
    </w:p>
    <w:p>
      <w:pPr>
        <w:pStyle w:val="Compact"/>
        <w:numPr>
          <w:ilvl w:val="0"/>
          <w:numId w:val="1018"/>
        </w:numPr>
      </w:pPr>
      <w:r>
        <w:rPr>
          <w:rFonts w:hint="eastAsia"/>
          <w:b/>
          <w:bCs/>
        </w:rPr>
        <w:t xml:space="preserve">净资产收益率(ROE)</w:t>
      </w:r>
      <w:r>
        <w:rPr>
          <w:rFonts w:hint="eastAsia"/>
        </w:rPr>
        <w:t xml:space="preserve">：6.0%，处于行业中游水平</w:t>
      </w:r>
    </w:p>
    <w:p>
      <w:pPr>
        <w:pStyle w:val="Compact"/>
        <w:numPr>
          <w:ilvl w:val="0"/>
          <w:numId w:val="1018"/>
        </w:numPr>
      </w:pPr>
      <w:r>
        <w:rPr>
          <w:rFonts w:hint="eastAsia"/>
          <w:b/>
          <w:bCs/>
        </w:rPr>
        <w:t xml:space="preserve">总资产收益率(ROA)</w:t>
      </w:r>
      <w:r>
        <w:rPr>
          <w:rFonts w:hint="eastAsia"/>
        </w:rPr>
        <w:t xml:space="preserve">：4.0%，资产使用效率有待提升</w:t>
      </w:r>
    </w:p>
    <w:p>
      <w:pPr>
        <w:pStyle w:val="Compact"/>
        <w:numPr>
          <w:ilvl w:val="0"/>
          <w:numId w:val="1018"/>
        </w:numPr>
      </w:pPr>
      <w:r>
        <w:rPr>
          <w:rFonts w:hint="eastAsia"/>
          <w:b/>
          <w:bCs/>
        </w:rPr>
        <w:t xml:space="preserve">毛利率</w:t>
      </w:r>
      <w:r>
        <w:rPr>
          <w:rFonts w:hint="eastAsia"/>
        </w:rPr>
        <w:t xml:space="preserve">：19.6%，反映产品定价能力和成本控制水平</w:t>
      </w:r>
    </w:p>
    <w:p>
      <w:pPr>
        <w:pStyle w:val="Compact"/>
        <w:numPr>
          <w:ilvl w:val="0"/>
          <w:numId w:val="1018"/>
        </w:numPr>
      </w:pPr>
      <w:r>
        <w:rPr>
          <w:rFonts w:hint="eastAsia"/>
          <w:b/>
          <w:bCs/>
        </w:rPr>
        <w:t xml:space="preserve">净利率</w:t>
      </w:r>
      <w:r>
        <w:rPr>
          <w:rFonts w:hint="eastAsia"/>
        </w:rPr>
        <w:t xml:space="preserve">：10.0%，盈利质量较好</w:t>
      </w:r>
    </w:p>
    <w:bookmarkEnd w:id="48"/>
    <w:bookmarkStart w:id="49" w:name="盈利质量评估"/>
    <w:p>
      <w:pPr>
        <w:pStyle w:val="Heading4"/>
      </w:pPr>
      <w:r>
        <w:rPr>
          <w:rFonts w:hint="eastAsia"/>
        </w:rPr>
        <w:t xml:space="preserve">盈利质量评估：</w:t>
      </w:r>
    </w:p>
    <w:p>
      <w:pPr>
        <w:pStyle w:val="FirstParagraph"/>
      </w:pPr>
      <w:r>
        <w:rPr>
          <w:rFonts w:hint="eastAsia"/>
        </w:rPr>
        <w:t xml:space="preserve">公司盈利能力整体稳健，但ROE水平相对偏低，建议关注利润增长驱动因素和资产周转效率改善情况。</w:t>
      </w:r>
    </w:p>
    <w:bookmarkEnd w:id="49"/>
    <w:bookmarkEnd w:id="50"/>
    <w:bookmarkStart w:id="53" w:name="估值分析人民币计价"/>
    <w:p>
      <w:pPr>
        <w:pStyle w:val="Heading3"/>
      </w:pPr>
      <w:r>
        <w:t xml:space="preserve">4. </w:t>
      </w:r>
      <w:r>
        <w:rPr>
          <w:rFonts w:hint="eastAsia"/>
        </w:rPr>
        <w:t xml:space="preserve">估值分析（人民币计价）</w:t>
      </w:r>
    </w:p>
    <w:bookmarkStart w:id="51" w:name="估值指标评估"/>
    <w:p>
      <w:pPr>
        <w:pStyle w:val="Heading4"/>
      </w:pPr>
      <w:r>
        <w:rPr>
          <w:rFonts w:hint="eastAsia"/>
        </w:rPr>
        <w:t xml:space="preserve">估值指标评估：</w:t>
      </w:r>
    </w:p>
    <w:p>
      <w:pPr>
        <w:pStyle w:val="Compact"/>
        <w:numPr>
          <w:ilvl w:val="0"/>
          <w:numId w:val="1019"/>
        </w:numPr>
      </w:pPr>
      <w:r>
        <w:rPr>
          <w:rFonts w:hint="eastAsia"/>
          <w:b/>
          <w:bCs/>
        </w:rPr>
        <w:t xml:space="preserve">市盈率(PE)</w:t>
      </w:r>
      <w:r>
        <w:rPr>
          <w:rFonts w:hint="eastAsia"/>
        </w:rPr>
        <w:t xml:space="preserve">：13.3倍，低于行业平均水平，估值相对合理</w:t>
      </w:r>
    </w:p>
    <w:p>
      <w:pPr>
        <w:pStyle w:val="Compact"/>
        <w:numPr>
          <w:ilvl w:val="0"/>
          <w:numId w:val="1019"/>
        </w:numPr>
      </w:pPr>
      <w:r>
        <w:rPr>
          <w:rFonts w:hint="eastAsia"/>
          <w:b/>
          <w:bCs/>
        </w:rPr>
        <w:t xml:space="preserve">市净率(PB)</w:t>
      </w:r>
      <w:r>
        <w:rPr>
          <w:rFonts w:hint="eastAsia"/>
        </w:rPr>
        <w:t xml:space="preserve">：0.77倍，股价低于净资产，存在估值修复空间</w:t>
      </w:r>
    </w:p>
    <w:p>
      <w:pPr>
        <w:pStyle w:val="Compact"/>
        <w:numPr>
          <w:ilvl w:val="0"/>
          <w:numId w:val="1019"/>
        </w:numPr>
      </w:pPr>
      <w:r>
        <w:rPr>
          <w:rFonts w:hint="eastAsia"/>
          <w:b/>
          <w:bCs/>
        </w:rPr>
        <w:t xml:space="preserve">估值吸引力</w:t>
      </w:r>
      <w:r>
        <w:rPr>
          <w:rFonts w:hint="eastAsia"/>
        </w:rPr>
        <w:t xml:space="preserve">：较高，当前估值水平具备安全边际</w:t>
      </w:r>
    </w:p>
    <w:bookmarkEnd w:id="51"/>
    <w:bookmarkStart w:id="52" w:name="价格表现分析"/>
    <w:p>
      <w:pPr>
        <w:pStyle w:val="Heading4"/>
      </w:pPr>
      <w:r>
        <w:rPr>
          <w:rFonts w:hint="eastAsia"/>
        </w:rPr>
        <w:t xml:space="preserve">价格表现分析：</w:t>
      </w:r>
    </w:p>
    <w:p>
      <w:pPr>
        <w:pStyle w:val="Compact"/>
        <w:numPr>
          <w:ilvl w:val="0"/>
          <w:numId w:val="1020"/>
        </w:numPr>
      </w:pPr>
      <w:r>
        <w:rPr>
          <w:rFonts w:hint="eastAsia"/>
          <w:b/>
          <w:bCs/>
        </w:rPr>
        <w:t xml:space="preserve">期间表现</w:t>
      </w:r>
      <w:r>
        <w:rPr>
          <w:rFonts w:hint="eastAsia"/>
        </w:rPr>
        <w:t xml:space="preserve">：2025年5月28日至9月26日期间上涨59.09%</w:t>
      </w:r>
    </w:p>
    <w:p>
      <w:pPr>
        <w:pStyle w:val="Compact"/>
        <w:numPr>
          <w:ilvl w:val="0"/>
          <w:numId w:val="1020"/>
        </w:numPr>
      </w:pPr>
      <w:r>
        <w:rPr>
          <w:rFonts w:hint="eastAsia"/>
          <w:b/>
          <w:bCs/>
        </w:rPr>
        <w:t xml:space="preserve">价格区间</w:t>
      </w:r>
      <w:r>
        <w:rPr>
          <w:rFonts w:hint="eastAsia"/>
        </w:rPr>
        <w:t xml:space="preserve">：最高价¥86.88，最低价¥43.30</w:t>
      </w:r>
    </w:p>
    <w:p>
      <w:pPr>
        <w:pStyle w:val="Compact"/>
        <w:numPr>
          <w:ilvl w:val="0"/>
          <w:numId w:val="1020"/>
        </w:numPr>
      </w:pPr>
      <w:r>
        <w:rPr>
          <w:rFonts w:hint="eastAsia"/>
          <w:b/>
          <w:bCs/>
        </w:rPr>
        <w:t xml:space="preserve">当前价位</w:t>
      </w:r>
      <w:r>
        <w:rPr>
          <w:rFonts w:hint="eastAsia"/>
        </w:rPr>
        <w:t xml:space="preserve">：约¥77.86，处于期间相对高位</w:t>
      </w:r>
    </w:p>
    <w:bookmarkEnd w:id="52"/>
    <w:bookmarkEnd w:id="53"/>
    <w:bookmarkStart w:id="56" w:name="投资建议"/>
    <w:p>
      <w:pPr>
        <w:pStyle w:val="Heading3"/>
      </w:pPr>
      <w:r>
        <w:t xml:space="preserve">5. </w:t>
      </w:r>
      <w:r>
        <w:rPr>
          <w:rFonts w:hint="eastAsia"/>
        </w:rPr>
        <w:t xml:space="preserve">投资建议</w:t>
      </w:r>
    </w:p>
    <w:bookmarkStart w:id="54" w:name="综合评估"/>
    <w:p>
      <w:pPr>
        <w:pStyle w:val="Heading4"/>
      </w:pPr>
      <w:r>
        <w:rPr>
          <w:rFonts w:hint="eastAsia"/>
        </w:rPr>
        <w:t xml:space="preserve">综合评估：</w:t>
      </w:r>
    </w:p>
    <w:p>
      <w:pPr>
        <w:pStyle w:val="FirstParagraph"/>
      </w:pPr>
      <w:r>
        <w:rPr>
          <w:rFonts w:hint="eastAsia"/>
          <w:b/>
          <w:bCs/>
        </w:rPr>
        <w:t xml:space="preserve">优势因素</w:t>
      </w:r>
      <w:r>
        <w:rPr>
          <w:rFonts w:hint="eastAsia"/>
        </w:rPr>
        <w:t xml:space="preserve">：</w:t>
      </w:r>
      <w:r>
        <w:t xml:space="preserve"> </w:t>
      </w:r>
      <w:r>
        <w:t xml:space="preserve">1. </w:t>
      </w:r>
      <w:r>
        <w:rPr>
          <w:rFonts w:hint="eastAsia"/>
        </w:rPr>
        <w:t xml:space="preserve">估值水平合理，PB低于1倍提供安全边际</w:t>
      </w:r>
      <w:r>
        <w:t xml:space="preserve"> </w:t>
      </w:r>
      <w:r>
        <w:t xml:space="preserve">2. </w:t>
      </w:r>
      <w:r>
        <w:rPr>
          <w:rFonts w:hint="eastAsia"/>
        </w:rPr>
        <w:t xml:space="preserve">财务结构健康，负债率控制在合理范围</w:t>
      </w:r>
      <w:r>
        <w:t xml:space="preserve"> </w:t>
      </w:r>
      <w:r>
        <w:t xml:space="preserve">3. </w:t>
      </w:r>
      <w:r>
        <w:rPr>
          <w:rFonts w:hint="eastAsia"/>
        </w:rPr>
        <w:t xml:space="preserve">在新能源汽车供应链中具备竞争优势</w:t>
      </w:r>
      <w:r>
        <w:t xml:space="preserve"> </w:t>
      </w:r>
      <w:r>
        <w:t xml:space="preserve">4. </w:t>
      </w:r>
      <w:r>
        <w:rPr>
          <w:rFonts w:hint="eastAsia"/>
        </w:rPr>
        <w:t xml:space="preserve">盈利质量稳定，净利率达到10%</w:t>
      </w:r>
    </w:p>
    <w:p>
      <w:pPr>
        <w:pStyle w:val="BodyText"/>
      </w:pPr>
      <w:r>
        <w:rPr>
          <w:rFonts w:hint="eastAsia"/>
          <w:b/>
          <w:bCs/>
        </w:rPr>
        <w:t xml:space="preserve">风险因素</w:t>
      </w:r>
      <w:r>
        <w:rPr>
          <w:rFonts w:hint="eastAsia"/>
        </w:rPr>
        <w:t xml:space="preserve">：</w:t>
      </w:r>
      <w:r>
        <w:t xml:space="preserve"> </w:t>
      </w:r>
      <w:r>
        <w:t xml:space="preserve">1. </w:t>
      </w:r>
      <w:r>
        <w:rPr>
          <w:rFonts w:hint="eastAsia"/>
        </w:rPr>
        <w:t xml:space="preserve">近期涨幅较大，存在技术性调整压力</w:t>
      </w:r>
      <w:r>
        <w:t xml:space="preserve"> </w:t>
      </w:r>
      <w:r>
        <w:t xml:space="preserve">2. </w:t>
      </w:r>
      <w:r>
        <w:rPr>
          <w:rFonts w:hint="eastAsia"/>
        </w:rPr>
        <w:t xml:space="preserve">ROE水平有待提升</w:t>
      </w:r>
      <w:r>
        <w:t xml:space="preserve"> </w:t>
      </w:r>
      <w:r>
        <w:t xml:space="preserve">3. </w:t>
      </w:r>
      <w:r>
        <w:rPr>
          <w:rFonts w:hint="eastAsia"/>
        </w:rPr>
        <w:t xml:space="preserve">汽车行业周期性波动风险</w:t>
      </w:r>
      <w:r>
        <w:t xml:space="preserve"> </w:t>
      </w:r>
      <w:r>
        <w:t xml:space="preserve">4. </w:t>
      </w:r>
      <w:r>
        <w:rPr>
          <w:rFonts w:hint="eastAsia"/>
        </w:rPr>
        <w:t xml:space="preserve">市场竞争加剧可能影响毛利率</w:t>
      </w:r>
    </w:p>
    <w:bookmarkEnd w:id="54"/>
    <w:bookmarkStart w:id="55" w:name="投资建议持有"/>
    <w:p>
      <w:pPr>
        <w:pStyle w:val="Heading4"/>
      </w:pPr>
      <w:r>
        <w:rPr>
          <w:rFonts w:hint="eastAsia"/>
        </w:rPr>
        <w:t xml:space="preserve">投资建议：</w:t>
      </w:r>
      <w:r>
        <w:rPr>
          <w:rFonts w:hint="eastAsia"/>
          <w:b/>
          <w:bCs/>
        </w:rPr>
        <w:t xml:space="preserve">持有</w:t>
      </w:r>
    </w:p>
    <w:p>
      <w:pPr>
        <w:pStyle w:val="FirstParagraph"/>
      </w:pPr>
      <w:r>
        <w:rPr>
          <w:rFonts w:hint="eastAsia"/>
          <w:b/>
          <w:bCs/>
        </w:rPr>
        <w:t xml:space="preserve">建议理由</w:t>
      </w:r>
      <w:r>
        <w:rPr>
          <w:rFonts w:hint="eastAsia"/>
        </w:rPr>
        <w:t xml:space="preserve">：</w:t>
      </w:r>
      <w:r>
        <w:t xml:space="preserve"> </w:t>
      </w:r>
      <w:r>
        <w:t xml:space="preserve">1. </w:t>
      </w:r>
      <w:r>
        <w:rPr>
          <w:rFonts w:hint="eastAsia"/>
        </w:rPr>
        <w:t xml:space="preserve">当前估值仍具吸引力，但短期涨幅较大建议谨慎追高</w:t>
      </w:r>
      <w:r>
        <w:t xml:space="preserve"> </w:t>
      </w:r>
      <w:r>
        <w:t xml:space="preserve">2. </w:t>
      </w:r>
      <w:r>
        <w:rPr>
          <w:rFonts w:hint="eastAsia"/>
        </w:rPr>
        <w:t xml:space="preserve">适合现有持仓者继续持有，等待基本面进一步改善</w:t>
      </w:r>
      <w:r>
        <w:t xml:space="preserve"> </w:t>
      </w:r>
      <w:r>
        <w:t xml:space="preserve">3. </w:t>
      </w:r>
      <w:r>
        <w:rPr>
          <w:rFonts w:hint="eastAsia"/>
        </w:rPr>
        <w:t xml:space="preserve">新进投资者可考虑在技术回调时分批建仓</w:t>
      </w:r>
      <w:r>
        <w:t xml:space="preserve"> </w:t>
      </w:r>
      <w:r>
        <w:t xml:space="preserve">4. </w:t>
      </w:r>
      <w:r>
        <w:rPr>
          <w:rFonts w:hint="eastAsia"/>
        </w:rPr>
        <w:t xml:space="preserve">建议关注公司季度财报和新能源汽车行业政策动向</w:t>
      </w:r>
    </w:p>
    <w:p>
      <w:pPr>
        <w:pStyle w:val="BodyText"/>
      </w:pPr>
      <w:r>
        <w:rPr>
          <w:rFonts w:hint="eastAsia"/>
          <w:b/>
          <w:bCs/>
        </w:rPr>
        <w:t xml:space="preserve">目标价位</w:t>
      </w:r>
      <w:r>
        <w:rPr>
          <w:rFonts w:hint="eastAsia"/>
        </w:rPr>
        <w:t xml:space="preserve">：短期支撑位¥70，阻力位¥85</w:t>
      </w:r>
      <w:r>
        <w:t xml:space="preserve"> </w:t>
      </w:r>
      <w:r>
        <w:rPr>
          <w:rFonts w:hint="eastAsia"/>
          <w:b/>
          <w:bCs/>
        </w:rPr>
        <w:t xml:space="preserve">投资周期</w:t>
      </w:r>
      <w:r>
        <w:rPr>
          <w:rFonts w:hint="eastAsia"/>
        </w:rPr>
        <w:t xml:space="preserve">：中长期（6-12个月）</w:t>
      </w:r>
    </w:p>
    <w:p>
      <w:pPr>
        <w:pStyle w:val="BodyText"/>
      </w:pPr>
      <w:r>
        <w:t xml:space="preserve">—</w:t>
      </w:r>
      <w:r>
        <w:t xml:space="preserve"> </w:t>
      </w:r>
      <w:r>
        <w:rPr>
          <w:rFonts w:hint="eastAsia"/>
          <w:i/>
          <w:iCs/>
        </w:rPr>
        <w:t xml:space="preserve">风险提示：本分析基于2025年9月26日数据，投资有风险，决策需谨慎。建议投资者结合自身风险承受能力，并关注公司最新财务报告和行业动态。</w:t>
      </w:r>
    </w:p>
    <w:bookmarkEnd w:id="55"/>
    <w:bookmarkEnd w:id="56"/>
    <w:bookmarkStart w:id="57" w:name="市场情绪分析"/>
    <w:p>
      <w:pPr>
        <w:pStyle w:val="Heading3"/>
      </w:pPr>
      <w:r>
        <w:t xml:space="preserve">💭 </w:t>
      </w:r>
      <w:r>
        <w:rPr>
          <w:rFonts w:hint="eastAsia"/>
        </w:rPr>
        <w:t xml:space="preserve">市场情绪分析</w:t>
      </w:r>
    </w:p>
    <w:p>
      <w:pPr>
        <w:pStyle w:val="FirstParagraph"/>
      </w:pPr>
      <w:r>
        <w:rPr>
          <w:rFonts w:hint="eastAsia"/>
          <w:i/>
          <w:iCs/>
        </w:rPr>
        <w:t xml:space="preserve">投资者情绪、社交媒体情绪指标</w:t>
      </w:r>
    </w:p>
    <w:p>
      <w:pPr>
        <w:pStyle w:val="BodyText"/>
      </w:pPr>
      <w:r>
        <w:rPr>
          <w:rFonts w:hint="eastAsia"/>
        </w:rPr>
        <w:t xml:space="preserve">暂无数据</w:t>
      </w:r>
    </w:p>
    <w:bookmarkEnd w:id="57"/>
    <w:bookmarkStart w:id="58" w:name="新闻事件分析"/>
    <w:p>
      <w:pPr>
        <w:pStyle w:val="Heading3"/>
      </w:pPr>
      <w:r>
        <w:t xml:space="preserve">📰 </w:t>
      </w:r>
      <w:r>
        <w:rPr>
          <w:rFonts w:hint="eastAsia"/>
        </w:rPr>
        <w:t xml:space="preserve">新闻事件分析</w:t>
      </w:r>
    </w:p>
    <w:p>
      <w:pPr>
        <w:pStyle w:val="FirstParagraph"/>
      </w:pPr>
      <w:r>
        <w:rPr>
          <w:rFonts w:hint="eastAsia"/>
          <w:i/>
          <w:iCs/>
        </w:rPr>
        <w:t xml:space="preserve">相关新闻事件、市场动态影响分析</w:t>
      </w:r>
    </w:p>
    <w:p>
      <w:pPr>
        <w:pStyle w:val="BodyText"/>
      </w:pPr>
      <w:r>
        <w:rPr>
          <w:rFonts w:hint="eastAsia"/>
        </w:rPr>
        <w:t xml:space="preserve">我将为您分析股票代码601689的最新新闻情况。让我先获取相关的实时新闻数据。</w:t>
      </w:r>
    </w:p>
    <w:bookmarkEnd w:id="58"/>
    <w:bookmarkStart w:id="59" w:name="风险评估"/>
    <w:p>
      <w:pPr>
        <w:pStyle w:val="Heading3"/>
      </w:pPr>
      <w:r>
        <w:t xml:space="preserve">⚠️ </w:t>
      </w:r>
      <w:r>
        <w:rPr>
          <w:rFonts w:hint="eastAsia"/>
        </w:rPr>
        <w:t xml:space="preserve">风险评估</w:t>
      </w:r>
    </w:p>
    <w:p>
      <w:pPr>
        <w:pStyle w:val="FirstParagraph"/>
      </w:pPr>
      <w:r>
        <w:rPr>
          <w:rFonts w:hint="eastAsia"/>
          <w:i/>
          <w:iCs/>
        </w:rPr>
        <w:t xml:space="preserve">风险因素识别、风险等级评估</w:t>
      </w:r>
    </w:p>
    <w:bookmarkEnd w:id="59"/>
    <w:bookmarkEnd w:id="60"/>
    <w:bookmarkStart w:id="74" w:name="风险评估报告"/>
    <w:p>
      <w:pPr>
        <w:pStyle w:val="Heading2"/>
      </w:pPr>
      <w:r>
        <w:t xml:space="preserve">⚠️ </w:t>
      </w:r>
      <w:r>
        <w:rPr>
          <w:rFonts w:hint="eastAsia"/>
        </w:rPr>
        <w:t xml:space="preserve">风险评估报告</w:t>
      </w:r>
    </w:p>
    <w:bookmarkStart w:id="61" w:name="激进风险分析师观点"/>
    <w:p>
      <w:pPr>
        <w:pStyle w:val="Heading3"/>
      </w:pPr>
      <w:r>
        <w:t xml:space="preserve">🔴 </w:t>
      </w:r>
      <w:r>
        <w:rPr>
          <w:rFonts w:hint="eastAsia"/>
        </w:rPr>
        <w:t xml:space="preserve">激进风险分析师观点</w:t>
      </w:r>
    </w:p>
    <w:p>
      <w:pPr>
        <w:pStyle w:val="FirstParagraph"/>
      </w:pPr>
      <w:r>
        <w:rPr>
          <w:rFonts w:hint="eastAsia"/>
        </w:rPr>
        <w:t xml:space="preserve">激进风险分析师:</w:t>
      </w:r>
      <w:r>
        <w:t xml:space="preserve"> </w:t>
      </w:r>
      <w:r>
        <w:rPr>
          <w:rFonts w:hint="eastAsia"/>
        </w:rPr>
        <w:t xml:space="preserve">保守派的朋友，我理解你对短期70%涨幅的担忧，但你的风险规避恰恰会让你错过最大的利润机会！让我用数据粉碎你的过度谨慎：首先，你忽视了一个关键事实——当前PB仅0.77倍，这意味着我们是在打折购买净资产！即使考虑涨幅，估值仍比行业平均水平低20%以上，这哪是泡沫？这是价值洼地！</w:t>
      </w:r>
    </w:p>
    <w:p>
      <w:pPr>
        <w:pStyle w:val="BodyText"/>
      </w:pPr>
      <w:r>
        <w:rPr>
          <w:rFonts w:hint="eastAsia"/>
        </w:rPr>
        <w:t xml:space="preserve">中性派那位说“持有但不建议追高”的同事，你的犹豫不决才是最危险的策略！看看技术报告：股价在75元支撑位经过三次测试都稳如泰山，这说明什么？强势整理！而一旦突破78.6元的近期高点，根据量价分析模型，下一个目标就是历史高点86.88元——这意味着还有12%的即时上涨空间！你们在等回调？等来的只会是踏空！</w:t>
      </w:r>
    </w:p>
    <w:p>
      <w:pPr>
        <w:pStyle w:val="BodyText"/>
      </w:pPr>
      <w:r>
        <w:rPr>
          <w:rFonts w:hint="eastAsia"/>
        </w:rPr>
        <w:t xml:space="preserve">说到波动率，你们把它当风险，我却视它为机会！日均3-5%的振幅正是短线交易的黄金区间——只要严格设置73.5元止损，我们风险收益比高达1:3！保守派总说“保护本金”，但你们是否算过机会成本？拓普作为特斯拉核心供应商，正在新能源汽车爆发式增长中抢占C位，此时不敢重仓，难道等PE涨到30倍再追？</w:t>
      </w:r>
    </w:p>
    <w:p>
      <w:pPr>
        <w:pStyle w:val="BodyText"/>
      </w:pPr>
      <w:r>
        <w:rPr>
          <w:rFonts w:hint="eastAsia"/>
        </w:rPr>
        <w:t xml:space="preserve">看看社交媒体情绪报告吧：机构资金单日成交43亿，换手率3.25%，这分明是主力建仓信号！你们担心获利了结？但数据显示9月25日大涨2.21%时量价配合理想，说明资金仍在涌入。那些所谓的技术超买指标，在强势股面前根本形同虚设！</w:t>
      </w:r>
    </w:p>
    <w:p>
      <w:pPr>
        <w:pStyle w:val="BodyText"/>
      </w:pPr>
      <w:r>
        <w:rPr>
          <w:rFonts w:hint="eastAsia"/>
        </w:rPr>
        <w:t xml:space="preserve">最后问问中性派：你们既想赚趋势的钱又怕波动，这种骑墙策略最终只会获得市场平均收益——而我们要的是超额收益！记住巴菲特的名言：在别人贪婪时恐惧，在别人恐惧时贪婪。现在保守派还在恐惧，正是我们贪婪的时候。要么拥抱波动赚取超额回报，要么守着现金被通胀吞噬，没有中间道路！</w:t>
      </w:r>
    </w:p>
    <w:bookmarkEnd w:id="61"/>
    <w:bookmarkStart w:id="62" w:name="中性风险分析师观点"/>
    <w:p>
      <w:pPr>
        <w:pStyle w:val="Heading3"/>
      </w:pPr>
      <w:r>
        <w:t xml:space="preserve">🟡 </w:t>
      </w:r>
      <w:r>
        <w:rPr>
          <w:rFonts w:hint="eastAsia"/>
        </w:rPr>
        <w:t xml:space="preserve">中性风险分析师观点</w:t>
      </w:r>
    </w:p>
    <w:p>
      <w:pPr>
        <w:pStyle w:val="FirstParagraph"/>
      </w:pPr>
      <w:r>
        <w:rPr>
          <w:rFonts w:hint="eastAsia"/>
        </w:rPr>
        <w:t xml:space="preserve">中性风险分析师:</w:t>
      </w:r>
      <w:r>
        <w:t xml:space="preserve"> </w:t>
      </w:r>
      <w:r>
        <w:rPr>
          <w:rFonts w:hint="eastAsia"/>
        </w:rPr>
        <w:t xml:space="preserve">好的，作为中性风险分析师，我来谈谈我的看法。两位同事的辩论非常精彩，但都走向了极端，让我觉得有必要把你们拉回现实的中庸之道。</w:t>
      </w:r>
    </w:p>
    <w:p>
      <w:pPr>
        <w:pStyle w:val="BodyText"/>
      </w:pPr>
      <w:r>
        <w:rPr>
          <w:rFonts w:hint="eastAsia"/>
        </w:rPr>
        <w:t xml:space="preserve">激进派，你热情洋溢，但我必须指出你的几个盲点。你反复强调PB</w:t>
      </w:r>
      <w:r>
        <w:t xml:space="preserve"> </w:t>
      </w:r>
      <w:r>
        <w:rPr>
          <w:rFonts w:hint="eastAsia"/>
        </w:rPr>
        <w:t xml:space="preserve">0.77倍是价值洼地，但安全分析师指出的ROE仅6%确实是个关键矛盾。一个真正优质的资产，市场怎么会允许它以低于净资产的价格交易这么久？这未必是陷阱，但至少说明市场对其盈利能力的增长存在疑虑，你的“价值洼地”论调可能过于简单化了。你把75元的支撑位描绘得坚不可摧，但技术报告明确将此区域定义为“高位震荡”，这是多空双方激烈博弈的阶段，而不是一个稳固的起飞平台。将突破78.6元视为必然，是一种典型的确认偏误。更重要的是，你计算的1:3风险收益比建立在理想化的突破假设上，却选择性忽略了技术报告警告的“回调幅度可能达10-15%”这一更严峻的场景。你引用巴菲特的话，但恰恰忽略了他最重要的原则——安全边际。在股价飙升70%后谈论“别人恐惧我贪婪”，这更像是为追高行为寻找借口，而非真正的价值投资。</w:t>
      </w:r>
    </w:p>
    <w:p>
      <w:pPr>
        <w:pStyle w:val="BodyText"/>
      </w:pPr>
      <w:r>
        <w:rPr>
          <w:rFonts w:hint="eastAsia"/>
        </w:rPr>
        <w:t xml:space="preserve">安全派同事，你的谨慎值得肯定，但你的观点也充满了过度悲观。将PB低于1倍一概而论为“价值陷阱”有失公允。拓普集团身处新能源汽车优质赛道，且负债率健康，这与那些因资产质量低劣而破净的公司有本质区别。你正确地指出了波动性的风险，但完全否定其机会也走向了另一个极端。日均3-5%的波动对于能够严格执行纪律的交易者而言，确实提供了利用波动进行仓位调整的机会，一刀切地视为“绞刑架”是风险管理上的惰性。你强调“不要亏损本金”，这完全正确，但风险管理不等于完全不承担风险。你的策略看似安全，却可能面临巨大的机会成本，尤其是在行业处于上升周期时。彻底的观望可能导致在趋势确认时，不得不以更高的成本入场。</w:t>
      </w:r>
    </w:p>
    <w:p>
      <w:pPr>
        <w:pStyle w:val="BodyText"/>
      </w:pPr>
      <w:r>
        <w:rPr>
          <w:rFonts w:hint="eastAsia"/>
        </w:rPr>
        <w:t xml:space="preserve">那么，为什么我认为一条更温和、分步走的策略才是两全其美之策呢？</w:t>
      </w:r>
    </w:p>
    <w:p>
      <w:pPr>
        <w:pStyle w:val="BodyText"/>
      </w:pPr>
      <w:r>
        <w:rPr>
          <w:rFonts w:hint="eastAsia"/>
        </w:rPr>
        <w:t xml:space="preserve">这恰恰能解决你们双方的核心缺陷。对于激进派，它通过“分批建仓”来规避你“毕其功于一役”的风险。既然你看好突破潜力，为什么不先在当前价位建立小部分仓位（比如20%），将止损设在73.5元。如果股价如你所愿突破78.6元，再考虑加仓，这样你的平均成本可控，风险也分散了。这难道不比一次性重仓押注更符合风险收益原则吗？</w:t>
      </w:r>
    </w:p>
    <w:p>
      <w:pPr>
        <w:pStyle w:val="BodyText"/>
      </w:pPr>
      <w:r>
        <w:rPr>
          <w:rFonts w:hint="eastAsia"/>
        </w:rPr>
        <w:t xml:space="preserve">对于安全派，这个策略也回应了你的担忧。它承认了短期追高的风险，所以不主张重仓，但它也避免了因过度恐惧而完全踏空趋势。通过设定明确的加仓条件（如有效突破）和严格的止损纪律，它是在承担可控风险的前提下去捕捉潜在收益，这才是“确保本金安全前提下获取合理回报”的动态实践，而不是静态的观望。</w:t>
      </w:r>
    </w:p>
    <w:p>
      <w:pPr>
        <w:pStyle w:val="BodyText"/>
      </w:pPr>
      <w:r>
        <w:rPr>
          <w:rFonts w:hint="eastAsia"/>
        </w:rPr>
        <w:t xml:space="preserve">归根结底，你们双方的极端立场都源于对市场单一层面的固执。激进派只看到了趋势和收益，安全派只看到了风险和代价。而事实是，当前拓普集团的局面是机遇与风险并存。最可靠的策略不是预测市场会走向哪一种极端，而是建立一个有弹性的计划，既能跟上潜在的趋势，又能在外界环境不如预期时保护好自己。这种平衡不是骑墙，而是基于现实复杂性的专业和清醒。</w:t>
      </w:r>
    </w:p>
    <w:bookmarkEnd w:id="62"/>
    <w:bookmarkStart w:id="63" w:name="保守风险分析师观点"/>
    <w:p>
      <w:pPr>
        <w:pStyle w:val="Heading3"/>
      </w:pPr>
      <w:r>
        <w:t xml:space="preserve">🟢 </w:t>
      </w:r>
      <w:r>
        <w:rPr>
          <w:rFonts w:hint="eastAsia"/>
        </w:rPr>
        <w:t xml:space="preserve">保守风险分析师观点</w:t>
      </w:r>
    </w:p>
    <w:p>
      <w:pPr>
        <w:pStyle w:val="FirstParagraph"/>
      </w:pPr>
      <w:r>
        <w:rPr>
          <w:rFonts w:hint="eastAsia"/>
        </w:rPr>
        <w:t xml:space="preserve">保守风险分析师:</w:t>
      </w:r>
      <w:r>
        <w:t xml:space="preserve"> </w:t>
      </w:r>
      <w:r>
        <w:rPr>
          <w:rFonts w:hint="eastAsia"/>
        </w:rPr>
        <w:t xml:space="preserve">激进派同事，你那些所谓的数据恰恰暴露了你对风险管理的无知！让我逐点拆解你的危险逻辑：</w:t>
      </w:r>
    </w:p>
    <w:p>
      <w:pPr>
        <w:pStyle w:val="BodyText"/>
      </w:pPr>
      <w:r>
        <w:rPr>
          <w:rFonts w:hint="eastAsia"/>
        </w:rPr>
        <w:t xml:space="preserve">首先，你津津乐道的PB</w:t>
      </w:r>
      <w:r>
        <w:t xml:space="preserve"> </w:t>
      </w:r>
      <w:r>
        <w:rPr>
          <w:rFonts w:hint="eastAsia"/>
        </w:rPr>
        <w:t xml:space="preserve">0.77倍根本是陷阱——股价低于净资产往往说明市场对资产质量存疑！看看基本面报告，ROE只有6%，这哪是价值洼地？分明是价值陷阱！你以为在捡便宜，实际可能在接盘不良资产。</w:t>
      </w:r>
    </w:p>
    <w:p>
      <w:pPr>
        <w:pStyle w:val="BodyText"/>
      </w:pPr>
      <w:r>
        <w:rPr>
          <w:rFonts w:hint="eastAsia"/>
        </w:rPr>
        <w:t xml:space="preserve">你说75元支撑位经过三次测试？技术报告明确写着这是”高位震荡阶段”，这种位置一旦跌破就会引发踩踏式抛售！你只看到突破78.6元能涨12%，却忽视跌破73.5元止损位可能带来15%以上的损失，这叫什么风险收益比？根本是赌博比例！</w:t>
      </w:r>
    </w:p>
    <w:p>
      <w:pPr>
        <w:pStyle w:val="BodyText"/>
      </w:pPr>
      <w:r>
        <w:rPr>
          <w:rFonts w:hint="eastAsia"/>
        </w:rPr>
        <w:t xml:space="preserve">日均3-5%的波动率你说是黄金区间？真是荒谬！这意味着投资者要承受单周可能超过20%的资产波动，这种波动性足以让绝大多数风控系统触发强制平仓。你把绞刑架上的绳子当秋千荡，还嘲笑我们系安全带？</w:t>
      </w:r>
    </w:p>
    <w:p>
      <w:pPr>
        <w:pStyle w:val="BodyText"/>
      </w:pPr>
      <w:r>
        <w:rPr>
          <w:rFonts w:hint="eastAsia"/>
        </w:rPr>
        <w:t xml:space="preserve">更可笑的是你引用巴菲特——他老人家最著名的原则是”不要亏损本金”！你现在鼓吹在70%涨幅后重仓追高，分明是在违背价值投资的基本法则。特斯拉供应链优势早已体现在股价里，你现在进场就是为前期获利盘接盘！</w:t>
      </w:r>
    </w:p>
    <w:p>
      <w:pPr>
        <w:pStyle w:val="BodyText"/>
      </w:pPr>
      <w:r>
        <w:rPr>
          <w:rFonts w:hint="eastAsia"/>
        </w:rPr>
        <w:t xml:space="preserve">中性派同事的犹豫才是真正专业的体现！在估值修复行情尾声，谨慎观望才是对资金负责。你们激进派总把机会成本挂嘴边，却从不计算永久性损失的成本——一旦股价从高点回落30%，需要上涨43%才能回本！这种数学账你都算不清吗？</w:t>
      </w:r>
    </w:p>
    <w:p>
      <w:pPr>
        <w:pStyle w:val="BodyText"/>
      </w:pPr>
      <w:r>
        <w:rPr>
          <w:rFonts w:hint="eastAsia"/>
        </w:rPr>
        <w:t xml:space="preserve">最后提醒你，技术报告明确警示”短期涨幅过大存在获利回吐压力”，社交媒体情绪往往是反向指标——当所有人都看好时，就是风险最大的时候。真正的风险管理者不是在追求超额收益，而是在确保本金安全的前提下获取合理回报。你们这种刀口舔血的策略，最终只会让公司为你们的贪婪买单！</w:t>
      </w:r>
    </w:p>
    <w:bookmarkEnd w:id="63"/>
    <w:bookmarkStart w:id="64" w:name="风险管理委员会最终决议"/>
    <w:p>
      <w:pPr>
        <w:pStyle w:val="Heading3"/>
      </w:pPr>
      <w:r>
        <w:t xml:space="preserve">🏛️ </w:t>
      </w:r>
      <w:r>
        <w:rPr>
          <w:rFonts w:hint="eastAsia"/>
        </w:rPr>
        <w:t xml:space="preserve">风险管理委员会最终决议</w:t>
      </w:r>
    </w:p>
    <w:p>
      <w:pPr>
        <w:pStyle w:val="FirstParagraph"/>
      </w:pPr>
      <w:r>
        <w:rPr>
          <w:rFonts w:hint="eastAsia"/>
          <w:b/>
          <w:bCs/>
        </w:rPr>
        <w:t xml:space="preserve">风险管理委员会最终裁决</w:t>
      </w:r>
    </w:p>
    <w:p>
      <w:pPr>
        <w:pStyle w:val="BodyText"/>
      </w:pPr>
      <w:r>
        <w:rPr>
          <w:rFonts w:hint="eastAsia"/>
        </w:rPr>
        <w:t xml:space="preserve">作为风险管理委员会主席与辩论主持人，我已全面评估三位分析师的论点，并结合历史经验教训，现作出最终决策：</w:t>
      </w:r>
    </w:p>
    <w:p>
      <w:pPr>
        <w:pStyle w:val="BodyText"/>
      </w:pPr>
      <w:r>
        <w:rPr>
          <w:rFonts w:hint="eastAsia"/>
          <w:b/>
          <w:bCs/>
        </w:rPr>
        <w:t xml:space="preserve">明确建议：持有</w:t>
      </w:r>
    </w:p>
    <w:p>
      <w:pPr>
        <w:pStyle w:val="BodyText"/>
      </w:pPr>
      <w:r>
        <w:t xml:space="preserve">—</w:t>
      </w:r>
    </w:p>
    <w:bookmarkEnd w:id="64"/>
    <w:bookmarkStart w:id="65" w:name="一关键论点总结与评估"/>
    <w:p>
      <w:pPr>
        <w:pStyle w:val="Heading3"/>
      </w:pPr>
      <w:r>
        <w:rPr>
          <w:rFonts w:hint="eastAsia"/>
        </w:rPr>
        <w:t xml:space="preserve">一、关键论点总结与评估</w:t>
      </w:r>
    </w:p>
    <w:p>
      <w:pPr>
        <w:pStyle w:val="FirstParagraph"/>
      </w:pPr>
      <w:r>
        <w:rPr>
          <w:rFonts w:hint="eastAsia"/>
        </w:rPr>
        <w:t xml:space="preserve">分析师立场</w:t>
      </w:r>
      <w:r>
        <w:t xml:space="preserve"> | </w:t>
      </w:r>
      <w:r>
        <w:rPr>
          <w:rFonts w:hint="eastAsia"/>
        </w:rPr>
        <w:t xml:space="preserve">最强论点</w:t>
      </w:r>
      <w:r>
        <w:t xml:space="preserve"> | </w:t>
      </w:r>
      <w:r>
        <w:rPr>
          <w:rFonts w:hint="eastAsia"/>
        </w:rPr>
        <w:t xml:space="preserve">有效性评估</w:t>
      </w:r>
      <w:r>
        <w:t xml:space="preserve"> |</w:t>
      </w:r>
    </w:p>
    <w:p>
      <w:pPr>
        <w:pStyle w:val="BodyText"/>
      </w:pPr>
      <w:r>
        <w:t xml:space="preserve">|————|———-|————|</w:t>
      </w:r>
      <w:r>
        <w:t xml:space="preserve"> </w:t>
      </w:r>
      <w:r>
        <w:t xml:space="preserve">|</w:t>
      </w:r>
      <w:r>
        <w:t xml:space="preserve"> </w:t>
      </w:r>
      <w:r>
        <w:rPr>
          <w:rFonts w:hint="eastAsia"/>
          <w:b/>
          <w:bCs/>
        </w:rPr>
        <w:t xml:space="preserve">激进派</w:t>
      </w:r>
      <w:r>
        <w:t xml:space="preserve"> </w:t>
      </w:r>
      <w:r>
        <w:t xml:space="preserve">| 1. PB </w:t>
      </w:r>
      <w:r>
        <w:rPr>
          <w:rFonts w:hint="eastAsia"/>
        </w:rPr>
        <w:t xml:space="preserve">0.77x低于净资产，估值安全边际高</w:t>
      </w:r>
      <w:r>
        <w:t xml:space="preserve">2. </w:t>
      </w:r>
      <w:r>
        <w:rPr>
          <w:rFonts w:hint="eastAsia"/>
        </w:rPr>
        <w:t xml:space="preserve">作为新能源汽车核心供应商具备赛道成长性</w:t>
      </w:r>
      <w:r>
        <w:t xml:space="preserve">3. </w:t>
      </w:r>
      <w:r>
        <w:rPr>
          <w:rFonts w:hint="eastAsia"/>
        </w:rPr>
        <w:t xml:space="preserve">技术面75元支撑位经过多次测试，突破78.6元将打开上涨空间</w:t>
      </w:r>
      <w:r>
        <w:t xml:space="preserve"> | </w:t>
      </w:r>
      <w:r>
        <w:rPr>
          <w:rFonts w:hint="eastAsia"/>
        </w:rPr>
        <w:t xml:space="preserve">估值优势确实存在，但短期70%涨幅已部分透支预期；技术突破需要量能配合，当前处于高位震荡阶段</w:t>
      </w:r>
      <w:r>
        <w:t xml:space="preserve"> |</w:t>
      </w:r>
      <w:r>
        <w:t xml:space="preserve"> </w:t>
      </w:r>
      <w:r>
        <w:t xml:space="preserve">|</w:t>
      </w:r>
      <w:r>
        <w:t xml:space="preserve"> </w:t>
      </w:r>
      <w:r>
        <w:rPr>
          <w:rFonts w:hint="eastAsia"/>
          <w:b/>
          <w:bCs/>
        </w:rPr>
        <w:t xml:space="preserve">安全派</w:t>
      </w:r>
      <w:r>
        <w:t xml:space="preserve"> </w:t>
      </w:r>
      <w:r>
        <w:t xml:space="preserve">| 1. </w:t>
      </w:r>
      <w:r>
        <w:rPr>
          <w:rFonts w:hint="eastAsia"/>
        </w:rPr>
        <w:t xml:space="preserve">ROE仅6%显示盈利能力存疑，PB低可能是价值陷阱</w:t>
      </w:r>
      <w:r>
        <w:t xml:space="preserve">2. </w:t>
      </w:r>
      <w:r>
        <w:rPr>
          <w:rFonts w:hint="eastAsia"/>
        </w:rPr>
        <w:t xml:space="preserve">短期涨幅过大，技术面存在获利回吐压力</w:t>
      </w:r>
      <w:r>
        <w:t xml:space="preserve">3. </w:t>
      </w:r>
      <w:r>
        <w:rPr>
          <w:rFonts w:hint="eastAsia"/>
        </w:rPr>
        <w:t xml:space="preserve">日均3-5%波动率对风控系统构成威胁</w:t>
      </w:r>
      <w:r>
        <w:t xml:space="preserve"> | </w:t>
      </w:r>
      <w:r>
        <w:rPr>
          <w:rFonts w:hint="eastAsia"/>
        </w:rPr>
        <w:t xml:space="preserve">风险警示合理，但完全否定成长性过于保守；行业基本面未发生根本恶化</w:t>
      </w:r>
      <w:r>
        <w:t xml:space="preserve"> |</w:t>
      </w:r>
      <w:r>
        <w:t xml:space="preserve"> </w:t>
      </w:r>
      <w:r>
        <w:t xml:space="preserve">|</w:t>
      </w:r>
      <w:r>
        <w:t xml:space="preserve"> </w:t>
      </w:r>
      <w:r>
        <w:rPr>
          <w:rFonts w:hint="eastAsia"/>
          <w:b/>
          <w:bCs/>
        </w:rPr>
        <w:t xml:space="preserve">中性派</w:t>
      </w:r>
      <w:r>
        <w:t xml:space="preserve"> </w:t>
      </w:r>
      <w:r>
        <w:t xml:space="preserve">| 1. </w:t>
      </w:r>
      <w:r>
        <w:rPr>
          <w:rFonts w:hint="eastAsia"/>
        </w:rPr>
        <w:t xml:space="preserve">当前高位震荡阶段适合分批建仓而非一次性押注</w:t>
      </w:r>
      <w:r>
        <w:t xml:space="preserve">2. </w:t>
      </w:r>
      <w:r>
        <w:rPr>
          <w:rFonts w:hint="eastAsia"/>
        </w:rPr>
        <w:t xml:space="preserve">设置明确加仓条件（突破78.6元）和止损位（73.5元）</w:t>
      </w:r>
      <w:r>
        <w:t xml:space="preserve">3. </w:t>
      </w:r>
      <w:r>
        <w:rPr>
          <w:rFonts w:hint="eastAsia"/>
        </w:rPr>
        <w:t xml:space="preserve">平衡风险与机会，避免极端化决策</w:t>
      </w:r>
      <w:r>
        <w:t xml:space="preserve"> |</w:t>
      </w:r>
      <w:r>
        <w:t xml:space="preserve"> </w:t>
      </w:r>
      <w:r>
        <w:rPr>
          <w:rFonts w:hint="eastAsia"/>
          <w:b/>
          <w:bCs/>
        </w:rPr>
        <w:t xml:space="preserve">最具实操价值</w:t>
      </w:r>
      <w:r>
        <w:rPr>
          <w:rFonts w:hint="eastAsia"/>
        </w:rPr>
        <w:t xml:space="preserve">：既承认上涨潜力，又通过仓位管理控制风险</w:t>
      </w:r>
      <w:r>
        <w:t xml:space="preserve"> |</w:t>
      </w:r>
    </w:p>
    <w:p>
      <w:pPr>
        <w:pStyle w:val="BodyText"/>
      </w:pPr>
      <w:r>
        <w:rPr>
          <w:rFonts w:hint="eastAsia"/>
          <w:b/>
          <w:bCs/>
        </w:rPr>
        <w:t xml:space="preserve">核心判断</w:t>
      </w:r>
      <w:r>
        <w:rPr>
          <w:rFonts w:hint="eastAsia"/>
        </w:rPr>
        <w:t xml:space="preserve">：</w:t>
      </w:r>
      <w:r>
        <w:t xml:space="preserve"> </w:t>
      </w:r>
      <w:r>
        <w:t xml:space="preserve">- </w:t>
      </w:r>
      <w:r>
        <w:rPr>
          <w:rFonts w:hint="eastAsia"/>
        </w:rPr>
        <w:t xml:space="preserve">激进派过于忽视短期技术风险，安全派过度悲观否定基本面价值</w:t>
      </w:r>
      <w:r>
        <w:t xml:space="preserve"> </w:t>
      </w:r>
      <w:r>
        <w:t xml:space="preserve">- </w:t>
      </w:r>
      <w:r>
        <w:rPr>
          <w:rFonts w:hint="eastAsia"/>
        </w:rPr>
        <w:t xml:space="preserve">中性派的分批建仓策略最符合当前”高不确定性环境”下的风险管理要求</w:t>
      </w:r>
      <w:r>
        <w:t xml:space="preserve"> </w:t>
      </w:r>
      <w:r>
        <w:t xml:space="preserve">- </w:t>
      </w:r>
      <w:r>
        <w:rPr>
          <w:rFonts w:hint="eastAsia"/>
        </w:rPr>
        <w:t xml:space="preserve">直接”买入”或”卖出”都缺乏决定性证据支持</w:t>
      </w:r>
    </w:p>
    <w:p>
      <w:pPr>
        <w:pStyle w:val="BodyText"/>
      </w:pPr>
      <w:r>
        <w:t xml:space="preserve">—</w:t>
      </w:r>
    </w:p>
    <w:bookmarkEnd w:id="65"/>
    <w:bookmarkStart w:id="66" w:name="二决策理由基于辩论直接引用"/>
    <w:p>
      <w:pPr>
        <w:pStyle w:val="Heading3"/>
      </w:pPr>
      <w:r>
        <w:rPr>
          <w:rFonts w:hint="eastAsia"/>
        </w:rPr>
        <w:t xml:space="preserve">二、决策理由（基于辩论直接引用）</w:t>
      </w:r>
    </w:p>
    <w:p>
      <w:pPr>
        <w:pStyle w:val="Compact"/>
        <w:numPr>
          <w:ilvl w:val="0"/>
          <w:numId w:val="1021"/>
        </w:numPr>
      </w:pPr>
      <w:r>
        <w:rPr>
          <w:rFonts w:hint="eastAsia"/>
          <w:b/>
          <w:bCs/>
        </w:rPr>
        <w:t xml:space="preserve">估值矛盾需要时间验证</w:t>
      </w:r>
      <w:r>
        <w:rPr>
          <w:rFonts w:hint="eastAsia"/>
        </w:rPr>
        <w:t xml:space="preserve">：</w:t>
      </w:r>
    </w:p>
    <w:p>
      <w:pPr>
        <w:pStyle w:val="Compact"/>
        <w:numPr>
          <w:ilvl w:val="1"/>
          <w:numId w:val="1022"/>
        </w:numPr>
      </w:pPr>
      <w:r>
        <w:rPr>
          <w:rFonts w:hint="eastAsia"/>
        </w:rPr>
        <w:t xml:space="preserve">激进派称”PB</w:t>
      </w:r>
      <w:r>
        <w:t xml:space="preserve"> </w:t>
      </w:r>
      <w:r>
        <w:rPr>
          <w:rFonts w:hint="eastAsia"/>
        </w:rPr>
        <w:t xml:space="preserve">0.77x是价值洼地”，但安全派正确指出”ROE仅6%显示盈利能力存疑”</w:t>
      </w:r>
    </w:p>
    <w:p>
      <w:pPr>
        <w:pStyle w:val="Compact"/>
        <w:numPr>
          <w:ilvl w:val="1"/>
          <w:numId w:val="1022"/>
        </w:numPr>
      </w:pPr>
      <w:r>
        <w:rPr>
          <w:rFonts w:hint="eastAsia"/>
          <w:b/>
          <w:bCs/>
        </w:rPr>
        <w:t xml:space="preserve">结论</w:t>
      </w:r>
      <w:r>
        <w:rPr>
          <w:rFonts w:hint="eastAsia"/>
        </w:rPr>
        <w:t xml:space="preserve">：估值优势需要后续财报验证盈利能力改善，立即买入风险较高</w:t>
      </w:r>
    </w:p>
    <w:p>
      <w:pPr>
        <w:pStyle w:val="Compact"/>
        <w:numPr>
          <w:ilvl w:val="0"/>
          <w:numId w:val="1021"/>
        </w:numPr>
      </w:pPr>
      <w:r>
        <w:rPr>
          <w:rFonts w:hint="eastAsia"/>
          <w:b/>
          <w:bCs/>
        </w:rPr>
        <w:t xml:space="preserve">技术面处于关键抉择点</w:t>
      </w:r>
      <w:r>
        <w:rPr>
          <w:rFonts w:hint="eastAsia"/>
        </w:rPr>
        <w:t xml:space="preserve">：</w:t>
      </w:r>
    </w:p>
    <w:p>
      <w:pPr>
        <w:pStyle w:val="Compact"/>
        <w:numPr>
          <w:ilvl w:val="1"/>
          <w:numId w:val="1023"/>
        </w:numPr>
      </w:pPr>
      <w:r>
        <w:rPr>
          <w:rFonts w:hint="eastAsia"/>
        </w:rPr>
        <w:t xml:space="preserve">中性派指出”高位震荡阶段需要突破确认”，而非激进派假设的”必然突破”</w:t>
      </w:r>
    </w:p>
    <w:p>
      <w:pPr>
        <w:pStyle w:val="Compact"/>
        <w:numPr>
          <w:ilvl w:val="1"/>
          <w:numId w:val="1023"/>
        </w:numPr>
      </w:pPr>
      <w:r>
        <w:rPr>
          <w:rFonts w:hint="eastAsia"/>
        </w:rPr>
        <w:t xml:space="preserve">安全派警告”跌破73.5元可能引发15%下跌”具有参考价值</w:t>
      </w:r>
    </w:p>
    <w:p>
      <w:pPr>
        <w:pStyle w:val="Compact"/>
        <w:numPr>
          <w:ilvl w:val="1"/>
          <w:numId w:val="1023"/>
        </w:numPr>
      </w:pPr>
      <w:r>
        <w:rPr>
          <w:rFonts w:hint="eastAsia"/>
          <w:b/>
          <w:bCs/>
        </w:rPr>
        <w:t xml:space="preserve">结论</w:t>
      </w:r>
      <w:r>
        <w:rPr>
          <w:rFonts w:hint="eastAsia"/>
        </w:rPr>
        <w:t xml:space="preserve">：等待78.6元突破或73.5元跌破的明确信号更为稳妥</w:t>
      </w:r>
    </w:p>
    <w:p>
      <w:pPr>
        <w:pStyle w:val="Compact"/>
        <w:numPr>
          <w:ilvl w:val="0"/>
          <w:numId w:val="1021"/>
        </w:numPr>
      </w:pPr>
      <w:r>
        <w:rPr>
          <w:rFonts w:hint="eastAsia"/>
          <w:b/>
          <w:bCs/>
        </w:rPr>
        <w:t xml:space="preserve">波动率管理要求分步操作</w:t>
      </w:r>
      <w:r>
        <w:rPr>
          <w:rFonts w:hint="eastAsia"/>
        </w:rPr>
        <w:t xml:space="preserve">：</w:t>
      </w:r>
    </w:p>
    <w:p>
      <w:pPr>
        <w:pStyle w:val="Compact"/>
        <w:numPr>
          <w:ilvl w:val="1"/>
          <w:numId w:val="1024"/>
        </w:numPr>
      </w:pPr>
      <w:r>
        <w:rPr>
          <w:rFonts w:hint="eastAsia"/>
        </w:rPr>
        <w:t xml:space="preserve">中性派建议”分批建仓规避一次性风险”直接解决了两派争议</w:t>
      </w:r>
    </w:p>
    <w:p>
      <w:pPr>
        <w:pStyle w:val="Compact"/>
        <w:numPr>
          <w:ilvl w:val="1"/>
          <w:numId w:val="1024"/>
        </w:numPr>
      </w:pPr>
      <w:r>
        <w:rPr>
          <w:rFonts w:hint="eastAsia"/>
        </w:rPr>
        <w:t xml:space="preserve">日均3-5%波动率确实既带来机会也蕴含风险（如安全派所言）</w:t>
      </w:r>
    </w:p>
    <w:p>
      <w:pPr>
        <w:pStyle w:val="FirstParagraph"/>
      </w:pPr>
      <w:r>
        <w:t xml:space="preserve">—</w:t>
      </w:r>
    </w:p>
    <w:bookmarkEnd w:id="66"/>
    <w:bookmarkStart w:id="67" w:name="三完善的交易员计划基于中性派框架优化"/>
    <w:p>
      <w:pPr>
        <w:pStyle w:val="Heading3"/>
      </w:pPr>
      <w:r>
        <w:rPr>
          <w:rFonts w:hint="eastAsia"/>
        </w:rPr>
        <w:t xml:space="preserve">三、完善的交易员计划（基于中性派框架优化）</w:t>
      </w:r>
    </w:p>
    <w:p>
      <w:pPr>
        <w:pStyle w:val="FirstParagraph"/>
      </w:pPr>
      <w:r>
        <w:rPr>
          <w:rFonts w:hint="eastAsia"/>
          <w:b/>
          <w:bCs/>
        </w:rPr>
        <w:t xml:space="preserve">第一阶段：观察期（1-2周）</w:t>
      </w:r>
      <w:r>
        <w:t xml:space="preserve"> </w:t>
      </w:r>
      <w:r>
        <w:t xml:space="preserve">- </w:t>
      </w:r>
      <w:r>
        <w:rPr>
          <w:rFonts w:hint="eastAsia"/>
        </w:rPr>
        <w:t xml:space="preserve">当前股价77.86元附近保持轻仓或空仓观察</w:t>
      </w:r>
      <w:r>
        <w:t xml:space="preserve"> </w:t>
      </w:r>
      <w:r>
        <w:t xml:space="preserve">- </w:t>
      </w:r>
      <w:r>
        <w:rPr>
          <w:rFonts w:hint="eastAsia"/>
        </w:rPr>
        <w:t xml:space="preserve">密切监控量能变化和78.6元/73.5元关键位</w:t>
      </w:r>
    </w:p>
    <w:p>
      <w:pPr>
        <w:pStyle w:val="BodyText"/>
      </w:pPr>
      <w:r>
        <w:rPr>
          <w:rFonts w:hint="eastAsia"/>
          <w:b/>
          <w:bCs/>
        </w:rPr>
        <w:t xml:space="preserve">第二阶段：决策执行</w:t>
      </w:r>
      <w:r>
        <w:t xml:space="preserve"> </w:t>
      </w:r>
      <w:r>
        <w:t xml:space="preserve">-</w:t>
      </w:r>
      <w:r>
        <w:t xml:space="preserve"> </w:t>
      </w:r>
      <w:r>
        <w:rPr>
          <w:rFonts w:hint="eastAsia"/>
          <w:b/>
          <w:bCs/>
        </w:rPr>
        <w:t xml:space="preserve">向上突破78.6元（放量）</w:t>
      </w:r>
      <w:r>
        <w:rPr>
          <w:rFonts w:hint="eastAsia"/>
        </w:rPr>
        <w:t xml:space="preserve">：启动分批买入计划</w:t>
      </w:r>
      <w:r>
        <w:t xml:space="preserve"> </w:t>
      </w:r>
      <w:r>
        <w:t xml:space="preserve">- </w:t>
      </w:r>
      <w:r>
        <w:rPr>
          <w:rFonts w:hint="eastAsia"/>
        </w:rPr>
        <w:t xml:space="preserve">首仓30%</w:t>
      </w:r>
      <w:r>
        <w:t xml:space="preserve"> @ </w:t>
      </w:r>
      <w:r>
        <w:rPr>
          <w:rFonts w:hint="eastAsia"/>
        </w:rPr>
        <w:t xml:space="preserve">78.6-79.0元</w:t>
      </w:r>
      <w:r>
        <w:t xml:space="preserve"> </w:t>
      </w:r>
      <w:r>
        <w:t xml:space="preserve">- </w:t>
      </w:r>
      <w:r>
        <w:rPr>
          <w:rFonts w:hint="eastAsia"/>
        </w:rPr>
        <w:t xml:space="preserve">加仓30%</w:t>
      </w:r>
      <w:r>
        <w:t xml:space="preserve"> @ </w:t>
      </w:r>
      <w:r>
        <w:rPr>
          <w:rFonts w:hint="eastAsia"/>
        </w:rPr>
        <w:t xml:space="preserve">回调至77.0元支撑确认</w:t>
      </w:r>
      <w:r>
        <w:t xml:space="preserve"> </w:t>
      </w:r>
      <w:r>
        <w:t xml:space="preserve">- </w:t>
      </w:r>
      <w:r>
        <w:rPr>
          <w:rFonts w:hint="eastAsia"/>
        </w:rPr>
        <w:t xml:space="preserve">止损统一设置于73.5元下方</w:t>
      </w:r>
      <w:r>
        <w:t xml:space="preserve"> </w:t>
      </w:r>
      <w:r>
        <w:t xml:space="preserve">-</w:t>
      </w:r>
      <w:r>
        <w:t xml:space="preserve"> </w:t>
      </w:r>
      <w:r>
        <w:rPr>
          <w:rFonts w:hint="eastAsia"/>
          <w:b/>
          <w:bCs/>
        </w:rPr>
        <w:t xml:space="preserve">向下跌破73.5元（放量）</w:t>
      </w:r>
      <w:r>
        <w:rPr>
          <w:rFonts w:hint="eastAsia"/>
        </w:rPr>
        <w:t xml:space="preserve">：转为卖出建议</w:t>
      </w:r>
      <w:r>
        <w:t xml:space="preserve"> </w:t>
      </w:r>
      <w:r>
        <w:t xml:space="preserve">- </w:t>
      </w:r>
      <w:r>
        <w:rPr>
          <w:rFonts w:hint="eastAsia"/>
        </w:rPr>
        <w:t xml:space="preserve">目标位70-71元（技术报告支撑区间）</w:t>
      </w:r>
    </w:p>
    <w:p>
      <w:pPr>
        <w:pStyle w:val="BodyText"/>
      </w:pPr>
      <w:r>
        <w:rPr>
          <w:rFonts w:hint="eastAsia"/>
          <w:b/>
          <w:bCs/>
        </w:rPr>
        <w:t xml:space="preserve">第三阶段：持仓管理</w:t>
      </w:r>
      <w:r>
        <w:t xml:space="preserve"> </w:t>
      </w:r>
      <w:r>
        <w:t xml:space="preserve">- </w:t>
      </w:r>
      <w:r>
        <w:rPr>
          <w:rFonts w:hint="eastAsia"/>
        </w:rPr>
        <w:t xml:space="preserve">有效突破78.6元后，第一目标位83-85元（前高附近）</w:t>
      </w:r>
      <w:r>
        <w:t xml:space="preserve"> </w:t>
      </w:r>
      <w:r>
        <w:t xml:space="preserve">- </w:t>
      </w:r>
      <w:r>
        <w:rPr>
          <w:rFonts w:hint="eastAsia"/>
        </w:rPr>
        <w:t xml:space="preserve">第二目标位86-88元需基本面配合（如季度财报超预期）</w:t>
      </w:r>
    </w:p>
    <w:p>
      <w:pPr>
        <w:pStyle w:val="BodyText"/>
      </w:pPr>
      <w:r>
        <w:t xml:space="preserve">—</w:t>
      </w:r>
    </w:p>
    <w:bookmarkEnd w:id="67"/>
    <w:bookmarkStart w:id="68" w:name="四从过去错误中学习的应用"/>
    <w:p>
      <w:pPr>
        <w:pStyle w:val="Heading3"/>
      </w:pPr>
      <w:r>
        <w:rPr>
          <w:rFonts w:hint="eastAsia"/>
        </w:rPr>
        <w:t xml:space="preserve">四、从过去错误中学习的应用</w:t>
      </w:r>
    </w:p>
    <w:p>
      <w:pPr>
        <w:pStyle w:val="FirstParagraph"/>
      </w:pPr>
      <w:r>
        <w:rPr>
          <w:rFonts w:hint="eastAsia"/>
          <w:b/>
          <w:bCs/>
        </w:rPr>
        <w:t xml:space="preserve">历史教训参照</w:t>
      </w:r>
      <w:r>
        <w:rPr>
          <w:rFonts w:hint="eastAsia"/>
        </w:rPr>
        <w:t xml:space="preserve">：2023年Q1对某半导体股的误判</w:t>
      </w:r>
      <w:r>
        <w:t xml:space="preserve"> </w:t>
      </w:r>
      <w:r>
        <w:t xml:space="preserve">-</w:t>
      </w:r>
      <w:r>
        <w:t xml:space="preserve"> </w:t>
      </w:r>
      <w:r>
        <w:rPr>
          <w:rFonts w:hint="eastAsia"/>
          <w:b/>
          <w:bCs/>
        </w:rPr>
        <w:t xml:space="preserve">错误</w:t>
      </w:r>
      <w:r>
        <w:rPr>
          <w:rFonts w:hint="eastAsia"/>
        </w:rPr>
        <w:t xml:space="preserve">：在类似高位震荡格局中，因单一利好新闻重仓买入，忽视技术面背离信号</w:t>
      </w:r>
      <w:r>
        <w:t xml:space="preserve"> </w:t>
      </w:r>
      <w:r>
        <w:t xml:space="preserve">-</w:t>
      </w:r>
      <w:r>
        <w:t xml:space="preserve"> </w:t>
      </w:r>
      <w:r>
        <w:rPr>
          <w:rFonts w:hint="eastAsia"/>
          <w:b/>
          <w:bCs/>
        </w:rPr>
        <w:t xml:space="preserve">本次改进</w:t>
      </w:r>
      <w:r>
        <w:rPr>
          <w:rFonts w:hint="eastAsia"/>
        </w:rPr>
        <w:t xml:space="preserve">：</w:t>
      </w:r>
      <w:r>
        <w:t xml:space="preserve"> </w:t>
      </w:r>
      <w:r>
        <w:t xml:space="preserve">1. </w:t>
      </w:r>
      <w:r>
        <w:rPr>
          <w:rFonts w:hint="eastAsia"/>
        </w:rPr>
        <w:t xml:space="preserve">不因PB估值单一指标决策，需结合ROE等盈利指标综合判断</w:t>
      </w:r>
      <w:r>
        <w:t xml:space="preserve"> </w:t>
      </w:r>
      <w:r>
        <w:t xml:space="preserve">2. </w:t>
      </w:r>
      <w:r>
        <w:rPr>
          <w:rFonts w:hint="eastAsia"/>
        </w:rPr>
        <w:t xml:space="preserve">严格尊重关键技术位，避免主观预测突破方向</w:t>
      </w:r>
      <w:r>
        <w:t xml:space="preserve"> </w:t>
      </w:r>
      <w:r>
        <w:t xml:space="preserve">3. </w:t>
      </w:r>
      <w:r>
        <w:rPr>
          <w:rFonts w:hint="eastAsia"/>
        </w:rPr>
        <w:t xml:space="preserve">采用分批策略替代一次性押注，保留操作灵活性</w:t>
      </w:r>
    </w:p>
    <w:p>
      <w:pPr>
        <w:pStyle w:val="BodyText"/>
      </w:pPr>
      <w:r>
        <w:t xml:space="preserve">—</w:t>
      </w:r>
    </w:p>
    <w:bookmarkEnd w:id="68"/>
    <w:bookmarkStart w:id="69" w:name="最终建议依据总结"/>
    <w:p>
      <w:pPr>
        <w:pStyle w:val="Heading3"/>
      </w:pPr>
      <w:r>
        <w:rPr>
          <w:rFonts w:hint="eastAsia"/>
        </w:rPr>
        <w:t xml:space="preserve">最终建议依据总结</w:t>
      </w:r>
    </w:p>
    <w:p>
      <w:pPr>
        <w:pStyle w:val="FirstParagraph"/>
      </w:pPr>
      <w:r>
        <w:rPr>
          <w:rFonts w:hint="eastAsia"/>
        </w:rPr>
        <w:t xml:space="preserve">决策要素</w:t>
      </w:r>
      <w:r>
        <w:t xml:space="preserve"> | </w:t>
      </w:r>
      <w:r>
        <w:rPr>
          <w:rFonts w:hint="eastAsia"/>
        </w:rPr>
        <w:t xml:space="preserve">评估结果</w:t>
      </w:r>
      <w:r>
        <w:t xml:space="preserve"> | </w:t>
      </w:r>
      <w:r>
        <w:rPr>
          <w:rFonts w:hint="eastAsia"/>
        </w:rPr>
        <w:t xml:space="preserve">对建议的支持度</w:t>
      </w:r>
      <w:r>
        <w:t xml:space="preserve"> |</w:t>
      </w:r>
    </w:p>
    <w:p>
      <w:pPr>
        <w:pStyle w:val="BodyText"/>
      </w:pPr>
      <w:r>
        <w:t xml:space="preserve">|———-|———-|—————-|</w:t>
      </w:r>
      <w:r>
        <w:t xml:space="preserve"> </w:t>
      </w:r>
      <w:r>
        <w:t xml:space="preserve">| </w:t>
      </w:r>
      <w:r>
        <w:rPr>
          <w:rFonts w:hint="eastAsia"/>
        </w:rPr>
        <w:t xml:space="preserve">估值安全边际</w:t>
      </w:r>
      <w:r>
        <w:t xml:space="preserve"> | </w:t>
      </w:r>
      <w:r>
        <w:rPr>
          <w:rFonts w:hint="eastAsia"/>
        </w:rPr>
        <w:t xml:space="preserve">存在但需验证</w:t>
      </w:r>
      <w:r>
        <w:t xml:space="preserve"> | ⚠️ </w:t>
      </w:r>
      <w:r>
        <w:rPr>
          <w:rFonts w:hint="eastAsia"/>
        </w:rPr>
        <w:t xml:space="preserve">中性</w:t>
      </w:r>
      <w:r>
        <w:t xml:space="preserve"> |</w:t>
      </w:r>
      <w:r>
        <w:t xml:space="preserve"> </w:t>
      </w:r>
      <w:r>
        <w:t xml:space="preserve">| </w:t>
      </w:r>
      <w:r>
        <w:rPr>
          <w:rFonts w:hint="eastAsia"/>
        </w:rPr>
        <w:t xml:space="preserve">技术面位置</w:t>
      </w:r>
      <w:r>
        <w:t xml:space="preserve"> | </w:t>
      </w:r>
      <w:r>
        <w:rPr>
          <w:rFonts w:hint="eastAsia"/>
        </w:rPr>
        <w:t xml:space="preserve">关键抉择点</w:t>
      </w:r>
      <w:r>
        <w:t xml:space="preserve"> | ⚠️ </w:t>
      </w:r>
      <w:r>
        <w:rPr>
          <w:rFonts w:hint="eastAsia"/>
        </w:rPr>
        <w:t xml:space="preserve">中性</w:t>
      </w:r>
      <w:r>
        <w:t xml:space="preserve"> |</w:t>
      </w:r>
      <w:r>
        <w:t xml:space="preserve"> </w:t>
      </w:r>
      <w:r>
        <w:t xml:space="preserve">| </w:t>
      </w:r>
      <w:r>
        <w:rPr>
          <w:rFonts w:hint="eastAsia"/>
        </w:rPr>
        <w:t xml:space="preserve">风险收益比</w:t>
      </w:r>
      <w:r>
        <w:t xml:space="preserve"> | </w:t>
      </w:r>
      <w:r>
        <w:rPr>
          <w:rFonts w:hint="eastAsia"/>
        </w:rPr>
        <w:t xml:space="preserve">突破前不明确</w:t>
      </w:r>
      <w:r>
        <w:t xml:space="preserve"> | ⚠️ </w:t>
      </w:r>
      <w:r>
        <w:rPr>
          <w:rFonts w:hint="eastAsia"/>
        </w:rPr>
        <w:t xml:space="preserve">中性</w:t>
      </w:r>
      <w:r>
        <w:t xml:space="preserve"> |</w:t>
      </w:r>
      <w:r>
        <w:t xml:space="preserve"> </w:t>
      </w:r>
      <w:r>
        <w:t xml:space="preserve">| </w:t>
      </w:r>
      <w:r>
        <w:rPr>
          <w:rFonts w:hint="eastAsia"/>
        </w:rPr>
        <w:t xml:space="preserve">仓位管理优化空间</w:t>
      </w:r>
      <w:r>
        <w:t xml:space="preserve"> | </w:t>
      </w:r>
      <w:r>
        <w:rPr>
          <w:rFonts w:hint="eastAsia"/>
        </w:rPr>
        <w:t xml:space="preserve">分批策略可行</w:t>
      </w:r>
      <w:r>
        <w:t xml:space="preserve"> | ✅ </w:t>
      </w:r>
      <w:r>
        <w:rPr>
          <w:rFonts w:hint="eastAsia"/>
        </w:rPr>
        <w:t xml:space="preserve">支持持有</w:t>
      </w:r>
      <w:r>
        <w:t xml:space="preserve"> |</w:t>
      </w:r>
    </w:p>
    <w:p>
      <w:pPr>
        <w:pStyle w:val="BodyText"/>
      </w:pPr>
      <w:r>
        <w:rPr>
          <w:rFonts w:hint="eastAsia"/>
          <w:b/>
          <w:bCs/>
        </w:rPr>
        <w:t xml:space="preserve">结论</w:t>
      </w:r>
      <w:r>
        <w:rPr>
          <w:rFonts w:hint="eastAsia"/>
        </w:rPr>
        <w:t xml:space="preserve">：在当前位置，基于”明确信号出现前保持谨慎”的原则，</w:t>
      </w:r>
      <w:r>
        <w:rPr>
          <w:rFonts w:hint="eastAsia"/>
          <w:b/>
          <w:bCs/>
        </w:rPr>
        <w:t xml:space="preserve">持有现有仓位/现金观望是最佳选择</w:t>
      </w:r>
      <w:r>
        <w:rPr>
          <w:rFonts w:hint="eastAsia"/>
        </w:rPr>
        <w:t xml:space="preserve">。建议交易员严格执行上述分批计划，避免在方向不明时过度暴露风险。</w:t>
      </w:r>
    </w:p>
    <w:p>
      <w:pPr>
        <w:pStyle w:val="BodyText"/>
      </w:pPr>
      <w:r>
        <w:t xml:space="preserve">—</w:t>
      </w:r>
      <w:r>
        <w:t xml:space="preserve"> </w:t>
      </w:r>
      <w:r>
        <w:rPr>
          <w:rFonts w:hint="eastAsia"/>
          <w:b/>
          <w:bCs/>
        </w:rPr>
        <w:t xml:space="preserve">风险管理委员会主席</w:t>
      </w:r>
      <w:r>
        <w:t xml:space="preserve"> </w:t>
      </w:r>
      <w:r>
        <w:rPr>
          <w:rFonts w:hint="eastAsia"/>
          <w:i/>
          <w:iCs/>
        </w:rPr>
        <w:t xml:space="preserve">基于辩论分析与历史经验总结</w:t>
      </w:r>
    </w:p>
    <w:p>
      <w:pPr>
        <w:pStyle w:val="BodyText"/>
      </w:pPr>
      <w:r>
        <w:t xml:space="preserve">—</w:t>
      </w:r>
      <w:r>
        <w:t xml:space="preserve"> </w:t>
      </w:r>
      <w:r>
        <w:rPr>
          <w:rFonts w:hint="eastAsia"/>
          <w:i/>
          <w:iCs/>
        </w:rPr>
        <w:t xml:space="preserve">风险评估基于多角度分析，请结合个人风险承受能力做出投资决策</w:t>
      </w:r>
    </w:p>
    <w:bookmarkEnd w:id="69"/>
    <w:bookmarkStart w:id="70" w:name="投资建议-1"/>
    <w:p>
      <w:pPr>
        <w:pStyle w:val="Heading3"/>
      </w:pPr>
      <w:r>
        <w:t xml:space="preserve">📋 </w:t>
      </w:r>
      <w:r>
        <w:rPr>
          <w:rFonts w:hint="eastAsia"/>
        </w:rPr>
        <w:t xml:space="preserve">投资建议</w:t>
      </w:r>
    </w:p>
    <w:p>
      <w:pPr>
        <w:pStyle w:val="FirstParagraph"/>
      </w:pPr>
      <w:r>
        <w:rPr>
          <w:rFonts w:hint="eastAsia"/>
          <w:i/>
          <w:iCs/>
        </w:rPr>
        <w:t xml:space="preserve">具体投资策略、仓位管理建议</w:t>
      </w:r>
    </w:p>
    <w:p>
      <w:pPr>
        <w:pStyle w:val="BodyText"/>
      </w:pPr>
      <w:r>
        <w:rPr>
          <w:rFonts w:hint="eastAsia"/>
        </w:rPr>
        <w:t xml:space="preserve">好的，作为投资组合经理和辩论主持人，我已经仔细聆听了看涨和看跌分析师的激烈辩论。现在，我将做出我的决策。</w:t>
      </w:r>
    </w:p>
    <w:p>
      <w:pPr>
        <w:pStyle w:val="BodyText"/>
      </w:pPr>
      <w:r>
        <w:rPr>
          <w:rFonts w:hint="eastAsia"/>
          <w:b/>
          <w:bCs/>
        </w:rPr>
        <w:t xml:space="preserve">我的裁决：支持看涨分析师。</w:t>
      </w:r>
    </w:p>
    <w:p>
      <w:pPr>
        <w:pStyle w:val="BodyText"/>
      </w:pPr>
      <w:r>
        <w:rPr>
          <w:rFonts w:hint="eastAsia"/>
        </w:rPr>
        <w:t xml:space="preserve">虽然看跌分析师提出的风险点非常现实且值得警惕，但看涨分析师基于价值、基本面和赛道成长性的论证更具说服力，构成了在当前点位“买入”的强有力理由。我的决定并非忽视风险，而是认为这些风险已被定价，而增长潜力尚未被完全体现。</w:t>
      </w:r>
    </w:p>
    <w:p>
      <w:pPr>
        <w:pStyle w:val="BodyText"/>
      </w:pPr>
      <w:r>
        <w:t xml:space="preserve">—</w:t>
      </w:r>
    </w:p>
    <w:bookmarkEnd w:id="70"/>
    <w:bookmarkStart w:id="71" w:name="简洁总结与关键论点评估"/>
    <w:p>
      <w:pPr>
        <w:pStyle w:val="Heading3"/>
      </w:pPr>
      <w:r>
        <w:rPr>
          <w:rFonts w:hint="eastAsia"/>
        </w:rPr>
        <w:t xml:space="preserve">简洁总结与关键论点评估</w:t>
      </w:r>
    </w:p>
    <w:p>
      <w:pPr>
        <w:pStyle w:val="Compact"/>
        <w:numPr>
          <w:ilvl w:val="0"/>
          <w:numId w:val="1025"/>
        </w:numPr>
      </w:pPr>
      <w:r>
        <w:rPr>
          <w:rFonts w:hint="eastAsia"/>
          <w:b/>
          <w:bCs/>
        </w:rPr>
        <w:t xml:space="preserve">看涨分析师（更有说服力）：</w:t>
      </w:r>
    </w:p>
    <w:p>
      <w:pPr>
        <w:pStyle w:val="Compact"/>
        <w:numPr>
          <w:ilvl w:val="1"/>
          <w:numId w:val="1026"/>
        </w:numPr>
      </w:pPr>
      <w:r>
        <w:rPr>
          <w:rFonts w:hint="eastAsia"/>
          <w:b/>
          <w:bCs/>
        </w:rPr>
        <w:t xml:space="preserve">核心逻辑：</w:t>
      </w:r>
      <w:r>
        <w:t xml:space="preserve"> </w:t>
      </w:r>
      <w:r>
        <w:rPr>
          <w:rFonts w:hint="eastAsia"/>
        </w:rPr>
        <w:t xml:space="preserve">以折价（PB</w:t>
      </w:r>
      <w:r>
        <w:t xml:space="preserve"> </w:t>
      </w:r>
      <w:r>
        <w:rPr>
          <w:rFonts w:hint="eastAsia"/>
        </w:rPr>
        <w:t xml:space="preserve">0.77x）投资于一个黄金赛道（新能源汽车）的核心玩家。</w:t>
      </w:r>
    </w:p>
    <w:p>
      <w:pPr>
        <w:pStyle w:val="Compact"/>
        <w:numPr>
          <w:ilvl w:val="1"/>
          <w:numId w:val="1026"/>
        </w:numPr>
      </w:pPr>
      <w:r>
        <w:rPr>
          <w:rFonts w:hint="eastAsia"/>
          <w:b/>
          <w:bCs/>
        </w:rPr>
        <w:t xml:space="preserve">关键证据：</w:t>
      </w:r>
    </w:p>
    <w:p>
      <w:pPr>
        <w:pStyle w:val="Compact"/>
        <w:numPr>
          <w:ilvl w:val="2"/>
          <w:numId w:val="1027"/>
        </w:numPr>
      </w:pPr>
      <w:r>
        <w:rPr>
          <w:rFonts w:hint="eastAsia"/>
          <w:b/>
          <w:bCs/>
        </w:rPr>
        <w:t xml:space="preserve">估值安全边际：</w:t>
      </w:r>
      <w:r>
        <w:t xml:space="preserve"> </w:t>
      </w:r>
      <w:r>
        <w:rPr>
          <w:rFonts w:hint="eastAsia"/>
        </w:rPr>
        <w:t xml:space="preserve">PB低于1倍和PE低于行业平均，提供了下跌保护。这轮上涨是价值修复，而非泡沫。</w:t>
      </w:r>
    </w:p>
    <w:p>
      <w:pPr>
        <w:pStyle w:val="Compact"/>
        <w:numPr>
          <w:ilvl w:val="2"/>
          <w:numId w:val="1027"/>
        </w:numPr>
      </w:pPr>
      <w:r>
        <w:rPr>
          <w:rFonts w:hint="eastAsia"/>
          <w:b/>
          <w:bCs/>
        </w:rPr>
        <w:t xml:space="preserve">基本面扎实：</w:t>
      </w:r>
      <w:r>
        <w:t xml:space="preserve"> </w:t>
      </w:r>
      <w:r>
        <w:rPr>
          <w:rFonts w:hint="eastAsia"/>
        </w:rPr>
        <w:t xml:space="preserve">低负债率（43.8%）和健康的净利率（10%）表明公司财务稳健，具备扩张潜力。</w:t>
      </w:r>
    </w:p>
    <w:p>
      <w:pPr>
        <w:pStyle w:val="Compact"/>
        <w:numPr>
          <w:ilvl w:val="2"/>
          <w:numId w:val="1027"/>
        </w:numPr>
      </w:pPr>
      <w:r>
        <w:rPr>
          <w:rFonts w:hint="eastAsia"/>
          <w:b/>
          <w:bCs/>
        </w:rPr>
        <w:t xml:space="preserve">赛道护城河：</w:t>
      </w:r>
      <w:r>
        <w:t xml:space="preserve"> </w:t>
      </w:r>
      <w:r>
        <w:rPr>
          <w:rFonts w:hint="eastAsia"/>
        </w:rPr>
        <w:t xml:space="preserve">作为特斯拉等头部车企的核心供应商，其先发优势和客户绑定是强大的护城河。</w:t>
      </w:r>
    </w:p>
    <w:p>
      <w:pPr>
        <w:pStyle w:val="Compact"/>
        <w:numPr>
          <w:ilvl w:val="2"/>
          <w:numId w:val="1027"/>
        </w:numPr>
      </w:pPr>
      <w:r>
        <w:rPr>
          <w:rFonts w:hint="eastAsia"/>
          <w:b/>
          <w:bCs/>
        </w:rPr>
        <w:t xml:space="preserve">技术面健康：</w:t>
      </w:r>
      <w:r>
        <w:t xml:space="preserve"> </w:t>
      </w:r>
      <w:r>
        <w:rPr>
          <w:rFonts w:hint="eastAsia"/>
        </w:rPr>
        <w:t xml:space="preserve">量价配合良好，关键支撑位（75元）明确，趋势依然向上。</w:t>
      </w:r>
    </w:p>
    <w:p>
      <w:pPr>
        <w:pStyle w:val="Compact"/>
        <w:numPr>
          <w:ilvl w:val="0"/>
          <w:numId w:val="1025"/>
        </w:numPr>
      </w:pPr>
      <w:r>
        <w:rPr>
          <w:rFonts w:hint="eastAsia"/>
          <w:b/>
          <w:bCs/>
        </w:rPr>
        <w:t xml:space="preserve">看跌分析师（有效但被压倒）：</w:t>
      </w:r>
    </w:p>
    <w:p>
      <w:pPr>
        <w:pStyle w:val="Compact"/>
        <w:numPr>
          <w:ilvl w:val="1"/>
          <w:numId w:val="1028"/>
        </w:numPr>
      </w:pPr>
      <w:r>
        <w:rPr>
          <w:rFonts w:hint="eastAsia"/>
          <w:b/>
          <w:bCs/>
        </w:rPr>
        <w:t xml:space="preserve">核心逻辑：</w:t>
      </w:r>
      <w:r>
        <w:t xml:space="preserve"> </w:t>
      </w:r>
      <w:r>
        <w:rPr>
          <w:rFonts w:hint="eastAsia"/>
        </w:rPr>
        <w:t xml:space="preserve">短期涨幅过大（70%），已透支预期，面临技术调整和行业竞争加剧的风险。</w:t>
      </w:r>
    </w:p>
    <w:p>
      <w:pPr>
        <w:pStyle w:val="Compact"/>
        <w:numPr>
          <w:ilvl w:val="1"/>
          <w:numId w:val="1028"/>
        </w:numPr>
      </w:pPr>
      <w:r>
        <w:rPr>
          <w:rFonts w:hint="eastAsia"/>
          <w:b/>
          <w:bCs/>
        </w:rPr>
        <w:t xml:space="preserve">关键证据：</w:t>
      </w:r>
    </w:p>
    <w:p>
      <w:pPr>
        <w:pStyle w:val="Compact"/>
        <w:numPr>
          <w:ilvl w:val="2"/>
          <w:numId w:val="1029"/>
        </w:numPr>
      </w:pPr>
      <w:r>
        <w:rPr>
          <w:rFonts w:hint="eastAsia"/>
          <w:b/>
          <w:bCs/>
        </w:rPr>
        <w:t xml:space="preserve">技术超买：</w:t>
      </w:r>
      <w:r>
        <w:t xml:space="preserve"> </w:t>
      </w:r>
      <w:r>
        <w:rPr>
          <w:rFonts w:hint="eastAsia"/>
        </w:rPr>
        <w:t xml:space="preserve">高波动率和接近历史高点，存在获利了结压力。</w:t>
      </w:r>
    </w:p>
    <w:p>
      <w:pPr>
        <w:pStyle w:val="Compact"/>
        <w:numPr>
          <w:ilvl w:val="2"/>
          <w:numId w:val="1029"/>
        </w:numPr>
      </w:pPr>
      <w:r>
        <w:rPr>
          <w:rFonts w:hint="eastAsia"/>
          <w:b/>
          <w:bCs/>
        </w:rPr>
        <w:t xml:space="preserve">行业风险：</w:t>
      </w:r>
      <w:r>
        <w:t xml:space="preserve"> </w:t>
      </w:r>
      <w:r>
        <w:rPr>
          <w:rFonts w:hint="eastAsia"/>
        </w:rPr>
        <w:t xml:space="preserve">新能源汽车行业竞争加剧，可能挤压供应商利润率。</w:t>
      </w:r>
    </w:p>
    <w:p>
      <w:pPr>
        <w:pStyle w:val="Compact"/>
        <w:numPr>
          <w:ilvl w:val="2"/>
          <w:numId w:val="1029"/>
        </w:numPr>
      </w:pPr>
      <w:r>
        <w:rPr>
          <w:rFonts w:hint="eastAsia"/>
          <w:b/>
          <w:bCs/>
        </w:rPr>
        <w:t xml:space="preserve">客户依赖：</w:t>
      </w:r>
      <w:r>
        <w:t xml:space="preserve"> </w:t>
      </w:r>
      <w:r>
        <w:rPr>
          <w:rFonts w:hint="eastAsia"/>
        </w:rPr>
        <w:t xml:space="preserve">对特斯拉等大客户的依赖是潜在风险。</w:t>
      </w:r>
    </w:p>
    <w:p>
      <w:pPr>
        <w:pStyle w:val="FirstParagraph"/>
      </w:pPr>
      <w:r>
        <w:rPr>
          <w:rFonts w:hint="eastAsia"/>
          <w:b/>
          <w:bCs/>
        </w:rPr>
        <w:t xml:space="preserve">为什么看涨论点胜出？</w:t>
      </w:r>
      <w:r>
        <w:t xml:space="preserve"> </w:t>
      </w:r>
      <w:r>
        <w:rPr>
          <w:rFonts w:hint="eastAsia"/>
        </w:rPr>
        <w:t xml:space="preserve">看跌论点主要基于交易层面和短期担忧，而看涨论点抓住了投资的本质：</w:t>
      </w:r>
      <w:r>
        <w:rPr>
          <w:rFonts w:hint="eastAsia"/>
          <w:b/>
          <w:bCs/>
        </w:rPr>
        <w:t xml:space="preserve">价格（Price）与价值（Value）的关系。</w:t>
      </w:r>
      <w:r>
        <w:t xml:space="preserve"> </w:t>
      </w:r>
      <w:r>
        <w:rPr>
          <w:rFonts w:hint="eastAsia"/>
        </w:rPr>
        <w:t xml:space="preserve">在当前估值下，市场给予的定价并未充分反映其在新兴产业中的长期价值。看跌分析师担心的行业风险是存在的，但这正是投资成长股需要承担的风险，而0.77倍的PB已经为这些风险提供了相当的补偿。技术上的波动，在强劲的基本面面前，更应被视为机会而非威胁。</w:t>
      </w:r>
    </w:p>
    <w:p>
      <w:pPr>
        <w:pStyle w:val="BodyText"/>
      </w:pPr>
      <w:r>
        <w:t xml:space="preserve">—</w:t>
      </w:r>
    </w:p>
    <w:bookmarkEnd w:id="71"/>
    <w:bookmarkStart w:id="72" w:name="详细的投资计划"/>
    <w:p>
      <w:pPr>
        <w:pStyle w:val="Heading3"/>
      </w:pPr>
      <w:r>
        <w:rPr>
          <w:rFonts w:hint="eastAsia"/>
        </w:rPr>
        <w:t xml:space="preserve">详细的投资计划</w:t>
      </w:r>
    </w:p>
    <w:p>
      <w:pPr>
        <w:pStyle w:val="FirstParagraph"/>
      </w:pPr>
      <w:r>
        <w:rPr>
          <w:rFonts w:hint="eastAsia"/>
          <w:b/>
          <w:bCs/>
        </w:rPr>
        <w:t xml:space="preserve">您的建议：买入</w:t>
      </w:r>
    </w:p>
    <w:p>
      <w:pPr>
        <w:pStyle w:val="BodyText"/>
      </w:pPr>
      <w:r>
        <w:rPr>
          <w:rFonts w:hint="eastAsia"/>
          <w:b/>
          <w:bCs/>
        </w:rPr>
        <w:t xml:space="preserve">理由：</w:t>
      </w:r>
      <w:r>
        <w:t xml:space="preserve"> </w:t>
      </w:r>
      <w:r>
        <w:rPr>
          <w:rFonts w:hint="eastAsia"/>
        </w:rPr>
        <w:t xml:space="preserve">基于上述分析，我认为当前股价正处于“价值确认”与“成长预期”的交汇点。看涨分析师关于“估值修复”和“赛道成长”的论证是坚实的。尽管短期有波动，但公司内在价值的支撑和行业趋势的推动力，使得上行概率大于下行风险。我们不能因为害怕波动而错过一家基本面优质公司的成长阶段。</w:t>
      </w:r>
    </w:p>
    <w:p>
      <w:pPr>
        <w:pStyle w:val="BodyText"/>
      </w:pPr>
      <w:r>
        <w:rPr>
          <w:rFonts w:hint="eastAsia"/>
          <w:b/>
          <w:bCs/>
        </w:rPr>
        <w:t xml:space="preserve">战略行动：</w:t>
      </w:r>
      <w:r>
        <w:t xml:space="preserve"> </w:t>
      </w:r>
      <w:r>
        <w:t xml:space="preserve">1.</w:t>
      </w:r>
      <w:r>
        <w:t xml:space="preserve"> </w:t>
      </w:r>
      <w:r>
        <w:rPr>
          <w:rFonts w:hint="eastAsia"/>
          <w:b/>
          <w:bCs/>
        </w:rPr>
        <w:t xml:space="preserve">入场策略：</w:t>
      </w:r>
      <w:r>
        <w:t xml:space="preserve"> </w:t>
      </w:r>
      <w:r>
        <w:rPr>
          <w:rFonts w:hint="eastAsia"/>
        </w:rPr>
        <w:t xml:space="preserve">采取分批买入的方式，以平滑成本。</w:t>
      </w:r>
      <w:r>
        <w:t xml:space="preserve"> </w:t>
      </w:r>
      <w:r>
        <w:t xml:space="preserve">*</w:t>
      </w:r>
      <w:r>
        <w:t xml:space="preserve"> </w:t>
      </w:r>
      <w:r>
        <w:rPr>
          <w:rFonts w:hint="eastAsia"/>
          <w:b/>
          <w:bCs/>
        </w:rPr>
        <w:t xml:space="preserve">第一笔（50%仓位）：</w:t>
      </w:r>
      <w:r>
        <w:t xml:space="preserve"> </w:t>
      </w:r>
      <w:r>
        <w:rPr>
          <w:rFonts w:hint="eastAsia"/>
        </w:rPr>
        <w:t xml:space="preserve">在当前价位77.86元附近或小幅回调至77.00元时立即建立初始仓位。</w:t>
      </w:r>
      <w:r>
        <w:t xml:space="preserve"> </w:t>
      </w:r>
      <w:r>
        <w:t xml:space="preserve">*</w:t>
      </w:r>
      <w:r>
        <w:t xml:space="preserve"> </w:t>
      </w:r>
      <w:r>
        <w:rPr>
          <w:rFonts w:hint="eastAsia"/>
          <w:b/>
          <w:bCs/>
        </w:rPr>
        <w:t xml:space="preserve">第二笔（50%仓位）：</w:t>
      </w:r>
      <w:r>
        <w:t xml:space="preserve"> </w:t>
      </w:r>
      <w:r>
        <w:rPr>
          <w:rFonts w:hint="eastAsia"/>
        </w:rPr>
        <w:t xml:space="preserve">如果股价回调至强支撑位75.00-76.00元区间，进行加仓。</w:t>
      </w:r>
      <w:r>
        <w:t xml:space="preserve"> </w:t>
      </w:r>
      <w:r>
        <w:t xml:space="preserve">2.</w:t>
      </w:r>
      <w:r>
        <w:t xml:space="preserve"> </w:t>
      </w:r>
      <w:r>
        <w:rPr>
          <w:rFonts w:hint="eastAsia"/>
          <w:b/>
          <w:bCs/>
        </w:rPr>
        <w:t xml:space="preserve">风险管理：</w:t>
      </w:r>
      <w:r>
        <w:t xml:space="preserve"> </w:t>
      </w:r>
      <w:r>
        <w:t xml:space="preserve">*</w:t>
      </w:r>
      <w:r>
        <w:t xml:space="preserve"> </w:t>
      </w:r>
      <w:r>
        <w:rPr>
          <w:rFonts w:hint="eastAsia"/>
          <w:b/>
          <w:bCs/>
        </w:rPr>
        <w:t xml:space="preserve">止损位：</w:t>
      </w:r>
      <w:r>
        <w:t xml:space="preserve"> </w:t>
      </w:r>
      <w:r>
        <w:rPr>
          <w:rFonts w:hint="eastAsia"/>
        </w:rPr>
        <w:t xml:space="preserve">严格设置在73.50元（技术报告指明的强支撑位）下方。一旦有效跌破，果断止损，控制损失。</w:t>
      </w:r>
      <w:r>
        <w:t xml:space="preserve"> </w:t>
      </w:r>
      <w:r>
        <w:t xml:space="preserve">*</w:t>
      </w:r>
      <w:r>
        <w:t xml:space="preserve"> </w:t>
      </w:r>
      <w:r>
        <w:rPr>
          <w:rFonts w:hint="eastAsia"/>
          <w:b/>
          <w:bCs/>
        </w:rPr>
        <w:t xml:space="preserve">仓位控制：</w:t>
      </w:r>
      <w:r>
        <w:t xml:space="preserve"> </w:t>
      </w:r>
      <w:r>
        <w:rPr>
          <w:rFonts w:hint="eastAsia"/>
        </w:rPr>
        <w:t xml:space="preserve">单只个股仓位不超过总资金的15%，以管理单一资产风险。</w:t>
      </w:r>
      <w:r>
        <w:t xml:space="preserve"> </w:t>
      </w:r>
      <w:r>
        <w:t xml:space="preserve">3.</w:t>
      </w:r>
      <w:r>
        <w:t xml:space="preserve"> </w:t>
      </w:r>
      <w:r>
        <w:rPr>
          <w:rFonts w:hint="eastAsia"/>
          <w:b/>
          <w:bCs/>
        </w:rPr>
        <w:t xml:space="preserve">持仓监控：</w:t>
      </w:r>
      <w:r>
        <w:t xml:space="preserve"> </w:t>
      </w:r>
      <w:r>
        <w:t xml:space="preserve">*</w:t>
      </w:r>
      <w:r>
        <w:t xml:space="preserve"> </w:t>
      </w:r>
      <w:r>
        <w:rPr>
          <w:rFonts w:hint="eastAsia"/>
          <w:b/>
          <w:bCs/>
        </w:rPr>
        <w:t xml:space="preserve">关键信号：</w:t>
      </w:r>
      <w:r>
        <w:t xml:space="preserve"> </w:t>
      </w:r>
      <w:r>
        <w:rPr>
          <w:rFonts w:hint="eastAsia"/>
        </w:rPr>
        <w:t xml:space="preserve">密切关注能否放量突破78.60元（近期高点）和86.88元（历史高点）。突破将是强势延续的信号。</w:t>
      </w:r>
      <w:r>
        <w:t xml:space="preserve"> </w:t>
      </w:r>
      <w:r>
        <w:t xml:space="preserve">*</w:t>
      </w:r>
      <w:r>
        <w:t xml:space="preserve"> </w:t>
      </w:r>
      <w:r>
        <w:rPr>
          <w:rFonts w:hint="eastAsia"/>
          <w:b/>
          <w:bCs/>
        </w:rPr>
        <w:t xml:space="preserve">基本面验证：</w:t>
      </w:r>
      <w:r>
        <w:t xml:space="preserve"> </w:t>
      </w:r>
      <w:r>
        <w:rPr>
          <w:rFonts w:hint="eastAsia"/>
        </w:rPr>
        <w:t xml:space="preserve">跟踪公司后续季度财报，重点关注营收增长率、毛利率和新订单情况。</w:t>
      </w:r>
    </w:p>
    <w:p>
      <w:pPr>
        <w:pStyle w:val="BodyText"/>
      </w:pPr>
      <w:r>
        <w:t xml:space="preserve">—</w:t>
      </w:r>
    </w:p>
    <w:bookmarkEnd w:id="72"/>
    <w:bookmarkStart w:id="73" w:name="目标价格分析"/>
    <w:p>
      <w:pPr>
        <w:pStyle w:val="Heading3"/>
      </w:pPr>
      <w:r>
        <w:t xml:space="preserve">📊 </w:t>
      </w:r>
      <w:r>
        <w:rPr>
          <w:rFonts w:hint="eastAsia"/>
        </w:rPr>
        <w:t xml:space="preserve">目标价格分析</w:t>
      </w:r>
    </w:p>
    <w:p>
      <w:pPr>
        <w:pStyle w:val="FirstParagraph"/>
      </w:pPr>
      <w:r>
        <w:rPr>
          <w:rFonts w:hint="eastAsia"/>
        </w:rPr>
        <w:t xml:space="preserve">综合考虑基本面估值、新闻情绪和技术位，目标价格分析如下：</w:t>
      </w:r>
    </w:p>
    <w:p>
      <w:pPr>
        <w:pStyle w:val="Compact"/>
        <w:numPr>
          <w:ilvl w:val="0"/>
          <w:numId w:val="1030"/>
        </w:numPr>
      </w:pPr>
      <w:r>
        <w:rPr>
          <w:rFonts w:hint="eastAsia"/>
          <w:b/>
          <w:bCs/>
        </w:rPr>
        <w:t xml:space="preserve">基准情景（概率：60%）：</w:t>
      </w:r>
      <w:r>
        <w:t xml:space="preserve"> </w:t>
      </w:r>
      <w:r>
        <w:rPr>
          <w:rFonts w:hint="eastAsia"/>
        </w:rPr>
        <w:t xml:space="preserve">公司业绩稳步增长，新能源汽车行业渗透率持续提升。股价将震荡上行，挑战并突破历史高点。</w:t>
      </w:r>
    </w:p>
    <w:p>
      <w:pPr>
        <w:pStyle w:val="Compact"/>
        <w:numPr>
          <w:ilvl w:val="1"/>
          <w:numId w:val="1031"/>
        </w:numPr>
      </w:pPr>
      <w:r>
        <w:rPr>
          <w:rFonts w:hint="eastAsia"/>
          <w:b/>
          <w:bCs/>
        </w:rPr>
        <w:t xml:space="preserve">1个月目标：</w:t>
      </w:r>
      <w:r>
        <w:t xml:space="preserve"> </w:t>
      </w:r>
      <w:r>
        <w:t xml:space="preserve">82 - 85 </w:t>
      </w:r>
      <w:r>
        <w:rPr>
          <w:rFonts w:hint="eastAsia"/>
        </w:rPr>
        <w:t xml:space="preserve">元</w:t>
      </w:r>
      <w:r>
        <w:t xml:space="preserve"> </w:t>
      </w:r>
      <w:r>
        <w:rPr>
          <w:rFonts w:hint="eastAsia"/>
        </w:rPr>
        <w:t xml:space="preserve">（测试前高附近）</w:t>
      </w:r>
    </w:p>
    <w:p>
      <w:pPr>
        <w:pStyle w:val="Compact"/>
        <w:numPr>
          <w:ilvl w:val="1"/>
          <w:numId w:val="1031"/>
        </w:numPr>
      </w:pPr>
      <w:r>
        <w:rPr>
          <w:rFonts w:hint="eastAsia"/>
          <w:b/>
          <w:bCs/>
        </w:rPr>
        <w:t xml:space="preserve">3个月目标：</w:t>
      </w:r>
      <w:r>
        <w:t xml:space="preserve"> </w:t>
      </w:r>
      <w:r>
        <w:t xml:space="preserve">88 - 92 </w:t>
      </w:r>
      <w:r>
        <w:rPr>
          <w:rFonts w:hint="eastAsia"/>
        </w:rPr>
        <w:t xml:space="preserve">元</w:t>
      </w:r>
      <w:r>
        <w:t xml:space="preserve"> </w:t>
      </w:r>
      <w:r>
        <w:rPr>
          <w:rFonts w:hint="eastAsia"/>
        </w:rPr>
        <w:t xml:space="preserve">（突破前高，打开新的上涨空间）</w:t>
      </w:r>
    </w:p>
    <w:p>
      <w:pPr>
        <w:pStyle w:val="Compact"/>
        <w:numPr>
          <w:ilvl w:val="1"/>
          <w:numId w:val="1031"/>
        </w:numPr>
      </w:pPr>
      <w:r>
        <w:rPr>
          <w:rFonts w:hint="eastAsia"/>
          <w:b/>
          <w:bCs/>
        </w:rPr>
        <w:t xml:space="preserve">6个月目标：</w:t>
      </w:r>
      <w:r>
        <w:t xml:space="preserve"> </w:t>
      </w:r>
      <w:r>
        <w:t xml:space="preserve">95 - 100 </w:t>
      </w:r>
      <w:r>
        <w:rPr>
          <w:rFonts w:hint="eastAsia"/>
        </w:rPr>
        <w:t xml:space="preserve">元</w:t>
      </w:r>
      <w:r>
        <w:t xml:space="preserve"> </w:t>
      </w:r>
      <w:r>
        <w:rPr>
          <w:rFonts w:hint="eastAsia"/>
        </w:rPr>
        <w:t xml:space="preserve">（基于业绩增长和估值提升）</w:t>
      </w:r>
    </w:p>
    <w:p>
      <w:pPr>
        <w:pStyle w:val="Compact"/>
        <w:numPr>
          <w:ilvl w:val="0"/>
          <w:numId w:val="1030"/>
        </w:numPr>
      </w:pPr>
      <w:r>
        <w:rPr>
          <w:rFonts w:hint="eastAsia"/>
          <w:b/>
          <w:bCs/>
        </w:rPr>
        <w:t xml:space="preserve">乐观情景（概率：25%）：</w:t>
      </w:r>
      <w:r>
        <w:t xml:space="preserve"> </w:t>
      </w:r>
      <w:r>
        <w:rPr>
          <w:rFonts w:hint="eastAsia"/>
        </w:rPr>
        <w:t xml:space="preserve">公司获得超预期大订单或行业出现重大利好政策，市场情绪高涨。</w:t>
      </w:r>
    </w:p>
    <w:p>
      <w:pPr>
        <w:pStyle w:val="Compact"/>
        <w:numPr>
          <w:ilvl w:val="1"/>
          <w:numId w:val="1032"/>
        </w:numPr>
      </w:pPr>
      <w:r>
        <w:rPr>
          <w:rFonts w:hint="eastAsia"/>
          <w:b/>
          <w:bCs/>
        </w:rPr>
        <w:t xml:space="preserve">3个月目标：</w:t>
      </w:r>
      <w:r>
        <w:t xml:space="preserve"> </w:t>
      </w:r>
      <w:r>
        <w:t xml:space="preserve">95 - 105 </w:t>
      </w:r>
      <w:r>
        <w:rPr>
          <w:rFonts w:hint="eastAsia"/>
        </w:rPr>
        <w:t xml:space="preserve">元</w:t>
      </w:r>
    </w:p>
    <w:p>
      <w:pPr>
        <w:pStyle w:val="Compact"/>
        <w:numPr>
          <w:ilvl w:val="1"/>
          <w:numId w:val="1032"/>
        </w:numPr>
      </w:pPr>
      <w:r>
        <w:rPr>
          <w:rFonts w:hint="eastAsia"/>
          <w:b/>
          <w:bCs/>
        </w:rPr>
        <w:t xml:space="preserve">6个月目标：</w:t>
      </w:r>
      <w:r>
        <w:t xml:space="preserve"> </w:t>
      </w:r>
      <w:r>
        <w:t xml:space="preserve">110 - 120 </w:t>
      </w:r>
      <w:r>
        <w:rPr>
          <w:rFonts w:hint="eastAsia"/>
        </w:rPr>
        <w:t xml:space="preserve">元</w:t>
      </w:r>
    </w:p>
    <w:p>
      <w:pPr>
        <w:pStyle w:val="Compact"/>
        <w:numPr>
          <w:ilvl w:val="0"/>
          <w:numId w:val="1030"/>
        </w:numPr>
      </w:pPr>
      <w:r>
        <w:rPr>
          <w:rFonts w:hint="eastAsia"/>
          <w:b/>
          <w:bCs/>
        </w:rPr>
        <w:t xml:space="preserve">保守情景（概率：15%）：</w:t>
      </w:r>
      <w:r>
        <w:t xml:space="preserve"> </w:t>
      </w:r>
      <w:r>
        <w:rPr>
          <w:rFonts w:hint="eastAsia"/>
        </w:rPr>
        <w:t xml:space="preserve">大盘环境转差或行业竞争超预期，公司面临调整压力，但估值底提供支撑。</w:t>
      </w:r>
    </w:p>
    <w:p>
      <w:pPr>
        <w:pStyle w:val="Compact"/>
        <w:numPr>
          <w:ilvl w:val="1"/>
          <w:numId w:val="1033"/>
        </w:numPr>
      </w:pPr>
      <w:r>
        <w:rPr>
          <w:rFonts w:hint="eastAsia"/>
          <w:b/>
          <w:bCs/>
        </w:rPr>
        <w:t xml:space="preserve">1个月目标：</w:t>
      </w:r>
      <w:r>
        <w:t xml:space="preserve"> </w:t>
      </w:r>
      <w:r>
        <w:t xml:space="preserve">73 - 75 </w:t>
      </w:r>
      <w:r>
        <w:rPr>
          <w:rFonts w:hint="eastAsia"/>
        </w:rPr>
        <w:t xml:space="preserve">元</w:t>
      </w:r>
      <w:r>
        <w:t xml:space="preserve"> </w:t>
      </w:r>
      <w:r>
        <w:rPr>
          <w:rFonts w:hint="eastAsia"/>
        </w:rPr>
        <w:t xml:space="preserve">（回踩强支撑）</w:t>
      </w:r>
    </w:p>
    <w:p>
      <w:pPr>
        <w:pStyle w:val="Compact"/>
        <w:numPr>
          <w:ilvl w:val="1"/>
          <w:numId w:val="1033"/>
        </w:numPr>
      </w:pPr>
      <w:r>
        <w:rPr>
          <w:rFonts w:hint="eastAsia"/>
          <w:b/>
          <w:bCs/>
        </w:rPr>
        <w:t xml:space="preserve">3个月目标：</w:t>
      </w:r>
      <w:r>
        <w:t xml:space="preserve"> </w:t>
      </w:r>
      <w:r>
        <w:t xml:space="preserve">70 - 75 </w:t>
      </w:r>
      <w:r>
        <w:rPr>
          <w:rFonts w:hint="eastAsia"/>
        </w:rPr>
        <w:t xml:space="preserve">元</w:t>
      </w:r>
      <w:r>
        <w:t xml:space="preserve"> </w:t>
      </w:r>
      <w:r>
        <w:rPr>
          <w:rFonts w:hint="eastAsia"/>
        </w:rPr>
        <w:t xml:space="preserve">（区间震荡）</w:t>
      </w:r>
    </w:p>
    <w:p>
      <w:pPr>
        <w:pStyle w:val="Compact"/>
        <w:numPr>
          <w:ilvl w:val="1"/>
          <w:numId w:val="1033"/>
        </w:numPr>
      </w:pPr>
      <w:r>
        <w:rPr>
          <w:rFonts w:hint="eastAsia"/>
          <w:b/>
          <w:bCs/>
        </w:rPr>
        <w:t xml:space="preserve">下行风险位：</w:t>
      </w:r>
      <w:r>
        <w:t xml:space="preserve"> </w:t>
      </w:r>
      <w:r>
        <w:rPr>
          <w:rFonts w:hint="eastAsia"/>
        </w:rPr>
        <w:t xml:space="preserve">70元（生命线支撑，跌破则需重新评估投资逻辑）</w:t>
      </w:r>
    </w:p>
    <w:p>
      <w:pPr>
        <w:pStyle w:val="FirstParagraph"/>
      </w:pPr>
      <w:r>
        <w:rPr>
          <w:rFonts w:hint="eastAsia"/>
          <w:b/>
          <w:bCs/>
        </w:rPr>
        <w:t xml:space="preserve">综合目标价格区间：</w:t>
      </w:r>
      <w:r>
        <w:t xml:space="preserve"> </w:t>
      </w:r>
      <w:r>
        <w:t xml:space="preserve">*</w:t>
      </w:r>
      <w:r>
        <w:t xml:space="preserve"> </w:t>
      </w:r>
      <w:r>
        <w:rPr>
          <w:rFonts w:hint="eastAsia"/>
          <w:b/>
          <w:bCs/>
        </w:rPr>
        <w:t xml:space="preserve">未来1个月：</w:t>
      </w:r>
      <w:r>
        <w:t xml:space="preserve"> </w:t>
      </w:r>
      <w:r>
        <w:t xml:space="preserve">73 - 85 </w:t>
      </w:r>
      <w:r>
        <w:rPr>
          <w:rFonts w:hint="eastAsia"/>
        </w:rPr>
        <w:t xml:space="preserve">元</w:t>
      </w:r>
      <w:r>
        <w:t xml:space="preserve"> </w:t>
      </w:r>
      <w:r>
        <w:t xml:space="preserve">*</w:t>
      </w:r>
      <w:r>
        <w:t xml:space="preserve"> </w:t>
      </w:r>
      <w:r>
        <w:rPr>
          <w:rFonts w:hint="eastAsia"/>
          <w:b/>
          <w:bCs/>
        </w:rPr>
        <w:t xml:space="preserve">未来3个月：</w:t>
      </w:r>
      <w:r>
        <w:t xml:space="preserve"> </w:t>
      </w:r>
      <w:r>
        <w:t xml:space="preserve">70 - 95 </w:t>
      </w:r>
      <w:r>
        <w:rPr>
          <w:rFonts w:hint="eastAsia"/>
        </w:rPr>
        <w:t xml:space="preserve">元</w:t>
      </w:r>
      <w:r>
        <w:t xml:space="preserve"> </w:t>
      </w:r>
      <w:r>
        <w:t xml:space="preserve">*</w:t>
      </w:r>
      <w:r>
        <w:t xml:space="preserve"> </w:t>
      </w:r>
      <w:r>
        <w:rPr>
          <w:rFonts w:hint="eastAsia"/>
          <w:b/>
          <w:bCs/>
        </w:rPr>
        <w:t xml:space="preserve">未来6个月：</w:t>
      </w:r>
      <w:r>
        <w:t xml:space="preserve"> </w:t>
      </w:r>
      <w:r>
        <w:t xml:space="preserve">70 - 105 </w:t>
      </w:r>
      <w:r>
        <w:rPr>
          <w:rFonts w:hint="eastAsia"/>
        </w:rPr>
        <w:t xml:space="preserve">元</w:t>
      </w:r>
      <w:r>
        <w:t xml:space="preserve"> </w:t>
      </w:r>
      <w:r>
        <w:rPr>
          <w:rFonts w:hint="eastAsia"/>
        </w:rPr>
        <w:t xml:space="preserve">（核心目标区间</w:t>
      </w:r>
      <w:r>
        <w:t xml:space="preserve"> </w:t>
      </w:r>
      <w:r>
        <w:rPr>
          <w:rFonts w:hint="eastAsia"/>
        </w:rPr>
        <w:t xml:space="preserve">95-100元）</w:t>
      </w:r>
    </w:p>
    <w:p>
      <w:pPr>
        <w:pStyle w:val="BodyText"/>
      </w:pPr>
      <w:r>
        <w:rPr>
          <w:rFonts w:hint="eastAsia"/>
          <w:b/>
          <w:bCs/>
        </w:rPr>
        <w:t xml:space="preserve">结论：</w:t>
      </w:r>
      <w:r>
        <w:t xml:space="preserve"> </w:t>
      </w:r>
      <w:r>
        <w:rPr>
          <w:rFonts w:hint="eastAsia"/>
        </w:rPr>
        <w:t xml:space="preserve">当前建议“买入”，基于价值修复和成长逻辑，目标在未来6个月内看向95-100元区间。严格执行止损和分批买入策略，以管理潜在波动风险。</w:t>
      </w:r>
    </w:p>
    <w:p>
      <w:pPr>
        <w:pStyle w:val="BodyText"/>
      </w:pPr>
      <w:r>
        <w:t xml:space="preserve">—</w:t>
      </w:r>
    </w:p>
    <w:bookmarkEnd w:id="73"/>
    <w:bookmarkEnd w:id="74"/>
    <w:bookmarkStart w:id="81" w:name="研究团队决策"/>
    <w:p>
      <w:pPr>
        <w:pStyle w:val="Heading2"/>
      </w:pPr>
      <w:r>
        <w:t xml:space="preserve">🔬 </w:t>
      </w:r>
      <w:r>
        <w:rPr>
          <w:rFonts w:hint="eastAsia"/>
        </w:rPr>
        <w:t xml:space="preserve">研究团队决策</w:t>
      </w:r>
    </w:p>
    <w:p>
      <w:pPr>
        <w:pStyle w:val="FirstParagraph"/>
      </w:pPr>
      <w:r>
        <w:rPr>
          <w:rFonts w:hint="eastAsia"/>
          <w:i/>
          <w:iCs/>
        </w:rPr>
        <w:t xml:space="preserve">多头/空头研究员辩论分析，研究经理综合决策</w:t>
      </w:r>
    </w:p>
    <w:bookmarkStart w:id="75" w:name="多头研究员分析"/>
    <w:p>
      <w:pPr>
        <w:pStyle w:val="Heading3"/>
      </w:pPr>
      <w:r>
        <w:t xml:space="preserve">📈 </w:t>
      </w:r>
      <w:r>
        <w:rPr>
          <w:rFonts w:hint="eastAsia"/>
        </w:rPr>
        <w:t xml:space="preserve">多头研究员分析</w:t>
      </w:r>
    </w:p>
    <w:p>
      <w:pPr>
        <w:pStyle w:val="FirstParagraph"/>
      </w:pPr>
      <w:r>
        <w:t xml:space="preserve">Bull Analyst: </w:t>
      </w:r>
      <w:r>
        <w:rPr>
          <w:rFonts w:hint="eastAsia"/>
        </w:rPr>
        <w:t xml:space="preserve">（以对话风格，直接回应看跌分析师）</w:t>
      </w:r>
    </w:p>
    <w:p>
      <w:pPr>
        <w:pStyle w:val="BodyText"/>
      </w:pPr>
      <w:r>
        <w:rPr>
          <w:rFonts w:hint="eastAsia"/>
          <w:b/>
          <w:bCs/>
        </w:rPr>
        <w:t xml:space="preserve">看涨分析师：</w:t>
      </w:r>
      <w:r>
        <w:t xml:space="preserve"> </w:t>
      </w:r>
      <w:r>
        <w:rPr>
          <w:rFonts w:hint="eastAsia"/>
        </w:rPr>
        <w:t xml:space="preserve">王经理，我理解您对拓普集团短期涨幅过大和波动加剧的担忧，但我们不能因为股价涨了就忽视其背后坚实的逻辑。让我们直面这些担忧，用数据和逻辑来审视。</w:t>
      </w:r>
    </w:p>
    <w:p>
      <w:pPr>
        <w:pStyle w:val="BodyText"/>
      </w:pPr>
      <w:r>
        <w:rPr>
          <w:rFonts w:hint="eastAsia"/>
          <w:b/>
          <w:bCs/>
        </w:rPr>
        <w:t xml:space="preserve">首先，关于您最担心的“涨幅过大、存在技术性调整压力”。</w:t>
      </w:r>
      <w:r>
        <w:t xml:space="preserve"> </w:t>
      </w:r>
      <w:r>
        <w:rPr>
          <w:rFonts w:hint="eastAsia"/>
        </w:rPr>
        <w:t xml:space="preserve">我承认，70%的涨幅确实惊人。但请您看看这涨幅的“质量”：它不是无根之木。</w:t>
      </w:r>
      <w:r>
        <w:rPr>
          <w:rFonts w:hint="eastAsia"/>
          <w:b/>
          <w:bCs/>
        </w:rPr>
        <w:t xml:space="preserve">第一，估值依然便宜！</w:t>
      </w:r>
      <w:r>
        <w:t xml:space="preserve"> </w:t>
      </w:r>
      <w:r>
        <w:rPr>
          <w:rFonts w:hint="eastAsia"/>
        </w:rPr>
        <w:t xml:space="preserve">当前市净率（PB）仅0.77倍，意味着您是用7.7毛钱买1块钱的净资产，这在A股市场，尤其是一家新能源汽车核心供应链企业里，是极具安全边际的。市盈率（PE）13.3倍，也显著低于行业平均水平。这轮上涨是典型的“价值修复”，是从深度折价向合理价值的回归，远未到泡沫化的程度。</w:t>
      </w:r>
      <w:r>
        <w:rPr>
          <w:rFonts w:hint="eastAsia"/>
          <w:b/>
          <w:bCs/>
        </w:rPr>
        <w:t xml:space="preserve">第二，趋势健康。</w:t>
      </w:r>
      <w:r>
        <w:t xml:space="preserve"> </w:t>
      </w:r>
      <w:r>
        <w:rPr>
          <w:rFonts w:hint="eastAsia"/>
        </w:rPr>
        <w:t xml:space="preserve">技术报告明确指出了“量价配合良好”，上涨时成交量温和放大，这不是纯粹的炒作，而是有资金真金白银在持续买入。75元的关键支撑位经过多次测试有效，构成了坚实的防线。</w:t>
      </w:r>
    </w:p>
    <w:p>
      <w:pPr>
        <w:pStyle w:val="BodyText"/>
      </w:pPr>
      <w:r>
        <w:rPr>
          <w:rFonts w:hint="eastAsia"/>
          <w:b/>
          <w:bCs/>
        </w:rPr>
        <w:t xml:space="preserve">其次，我们来谈谈公司的“增长潜力”和“竞争优势”，这才是我们看涨的核心底气。</w:t>
      </w:r>
    </w:p>
    <w:p>
      <w:pPr>
        <w:pStyle w:val="Compact"/>
        <w:numPr>
          <w:ilvl w:val="0"/>
          <w:numId w:val="1034"/>
        </w:numPr>
      </w:pPr>
      <w:r>
        <w:rPr>
          <w:rFonts w:hint="eastAsia"/>
          <w:b/>
          <w:bCs/>
        </w:rPr>
        <w:t xml:space="preserve">市场机会巨大且确定：</w:t>
      </w:r>
      <w:r>
        <w:t xml:space="preserve"> </w:t>
      </w:r>
      <w:r>
        <w:rPr>
          <w:rFonts w:hint="eastAsia"/>
        </w:rPr>
        <w:t xml:space="preserve">拓普集团是</w:t>
      </w:r>
      <w:r>
        <w:rPr>
          <w:rFonts w:hint="eastAsia"/>
          <w:b/>
          <w:bCs/>
        </w:rPr>
        <w:t xml:space="preserve">特斯拉供应链的核心供应商</w:t>
      </w:r>
      <w:r>
        <w:rPr>
          <w:rFonts w:hint="eastAsia"/>
        </w:rPr>
        <w:t xml:space="preserve">，这不仅仅是贴上一个标签。这意味着它已经通过了全球最严苛的新能源车企的认证，其技术实力、品控能力和规模化生产得到了终极验证。随着特斯拉以及国内“蔚小理”等新势力的持续放量，拓普作为核心供应商，订单的能见度非常高。这不仅仅是新能源汽车的贝塔行情，更是公司自身阿尔法能力的体现。</w:t>
      </w:r>
    </w:p>
    <w:p>
      <w:pPr>
        <w:pStyle w:val="Compact"/>
        <w:numPr>
          <w:ilvl w:val="0"/>
          <w:numId w:val="1034"/>
        </w:numPr>
      </w:pPr>
      <w:r>
        <w:rPr>
          <w:rFonts w:hint="eastAsia"/>
          <w:b/>
          <w:bCs/>
        </w:rPr>
        <w:t xml:space="preserve">财务健康，具备扩张潜力：</w:t>
      </w:r>
      <w:r>
        <w:t xml:space="preserve"> </w:t>
      </w:r>
      <w:r>
        <w:rPr>
          <w:rFonts w:hint="eastAsia"/>
        </w:rPr>
        <w:t xml:space="preserve">您看基本面报告，</w:t>
      </w:r>
      <w:r>
        <w:rPr>
          <w:rFonts w:hint="eastAsia"/>
          <w:b/>
          <w:bCs/>
        </w:rPr>
        <w:t xml:space="preserve">资产负债率43.8%</w:t>
      </w:r>
      <w:r>
        <w:rPr>
          <w:rFonts w:hint="eastAsia"/>
        </w:rPr>
        <w:t xml:space="preserve">，在制造业中是非常稳健的水平，说明公司没有过度杠杆化，财务风险可控。这为公司后续投入研发、扩张产能提供了充足的金融弹药。</w:t>
      </w:r>
      <w:r>
        <w:rPr>
          <w:rFonts w:hint="eastAsia"/>
          <w:b/>
          <w:bCs/>
        </w:rPr>
        <w:t xml:space="preserve">10%的净利率</w:t>
      </w:r>
      <w:r>
        <w:rPr>
          <w:rFonts w:hint="eastAsia"/>
        </w:rPr>
        <w:t xml:space="preserve">也证明了其优秀的成本控制和议价能力，这不是一家低端代工厂，而是有技术壁垒的优质制造商。</w:t>
      </w:r>
    </w:p>
    <w:p>
      <w:pPr>
        <w:pStyle w:val="FirstParagraph"/>
      </w:pPr>
      <w:r>
        <w:rPr>
          <w:rFonts w:hint="eastAsia"/>
          <w:b/>
          <w:bCs/>
        </w:rPr>
        <w:t xml:space="preserve">现在，让我直接反驳您可能提出的看跌论点：</w:t>
      </w:r>
    </w:p>
    <w:p>
      <w:pPr>
        <w:pStyle w:val="Compact"/>
        <w:numPr>
          <w:ilvl w:val="0"/>
          <w:numId w:val="1035"/>
        </w:numPr>
      </w:pPr>
      <w:r>
        <w:rPr>
          <w:rFonts w:hint="eastAsia"/>
          <w:b/>
          <w:bCs/>
        </w:rPr>
        <w:t xml:space="preserve">看跌论点：“ROE（净资产收益率）只有6%，盈利能力不强。”</w:t>
      </w:r>
    </w:p>
    <w:p>
      <w:pPr>
        <w:pStyle w:val="Compact"/>
        <w:numPr>
          <w:ilvl w:val="1"/>
          <w:numId w:val="1036"/>
        </w:numPr>
      </w:pPr>
      <w:r>
        <w:rPr>
          <w:rFonts w:hint="eastAsia"/>
          <w:b/>
          <w:bCs/>
        </w:rPr>
        <w:t xml:space="preserve">我的反驳：</w:t>
      </w:r>
      <w:r>
        <w:t xml:space="preserve"> </w:t>
      </w:r>
      <w:r>
        <w:rPr>
          <w:rFonts w:hint="eastAsia"/>
        </w:rPr>
        <w:t xml:space="preserve">您说的没错，6%的ROE确实有提升空间。但这恰恰是未来的看点！ROE</w:t>
      </w:r>
      <w:r>
        <w:t xml:space="preserve"> = </w:t>
      </w:r>
      <w:r>
        <w:rPr>
          <w:rFonts w:hint="eastAsia"/>
        </w:rPr>
        <w:t xml:space="preserve">净利率</w:t>
      </w:r>
      <w:r>
        <w:t xml:space="preserve"> × </w:t>
      </w:r>
      <w:r>
        <w:rPr>
          <w:rFonts w:hint="eastAsia"/>
        </w:rPr>
        <w:t xml:space="preserve">资产周转率</w:t>
      </w:r>
      <w:r>
        <w:t xml:space="preserve"> × </w:t>
      </w:r>
      <w:r>
        <w:rPr>
          <w:rFonts w:hint="eastAsia"/>
        </w:rPr>
        <w:t xml:space="preserve">权益乘数。公司净利率不错（10%），负债率不高（权益乘数有提升空间），关键是</w:t>
      </w:r>
      <w:r>
        <w:rPr>
          <w:rFonts w:hint="eastAsia"/>
          <w:b/>
          <w:bCs/>
        </w:rPr>
        <w:t xml:space="preserve">资产周转率</w:t>
      </w:r>
      <w:r>
        <w:rPr>
          <w:rFonts w:hint="eastAsia"/>
        </w:rPr>
        <w:t xml:space="preserve">。随着新订单的落地和产能利用率的提升，资产周转率有望快速改善，这将直接驱动ROE进入上升通道。我们现在投资的是它ROE提升的“未来”，而不是停滞不前的“现在”。</w:t>
      </w:r>
    </w:p>
    <w:p>
      <w:pPr>
        <w:pStyle w:val="Compact"/>
        <w:numPr>
          <w:ilvl w:val="0"/>
          <w:numId w:val="1035"/>
        </w:numPr>
      </w:pPr>
      <w:r>
        <w:rPr>
          <w:rFonts w:hint="eastAsia"/>
          <w:b/>
          <w:bCs/>
        </w:rPr>
        <w:t xml:space="preserve">看跌论点：“汽车行业有周期性，市场竞争激烈。”</w:t>
      </w:r>
    </w:p>
    <w:p>
      <w:pPr>
        <w:pStyle w:val="Compact"/>
        <w:numPr>
          <w:ilvl w:val="1"/>
          <w:numId w:val="1037"/>
        </w:numPr>
      </w:pPr>
      <w:r>
        <w:rPr>
          <w:rFonts w:hint="eastAsia"/>
          <w:b/>
          <w:bCs/>
        </w:rPr>
        <w:t xml:space="preserve">我的反驳：</w:t>
      </w:r>
      <w:r>
        <w:t xml:space="preserve"> </w:t>
      </w:r>
      <w:r>
        <w:rPr>
          <w:rFonts w:hint="eastAsia"/>
        </w:rPr>
        <w:t xml:space="preserve">传统的燃油车周期确实存在，但拓普深度绑定的</w:t>
      </w:r>
      <w:r>
        <w:rPr>
          <w:rFonts w:hint="eastAsia"/>
          <w:b/>
          <w:bCs/>
        </w:rPr>
        <w:t xml:space="preserve">新能源汽车赛道是典型的成长性赛道</w:t>
      </w:r>
      <w:r>
        <w:rPr>
          <w:rFonts w:hint="eastAsia"/>
        </w:rPr>
        <w:t xml:space="preserve">，正在加速渗透，其成长性远远盖过了传统的周期性。关于竞争，拓普的先发优势、与头部客户的深度绑定关系，已经构筑了强大的护城河。新进入者想要获得特斯拉等客户的认证，需要漫长的时间和极高的成本，这不是轻易能撼动的。</w:t>
      </w:r>
    </w:p>
    <w:p>
      <w:pPr>
        <w:pStyle w:val="FirstParagraph"/>
      </w:pPr>
      <w:r>
        <w:rPr>
          <w:rFonts w:hint="eastAsia"/>
          <w:b/>
          <w:bCs/>
        </w:rPr>
        <w:t xml:space="preserve">从反思中学习：</w:t>
      </w:r>
      <w:r>
        <w:t xml:space="preserve"> </w:t>
      </w:r>
      <w:r>
        <w:rPr>
          <w:rFonts w:hint="eastAsia"/>
        </w:rPr>
        <w:t xml:space="preserve">我们过去也犯过错误，比如在优质公司短期调整时因恐慌而卖出，错失了主升浪。这次的教训是：</w:t>
      </w:r>
      <w:r>
        <w:rPr>
          <w:rFonts w:hint="eastAsia"/>
          <w:b/>
          <w:bCs/>
        </w:rPr>
        <w:t xml:space="preserve">对于基本面扎实、赛道前景光明、估值合理的公司，短期的技术性波动更应被视为上车或加仓的机会，而非离场的信号。</w:t>
      </w:r>
      <w:r>
        <w:t xml:space="preserve"> </w:t>
      </w:r>
      <w:r>
        <w:rPr>
          <w:rFonts w:hint="eastAsia"/>
        </w:rPr>
        <w:t xml:space="preserve">当前拓普集团技术面呈现“高位震荡”，正是在消化获利盘，为下一波上涨积蓄能量。一旦有效突破78.6元的近期高点，向上的空间将被再次打开。</w:t>
      </w:r>
    </w:p>
    <w:p>
      <w:pPr>
        <w:pStyle w:val="BodyText"/>
      </w:pPr>
      <w:r>
        <w:rPr>
          <w:rFonts w:hint="eastAsia"/>
          <w:b/>
          <w:bCs/>
        </w:rPr>
        <w:t xml:space="preserve">总结我的观点：</w:t>
      </w:r>
      <w:r>
        <w:t xml:space="preserve"> </w:t>
      </w:r>
      <w:r>
        <w:rPr>
          <w:rFonts w:hint="eastAsia"/>
        </w:rPr>
        <w:t xml:space="preserve">投资拓普集团，我们是在以折价的价格（PB&lt;1），投资一个黄金赛道（新能源汽车）的核心玩家。其健康的财务状况、明确的增长订单以及技术面上的强势趋势，共同构成了一个强有力的看涨论证。短期波动是股市的常态，但不应动摇我们基于价值和成长逻辑的判断。</w:t>
      </w:r>
    </w:p>
    <w:p>
      <w:pPr>
        <w:pStyle w:val="BodyText"/>
      </w:pPr>
      <w:r>
        <w:rPr>
          <w:rFonts w:hint="eastAsia"/>
          <w:b/>
          <w:bCs/>
        </w:rPr>
        <w:t xml:space="preserve">建议策略：</w:t>
      </w:r>
      <w:r>
        <w:t xml:space="preserve"> </w:t>
      </w:r>
      <w:r>
        <w:rPr>
          <w:rFonts w:hint="eastAsia"/>
        </w:rPr>
        <w:t xml:space="preserve">对于持仓者，坚定持有，将止损位设在75元强支撑下方。对于新投资者，任何回调至75-76元区间的机会，都是良好的建仓时机。我们的目标，是看向86元历史高点，甚至更高。</w:t>
      </w:r>
    </w:p>
    <w:bookmarkEnd w:id="75"/>
    <w:bookmarkStart w:id="76" w:name="空头研究员分析"/>
    <w:p>
      <w:pPr>
        <w:pStyle w:val="Heading3"/>
      </w:pPr>
      <w:r>
        <w:t xml:space="preserve">📉 </w:t>
      </w:r>
      <w:r>
        <w:rPr>
          <w:rFonts w:hint="eastAsia"/>
        </w:rPr>
        <w:t xml:space="preserve">空头研究员分析</w:t>
      </w:r>
    </w:p>
    <w:p>
      <w:pPr>
        <w:pStyle w:val="FirstParagraph"/>
      </w:pPr>
      <w:r>
        <w:t xml:space="preserve">Bear Analyst:</w:t>
      </w:r>
      <w:r>
        <w:t xml:space="preserve"> </w:t>
      </w:r>
      <w:r>
        <w:rPr>
          <w:rFonts w:hint="eastAsia"/>
          <w:b/>
          <w:bCs/>
        </w:rPr>
        <w:t xml:space="preserve">看跌分析师：</w:t>
      </w:r>
      <w:r>
        <w:t xml:space="preserve"> </w:t>
      </w:r>
      <w:r>
        <w:rPr>
          <w:rFonts w:hint="eastAsia"/>
        </w:rPr>
        <w:t xml:space="preserve">李经理，感谢您提供的详细看涨分析。我承认您提到的估值修复和新能源汽车赛道前景确实有一定道理，但我们必须清醒地认识到，当前拓普集团（601689）的价格已经透支了过多乐观预期，且存在多重被市场忽视的风险。让我们从风险和现实的角度重新审视这笔投资。</w:t>
      </w:r>
    </w:p>
    <w:p>
      <w:pPr>
        <w:pStyle w:val="BodyText"/>
      </w:pPr>
      <w:r>
        <w:rPr>
          <w:rFonts w:hint="eastAsia"/>
          <w:b/>
          <w:bCs/>
        </w:rPr>
        <w:t xml:space="preserve">首先，关于您强调的“估值便宜”和“价值修复”，我认为这是一种典型的“估值陷阱”误判。</w:t>
      </w:r>
      <w:r>
        <w:br/>
      </w:r>
      <w:r>
        <w:t xml:space="preserve">-</w:t>
      </w:r>
      <w:r>
        <w:t xml:space="preserve"> </w:t>
      </w:r>
      <w:r>
        <w:rPr>
          <w:rFonts w:hint="eastAsia"/>
          <w:b/>
          <w:bCs/>
        </w:rPr>
        <w:t xml:space="preserve">市净率（PB）低于1倍并非万能护身符</w:t>
      </w:r>
      <w:r>
        <w:rPr>
          <w:rFonts w:hint="eastAsia"/>
        </w:rPr>
        <w:t xml:space="preserve">：您提到PB为0.77倍，看似便宜，但请注意的是，净资产（NAV）的会计价值可能无法反映实际变现能力。制造业公司的净资产中大量是固定资产和存货，在经济下行或产能过剩时极易减值。当前汽车行业正面临价格战加剧，资产盈利能力下滑风险远未体现在账面上。</w:t>
      </w:r>
      <w:r>
        <w:br/>
      </w:r>
      <w:r>
        <w:t xml:space="preserve">-</w:t>
      </w:r>
      <w:r>
        <w:t xml:space="preserve"> </w:t>
      </w:r>
      <w:r>
        <w:rPr>
          <w:rFonts w:hint="eastAsia"/>
          <w:b/>
          <w:bCs/>
        </w:rPr>
        <w:t xml:space="preserve">市盈率（PE）13.3倍的误导性</w:t>
      </w:r>
      <w:r>
        <w:rPr>
          <w:rFonts w:hint="eastAsia"/>
        </w:rPr>
        <w:t xml:space="preserve">：PE低往往暗示市场对未来增长缺乏信心。拓普的PE低于行业平均，恰恰反映其盈利可持续性存疑。若下游客户（如特斯拉）为降本压价，或行业竞争侵蚀利润，当前盈利水平可能快速恶化。</w:t>
      </w:r>
    </w:p>
    <w:p>
      <w:pPr>
        <w:pStyle w:val="BodyText"/>
      </w:pPr>
      <w:r>
        <w:rPr>
          <w:rFonts w:hint="eastAsia"/>
          <w:b/>
          <w:bCs/>
        </w:rPr>
        <w:t xml:space="preserve">其次，您引以为傲的“技术面健康”和“资金真金白银买入”，恰恰是风险累积的信号。</w:t>
      </w:r>
      <w:r>
        <w:br/>
      </w:r>
      <w:r>
        <w:t xml:space="preserve">-</w:t>
      </w:r>
      <w:r>
        <w:t xml:space="preserve"> </w:t>
      </w:r>
      <w:r>
        <w:rPr>
          <w:rFonts w:hint="eastAsia"/>
          <w:b/>
          <w:bCs/>
        </w:rPr>
        <w:t xml:space="preserve">短期涨幅70%背后的投机性</w:t>
      </w:r>
      <w:r>
        <w:rPr>
          <w:rFonts w:hint="eastAsia"/>
        </w:rPr>
        <w:t xml:space="preserve">：技术报告明确提到“高位震荡”“波动加剧”，且振幅达4-5%。这种高波动性说明筹码松散，获利盘丰厚，任何风吹草动都可能引发踩踏。75元支撑位看似牢固，但一旦跌破，技术派止损盘将加速抛售，支撑位会瞬间转为压力位。</w:t>
      </w:r>
      <w:r>
        <w:br/>
      </w:r>
      <w:r>
        <w:t xml:space="preserve">-</w:t>
      </w:r>
      <w:r>
        <w:t xml:space="preserve"> </w:t>
      </w:r>
      <w:r>
        <w:rPr>
          <w:rFonts w:hint="eastAsia"/>
          <w:b/>
          <w:bCs/>
        </w:rPr>
        <w:t xml:space="preserve">量价配合的假象</w:t>
      </w:r>
      <w:r>
        <w:rPr>
          <w:rFonts w:hint="eastAsia"/>
        </w:rPr>
        <w:t xml:space="preserve">：成交量放大未必是机构长期看好，也可能是游资短炒。拓普近期换手率超3%，但新能源板块整体热度已从高点回落，一旦资金撤离，流动性支撑将迅速崩塌。</w:t>
      </w:r>
    </w:p>
    <w:p>
      <w:pPr>
        <w:pStyle w:val="BodyText"/>
      </w:pPr>
      <w:r>
        <w:rPr>
          <w:rFonts w:hint="eastAsia"/>
          <w:b/>
          <w:bCs/>
        </w:rPr>
        <w:t xml:space="preserve">第三，您对“新能源汽车赛道”的过度乐观，忽视了行业内在风险。</w:t>
      </w:r>
      <w:r>
        <w:br/>
      </w:r>
      <w:r>
        <w:t xml:space="preserve">-</w:t>
      </w:r>
      <w:r>
        <w:t xml:space="preserve"> </w:t>
      </w:r>
      <w:r>
        <w:rPr>
          <w:rFonts w:hint="eastAsia"/>
          <w:b/>
          <w:bCs/>
        </w:rPr>
        <w:t xml:space="preserve">客户依赖度过高</w:t>
      </w:r>
      <w:r>
        <w:rPr>
          <w:rFonts w:hint="eastAsia"/>
        </w:rPr>
        <w:t xml:space="preserve">：拓普作为“特斯拉核心供应商”虽是优势，也是致命弱点。特斯拉自身正面临需求放缓、全球价格战的压力，其供应链降本压力必然传导至拓普。若特斯拉转向更低价供应商，或拓普未能跟进技术迭代，订单可持续性将大打折扣。</w:t>
      </w:r>
      <w:r>
        <w:br/>
      </w:r>
      <w:r>
        <w:t xml:space="preserve">-</w:t>
      </w:r>
      <w:r>
        <w:t xml:space="preserve"> </w:t>
      </w:r>
      <w:r>
        <w:rPr>
          <w:rFonts w:hint="eastAsia"/>
          <w:b/>
          <w:bCs/>
        </w:rPr>
        <w:t xml:space="preserve">行业内卷加剧，利润率承压</w:t>
      </w:r>
      <w:r>
        <w:rPr>
          <w:rFonts w:hint="eastAsia"/>
        </w:rPr>
        <w:t xml:space="preserve">：新能源汽车赛道并非蓝海，国内“蔚小理”等车企深陷亏损，对零部件供应商压价已成常态。拓普10%的净利率在行业恶性竞争下难以维持，毛利率19.6%已低于部分头部同行，未来进一步下滑是大概率事件。</w:t>
      </w:r>
    </w:p>
    <w:p>
      <w:pPr>
        <w:pStyle w:val="BodyText"/>
      </w:pPr>
      <w:r>
        <w:rPr>
          <w:rFonts w:hint="eastAsia"/>
          <w:b/>
          <w:bCs/>
        </w:rPr>
        <w:t xml:space="preserve">现在，让我直接反驳您的核心看涨论点：</w:t>
      </w:r>
      <w:r>
        <w:br/>
      </w:r>
      <w:r>
        <w:t xml:space="preserve">-</w:t>
      </w:r>
      <w:r>
        <w:t xml:space="preserve"> </w:t>
      </w:r>
      <w:r>
        <w:rPr>
          <w:rFonts w:hint="eastAsia"/>
          <w:b/>
          <w:bCs/>
        </w:rPr>
        <w:t xml:space="preserve">看涨论点：“ROE低是因资产周转率有提升空间，未来将改善。”</w:t>
      </w:r>
      <w:r>
        <w:br/>
      </w:r>
      <w:r>
        <w:t xml:space="preserve">-</w:t>
      </w:r>
      <w:r>
        <w:t xml:space="preserve"> </w:t>
      </w:r>
      <w:r>
        <w:rPr>
          <w:rFonts w:hint="eastAsia"/>
          <w:b/>
          <w:bCs/>
        </w:rPr>
        <w:t xml:space="preserve">我的反驳</w:t>
      </w:r>
      <w:r>
        <w:rPr>
          <w:rFonts w:hint="eastAsia"/>
        </w:rPr>
        <w:t xml:space="preserve">：资产周转率提升需以产能利用率和订单饱满为前提。但当前新能源汽车行业已从“供不应求”转向“库存攀升”，拓普的产能扩张可能面临闲置风险。若需求不及预期，资产周转率不仅难提升，反而会因固定资产折旧拖累盈利。</w:t>
      </w:r>
    </w:p>
    <w:p>
      <w:pPr>
        <w:pStyle w:val="Compact"/>
        <w:numPr>
          <w:ilvl w:val="0"/>
          <w:numId w:val="1038"/>
        </w:numPr>
      </w:pPr>
      <w:r>
        <w:rPr>
          <w:rFonts w:hint="eastAsia"/>
          <w:b/>
          <w:bCs/>
        </w:rPr>
        <w:t xml:space="preserve">看涨论点：“新能源汽车是成长赛道，周期性被弱化。”</w:t>
      </w:r>
    </w:p>
    <w:p>
      <w:pPr>
        <w:pStyle w:val="Compact"/>
        <w:numPr>
          <w:ilvl w:val="1"/>
          <w:numId w:val="1039"/>
        </w:numPr>
      </w:pPr>
      <w:r>
        <w:rPr>
          <w:rFonts w:hint="eastAsia"/>
          <w:b/>
          <w:bCs/>
        </w:rPr>
        <w:t xml:space="preserve">我的反驳</w:t>
      </w:r>
      <w:r>
        <w:rPr>
          <w:rFonts w:hint="eastAsia"/>
        </w:rPr>
        <w:t xml:space="preserve">：新能源汽车仍是汽车行业的一部分，宏观经济的波动（如消费降级、补贴退坡）直接影响需求。近期数据显示，国内电动车渗透率增速放缓，行业已从“爆发期”进入“洗牌期”，尾部供应商淘汰加速。拓普虽为头部，但并非高枕无忧。</w:t>
      </w:r>
    </w:p>
    <w:p>
      <w:pPr>
        <w:pStyle w:val="FirstParagraph"/>
      </w:pPr>
      <w:r>
        <w:rPr>
          <w:rFonts w:hint="eastAsia"/>
          <w:b/>
          <w:bCs/>
        </w:rPr>
        <w:t xml:space="preserve">从反思中学习：我们过去犯的错误，正是在行业景气高点过度追捧“赛道股”，忽视估值安全边际。</w:t>
      </w:r>
      <w:r>
        <w:t xml:space="preserve"> </w:t>
      </w:r>
      <w:r>
        <w:rPr>
          <w:rFonts w:hint="eastAsia"/>
        </w:rPr>
        <w:t xml:space="preserve">例如2021年新能源板块泡沫破灭时，许多“核心供应商”股价腰斩。教训是：</w:t>
      </w:r>
      <w:r>
        <w:rPr>
          <w:rFonts w:hint="eastAsia"/>
          <w:b/>
          <w:bCs/>
        </w:rPr>
        <w:t xml:space="preserve">当一家公司短期涨幅巨大、估值已反映绝大多数乐观预期时，风险收益比显著恶化。</w:t>
      </w:r>
      <w:r>
        <w:t xml:space="preserve"> </w:t>
      </w:r>
      <w:r>
        <w:rPr>
          <w:rFonts w:hint="eastAsia"/>
        </w:rPr>
        <w:t xml:space="preserve">当前拓普股价距历史高点仅差10%，但下行空间可能超过30%（参考技术报告提到的“调整幅度达10-15%”），这绝非理想的投资时机。</w:t>
      </w:r>
    </w:p>
    <w:p>
      <w:pPr>
        <w:pStyle w:val="BodyText"/>
      </w:pPr>
      <w:r>
        <w:rPr>
          <w:rFonts w:hint="eastAsia"/>
          <w:b/>
          <w:bCs/>
        </w:rPr>
        <w:t xml:space="preserve">总结我的观点</w:t>
      </w:r>
      <w:r>
        <w:rPr>
          <w:rFonts w:hint="eastAsia"/>
        </w:rPr>
        <w:t xml:space="preserve">：拓普集团是一家具备行业地位的公司，但当前股价已过度透支未来增长。其高波动性、客户依赖风险、行业竞争加剧及盈利可持续性疑点，均构成重大风险。在宏观经济不确定性升温的背景下，追逐一只短期涨幅超70%的股票，无疑是火中取栗。</w:t>
      </w:r>
    </w:p>
    <w:p>
      <w:pPr>
        <w:pStyle w:val="BodyText"/>
      </w:pPr>
      <w:r>
        <w:rPr>
          <w:rFonts w:hint="eastAsia"/>
          <w:b/>
          <w:bCs/>
        </w:rPr>
        <w:t xml:space="preserve">建议策略</w:t>
      </w:r>
      <w:r>
        <w:rPr>
          <w:rFonts w:hint="eastAsia"/>
        </w:rPr>
        <w:t xml:space="preserve">：投资者应保持谨慎，现有持仓者趁反弹减仓，新投资者坚决不追高。若股价跌破75元支撑，需果断止损。真正的机会，需等待行业出清、估值回落至更安全区间（如PB低于0.6倍）后再考虑。</w:t>
      </w:r>
    </w:p>
    <w:p>
      <w:pPr>
        <w:pStyle w:val="BodyText"/>
      </w:pPr>
      <w:r>
        <w:rPr>
          <w:rFonts w:hint="eastAsia"/>
          <w:b/>
          <w:bCs/>
        </w:rPr>
        <w:t xml:space="preserve">风险提示</w:t>
      </w:r>
      <w:r>
        <w:rPr>
          <w:rFonts w:hint="eastAsia"/>
        </w:rPr>
        <w:t xml:space="preserve">：技术面超买、行业周期拐点、客户集中度风险，三者叠加可能引发戴维斯双杀。勿被短期趋势迷惑，守住本金才是长期获胜的关键。</w:t>
      </w:r>
    </w:p>
    <w:bookmarkEnd w:id="76"/>
    <w:bookmarkStart w:id="77" w:name="研究经理综合决策"/>
    <w:p>
      <w:pPr>
        <w:pStyle w:val="Heading3"/>
      </w:pPr>
      <w:r>
        <w:t xml:space="preserve">🎯 </w:t>
      </w:r>
      <w:r>
        <w:rPr>
          <w:rFonts w:hint="eastAsia"/>
        </w:rPr>
        <w:t xml:space="preserve">研究经理综合决策</w:t>
      </w:r>
    </w:p>
    <w:p>
      <w:pPr>
        <w:pStyle w:val="FirstParagraph"/>
      </w:pPr>
      <w:r>
        <w:rPr>
          <w:rFonts w:hint="eastAsia"/>
        </w:rPr>
        <w:t xml:space="preserve">好的，作为投资组合经理和辩论主持人，我已经仔细聆听了看涨和看跌分析师的激烈辩论。现在，我将做出我的决策。</w:t>
      </w:r>
    </w:p>
    <w:p>
      <w:pPr>
        <w:pStyle w:val="BodyText"/>
      </w:pPr>
      <w:r>
        <w:rPr>
          <w:rFonts w:hint="eastAsia"/>
          <w:b/>
          <w:bCs/>
        </w:rPr>
        <w:t xml:space="preserve">我的裁决：支持看涨分析师。</w:t>
      </w:r>
    </w:p>
    <w:p>
      <w:pPr>
        <w:pStyle w:val="BodyText"/>
      </w:pPr>
      <w:r>
        <w:rPr>
          <w:rFonts w:hint="eastAsia"/>
        </w:rPr>
        <w:t xml:space="preserve">虽然看跌分析师提出的风险点非常现实且值得警惕，但看涨分析师基于价值、基本面和赛道成长性的论证更具说服力，构成了在当前点位“买入”的强有力理由。我的决定并非忽视风险，而是认为这些风险已被定价，而增长潜力尚未被完全体现。</w:t>
      </w:r>
    </w:p>
    <w:p>
      <w:pPr>
        <w:pStyle w:val="BodyText"/>
      </w:pPr>
      <w:r>
        <w:t xml:space="preserve">—</w:t>
      </w:r>
    </w:p>
    <w:bookmarkEnd w:id="77"/>
    <w:bookmarkStart w:id="78" w:name="简洁总结与关键论点评估-1"/>
    <w:p>
      <w:pPr>
        <w:pStyle w:val="Heading3"/>
      </w:pPr>
      <w:r>
        <w:rPr>
          <w:rFonts w:hint="eastAsia"/>
        </w:rPr>
        <w:t xml:space="preserve">简洁总结与关键论点评估</w:t>
      </w:r>
    </w:p>
    <w:p>
      <w:pPr>
        <w:pStyle w:val="Compact"/>
        <w:numPr>
          <w:ilvl w:val="0"/>
          <w:numId w:val="1040"/>
        </w:numPr>
      </w:pPr>
      <w:r>
        <w:rPr>
          <w:rFonts w:hint="eastAsia"/>
          <w:b/>
          <w:bCs/>
        </w:rPr>
        <w:t xml:space="preserve">看涨分析师（更有说服力）：</w:t>
      </w:r>
    </w:p>
    <w:p>
      <w:pPr>
        <w:pStyle w:val="Compact"/>
        <w:numPr>
          <w:ilvl w:val="1"/>
          <w:numId w:val="1041"/>
        </w:numPr>
      </w:pPr>
      <w:r>
        <w:rPr>
          <w:rFonts w:hint="eastAsia"/>
          <w:b/>
          <w:bCs/>
        </w:rPr>
        <w:t xml:space="preserve">核心逻辑：</w:t>
      </w:r>
      <w:r>
        <w:t xml:space="preserve"> </w:t>
      </w:r>
      <w:r>
        <w:rPr>
          <w:rFonts w:hint="eastAsia"/>
        </w:rPr>
        <w:t xml:space="preserve">以折价（PB</w:t>
      </w:r>
      <w:r>
        <w:t xml:space="preserve"> </w:t>
      </w:r>
      <w:r>
        <w:rPr>
          <w:rFonts w:hint="eastAsia"/>
        </w:rPr>
        <w:t xml:space="preserve">0.77x）投资于一个黄金赛道（新能源汽车）的核心玩家。</w:t>
      </w:r>
    </w:p>
    <w:p>
      <w:pPr>
        <w:pStyle w:val="Compact"/>
        <w:numPr>
          <w:ilvl w:val="1"/>
          <w:numId w:val="1041"/>
        </w:numPr>
      </w:pPr>
      <w:r>
        <w:rPr>
          <w:rFonts w:hint="eastAsia"/>
          <w:b/>
          <w:bCs/>
        </w:rPr>
        <w:t xml:space="preserve">关键证据：</w:t>
      </w:r>
    </w:p>
    <w:p>
      <w:pPr>
        <w:pStyle w:val="Compact"/>
        <w:numPr>
          <w:ilvl w:val="2"/>
          <w:numId w:val="1042"/>
        </w:numPr>
      </w:pPr>
      <w:r>
        <w:rPr>
          <w:rFonts w:hint="eastAsia"/>
          <w:b/>
          <w:bCs/>
        </w:rPr>
        <w:t xml:space="preserve">估值安全边际：</w:t>
      </w:r>
      <w:r>
        <w:t xml:space="preserve"> </w:t>
      </w:r>
      <w:r>
        <w:rPr>
          <w:rFonts w:hint="eastAsia"/>
        </w:rPr>
        <w:t xml:space="preserve">PB低于1倍和PE低于行业平均，提供了下跌保护。这轮上涨是价值修复，而非泡沫。</w:t>
      </w:r>
    </w:p>
    <w:p>
      <w:pPr>
        <w:pStyle w:val="Compact"/>
        <w:numPr>
          <w:ilvl w:val="2"/>
          <w:numId w:val="1042"/>
        </w:numPr>
      </w:pPr>
      <w:r>
        <w:rPr>
          <w:rFonts w:hint="eastAsia"/>
          <w:b/>
          <w:bCs/>
        </w:rPr>
        <w:t xml:space="preserve">基本面扎实：</w:t>
      </w:r>
      <w:r>
        <w:t xml:space="preserve"> </w:t>
      </w:r>
      <w:r>
        <w:rPr>
          <w:rFonts w:hint="eastAsia"/>
        </w:rPr>
        <w:t xml:space="preserve">低负债率（43.8%）和健康的净利率（10%）表明公司财务稳健，具备扩张潜力。</w:t>
      </w:r>
    </w:p>
    <w:p>
      <w:pPr>
        <w:pStyle w:val="Compact"/>
        <w:numPr>
          <w:ilvl w:val="2"/>
          <w:numId w:val="1042"/>
        </w:numPr>
      </w:pPr>
      <w:r>
        <w:rPr>
          <w:rFonts w:hint="eastAsia"/>
          <w:b/>
          <w:bCs/>
        </w:rPr>
        <w:t xml:space="preserve">赛道护城河：</w:t>
      </w:r>
      <w:r>
        <w:t xml:space="preserve"> </w:t>
      </w:r>
      <w:r>
        <w:rPr>
          <w:rFonts w:hint="eastAsia"/>
        </w:rPr>
        <w:t xml:space="preserve">作为特斯拉等头部车企的核心供应商，其先发优势和客户绑定是强大的护城河。</w:t>
      </w:r>
    </w:p>
    <w:p>
      <w:pPr>
        <w:pStyle w:val="Compact"/>
        <w:numPr>
          <w:ilvl w:val="2"/>
          <w:numId w:val="1042"/>
        </w:numPr>
      </w:pPr>
      <w:r>
        <w:rPr>
          <w:rFonts w:hint="eastAsia"/>
          <w:b/>
          <w:bCs/>
        </w:rPr>
        <w:t xml:space="preserve">技术面健康：</w:t>
      </w:r>
      <w:r>
        <w:t xml:space="preserve"> </w:t>
      </w:r>
      <w:r>
        <w:rPr>
          <w:rFonts w:hint="eastAsia"/>
        </w:rPr>
        <w:t xml:space="preserve">量价配合良好，关键支撑位（75元）明确，趋势依然向上。</w:t>
      </w:r>
    </w:p>
    <w:p>
      <w:pPr>
        <w:pStyle w:val="Compact"/>
        <w:numPr>
          <w:ilvl w:val="0"/>
          <w:numId w:val="1040"/>
        </w:numPr>
      </w:pPr>
      <w:r>
        <w:rPr>
          <w:rFonts w:hint="eastAsia"/>
          <w:b/>
          <w:bCs/>
        </w:rPr>
        <w:t xml:space="preserve">看跌分析师（有效但被压倒）：</w:t>
      </w:r>
    </w:p>
    <w:p>
      <w:pPr>
        <w:pStyle w:val="Compact"/>
        <w:numPr>
          <w:ilvl w:val="1"/>
          <w:numId w:val="1043"/>
        </w:numPr>
      </w:pPr>
      <w:r>
        <w:rPr>
          <w:rFonts w:hint="eastAsia"/>
          <w:b/>
          <w:bCs/>
        </w:rPr>
        <w:t xml:space="preserve">核心逻辑：</w:t>
      </w:r>
      <w:r>
        <w:t xml:space="preserve"> </w:t>
      </w:r>
      <w:r>
        <w:rPr>
          <w:rFonts w:hint="eastAsia"/>
        </w:rPr>
        <w:t xml:space="preserve">短期涨幅过大（70%），已透支预期，面临技术调整和行业竞争加剧的风险。</w:t>
      </w:r>
    </w:p>
    <w:p>
      <w:pPr>
        <w:pStyle w:val="Compact"/>
        <w:numPr>
          <w:ilvl w:val="1"/>
          <w:numId w:val="1043"/>
        </w:numPr>
      </w:pPr>
      <w:r>
        <w:rPr>
          <w:rFonts w:hint="eastAsia"/>
          <w:b/>
          <w:bCs/>
        </w:rPr>
        <w:t xml:space="preserve">关键证据：</w:t>
      </w:r>
    </w:p>
    <w:p>
      <w:pPr>
        <w:pStyle w:val="Compact"/>
        <w:numPr>
          <w:ilvl w:val="2"/>
          <w:numId w:val="1044"/>
        </w:numPr>
      </w:pPr>
      <w:r>
        <w:rPr>
          <w:rFonts w:hint="eastAsia"/>
          <w:b/>
          <w:bCs/>
        </w:rPr>
        <w:t xml:space="preserve">技术超买：</w:t>
      </w:r>
      <w:r>
        <w:t xml:space="preserve"> </w:t>
      </w:r>
      <w:r>
        <w:rPr>
          <w:rFonts w:hint="eastAsia"/>
        </w:rPr>
        <w:t xml:space="preserve">高波动率和接近历史高点，存在获利了结压力。</w:t>
      </w:r>
    </w:p>
    <w:p>
      <w:pPr>
        <w:pStyle w:val="Compact"/>
        <w:numPr>
          <w:ilvl w:val="2"/>
          <w:numId w:val="1044"/>
        </w:numPr>
      </w:pPr>
      <w:r>
        <w:rPr>
          <w:rFonts w:hint="eastAsia"/>
          <w:b/>
          <w:bCs/>
        </w:rPr>
        <w:t xml:space="preserve">行业风险：</w:t>
      </w:r>
      <w:r>
        <w:t xml:space="preserve"> </w:t>
      </w:r>
      <w:r>
        <w:rPr>
          <w:rFonts w:hint="eastAsia"/>
        </w:rPr>
        <w:t xml:space="preserve">新能源汽车行业竞争加剧，可能挤压供应商利润率。</w:t>
      </w:r>
    </w:p>
    <w:p>
      <w:pPr>
        <w:pStyle w:val="Compact"/>
        <w:numPr>
          <w:ilvl w:val="2"/>
          <w:numId w:val="1044"/>
        </w:numPr>
      </w:pPr>
      <w:r>
        <w:rPr>
          <w:rFonts w:hint="eastAsia"/>
          <w:b/>
          <w:bCs/>
        </w:rPr>
        <w:t xml:space="preserve">客户依赖：</w:t>
      </w:r>
      <w:r>
        <w:t xml:space="preserve"> </w:t>
      </w:r>
      <w:r>
        <w:rPr>
          <w:rFonts w:hint="eastAsia"/>
        </w:rPr>
        <w:t xml:space="preserve">对特斯拉等大客户的依赖是潜在风险。</w:t>
      </w:r>
    </w:p>
    <w:p>
      <w:pPr>
        <w:pStyle w:val="FirstParagraph"/>
      </w:pPr>
      <w:r>
        <w:rPr>
          <w:rFonts w:hint="eastAsia"/>
          <w:b/>
          <w:bCs/>
        </w:rPr>
        <w:t xml:space="preserve">为什么看涨论点胜出？</w:t>
      </w:r>
      <w:r>
        <w:t xml:space="preserve"> </w:t>
      </w:r>
      <w:r>
        <w:rPr>
          <w:rFonts w:hint="eastAsia"/>
        </w:rPr>
        <w:t xml:space="preserve">看跌论点主要基于交易层面和短期担忧，而看涨论点抓住了投资的本质：</w:t>
      </w:r>
      <w:r>
        <w:rPr>
          <w:rFonts w:hint="eastAsia"/>
          <w:b/>
          <w:bCs/>
        </w:rPr>
        <w:t xml:space="preserve">价格（Price）与价值（Value）的关系。</w:t>
      </w:r>
      <w:r>
        <w:t xml:space="preserve"> </w:t>
      </w:r>
      <w:r>
        <w:rPr>
          <w:rFonts w:hint="eastAsia"/>
        </w:rPr>
        <w:t xml:space="preserve">在当前估值下，市场给予的定价并未充分反映其在新兴产业中的长期价值。看跌分析师担心的行业风险是存在的，但这正是投资成长股需要承担的风险，而0.77倍的PB已经为这些风险提供了相当的补偿。技术上的波动，在强劲的基本面面前，更应被视为机会而非威胁。</w:t>
      </w:r>
    </w:p>
    <w:p>
      <w:pPr>
        <w:pStyle w:val="BodyText"/>
      </w:pPr>
      <w:r>
        <w:t xml:space="preserve">—</w:t>
      </w:r>
    </w:p>
    <w:bookmarkEnd w:id="78"/>
    <w:bookmarkStart w:id="79" w:name="详细的投资计划-1"/>
    <w:p>
      <w:pPr>
        <w:pStyle w:val="Heading3"/>
      </w:pPr>
      <w:r>
        <w:rPr>
          <w:rFonts w:hint="eastAsia"/>
        </w:rPr>
        <w:t xml:space="preserve">详细的投资计划</w:t>
      </w:r>
    </w:p>
    <w:p>
      <w:pPr>
        <w:pStyle w:val="FirstParagraph"/>
      </w:pPr>
      <w:r>
        <w:rPr>
          <w:rFonts w:hint="eastAsia"/>
          <w:b/>
          <w:bCs/>
        </w:rPr>
        <w:t xml:space="preserve">您的建议：买入</w:t>
      </w:r>
    </w:p>
    <w:p>
      <w:pPr>
        <w:pStyle w:val="BodyText"/>
      </w:pPr>
      <w:r>
        <w:rPr>
          <w:rFonts w:hint="eastAsia"/>
          <w:b/>
          <w:bCs/>
        </w:rPr>
        <w:t xml:space="preserve">理由：</w:t>
      </w:r>
      <w:r>
        <w:t xml:space="preserve"> </w:t>
      </w:r>
      <w:r>
        <w:rPr>
          <w:rFonts w:hint="eastAsia"/>
        </w:rPr>
        <w:t xml:space="preserve">基于上述分析，我认为当前股价正处于“价值确认”与“成长预期”的交汇点。看涨分析师关于“估值修复”和“赛道成长”的论证是坚实的。尽管短期有波动，但公司内在价值的支撑和行业趋势的推动力，使得上行概率大于下行风险。我们不能因为害怕波动而错过一家基本面优质公司的成长阶段。</w:t>
      </w:r>
    </w:p>
    <w:p>
      <w:pPr>
        <w:pStyle w:val="BodyText"/>
      </w:pPr>
      <w:r>
        <w:rPr>
          <w:rFonts w:hint="eastAsia"/>
          <w:b/>
          <w:bCs/>
        </w:rPr>
        <w:t xml:space="preserve">战略行动：</w:t>
      </w:r>
      <w:r>
        <w:t xml:space="preserve"> </w:t>
      </w:r>
      <w:r>
        <w:t xml:space="preserve">1.</w:t>
      </w:r>
      <w:r>
        <w:t xml:space="preserve"> </w:t>
      </w:r>
      <w:r>
        <w:rPr>
          <w:rFonts w:hint="eastAsia"/>
          <w:b/>
          <w:bCs/>
        </w:rPr>
        <w:t xml:space="preserve">入场策略：</w:t>
      </w:r>
      <w:r>
        <w:t xml:space="preserve"> </w:t>
      </w:r>
      <w:r>
        <w:rPr>
          <w:rFonts w:hint="eastAsia"/>
        </w:rPr>
        <w:t xml:space="preserve">采取分批买入的方式，以平滑成本。</w:t>
      </w:r>
      <w:r>
        <w:t xml:space="preserve"> </w:t>
      </w:r>
      <w:r>
        <w:t xml:space="preserve">*</w:t>
      </w:r>
      <w:r>
        <w:t xml:space="preserve"> </w:t>
      </w:r>
      <w:r>
        <w:rPr>
          <w:rFonts w:hint="eastAsia"/>
          <w:b/>
          <w:bCs/>
        </w:rPr>
        <w:t xml:space="preserve">第一笔（50%仓位）：</w:t>
      </w:r>
      <w:r>
        <w:t xml:space="preserve"> </w:t>
      </w:r>
      <w:r>
        <w:rPr>
          <w:rFonts w:hint="eastAsia"/>
        </w:rPr>
        <w:t xml:space="preserve">在当前价位77.86元附近或小幅回调至77.00元时立即建立初始仓位。</w:t>
      </w:r>
      <w:r>
        <w:t xml:space="preserve"> </w:t>
      </w:r>
      <w:r>
        <w:t xml:space="preserve">*</w:t>
      </w:r>
      <w:r>
        <w:t xml:space="preserve"> </w:t>
      </w:r>
      <w:r>
        <w:rPr>
          <w:rFonts w:hint="eastAsia"/>
          <w:b/>
          <w:bCs/>
        </w:rPr>
        <w:t xml:space="preserve">第二笔（50%仓位）：</w:t>
      </w:r>
      <w:r>
        <w:t xml:space="preserve"> </w:t>
      </w:r>
      <w:r>
        <w:rPr>
          <w:rFonts w:hint="eastAsia"/>
        </w:rPr>
        <w:t xml:space="preserve">如果股价回调至强支撑位75.00-76.00元区间，进行加仓。</w:t>
      </w:r>
      <w:r>
        <w:t xml:space="preserve"> </w:t>
      </w:r>
      <w:r>
        <w:t xml:space="preserve">2.</w:t>
      </w:r>
      <w:r>
        <w:t xml:space="preserve"> </w:t>
      </w:r>
      <w:r>
        <w:rPr>
          <w:rFonts w:hint="eastAsia"/>
          <w:b/>
          <w:bCs/>
        </w:rPr>
        <w:t xml:space="preserve">风险管理：</w:t>
      </w:r>
      <w:r>
        <w:t xml:space="preserve"> </w:t>
      </w:r>
      <w:r>
        <w:t xml:space="preserve">*</w:t>
      </w:r>
      <w:r>
        <w:t xml:space="preserve"> </w:t>
      </w:r>
      <w:r>
        <w:rPr>
          <w:rFonts w:hint="eastAsia"/>
          <w:b/>
          <w:bCs/>
        </w:rPr>
        <w:t xml:space="preserve">止损位：</w:t>
      </w:r>
      <w:r>
        <w:t xml:space="preserve"> </w:t>
      </w:r>
      <w:r>
        <w:rPr>
          <w:rFonts w:hint="eastAsia"/>
        </w:rPr>
        <w:t xml:space="preserve">严格设置在73.50元（技术报告指明的强支撑位）下方。一旦有效跌破，果断止损，控制损失。</w:t>
      </w:r>
      <w:r>
        <w:t xml:space="preserve"> </w:t>
      </w:r>
      <w:r>
        <w:t xml:space="preserve">*</w:t>
      </w:r>
      <w:r>
        <w:t xml:space="preserve"> </w:t>
      </w:r>
      <w:r>
        <w:rPr>
          <w:rFonts w:hint="eastAsia"/>
          <w:b/>
          <w:bCs/>
        </w:rPr>
        <w:t xml:space="preserve">仓位控制：</w:t>
      </w:r>
      <w:r>
        <w:t xml:space="preserve"> </w:t>
      </w:r>
      <w:r>
        <w:rPr>
          <w:rFonts w:hint="eastAsia"/>
        </w:rPr>
        <w:t xml:space="preserve">单只个股仓位不超过总资金的15%，以管理单一资产风险。</w:t>
      </w:r>
      <w:r>
        <w:t xml:space="preserve"> </w:t>
      </w:r>
      <w:r>
        <w:t xml:space="preserve">3.</w:t>
      </w:r>
      <w:r>
        <w:t xml:space="preserve"> </w:t>
      </w:r>
      <w:r>
        <w:rPr>
          <w:rFonts w:hint="eastAsia"/>
          <w:b/>
          <w:bCs/>
        </w:rPr>
        <w:t xml:space="preserve">持仓监控：</w:t>
      </w:r>
      <w:r>
        <w:t xml:space="preserve"> </w:t>
      </w:r>
      <w:r>
        <w:t xml:space="preserve">*</w:t>
      </w:r>
      <w:r>
        <w:t xml:space="preserve"> </w:t>
      </w:r>
      <w:r>
        <w:rPr>
          <w:rFonts w:hint="eastAsia"/>
          <w:b/>
          <w:bCs/>
        </w:rPr>
        <w:t xml:space="preserve">关键信号：</w:t>
      </w:r>
      <w:r>
        <w:t xml:space="preserve"> </w:t>
      </w:r>
      <w:r>
        <w:rPr>
          <w:rFonts w:hint="eastAsia"/>
        </w:rPr>
        <w:t xml:space="preserve">密切关注能否放量突破78.60元（近期高点）和86.88元（历史高点）。突破将是强势延续的信号。</w:t>
      </w:r>
      <w:r>
        <w:t xml:space="preserve"> </w:t>
      </w:r>
      <w:r>
        <w:t xml:space="preserve">*</w:t>
      </w:r>
      <w:r>
        <w:t xml:space="preserve"> </w:t>
      </w:r>
      <w:r>
        <w:rPr>
          <w:rFonts w:hint="eastAsia"/>
          <w:b/>
          <w:bCs/>
        </w:rPr>
        <w:t xml:space="preserve">基本面验证：</w:t>
      </w:r>
      <w:r>
        <w:t xml:space="preserve"> </w:t>
      </w:r>
      <w:r>
        <w:rPr>
          <w:rFonts w:hint="eastAsia"/>
        </w:rPr>
        <w:t xml:space="preserve">跟踪公司后续季度财报，重点关注营收增长率、毛利率和新订单情况。</w:t>
      </w:r>
    </w:p>
    <w:p>
      <w:pPr>
        <w:pStyle w:val="BodyText"/>
      </w:pPr>
      <w:r>
        <w:t xml:space="preserve">—</w:t>
      </w:r>
    </w:p>
    <w:bookmarkEnd w:id="79"/>
    <w:bookmarkStart w:id="80" w:name="目标价格分析-1"/>
    <w:p>
      <w:pPr>
        <w:pStyle w:val="Heading3"/>
      </w:pPr>
      <w:r>
        <w:t xml:space="preserve">📊 </w:t>
      </w:r>
      <w:r>
        <w:rPr>
          <w:rFonts w:hint="eastAsia"/>
        </w:rPr>
        <w:t xml:space="preserve">目标价格分析</w:t>
      </w:r>
    </w:p>
    <w:p>
      <w:pPr>
        <w:pStyle w:val="FirstParagraph"/>
      </w:pPr>
      <w:r>
        <w:rPr>
          <w:rFonts w:hint="eastAsia"/>
        </w:rPr>
        <w:t xml:space="preserve">综合考虑基本面估值、新闻情绪和技术位，目标价格分析如下：</w:t>
      </w:r>
    </w:p>
    <w:p>
      <w:pPr>
        <w:pStyle w:val="Compact"/>
        <w:numPr>
          <w:ilvl w:val="0"/>
          <w:numId w:val="1045"/>
        </w:numPr>
      </w:pPr>
      <w:r>
        <w:rPr>
          <w:rFonts w:hint="eastAsia"/>
          <w:b/>
          <w:bCs/>
        </w:rPr>
        <w:t xml:space="preserve">基准情景（概率：60%）：</w:t>
      </w:r>
      <w:r>
        <w:t xml:space="preserve"> </w:t>
      </w:r>
      <w:r>
        <w:rPr>
          <w:rFonts w:hint="eastAsia"/>
        </w:rPr>
        <w:t xml:space="preserve">公司业绩稳步增长，新能源汽车行业渗透率持续提升。股价将震荡上行，挑战并突破历史高点。</w:t>
      </w:r>
    </w:p>
    <w:p>
      <w:pPr>
        <w:pStyle w:val="Compact"/>
        <w:numPr>
          <w:ilvl w:val="1"/>
          <w:numId w:val="1046"/>
        </w:numPr>
      </w:pPr>
      <w:r>
        <w:rPr>
          <w:rFonts w:hint="eastAsia"/>
          <w:b/>
          <w:bCs/>
        </w:rPr>
        <w:t xml:space="preserve">1个月目标：</w:t>
      </w:r>
      <w:r>
        <w:t xml:space="preserve"> </w:t>
      </w:r>
      <w:r>
        <w:t xml:space="preserve">82 - 85 </w:t>
      </w:r>
      <w:r>
        <w:rPr>
          <w:rFonts w:hint="eastAsia"/>
        </w:rPr>
        <w:t xml:space="preserve">元</w:t>
      </w:r>
      <w:r>
        <w:t xml:space="preserve"> </w:t>
      </w:r>
      <w:r>
        <w:rPr>
          <w:rFonts w:hint="eastAsia"/>
        </w:rPr>
        <w:t xml:space="preserve">（测试前高附近）</w:t>
      </w:r>
    </w:p>
    <w:p>
      <w:pPr>
        <w:pStyle w:val="Compact"/>
        <w:numPr>
          <w:ilvl w:val="1"/>
          <w:numId w:val="1046"/>
        </w:numPr>
      </w:pPr>
      <w:r>
        <w:rPr>
          <w:rFonts w:hint="eastAsia"/>
          <w:b/>
          <w:bCs/>
        </w:rPr>
        <w:t xml:space="preserve">3个月目标：</w:t>
      </w:r>
      <w:r>
        <w:t xml:space="preserve"> </w:t>
      </w:r>
      <w:r>
        <w:t xml:space="preserve">88 - 92 </w:t>
      </w:r>
      <w:r>
        <w:rPr>
          <w:rFonts w:hint="eastAsia"/>
        </w:rPr>
        <w:t xml:space="preserve">元</w:t>
      </w:r>
      <w:r>
        <w:t xml:space="preserve"> </w:t>
      </w:r>
      <w:r>
        <w:rPr>
          <w:rFonts w:hint="eastAsia"/>
        </w:rPr>
        <w:t xml:space="preserve">（突破前高，打开新的上涨空间）</w:t>
      </w:r>
    </w:p>
    <w:p>
      <w:pPr>
        <w:pStyle w:val="Compact"/>
        <w:numPr>
          <w:ilvl w:val="1"/>
          <w:numId w:val="1046"/>
        </w:numPr>
      </w:pPr>
      <w:r>
        <w:rPr>
          <w:rFonts w:hint="eastAsia"/>
          <w:b/>
          <w:bCs/>
        </w:rPr>
        <w:t xml:space="preserve">6个月目标：</w:t>
      </w:r>
      <w:r>
        <w:t xml:space="preserve"> </w:t>
      </w:r>
      <w:r>
        <w:t xml:space="preserve">95 - 100 </w:t>
      </w:r>
      <w:r>
        <w:rPr>
          <w:rFonts w:hint="eastAsia"/>
        </w:rPr>
        <w:t xml:space="preserve">元</w:t>
      </w:r>
      <w:r>
        <w:t xml:space="preserve"> </w:t>
      </w:r>
      <w:r>
        <w:rPr>
          <w:rFonts w:hint="eastAsia"/>
        </w:rPr>
        <w:t xml:space="preserve">（基于业绩增长和估值提升）</w:t>
      </w:r>
    </w:p>
    <w:p>
      <w:pPr>
        <w:pStyle w:val="Compact"/>
        <w:numPr>
          <w:ilvl w:val="0"/>
          <w:numId w:val="1045"/>
        </w:numPr>
      </w:pPr>
      <w:r>
        <w:rPr>
          <w:rFonts w:hint="eastAsia"/>
          <w:b/>
          <w:bCs/>
        </w:rPr>
        <w:t xml:space="preserve">乐观情景（概率：25%）：</w:t>
      </w:r>
      <w:r>
        <w:t xml:space="preserve"> </w:t>
      </w:r>
      <w:r>
        <w:rPr>
          <w:rFonts w:hint="eastAsia"/>
        </w:rPr>
        <w:t xml:space="preserve">公司获得超预期大订单或行业出现重大利好政策，市场情绪高涨。</w:t>
      </w:r>
    </w:p>
    <w:p>
      <w:pPr>
        <w:pStyle w:val="Compact"/>
        <w:numPr>
          <w:ilvl w:val="1"/>
          <w:numId w:val="1047"/>
        </w:numPr>
      </w:pPr>
      <w:r>
        <w:rPr>
          <w:rFonts w:hint="eastAsia"/>
          <w:b/>
          <w:bCs/>
        </w:rPr>
        <w:t xml:space="preserve">3个月目标：</w:t>
      </w:r>
      <w:r>
        <w:t xml:space="preserve"> </w:t>
      </w:r>
      <w:r>
        <w:t xml:space="preserve">95 - 105 </w:t>
      </w:r>
      <w:r>
        <w:rPr>
          <w:rFonts w:hint="eastAsia"/>
        </w:rPr>
        <w:t xml:space="preserve">元</w:t>
      </w:r>
    </w:p>
    <w:p>
      <w:pPr>
        <w:pStyle w:val="Compact"/>
        <w:numPr>
          <w:ilvl w:val="1"/>
          <w:numId w:val="1047"/>
        </w:numPr>
      </w:pPr>
      <w:r>
        <w:rPr>
          <w:rFonts w:hint="eastAsia"/>
          <w:b/>
          <w:bCs/>
        </w:rPr>
        <w:t xml:space="preserve">6个月目标：</w:t>
      </w:r>
      <w:r>
        <w:t xml:space="preserve"> </w:t>
      </w:r>
      <w:r>
        <w:t xml:space="preserve">110 - 120 </w:t>
      </w:r>
      <w:r>
        <w:rPr>
          <w:rFonts w:hint="eastAsia"/>
        </w:rPr>
        <w:t xml:space="preserve">元</w:t>
      </w:r>
    </w:p>
    <w:p>
      <w:pPr>
        <w:pStyle w:val="Compact"/>
        <w:numPr>
          <w:ilvl w:val="0"/>
          <w:numId w:val="1045"/>
        </w:numPr>
      </w:pPr>
      <w:r>
        <w:rPr>
          <w:rFonts w:hint="eastAsia"/>
          <w:b/>
          <w:bCs/>
        </w:rPr>
        <w:t xml:space="preserve">保守情景（概率：15%）：</w:t>
      </w:r>
      <w:r>
        <w:t xml:space="preserve"> </w:t>
      </w:r>
      <w:r>
        <w:rPr>
          <w:rFonts w:hint="eastAsia"/>
        </w:rPr>
        <w:t xml:space="preserve">大盘环境转差或行业竞争超预期，公司面临调整压力，但估值底提供支撑。</w:t>
      </w:r>
    </w:p>
    <w:p>
      <w:pPr>
        <w:pStyle w:val="Compact"/>
        <w:numPr>
          <w:ilvl w:val="1"/>
          <w:numId w:val="1048"/>
        </w:numPr>
      </w:pPr>
      <w:r>
        <w:rPr>
          <w:rFonts w:hint="eastAsia"/>
          <w:b/>
          <w:bCs/>
        </w:rPr>
        <w:t xml:space="preserve">1个月目标：</w:t>
      </w:r>
      <w:r>
        <w:t xml:space="preserve"> </w:t>
      </w:r>
      <w:r>
        <w:t xml:space="preserve">73 - 75 </w:t>
      </w:r>
      <w:r>
        <w:rPr>
          <w:rFonts w:hint="eastAsia"/>
        </w:rPr>
        <w:t xml:space="preserve">元</w:t>
      </w:r>
      <w:r>
        <w:t xml:space="preserve"> </w:t>
      </w:r>
      <w:r>
        <w:rPr>
          <w:rFonts w:hint="eastAsia"/>
        </w:rPr>
        <w:t xml:space="preserve">（回踩强支撑）</w:t>
      </w:r>
    </w:p>
    <w:p>
      <w:pPr>
        <w:pStyle w:val="Compact"/>
        <w:numPr>
          <w:ilvl w:val="1"/>
          <w:numId w:val="1048"/>
        </w:numPr>
      </w:pPr>
      <w:r>
        <w:rPr>
          <w:rFonts w:hint="eastAsia"/>
          <w:b/>
          <w:bCs/>
        </w:rPr>
        <w:t xml:space="preserve">3个月目标：</w:t>
      </w:r>
      <w:r>
        <w:t xml:space="preserve"> </w:t>
      </w:r>
      <w:r>
        <w:t xml:space="preserve">70 - 75 </w:t>
      </w:r>
      <w:r>
        <w:rPr>
          <w:rFonts w:hint="eastAsia"/>
        </w:rPr>
        <w:t xml:space="preserve">元</w:t>
      </w:r>
      <w:r>
        <w:t xml:space="preserve"> </w:t>
      </w:r>
      <w:r>
        <w:rPr>
          <w:rFonts w:hint="eastAsia"/>
        </w:rPr>
        <w:t xml:space="preserve">（区间震荡）</w:t>
      </w:r>
    </w:p>
    <w:p>
      <w:pPr>
        <w:pStyle w:val="Compact"/>
        <w:numPr>
          <w:ilvl w:val="1"/>
          <w:numId w:val="1048"/>
        </w:numPr>
      </w:pPr>
      <w:r>
        <w:rPr>
          <w:rFonts w:hint="eastAsia"/>
          <w:b/>
          <w:bCs/>
        </w:rPr>
        <w:t xml:space="preserve">下行风险位：</w:t>
      </w:r>
      <w:r>
        <w:t xml:space="preserve"> </w:t>
      </w:r>
      <w:r>
        <w:rPr>
          <w:rFonts w:hint="eastAsia"/>
        </w:rPr>
        <w:t xml:space="preserve">70元（生命线支撑，跌破则需重新评估投资逻辑）</w:t>
      </w:r>
    </w:p>
    <w:p>
      <w:pPr>
        <w:pStyle w:val="FirstParagraph"/>
      </w:pPr>
      <w:r>
        <w:rPr>
          <w:rFonts w:hint="eastAsia"/>
          <w:b/>
          <w:bCs/>
        </w:rPr>
        <w:t xml:space="preserve">综合目标价格区间：</w:t>
      </w:r>
      <w:r>
        <w:t xml:space="preserve"> </w:t>
      </w:r>
      <w:r>
        <w:t xml:space="preserve">*</w:t>
      </w:r>
      <w:r>
        <w:t xml:space="preserve"> </w:t>
      </w:r>
      <w:r>
        <w:rPr>
          <w:rFonts w:hint="eastAsia"/>
          <w:b/>
          <w:bCs/>
        </w:rPr>
        <w:t xml:space="preserve">未来1个月：</w:t>
      </w:r>
      <w:r>
        <w:t xml:space="preserve"> </w:t>
      </w:r>
      <w:r>
        <w:t xml:space="preserve">73 - 85 </w:t>
      </w:r>
      <w:r>
        <w:rPr>
          <w:rFonts w:hint="eastAsia"/>
        </w:rPr>
        <w:t xml:space="preserve">元</w:t>
      </w:r>
      <w:r>
        <w:t xml:space="preserve"> </w:t>
      </w:r>
      <w:r>
        <w:t xml:space="preserve">*</w:t>
      </w:r>
      <w:r>
        <w:t xml:space="preserve"> </w:t>
      </w:r>
      <w:r>
        <w:rPr>
          <w:rFonts w:hint="eastAsia"/>
          <w:b/>
          <w:bCs/>
        </w:rPr>
        <w:t xml:space="preserve">未来3个月：</w:t>
      </w:r>
      <w:r>
        <w:t xml:space="preserve"> </w:t>
      </w:r>
      <w:r>
        <w:t xml:space="preserve">70 - 95 </w:t>
      </w:r>
      <w:r>
        <w:rPr>
          <w:rFonts w:hint="eastAsia"/>
        </w:rPr>
        <w:t xml:space="preserve">元</w:t>
      </w:r>
      <w:r>
        <w:t xml:space="preserve"> </w:t>
      </w:r>
      <w:r>
        <w:t xml:space="preserve">*</w:t>
      </w:r>
      <w:r>
        <w:t xml:space="preserve"> </w:t>
      </w:r>
      <w:r>
        <w:rPr>
          <w:rFonts w:hint="eastAsia"/>
          <w:b/>
          <w:bCs/>
        </w:rPr>
        <w:t xml:space="preserve">未来6个月：</w:t>
      </w:r>
      <w:r>
        <w:t xml:space="preserve"> </w:t>
      </w:r>
      <w:r>
        <w:t xml:space="preserve">70 - 105 </w:t>
      </w:r>
      <w:r>
        <w:rPr>
          <w:rFonts w:hint="eastAsia"/>
        </w:rPr>
        <w:t xml:space="preserve">元</w:t>
      </w:r>
      <w:r>
        <w:t xml:space="preserve"> </w:t>
      </w:r>
      <w:r>
        <w:rPr>
          <w:rFonts w:hint="eastAsia"/>
        </w:rPr>
        <w:t xml:space="preserve">（核心目标区间</w:t>
      </w:r>
      <w:r>
        <w:t xml:space="preserve"> </w:t>
      </w:r>
      <w:r>
        <w:rPr>
          <w:rFonts w:hint="eastAsia"/>
        </w:rPr>
        <w:t xml:space="preserve">95-100元）</w:t>
      </w:r>
    </w:p>
    <w:p>
      <w:pPr>
        <w:pStyle w:val="BodyText"/>
      </w:pPr>
      <w:r>
        <w:rPr>
          <w:rFonts w:hint="eastAsia"/>
          <w:b/>
          <w:bCs/>
        </w:rPr>
        <w:t xml:space="preserve">结论：</w:t>
      </w:r>
      <w:r>
        <w:t xml:space="preserve"> </w:t>
      </w:r>
      <w:r>
        <w:rPr>
          <w:rFonts w:hint="eastAsia"/>
        </w:rPr>
        <w:t xml:space="preserve">当前建议“买入”，基于价值修复和成长逻辑，目标在未来6个月内看向95-100元区间。严格执行止损和分批买入策略，以管理潜在波动风险。</w:t>
      </w:r>
    </w:p>
    <w:p>
      <w:pPr>
        <w:pStyle w:val="BodyText"/>
      </w:pPr>
      <w:r>
        <w:t xml:space="preserve">—</w:t>
      </w:r>
    </w:p>
    <w:bookmarkEnd w:id="80"/>
    <w:bookmarkEnd w:id="81"/>
    <w:bookmarkStart w:id="82" w:name="交易团队计划"/>
    <w:p>
      <w:pPr>
        <w:pStyle w:val="Heading2"/>
      </w:pPr>
      <w:r>
        <w:t xml:space="preserve">💼 </w:t>
      </w:r>
      <w:r>
        <w:rPr>
          <w:rFonts w:hint="eastAsia"/>
        </w:rPr>
        <w:t xml:space="preserve">交易团队计划</w:t>
      </w:r>
    </w:p>
    <w:p>
      <w:pPr>
        <w:pStyle w:val="FirstParagraph"/>
      </w:pPr>
      <w:r>
        <w:rPr>
          <w:rFonts w:hint="eastAsia"/>
          <w:i/>
          <w:iCs/>
        </w:rPr>
        <w:t xml:space="preserve">专业交易员制定的具体交易执行计划</w:t>
      </w:r>
    </w:p>
    <w:p>
      <w:pPr>
        <w:pStyle w:val="BodyText"/>
      </w:pPr>
      <w:r>
        <w:rPr>
          <w:rFonts w:hint="eastAsia"/>
        </w:rPr>
        <w:t xml:space="preserve">根据提供的投资计划和分析师辩论结果，我对拓普集团（股票代码：601689）进行综合分析如下：</w:t>
      </w:r>
    </w:p>
    <w:bookmarkEnd w:id="82"/>
    <w:bookmarkStart w:id="86" w:name="投资建议分析"/>
    <w:p>
      <w:pPr>
        <w:pStyle w:val="Heading2"/>
      </w:pPr>
      <w:r>
        <w:rPr>
          <w:rFonts w:hint="eastAsia"/>
        </w:rPr>
        <w:t xml:space="preserve">投资建议分析</w:t>
      </w:r>
    </w:p>
    <w:p>
      <w:pPr>
        <w:pStyle w:val="FirstParagraph"/>
      </w:pPr>
      <w:r>
        <w:rPr>
          <w:rFonts w:hint="eastAsia"/>
          <w:b/>
          <w:bCs/>
        </w:rPr>
        <w:t xml:space="preserve">最终交易建议:</w:t>
      </w:r>
      <w:r>
        <w:rPr>
          <w:b/>
          <w:bCs/>
        </w:rPr>
        <w:t xml:space="preserve"> </w:t>
      </w:r>
      <w:r>
        <w:rPr>
          <w:rFonts w:hint="eastAsia"/>
          <w:b/>
          <w:bCs/>
        </w:rPr>
        <w:t xml:space="preserve">买入</w:t>
      </w:r>
    </w:p>
    <w:bookmarkStart w:id="83" w:name="目标价位"/>
    <w:p>
      <w:pPr>
        <w:pStyle w:val="Heading3"/>
      </w:pPr>
      <w:r>
        <w:rPr>
          <w:rFonts w:hint="eastAsia"/>
        </w:rPr>
        <w:t xml:space="preserve">目标价位</w:t>
      </w:r>
    </w:p>
    <w:p>
      <w:pPr>
        <w:pStyle w:val="Compact"/>
        <w:numPr>
          <w:ilvl w:val="0"/>
          <w:numId w:val="1049"/>
        </w:numPr>
      </w:pPr>
      <w:r>
        <w:rPr>
          <w:rFonts w:hint="eastAsia"/>
          <w:b/>
          <w:bCs/>
        </w:rPr>
        <w:t xml:space="preserve">短期目标（1-3个月）：¥85-92</w:t>
      </w:r>
    </w:p>
    <w:p>
      <w:pPr>
        <w:pStyle w:val="Compact"/>
        <w:numPr>
          <w:ilvl w:val="0"/>
          <w:numId w:val="1049"/>
        </w:numPr>
      </w:pPr>
      <w:r>
        <w:rPr>
          <w:rFonts w:hint="eastAsia"/>
          <w:b/>
          <w:bCs/>
        </w:rPr>
        <w:t xml:space="preserve">中期目标（6个月）：¥95-100</w:t>
      </w:r>
    </w:p>
    <w:p>
      <w:pPr>
        <w:pStyle w:val="Compact"/>
        <w:numPr>
          <w:ilvl w:val="0"/>
          <w:numId w:val="1049"/>
        </w:numPr>
      </w:pPr>
      <w:r>
        <w:rPr>
          <w:rFonts w:hint="eastAsia"/>
          <w:b/>
          <w:bCs/>
        </w:rPr>
        <w:t xml:space="preserve">止损价位：¥73.50</w:t>
      </w:r>
    </w:p>
    <w:bookmarkEnd w:id="83"/>
    <w:bookmarkStart w:id="84" w:name="置信度0.75"/>
    <w:p>
      <w:pPr>
        <w:pStyle w:val="Heading3"/>
      </w:pPr>
      <w:r>
        <w:rPr>
          <w:rFonts w:hint="eastAsia"/>
        </w:rPr>
        <w:t xml:space="preserve">置信度：0.75</w:t>
      </w:r>
    </w:p>
    <w:bookmarkEnd w:id="84"/>
    <w:bookmarkStart w:id="85" w:name="风险评分0.65"/>
    <w:p>
      <w:pPr>
        <w:pStyle w:val="Heading3"/>
      </w:pPr>
      <w:r>
        <w:rPr>
          <w:rFonts w:hint="eastAsia"/>
        </w:rPr>
        <w:t xml:space="preserve">风险评分：0.65</w:t>
      </w:r>
    </w:p>
    <w:bookmarkEnd w:id="85"/>
    <w:bookmarkEnd w:id="86"/>
    <w:bookmarkStart w:id="91" w:name="详细推理"/>
    <w:p>
      <w:pPr>
        <w:pStyle w:val="Heading2"/>
      </w:pPr>
      <w:r>
        <w:rPr>
          <w:rFonts w:hint="eastAsia"/>
        </w:rPr>
        <w:t xml:space="preserve">详细推理</w:t>
      </w:r>
    </w:p>
    <w:bookmarkStart w:id="87" w:name="基本面支撑"/>
    <w:p>
      <w:pPr>
        <w:pStyle w:val="Heading3"/>
      </w:pPr>
      <w:r>
        <w:rPr>
          <w:rFonts w:hint="eastAsia"/>
        </w:rPr>
        <w:t xml:space="preserve">基本面支撑</w:t>
      </w:r>
    </w:p>
    <w:p>
      <w:pPr>
        <w:pStyle w:val="Compact"/>
        <w:numPr>
          <w:ilvl w:val="0"/>
          <w:numId w:val="1050"/>
        </w:numPr>
      </w:pPr>
      <w:r>
        <w:rPr>
          <w:rFonts w:hint="eastAsia"/>
          <w:b/>
          <w:bCs/>
        </w:rPr>
        <w:t xml:space="preserve">估值优势明显</w:t>
      </w:r>
      <w:r>
        <w:rPr>
          <w:rFonts w:hint="eastAsia"/>
        </w:rPr>
        <w:t xml:space="preserve">：当前PB</w:t>
      </w:r>
      <w:r>
        <w:t xml:space="preserve"> </w:t>
      </w:r>
      <w:r>
        <w:rPr>
          <w:rFonts w:hint="eastAsia"/>
        </w:rPr>
        <w:t xml:space="preserve">0.77倍显著低于行业平均水平，PE估值也具备吸引力，为投资提供了安全边际</w:t>
      </w:r>
    </w:p>
    <w:p>
      <w:pPr>
        <w:pStyle w:val="Compact"/>
        <w:numPr>
          <w:ilvl w:val="0"/>
          <w:numId w:val="1050"/>
        </w:numPr>
      </w:pPr>
      <w:r>
        <w:rPr>
          <w:rFonts w:hint="eastAsia"/>
          <w:b/>
          <w:bCs/>
        </w:rPr>
        <w:t xml:space="preserve">财务健康</w:t>
      </w:r>
      <w:r>
        <w:rPr>
          <w:rFonts w:hint="eastAsia"/>
        </w:rPr>
        <w:t xml:space="preserve">：43.8%的负债率和10%的净利率显示公司财务状况稳健，具备持续扩张能力</w:t>
      </w:r>
    </w:p>
    <w:p>
      <w:pPr>
        <w:pStyle w:val="Compact"/>
        <w:numPr>
          <w:ilvl w:val="0"/>
          <w:numId w:val="1050"/>
        </w:numPr>
      </w:pPr>
      <w:r>
        <w:rPr>
          <w:rFonts w:hint="eastAsia"/>
          <w:b/>
          <w:bCs/>
        </w:rPr>
        <w:t xml:space="preserve">行业地位稳固</w:t>
      </w:r>
      <w:r>
        <w:rPr>
          <w:rFonts w:hint="eastAsia"/>
        </w:rPr>
        <w:t xml:space="preserve">：作为特斯拉等头部新能源汽车厂商的核心供应商，公司在优质赛道中占据有利位置</w:t>
      </w:r>
    </w:p>
    <w:bookmarkEnd w:id="87"/>
    <w:bookmarkStart w:id="88" w:name="技术面分析"/>
    <w:p>
      <w:pPr>
        <w:pStyle w:val="Heading3"/>
      </w:pPr>
      <w:r>
        <w:rPr>
          <w:rFonts w:hint="eastAsia"/>
        </w:rPr>
        <w:t xml:space="preserve">技术面分析</w:t>
      </w:r>
    </w:p>
    <w:p>
      <w:pPr>
        <w:pStyle w:val="Compact"/>
        <w:numPr>
          <w:ilvl w:val="0"/>
          <w:numId w:val="1051"/>
        </w:numPr>
      </w:pPr>
      <w:r>
        <w:rPr>
          <w:rFonts w:hint="eastAsia"/>
          <w:b/>
          <w:bCs/>
        </w:rPr>
        <w:t xml:space="preserve">趋势向上</w:t>
      </w:r>
      <w:r>
        <w:rPr>
          <w:rFonts w:hint="eastAsia"/>
        </w:rPr>
        <w:t xml:space="preserve">：量价配合良好，关键支撑位¥75明确有效</w:t>
      </w:r>
    </w:p>
    <w:p>
      <w:pPr>
        <w:pStyle w:val="Compact"/>
        <w:numPr>
          <w:ilvl w:val="0"/>
          <w:numId w:val="1051"/>
        </w:numPr>
      </w:pPr>
      <w:r>
        <w:rPr>
          <w:rFonts w:hint="eastAsia"/>
          <w:b/>
          <w:bCs/>
        </w:rPr>
        <w:t xml:space="preserve">突破潜力</w:t>
      </w:r>
      <w:r>
        <w:rPr>
          <w:rFonts w:hint="eastAsia"/>
        </w:rPr>
        <w:t xml:space="preserve">：若能有效突破¥78.60近期高点和¥86.88历史高点，将打开新的上涨空间</w:t>
      </w:r>
    </w:p>
    <w:p>
      <w:pPr>
        <w:pStyle w:val="Compact"/>
        <w:numPr>
          <w:ilvl w:val="0"/>
          <w:numId w:val="1051"/>
        </w:numPr>
      </w:pPr>
      <w:r>
        <w:rPr>
          <w:rFonts w:hint="eastAsia"/>
          <w:b/>
          <w:bCs/>
        </w:rPr>
        <w:t xml:space="preserve">风险控制</w:t>
      </w:r>
      <w:r>
        <w:rPr>
          <w:rFonts w:hint="eastAsia"/>
        </w:rPr>
        <w:t xml:space="preserve">：¥73.50的止损位提供了明确的风险控制点</w:t>
      </w:r>
    </w:p>
    <w:bookmarkEnd w:id="88"/>
    <w:bookmarkStart w:id="89" w:name="风险因素考量"/>
    <w:p>
      <w:pPr>
        <w:pStyle w:val="Heading3"/>
      </w:pPr>
      <w:r>
        <w:rPr>
          <w:rFonts w:hint="eastAsia"/>
        </w:rPr>
        <w:t xml:space="preserve">风险因素考量</w:t>
      </w:r>
    </w:p>
    <w:p>
      <w:pPr>
        <w:pStyle w:val="Compact"/>
        <w:numPr>
          <w:ilvl w:val="0"/>
          <w:numId w:val="1052"/>
        </w:numPr>
      </w:pPr>
      <w:r>
        <w:rPr>
          <w:rFonts w:hint="eastAsia"/>
        </w:rPr>
        <w:t xml:space="preserve">短期70%的涨幅确实存在获利了结压力</w:t>
      </w:r>
    </w:p>
    <w:p>
      <w:pPr>
        <w:pStyle w:val="Compact"/>
        <w:numPr>
          <w:ilvl w:val="0"/>
          <w:numId w:val="1052"/>
        </w:numPr>
      </w:pPr>
      <w:r>
        <w:rPr>
          <w:rFonts w:hint="eastAsia"/>
        </w:rPr>
        <w:t xml:space="preserve">新能源汽车行业竞争加剧可能影响利润率</w:t>
      </w:r>
    </w:p>
    <w:p>
      <w:pPr>
        <w:pStyle w:val="Compact"/>
        <w:numPr>
          <w:ilvl w:val="0"/>
          <w:numId w:val="1052"/>
        </w:numPr>
      </w:pPr>
      <w:r>
        <w:rPr>
          <w:rFonts w:hint="eastAsia"/>
        </w:rPr>
        <w:t xml:space="preserve">对大客户的依赖度较高是潜在风险</w:t>
      </w:r>
    </w:p>
    <w:bookmarkEnd w:id="89"/>
    <w:bookmarkStart w:id="90" w:name="目标价计算依据"/>
    <w:p>
      <w:pPr>
        <w:pStyle w:val="Heading3"/>
      </w:pPr>
      <w:r>
        <w:rPr>
          <w:rFonts w:hint="eastAsia"/>
        </w:rPr>
        <w:t xml:space="preserve">目标价计算依据</w:t>
      </w:r>
    </w:p>
    <w:p>
      <w:pPr>
        <w:pStyle w:val="FirstParagraph"/>
      </w:pPr>
      <w:r>
        <w:rPr>
          <w:rFonts w:hint="eastAsia"/>
        </w:rPr>
        <w:t xml:space="preserve">基于公司基本面估值修复需求，结合新能源汽车行业平均估值水平（PE</w:t>
      </w:r>
      <w:r>
        <w:t xml:space="preserve"> </w:t>
      </w:r>
      <w:r>
        <w:rPr>
          <w:rFonts w:hint="eastAsia"/>
        </w:rPr>
        <w:t xml:space="preserve">20-25倍），以及技术分析的关键阻力位，计算出合理目标价位区间。考虑到公司在新能车赛道的核心供应商地位，给予适度估值溢价是合理的。</w:t>
      </w:r>
    </w:p>
    <w:p>
      <w:pPr>
        <w:pStyle w:val="BodyText"/>
      </w:pPr>
      <w:r>
        <w:rPr>
          <w:rFonts w:hint="eastAsia"/>
          <w:b/>
          <w:bCs/>
        </w:rPr>
        <w:t xml:space="preserve">最终交易建议:</w:t>
      </w:r>
      <w:r>
        <w:rPr>
          <w:b/>
          <w:bCs/>
        </w:rPr>
        <w:t xml:space="preserve"> </w:t>
      </w:r>
      <w:r>
        <w:rPr>
          <w:rFonts w:hint="eastAsia"/>
          <w:b/>
          <w:bCs/>
        </w:rPr>
        <w:t xml:space="preserve">买入</w:t>
      </w:r>
    </w:p>
    <w:p>
      <w:pPr>
        <w:pStyle w:val="BodyText"/>
      </w:pPr>
      <w:r>
        <w:t xml:space="preserve">—</w:t>
      </w:r>
    </w:p>
    <w:bookmarkEnd w:id="90"/>
    <w:bookmarkEnd w:id="91"/>
    <w:bookmarkStart w:id="101" w:name="风险管理团队决策"/>
    <w:p>
      <w:pPr>
        <w:pStyle w:val="Heading2"/>
      </w:pPr>
      <w:r>
        <w:t xml:space="preserve">⚖️ </w:t>
      </w:r>
      <w:r>
        <w:rPr>
          <w:rFonts w:hint="eastAsia"/>
        </w:rPr>
        <w:t xml:space="preserve">风险管理团队决策</w:t>
      </w:r>
    </w:p>
    <w:p>
      <w:pPr>
        <w:pStyle w:val="FirstParagraph"/>
      </w:pPr>
      <w:r>
        <w:rPr>
          <w:rFonts w:hint="eastAsia"/>
          <w:i/>
          <w:iCs/>
        </w:rPr>
        <w:t xml:space="preserve">激进/保守/中性分析师风险评估，投资组合经理最终决策</w:t>
      </w:r>
    </w:p>
    <w:bookmarkStart w:id="92" w:name="激进分析师评估"/>
    <w:p>
      <w:pPr>
        <w:pStyle w:val="Heading3"/>
      </w:pPr>
      <w:r>
        <w:t xml:space="preserve">🚀 </w:t>
      </w:r>
      <w:r>
        <w:rPr>
          <w:rFonts w:hint="eastAsia"/>
        </w:rPr>
        <w:t xml:space="preserve">激进分析师评估</w:t>
      </w:r>
    </w:p>
    <w:p>
      <w:pPr>
        <w:pStyle w:val="FirstParagraph"/>
      </w:pPr>
      <w:r>
        <w:t xml:space="preserve">Risky Analyst: </w:t>
      </w:r>
      <w:r>
        <w:rPr>
          <w:rFonts w:hint="eastAsia"/>
        </w:rPr>
        <w:t xml:space="preserve">保守派的朋友，我理解你对短期70%涨幅的担忧，但你的风险规避恰恰会让你错过最大的利润机会！让我用数据粉碎你的过度谨慎：首先，你忽视了一个关键事实——当前PB仅0.77倍，这意味着我们是在打折购买净资产！即使考虑涨幅，估值仍比行业平均水平低20%以上，这哪是泡沫？这是价值洼地！</w:t>
      </w:r>
    </w:p>
    <w:p>
      <w:pPr>
        <w:pStyle w:val="BodyText"/>
      </w:pPr>
      <w:r>
        <w:rPr>
          <w:rFonts w:hint="eastAsia"/>
        </w:rPr>
        <w:t xml:space="preserve">中性派那位说“持有但不建议追高”的同事，你的犹豫不决才是最危险的策略！看看技术报告：股价在75元支撑位经过三次测试都稳如泰山，这说明什么？强势整理！而一旦突破78.6元的近期高点，根据量价分析模型，下一个目标就是历史高点86.88元——这意味着还有12%的即时上涨空间！你们在等回调？等来的只会是踏空！</w:t>
      </w:r>
    </w:p>
    <w:p>
      <w:pPr>
        <w:pStyle w:val="BodyText"/>
      </w:pPr>
      <w:r>
        <w:rPr>
          <w:rFonts w:hint="eastAsia"/>
        </w:rPr>
        <w:t xml:space="preserve">说到波动率，你们把它当风险，我却视它为机会！日均3-5%的振幅正是短线交易的黄金区间——只要严格设置73.5元止损，我们风险收益比高达1:3！保守派总说“保护本金”，但你们是否算过机会成本？拓普作为特斯拉核心供应商，正在新能源汽车爆发式增长中抢占C位，此时不敢重仓，难道等PE涨到30倍再追？</w:t>
      </w:r>
    </w:p>
    <w:p>
      <w:pPr>
        <w:pStyle w:val="BodyText"/>
      </w:pPr>
      <w:r>
        <w:rPr>
          <w:rFonts w:hint="eastAsia"/>
        </w:rPr>
        <w:t xml:space="preserve">看看社交媒体情绪报告吧：机构资金单日成交43亿，换手率3.25%，这分明是主力建仓信号！你们担心获利了结？但数据显示9月25日大涨2.21%时量价配合理想，说明资金仍在涌入。那些所谓的技术超买指标，在强势股面前根本形同虚设！</w:t>
      </w:r>
    </w:p>
    <w:p>
      <w:pPr>
        <w:pStyle w:val="BodyText"/>
      </w:pPr>
      <w:r>
        <w:rPr>
          <w:rFonts w:hint="eastAsia"/>
        </w:rPr>
        <w:t xml:space="preserve">最后问问中性派：你们既想赚趋势的钱又怕波动，这种骑墙策略最终只会获得市场平均收益——而我们要的是超额收益！记住巴菲特的名言：在别人贪婪时恐惧，在别人恐惧时贪婪。现在保守派还在恐惧，正是我们贪婪的时候。要么拥抱波动赚取超额回报，要么守着现金被通胀吞噬，没有中间道路！</w:t>
      </w:r>
    </w:p>
    <w:bookmarkEnd w:id="92"/>
    <w:bookmarkStart w:id="93" w:name="保守分析师评估"/>
    <w:p>
      <w:pPr>
        <w:pStyle w:val="Heading3"/>
      </w:pPr>
      <w:r>
        <w:t xml:space="preserve">🛡️ </w:t>
      </w:r>
      <w:r>
        <w:rPr>
          <w:rFonts w:hint="eastAsia"/>
        </w:rPr>
        <w:t xml:space="preserve">保守分析师评估</w:t>
      </w:r>
    </w:p>
    <w:p>
      <w:pPr>
        <w:pStyle w:val="FirstParagraph"/>
      </w:pPr>
      <w:r>
        <w:t xml:space="preserve">Safe Analyst: </w:t>
      </w:r>
      <w:r>
        <w:rPr>
          <w:rFonts w:hint="eastAsia"/>
        </w:rPr>
        <w:t xml:space="preserve">激进派同事，你那些所谓的数据恰恰暴露了你对风险管理的无知！让我逐点拆解你的危险逻辑：</w:t>
      </w:r>
    </w:p>
    <w:p>
      <w:pPr>
        <w:pStyle w:val="BodyText"/>
      </w:pPr>
      <w:r>
        <w:rPr>
          <w:rFonts w:hint="eastAsia"/>
        </w:rPr>
        <w:t xml:space="preserve">首先，你津津乐道的PB</w:t>
      </w:r>
      <w:r>
        <w:t xml:space="preserve"> </w:t>
      </w:r>
      <w:r>
        <w:rPr>
          <w:rFonts w:hint="eastAsia"/>
        </w:rPr>
        <w:t xml:space="preserve">0.77倍根本是陷阱——股价低于净资产往往说明市场对资产质量存疑！看看基本面报告，ROE只有6%，这哪是价值洼地？分明是价值陷阱！你以为在捡便宜，实际可能在接盘不良资产。</w:t>
      </w:r>
    </w:p>
    <w:p>
      <w:pPr>
        <w:pStyle w:val="BodyText"/>
      </w:pPr>
      <w:r>
        <w:rPr>
          <w:rFonts w:hint="eastAsia"/>
        </w:rPr>
        <w:t xml:space="preserve">你说75元支撑位经过三次测试？技术报告明确写着这是"高位震荡阶段"，这种位置一旦跌破就会引发踩踏式抛售！你只看到突破78.6元能涨12%，却忽视跌破73.5元止损位可能带来15%以上的损失，这叫什么风险收益比？根本是赌博比例！</w:t>
      </w:r>
    </w:p>
    <w:p>
      <w:pPr>
        <w:pStyle w:val="BodyText"/>
      </w:pPr>
      <w:r>
        <w:rPr>
          <w:rFonts w:hint="eastAsia"/>
        </w:rPr>
        <w:t xml:space="preserve">日均3-5%的波动率你说是黄金区间？真是荒谬！这意味着投资者要承受单周可能超过20%的资产波动，这种波动性足以让绝大多数风控系统触发强制平仓。你把绞刑架上的绳子当秋千荡，还嘲笑我们系安全带？</w:t>
      </w:r>
    </w:p>
    <w:p>
      <w:pPr>
        <w:pStyle w:val="BodyText"/>
      </w:pPr>
      <w:r>
        <w:rPr>
          <w:rFonts w:hint="eastAsia"/>
        </w:rPr>
        <w:t xml:space="preserve">更可笑的是你引用巴菲特——他老人家最著名的原则是"不要亏损本金"！你现在鼓吹在70%涨幅后重仓追高，分明是在违背价值投资的基本法则。特斯拉供应链优势早已体现在股价里，你现在进场就是为前期获利盘接盘！</w:t>
      </w:r>
    </w:p>
    <w:p>
      <w:pPr>
        <w:pStyle w:val="BodyText"/>
      </w:pPr>
      <w:r>
        <w:rPr>
          <w:rFonts w:hint="eastAsia"/>
        </w:rPr>
        <w:t xml:space="preserve">中性派同事的犹豫才是真正专业的体现！在估值修复行情尾声，谨慎观望才是对资金负责。你们激进派总把机会成本挂嘴边，却从不计算永久性损失的成本——一旦股价从高点回落30%，需要上涨43%才能回本！这种数学账你都算不清吗？</w:t>
      </w:r>
    </w:p>
    <w:p>
      <w:pPr>
        <w:pStyle w:val="BodyText"/>
      </w:pPr>
      <w:r>
        <w:rPr>
          <w:rFonts w:hint="eastAsia"/>
        </w:rPr>
        <w:t xml:space="preserve">最后提醒你，技术报告明确警示"短期涨幅过大存在获利回吐压力"，社交媒体情绪往往是反向指标——当所有人都看好时，就是风险最大的时候。真正的风险管理者不是在追求超额收益，而是在确保本金安全的前提下获取合理回报。你们这种刀口舔血的策略，最终只会让公司为你们的贪婪买单！</w:t>
      </w:r>
    </w:p>
    <w:bookmarkEnd w:id="93"/>
    <w:bookmarkStart w:id="94" w:name="中性分析师评估"/>
    <w:p>
      <w:pPr>
        <w:pStyle w:val="Heading3"/>
      </w:pPr>
      <w:r>
        <w:t xml:space="preserve">⚖️ </w:t>
      </w:r>
      <w:r>
        <w:rPr>
          <w:rFonts w:hint="eastAsia"/>
        </w:rPr>
        <w:t xml:space="preserve">中性分析师评估</w:t>
      </w:r>
    </w:p>
    <w:p>
      <w:pPr>
        <w:pStyle w:val="FirstParagraph"/>
      </w:pPr>
      <w:r>
        <w:t xml:space="preserve">Neutral Analyst: </w:t>
      </w:r>
      <w:r>
        <w:rPr>
          <w:rFonts w:hint="eastAsia"/>
        </w:rPr>
        <w:t xml:space="preserve">好的，作为中性风险分析师，我来谈谈我的看法。两位同事的辩论非常精彩，但都走向了极端，让我觉得有必要把你们拉回现实的中庸之道。</w:t>
      </w:r>
    </w:p>
    <w:p>
      <w:pPr>
        <w:pStyle w:val="BodyText"/>
      </w:pPr>
      <w:r>
        <w:rPr>
          <w:rFonts w:hint="eastAsia"/>
        </w:rPr>
        <w:t xml:space="preserve">激进派，你热情洋溢，但我必须指出你的几个盲点。你反复强调PB</w:t>
      </w:r>
      <w:r>
        <w:t xml:space="preserve"> </w:t>
      </w:r>
      <w:r>
        <w:rPr>
          <w:rFonts w:hint="eastAsia"/>
        </w:rPr>
        <w:t xml:space="preserve">0.77倍是价值洼地，但安全分析师指出的ROE仅6%确实是个关键矛盾。一个真正优质的资产，市场怎么会允许它以低于净资产的价格交易这么久？这未必是陷阱，但至少说明市场对其盈利能力的增长存在疑虑，你的“价值洼地”论调可能过于简单化了。你把75元的支撑位描绘得坚不可摧，但技术报告明确将此区域定义为“高位震荡”，这是多空双方激烈博弈的阶段，而不是一个稳固的起飞平台。将突破78.6元视为必然，是一种典型的确认偏误。更重要的是，你计算的1:3风险收益比建立在理想化的突破假设上，却选择性忽略了技术报告警告的“回调幅度可能达10-15%”这一更严峻的场景。你引用巴菲特的话，但恰恰忽略了他最重要的原则——安全边际。在股价飙升70%后谈论“别人恐惧我贪婪”，这更像是为追高行为寻找借口，而非真正的价值投资。</w:t>
      </w:r>
    </w:p>
    <w:p>
      <w:pPr>
        <w:pStyle w:val="BodyText"/>
      </w:pPr>
      <w:r>
        <w:rPr>
          <w:rFonts w:hint="eastAsia"/>
        </w:rPr>
        <w:t xml:space="preserve">安全派同事，你的谨慎值得肯定，但你的观点也充满了过度悲观。将PB低于1倍一概而论为“价值陷阱”有失公允。拓普集团身处新能源汽车优质赛道，且负债率健康，这与那些因资产质量低劣而破净的公司有本质区别。你正确地指出了波动性的风险，但完全否定其机会也走向了另一个极端。日均3-5%的波动对于能够严格执行纪律的交易者而言，确实提供了利用波动进行仓位调整的机会，一刀切地视为“绞刑架”是风险管理上的惰性。你强调“不要亏损本金”，这完全正确，但风险管理不等于完全不承担风险。你的策略看似安全，却可能面临巨大的机会成本，尤其是在行业处于上升周期时。彻底的观望可能导致在趋势确认时，不得不以更高的成本入场。</w:t>
      </w:r>
    </w:p>
    <w:p>
      <w:pPr>
        <w:pStyle w:val="BodyText"/>
      </w:pPr>
      <w:r>
        <w:rPr>
          <w:rFonts w:hint="eastAsia"/>
        </w:rPr>
        <w:t xml:space="preserve">那么，为什么我认为一条更温和、分步走的策略才是两全其美之策呢？</w:t>
      </w:r>
    </w:p>
    <w:p>
      <w:pPr>
        <w:pStyle w:val="BodyText"/>
      </w:pPr>
      <w:r>
        <w:rPr>
          <w:rFonts w:hint="eastAsia"/>
        </w:rPr>
        <w:t xml:space="preserve">这恰恰能解决你们双方的核心缺陷。对于激进派，它通过“分批建仓”来规避你“毕其功于一役”的风险。既然你看好突破潜力，为什么不先在当前价位建立小部分仓位（比如20%），将止损设在73.5元。如果股价如你所愿突破78.6元，再考虑加仓，这样你的平均成本可控，风险也分散了。这难道不比一次性重仓押注更符合风险收益原则吗？</w:t>
      </w:r>
    </w:p>
    <w:p>
      <w:pPr>
        <w:pStyle w:val="BodyText"/>
      </w:pPr>
      <w:r>
        <w:rPr>
          <w:rFonts w:hint="eastAsia"/>
        </w:rPr>
        <w:t xml:space="preserve">对于安全派，这个策略也回应了你的担忧。它承认了短期追高的风险，所以不主张重仓，但它也避免了因过度恐惧而完全踏空趋势。通过设定明确的加仓条件（如有效突破）和严格的止损纪律，它是在承担可控风险的前提下去捕捉潜在收益，这才是“确保本金安全前提下获取合理回报”的动态实践，而不是静态的观望。</w:t>
      </w:r>
    </w:p>
    <w:p>
      <w:pPr>
        <w:pStyle w:val="BodyText"/>
      </w:pPr>
      <w:r>
        <w:rPr>
          <w:rFonts w:hint="eastAsia"/>
        </w:rPr>
        <w:t xml:space="preserve">归根结底，你们双方的极端立场都源于对市场单一层面的固执。激进派只看到了趋势和收益，安全派只看到了风险和代价。而事实是，当前拓普集团的局面是机遇与风险并存。最可靠的策略不是预测市场会走向哪一种极端，而是建立一个有弹性的计划，既能跟上潜在的趋势，又能在外界环境不如预期时保护好自己。这种平衡不是骑墙，而是基于现实复杂性的专业和清醒。</w:t>
      </w:r>
    </w:p>
    <w:bookmarkEnd w:id="94"/>
    <w:bookmarkStart w:id="95" w:name="投资组合经理最终决策"/>
    <w:p>
      <w:pPr>
        <w:pStyle w:val="Heading3"/>
      </w:pPr>
      <w:r>
        <w:t xml:space="preserve">🎯 </w:t>
      </w:r>
      <w:r>
        <w:rPr>
          <w:rFonts w:hint="eastAsia"/>
        </w:rPr>
        <w:t xml:space="preserve">投资组合经理最终决策</w:t>
      </w:r>
    </w:p>
    <w:p>
      <w:pPr>
        <w:pStyle w:val="FirstParagraph"/>
      </w:pPr>
      <w:r>
        <w:rPr>
          <w:rFonts w:hint="eastAsia"/>
          <w:b/>
          <w:bCs/>
        </w:rPr>
        <w:t xml:space="preserve">风险管理委员会最终裁决</w:t>
      </w:r>
    </w:p>
    <w:p>
      <w:pPr>
        <w:pStyle w:val="BodyText"/>
      </w:pPr>
      <w:r>
        <w:rPr>
          <w:rFonts w:hint="eastAsia"/>
        </w:rPr>
        <w:t xml:space="preserve">作为风险管理委员会主席与辩论主持人，我已全面评估三位分析师的论点，并结合历史经验教训，现作出最终决策：</w:t>
      </w:r>
    </w:p>
    <w:p>
      <w:pPr>
        <w:pStyle w:val="BodyText"/>
      </w:pPr>
      <w:r>
        <w:rPr>
          <w:rFonts w:hint="eastAsia"/>
          <w:b/>
          <w:bCs/>
        </w:rPr>
        <w:t xml:space="preserve">明确建议：持有</w:t>
      </w:r>
    </w:p>
    <w:p>
      <w:pPr>
        <w:pStyle w:val="BodyText"/>
      </w:pPr>
      <w:r>
        <w:t xml:space="preserve">—</w:t>
      </w:r>
    </w:p>
    <w:bookmarkEnd w:id="95"/>
    <w:bookmarkStart w:id="96" w:name="一关键论点总结与评估-1"/>
    <w:p>
      <w:pPr>
        <w:pStyle w:val="Heading3"/>
      </w:pPr>
      <w:r>
        <w:rPr>
          <w:rFonts w:hint="eastAsia"/>
        </w:rPr>
        <w:t xml:space="preserve">一、关键论点总结与评估</w:t>
      </w:r>
    </w:p>
    <w:p>
      <w:pPr>
        <w:pStyle w:val="FirstParagraph"/>
      </w:pPr>
      <w:r>
        <w:rPr>
          <w:rFonts w:hint="eastAsia"/>
        </w:rPr>
        <w:t xml:space="preserve">分析师立场</w:t>
      </w:r>
      <w:r>
        <w:t xml:space="preserve"> | </w:t>
      </w:r>
      <w:r>
        <w:rPr>
          <w:rFonts w:hint="eastAsia"/>
        </w:rPr>
        <w:t xml:space="preserve">最强论点</w:t>
      </w:r>
      <w:r>
        <w:t xml:space="preserve"> | </w:t>
      </w:r>
      <w:r>
        <w:rPr>
          <w:rFonts w:hint="eastAsia"/>
        </w:rPr>
        <w:t xml:space="preserve">有效性评估</w:t>
      </w:r>
      <w:r>
        <w:t xml:space="preserve"> |</w:t>
      </w:r>
    </w:p>
    <w:p>
      <w:pPr>
        <w:pStyle w:val="BodyText"/>
      </w:pPr>
      <w:r>
        <w:t xml:space="preserve">|————|———-|————|</w:t>
      </w:r>
      <w:r>
        <w:t xml:space="preserve"> </w:t>
      </w:r>
      <w:r>
        <w:t xml:space="preserve">|</w:t>
      </w:r>
      <w:r>
        <w:t xml:space="preserve"> </w:t>
      </w:r>
      <w:r>
        <w:rPr>
          <w:rFonts w:hint="eastAsia"/>
          <w:b/>
          <w:bCs/>
        </w:rPr>
        <w:t xml:space="preserve">激进派</w:t>
      </w:r>
      <w:r>
        <w:t xml:space="preserve"> </w:t>
      </w:r>
      <w:r>
        <w:t xml:space="preserve">| 1. PB </w:t>
      </w:r>
      <w:r>
        <w:rPr>
          <w:rFonts w:hint="eastAsia"/>
        </w:rPr>
        <w:t xml:space="preserve">0.77x低于净资产，估值安全边际高&lt;br&gt;2.</w:t>
      </w:r>
      <w:r>
        <w:t xml:space="preserve"> </w:t>
      </w:r>
      <w:r>
        <w:rPr>
          <w:rFonts w:hint="eastAsia"/>
        </w:rPr>
        <w:t xml:space="preserve">作为新能源汽车核心供应商具备赛道成长性&lt;br&gt;3.</w:t>
      </w:r>
      <w:r>
        <w:t xml:space="preserve"> </w:t>
      </w:r>
      <w:r>
        <w:rPr>
          <w:rFonts w:hint="eastAsia"/>
        </w:rPr>
        <w:t xml:space="preserve">技术面75元支撑位经过多次测试，突破78.6元将打开上涨空间</w:t>
      </w:r>
      <w:r>
        <w:t xml:space="preserve"> | </w:t>
      </w:r>
      <w:r>
        <w:rPr>
          <w:rFonts w:hint="eastAsia"/>
        </w:rPr>
        <w:t xml:space="preserve">估值优势确实存在，但短期70%涨幅已部分透支预期；技术突破需要量能配合，当前处于高位震荡阶段</w:t>
      </w:r>
      <w:r>
        <w:t xml:space="preserve"> |</w:t>
      </w:r>
      <w:r>
        <w:t xml:space="preserve"> </w:t>
      </w:r>
      <w:r>
        <w:t xml:space="preserve">|</w:t>
      </w:r>
      <w:r>
        <w:t xml:space="preserve"> </w:t>
      </w:r>
      <w:r>
        <w:rPr>
          <w:rFonts w:hint="eastAsia"/>
          <w:b/>
          <w:bCs/>
        </w:rPr>
        <w:t xml:space="preserve">安全派</w:t>
      </w:r>
      <w:r>
        <w:t xml:space="preserve"> </w:t>
      </w:r>
      <w:r>
        <w:t xml:space="preserve">| 1. </w:t>
      </w:r>
      <w:r>
        <w:rPr>
          <w:rFonts w:hint="eastAsia"/>
        </w:rPr>
        <w:t xml:space="preserve">ROE仅6%显示盈利能力存疑，PB低可能是价值陷阱&lt;br&gt;2.</w:t>
      </w:r>
      <w:r>
        <w:t xml:space="preserve"> </w:t>
      </w:r>
      <w:r>
        <w:rPr>
          <w:rFonts w:hint="eastAsia"/>
        </w:rPr>
        <w:t xml:space="preserve">短期涨幅过大，技术面存在获利回吐压力&lt;br&gt;3.</w:t>
      </w:r>
      <w:r>
        <w:t xml:space="preserve"> </w:t>
      </w:r>
      <w:r>
        <w:rPr>
          <w:rFonts w:hint="eastAsia"/>
        </w:rPr>
        <w:t xml:space="preserve">日均3-5%波动率对风控系统构成威胁</w:t>
      </w:r>
      <w:r>
        <w:t xml:space="preserve"> | </w:t>
      </w:r>
      <w:r>
        <w:rPr>
          <w:rFonts w:hint="eastAsia"/>
        </w:rPr>
        <w:t xml:space="preserve">风险警示合理，但完全否定成长性过于保守；行业基本面未发生根本恶化</w:t>
      </w:r>
      <w:r>
        <w:t xml:space="preserve"> |</w:t>
      </w:r>
      <w:r>
        <w:t xml:space="preserve"> </w:t>
      </w:r>
      <w:r>
        <w:t xml:space="preserve">|</w:t>
      </w:r>
      <w:r>
        <w:t xml:space="preserve"> </w:t>
      </w:r>
      <w:r>
        <w:rPr>
          <w:rFonts w:hint="eastAsia"/>
          <w:b/>
          <w:bCs/>
        </w:rPr>
        <w:t xml:space="preserve">中性派</w:t>
      </w:r>
      <w:r>
        <w:t xml:space="preserve"> </w:t>
      </w:r>
      <w:r>
        <w:t xml:space="preserve">| 1. </w:t>
      </w:r>
      <w:r>
        <w:rPr>
          <w:rFonts w:hint="eastAsia"/>
        </w:rPr>
        <w:t xml:space="preserve">当前高位震荡阶段适合分批建仓而非一次性押注&lt;br&gt;2.</w:t>
      </w:r>
      <w:r>
        <w:t xml:space="preserve"> </w:t>
      </w:r>
      <w:r>
        <w:rPr>
          <w:rFonts w:hint="eastAsia"/>
        </w:rPr>
        <w:t xml:space="preserve">设置明确加仓条件（突破78.6元）和止损位（73.5元）&lt;br&gt;3.</w:t>
      </w:r>
      <w:r>
        <w:t xml:space="preserve"> </w:t>
      </w:r>
      <w:r>
        <w:rPr>
          <w:rFonts w:hint="eastAsia"/>
        </w:rPr>
        <w:t xml:space="preserve">平衡风险与机会，避免极端化决策</w:t>
      </w:r>
      <w:r>
        <w:t xml:space="preserve"> |</w:t>
      </w:r>
      <w:r>
        <w:t xml:space="preserve"> </w:t>
      </w:r>
      <w:r>
        <w:rPr>
          <w:rFonts w:hint="eastAsia"/>
          <w:b/>
          <w:bCs/>
        </w:rPr>
        <w:t xml:space="preserve">最具实操价值</w:t>
      </w:r>
      <w:r>
        <w:rPr>
          <w:rFonts w:hint="eastAsia"/>
        </w:rPr>
        <w:t xml:space="preserve">：既承认上涨潜力，又通过仓位管理控制风险</w:t>
      </w:r>
      <w:r>
        <w:t xml:space="preserve"> |</w:t>
      </w:r>
    </w:p>
    <w:p>
      <w:pPr>
        <w:pStyle w:val="BodyText"/>
      </w:pPr>
      <w:r>
        <w:rPr>
          <w:rFonts w:hint="eastAsia"/>
          <w:b/>
          <w:bCs/>
        </w:rPr>
        <w:t xml:space="preserve">核心判断</w:t>
      </w:r>
      <w:r>
        <w:rPr>
          <w:rFonts w:hint="eastAsia"/>
        </w:rPr>
        <w:t xml:space="preserve">：</w:t>
      </w:r>
      <w:r>
        <w:t xml:space="preserve"> </w:t>
      </w:r>
      <w:r>
        <w:t xml:space="preserve">- </w:t>
      </w:r>
      <w:r>
        <w:rPr>
          <w:rFonts w:hint="eastAsia"/>
        </w:rPr>
        <w:t xml:space="preserve">激进派过于忽视短期技术风险，安全派过度悲观否定基本面价值</w:t>
      </w:r>
      <w:r>
        <w:t xml:space="preserve"> </w:t>
      </w:r>
      <w:r>
        <w:t xml:space="preserve">- </w:t>
      </w:r>
      <w:r>
        <w:rPr>
          <w:rFonts w:hint="eastAsia"/>
        </w:rPr>
        <w:t xml:space="preserve">中性派的分批建仓策略最符合当前"高不确定性环境"下的风险管理要求</w:t>
      </w:r>
      <w:r>
        <w:t xml:space="preserve"> </w:t>
      </w:r>
      <w:r>
        <w:t xml:space="preserve">- </w:t>
      </w:r>
      <w:r>
        <w:rPr>
          <w:rFonts w:hint="eastAsia"/>
        </w:rPr>
        <w:t xml:space="preserve">直接"买入"或"卖出"都缺乏决定性证据支持</w:t>
      </w:r>
    </w:p>
    <w:p>
      <w:pPr>
        <w:pStyle w:val="BodyText"/>
      </w:pPr>
      <w:r>
        <w:t xml:space="preserve">—</w:t>
      </w:r>
    </w:p>
    <w:bookmarkEnd w:id="96"/>
    <w:bookmarkStart w:id="97" w:name="二决策理由基于辩论直接引用-1"/>
    <w:p>
      <w:pPr>
        <w:pStyle w:val="Heading3"/>
      </w:pPr>
      <w:r>
        <w:rPr>
          <w:rFonts w:hint="eastAsia"/>
        </w:rPr>
        <w:t xml:space="preserve">二、决策理由（基于辩论直接引用）</w:t>
      </w:r>
    </w:p>
    <w:p>
      <w:pPr>
        <w:pStyle w:val="Compact"/>
        <w:numPr>
          <w:ilvl w:val="0"/>
          <w:numId w:val="1053"/>
        </w:numPr>
      </w:pPr>
      <w:r>
        <w:rPr>
          <w:rFonts w:hint="eastAsia"/>
          <w:b/>
          <w:bCs/>
        </w:rPr>
        <w:t xml:space="preserve">估值矛盾需要时间验证</w:t>
      </w:r>
      <w:r>
        <w:rPr>
          <w:rFonts w:hint="eastAsia"/>
        </w:rPr>
        <w:t xml:space="preserve">：</w:t>
      </w:r>
    </w:p>
    <w:p>
      <w:pPr>
        <w:pStyle w:val="Compact"/>
        <w:numPr>
          <w:ilvl w:val="1"/>
          <w:numId w:val="1054"/>
        </w:numPr>
      </w:pPr>
      <w:r>
        <w:rPr>
          <w:rFonts w:hint="eastAsia"/>
        </w:rPr>
        <w:t xml:space="preserve">激进派称"PB</w:t>
      </w:r>
      <w:r>
        <w:t xml:space="preserve"> </w:t>
      </w:r>
      <w:r>
        <w:rPr>
          <w:rFonts w:hint="eastAsia"/>
        </w:rPr>
        <w:t xml:space="preserve">0.77x是价值洼地"，但安全派正确指出"ROE仅6%显示盈利能力存疑"</w:t>
      </w:r>
    </w:p>
    <w:p>
      <w:pPr>
        <w:pStyle w:val="Compact"/>
        <w:numPr>
          <w:ilvl w:val="1"/>
          <w:numId w:val="1054"/>
        </w:numPr>
      </w:pPr>
      <w:r>
        <w:rPr>
          <w:rFonts w:hint="eastAsia"/>
          <w:b/>
          <w:bCs/>
        </w:rPr>
        <w:t xml:space="preserve">结论</w:t>
      </w:r>
      <w:r>
        <w:rPr>
          <w:rFonts w:hint="eastAsia"/>
        </w:rPr>
        <w:t xml:space="preserve">：估值优势需要后续财报验证盈利能力改善，立即买入风险较高</w:t>
      </w:r>
    </w:p>
    <w:p>
      <w:pPr>
        <w:pStyle w:val="Compact"/>
        <w:numPr>
          <w:ilvl w:val="0"/>
          <w:numId w:val="1053"/>
        </w:numPr>
      </w:pPr>
      <w:r>
        <w:rPr>
          <w:rFonts w:hint="eastAsia"/>
          <w:b/>
          <w:bCs/>
        </w:rPr>
        <w:t xml:space="preserve">技术面处于关键抉择点</w:t>
      </w:r>
      <w:r>
        <w:rPr>
          <w:rFonts w:hint="eastAsia"/>
        </w:rPr>
        <w:t xml:space="preserve">：</w:t>
      </w:r>
    </w:p>
    <w:p>
      <w:pPr>
        <w:pStyle w:val="Compact"/>
        <w:numPr>
          <w:ilvl w:val="1"/>
          <w:numId w:val="1055"/>
        </w:numPr>
      </w:pPr>
      <w:r>
        <w:rPr>
          <w:rFonts w:hint="eastAsia"/>
        </w:rPr>
        <w:t xml:space="preserve">中性派指出"高位震荡阶段需要突破确认"，而非激进派假设的"必然突破"</w:t>
      </w:r>
    </w:p>
    <w:p>
      <w:pPr>
        <w:pStyle w:val="Compact"/>
        <w:numPr>
          <w:ilvl w:val="1"/>
          <w:numId w:val="1055"/>
        </w:numPr>
      </w:pPr>
      <w:r>
        <w:rPr>
          <w:rFonts w:hint="eastAsia"/>
        </w:rPr>
        <w:t xml:space="preserve">安全派警告"跌破73.5元可能引发15%下跌"具有参考价值</w:t>
      </w:r>
    </w:p>
    <w:p>
      <w:pPr>
        <w:pStyle w:val="Compact"/>
        <w:numPr>
          <w:ilvl w:val="1"/>
          <w:numId w:val="1055"/>
        </w:numPr>
      </w:pPr>
      <w:r>
        <w:rPr>
          <w:rFonts w:hint="eastAsia"/>
          <w:b/>
          <w:bCs/>
        </w:rPr>
        <w:t xml:space="preserve">结论</w:t>
      </w:r>
      <w:r>
        <w:rPr>
          <w:rFonts w:hint="eastAsia"/>
        </w:rPr>
        <w:t xml:space="preserve">：等待78.6元突破或73.5元跌破的明确信号更为稳妥</w:t>
      </w:r>
    </w:p>
    <w:p>
      <w:pPr>
        <w:pStyle w:val="Compact"/>
        <w:numPr>
          <w:ilvl w:val="0"/>
          <w:numId w:val="1053"/>
        </w:numPr>
      </w:pPr>
      <w:r>
        <w:rPr>
          <w:rFonts w:hint="eastAsia"/>
          <w:b/>
          <w:bCs/>
        </w:rPr>
        <w:t xml:space="preserve">波动率管理要求分步操作</w:t>
      </w:r>
      <w:r>
        <w:rPr>
          <w:rFonts w:hint="eastAsia"/>
        </w:rPr>
        <w:t xml:space="preserve">：</w:t>
      </w:r>
    </w:p>
    <w:p>
      <w:pPr>
        <w:pStyle w:val="Compact"/>
        <w:numPr>
          <w:ilvl w:val="1"/>
          <w:numId w:val="1056"/>
        </w:numPr>
      </w:pPr>
      <w:r>
        <w:rPr>
          <w:rFonts w:hint="eastAsia"/>
        </w:rPr>
        <w:t xml:space="preserve">中性派建议"分批建仓规避一次性风险"直接解决了两派争议</w:t>
      </w:r>
    </w:p>
    <w:p>
      <w:pPr>
        <w:pStyle w:val="Compact"/>
        <w:numPr>
          <w:ilvl w:val="1"/>
          <w:numId w:val="1056"/>
        </w:numPr>
      </w:pPr>
      <w:r>
        <w:rPr>
          <w:rFonts w:hint="eastAsia"/>
        </w:rPr>
        <w:t xml:space="preserve">日均3-5%波动率确实既带来机会也蕴含风险（如安全派所言）</w:t>
      </w:r>
    </w:p>
    <w:p>
      <w:pPr>
        <w:pStyle w:val="FirstParagraph"/>
      </w:pPr>
      <w:r>
        <w:t xml:space="preserve">—</w:t>
      </w:r>
    </w:p>
    <w:bookmarkEnd w:id="97"/>
    <w:bookmarkStart w:id="98" w:name="三完善的交易员计划基于中性派框架优化-1"/>
    <w:p>
      <w:pPr>
        <w:pStyle w:val="Heading3"/>
      </w:pPr>
      <w:r>
        <w:rPr>
          <w:rFonts w:hint="eastAsia"/>
        </w:rPr>
        <w:t xml:space="preserve">三、完善的交易员计划（基于中性派框架优化）</w:t>
      </w:r>
    </w:p>
    <w:p>
      <w:pPr>
        <w:pStyle w:val="FirstParagraph"/>
      </w:pPr>
      <w:r>
        <w:rPr>
          <w:rFonts w:hint="eastAsia"/>
          <w:b/>
          <w:bCs/>
        </w:rPr>
        <w:t xml:space="preserve">第一阶段：观察期（1-2周）</w:t>
      </w:r>
      <w:r>
        <w:t xml:space="preserve"> </w:t>
      </w:r>
      <w:r>
        <w:t xml:space="preserve">- </w:t>
      </w:r>
      <w:r>
        <w:rPr>
          <w:rFonts w:hint="eastAsia"/>
        </w:rPr>
        <w:t xml:space="preserve">当前股价77.86元附近保持轻仓或空仓观察</w:t>
      </w:r>
      <w:r>
        <w:t xml:space="preserve"> </w:t>
      </w:r>
      <w:r>
        <w:t xml:space="preserve">- </w:t>
      </w:r>
      <w:r>
        <w:rPr>
          <w:rFonts w:hint="eastAsia"/>
        </w:rPr>
        <w:t xml:space="preserve">密切监控量能变化和78.6元/73.5元关键位</w:t>
      </w:r>
    </w:p>
    <w:p>
      <w:pPr>
        <w:pStyle w:val="BodyText"/>
      </w:pPr>
      <w:r>
        <w:rPr>
          <w:rFonts w:hint="eastAsia"/>
          <w:b/>
          <w:bCs/>
        </w:rPr>
        <w:t xml:space="preserve">第二阶段：决策执行</w:t>
      </w:r>
      <w:r>
        <w:t xml:space="preserve"> </w:t>
      </w:r>
      <w:r>
        <w:t xml:space="preserve">-</w:t>
      </w:r>
      <w:r>
        <w:t xml:space="preserve"> </w:t>
      </w:r>
      <w:r>
        <w:rPr>
          <w:rFonts w:hint="eastAsia"/>
          <w:b/>
          <w:bCs/>
        </w:rPr>
        <w:t xml:space="preserve">向上突破78.6元（放量）</w:t>
      </w:r>
      <w:r>
        <w:rPr>
          <w:rFonts w:hint="eastAsia"/>
        </w:rPr>
        <w:t xml:space="preserve">：启动分批买入计划</w:t>
      </w:r>
      <w:r>
        <w:t xml:space="preserve"> </w:t>
      </w:r>
      <w:r>
        <w:t xml:space="preserve">- </w:t>
      </w:r>
      <w:r>
        <w:rPr>
          <w:rFonts w:hint="eastAsia"/>
        </w:rPr>
        <w:t xml:space="preserve">首仓30%</w:t>
      </w:r>
      <w:r>
        <w:t xml:space="preserve"> @ </w:t>
      </w:r>
      <w:r>
        <w:rPr>
          <w:rFonts w:hint="eastAsia"/>
        </w:rPr>
        <w:t xml:space="preserve">78.6-79.0元</w:t>
      </w:r>
      <w:r>
        <w:t xml:space="preserve"> </w:t>
      </w:r>
      <w:r>
        <w:t xml:space="preserve">- </w:t>
      </w:r>
      <w:r>
        <w:rPr>
          <w:rFonts w:hint="eastAsia"/>
        </w:rPr>
        <w:t xml:space="preserve">加仓30%</w:t>
      </w:r>
      <w:r>
        <w:t xml:space="preserve"> @ </w:t>
      </w:r>
      <w:r>
        <w:rPr>
          <w:rFonts w:hint="eastAsia"/>
        </w:rPr>
        <w:t xml:space="preserve">回调至77.0元支撑确认</w:t>
      </w:r>
      <w:r>
        <w:t xml:space="preserve"> </w:t>
      </w:r>
      <w:r>
        <w:t xml:space="preserve">- </w:t>
      </w:r>
      <w:r>
        <w:rPr>
          <w:rFonts w:hint="eastAsia"/>
        </w:rPr>
        <w:t xml:space="preserve">止损统一设置于73.5元下方</w:t>
      </w:r>
      <w:r>
        <w:t xml:space="preserve"> </w:t>
      </w:r>
      <w:r>
        <w:t xml:space="preserve">-</w:t>
      </w:r>
      <w:r>
        <w:t xml:space="preserve"> </w:t>
      </w:r>
      <w:r>
        <w:rPr>
          <w:rFonts w:hint="eastAsia"/>
          <w:b/>
          <w:bCs/>
        </w:rPr>
        <w:t xml:space="preserve">向下跌破73.5元（放量）</w:t>
      </w:r>
      <w:r>
        <w:rPr>
          <w:rFonts w:hint="eastAsia"/>
        </w:rPr>
        <w:t xml:space="preserve">：转为卖出建议</w:t>
      </w:r>
      <w:r>
        <w:t xml:space="preserve"> </w:t>
      </w:r>
      <w:r>
        <w:t xml:space="preserve">- </w:t>
      </w:r>
      <w:r>
        <w:rPr>
          <w:rFonts w:hint="eastAsia"/>
        </w:rPr>
        <w:t xml:space="preserve">目标位70-71元（技术报告支撑区间）</w:t>
      </w:r>
    </w:p>
    <w:p>
      <w:pPr>
        <w:pStyle w:val="BodyText"/>
      </w:pPr>
      <w:r>
        <w:rPr>
          <w:rFonts w:hint="eastAsia"/>
          <w:b/>
          <w:bCs/>
        </w:rPr>
        <w:t xml:space="preserve">第三阶段：持仓管理</w:t>
      </w:r>
      <w:r>
        <w:t xml:space="preserve"> </w:t>
      </w:r>
      <w:r>
        <w:t xml:space="preserve">- </w:t>
      </w:r>
      <w:r>
        <w:rPr>
          <w:rFonts w:hint="eastAsia"/>
        </w:rPr>
        <w:t xml:space="preserve">有效突破78.6元后，第一目标位83-85元（前高附近）</w:t>
      </w:r>
      <w:r>
        <w:t xml:space="preserve"> </w:t>
      </w:r>
      <w:r>
        <w:t xml:space="preserve">- </w:t>
      </w:r>
      <w:r>
        <w:rPr>
          <w:rFonts w:hint="eastAsia"/>
        </w:rPr>
        <w:t xml:space="preserve">第二目标位86-88元需基本面配合（如季度财报超预期）</w:t>
      </w:r>
    </w:p>
    <w:p>
      <w:pPr>
        <w:pStyle w:val="BodyText"/>
      </w:pPr>
      <w:r>
        <w:t xml:space="preserve">—</w:t>
      </w:r>
    </w:p>
    <w:bookmarkEnd w:id="98"/>
    <w:bookmarkStart w:id="99" w:name="四从过去错误中学习的应用-1"/>
    <w:p>
      <w:pPr>
        <w:pStyle w:val="Heading3"/>
      </w:pPr>
      <w:r>
        <w:rPr>
          <w:rFonts w:hint="eastAsia"/>
        </w:rPr>
        <w:t xml:space="preserve">四、从过去错误中学习的应用</w:t>
      </w:r>
    </w:p>
    <w:p>
      <w:pPr>
        <w:pStyle w:val="FirstParagraph"/>
      </w:pPr>
      <w:r>
        <w:rPr>
          <w:rFonts w:hint="eastAsia"/>
          <w:b/>
          <w:bCs/>
        </w:rPr>
        <w:t xml:space="preserve">历史教训参照</w:t>
      </w:r>
      <w:r>
        <w:rPr>
          <w:rFonts w:hint="eastAsia"/>
        </w:rPr>
        <w:t xml:space="preserve">：2023年Q1对某半导体股的误判</w:t>
      </w:r>
      <w:r>
        <w:t xml:space="preserve"> </w:t>
      </w:r>
      <w:r>
        <w:t xml:space="preserve">-</w:t>
      </w:r>
      <w:r>
        <w:t xml:space="preserve"> </w:t>
      </w:r>
      <w:r>
        <w:rPr>
          <w:rFonts w:hint="eastAsia"/>
          <w:b/>
          <w:bCs/>
        </w:rPr>
        <w:t xml:space="preserve">错误</w:t>
      </w:r>
      <w:r>
        <w:rPr>
          <w:rFonts w:hint="eastAsia"/>
        </w:rPr>
        <w:t xml:space="preserve">：在类似高位震荡格局中，因单一利好新闻重仓买入，忽视技术面背离信号</w:t>
      </w:r>
      <w:r>
        <w:t xml:space="preserve"> </w:t>
      </w:r>
      <w:r>
        <w:t xml:space="preserve">-</w:t>
      </w:r>
      <w:r>
        <w:t xml:space="preserve"> </w:t>
      </w:r>
      <w:r>
        <w:rPr>
          <w:rFonts w:hint="eastAsia"/>
          <w:b/>
          <w:bCs/>
        </w:rPr>
        <w:t xml:space="preserve">本次改进</w:t>
      </w:r>
      <w:r>
        <w:rPr>
          <w:rFonts w:hint="eastAsia"/>
        </w:rPr>
        <w:t xml:space="preserve">：</w:t>
      </w:r>
      <w:r>
        <w:t xml:space="preserve"> </w:t>
      </w:r>
      <w:r>
        <w:t xml:space="preserve">1. </w:t>
      </w:r>
      <w:r>
        <w:rPr>
          <w:rFonts w:hint="eastAsia"/>
        </w:rPr>
        <w:t xml:space="preserve">不因PB估值单一指标决策，需结合ROE等盈利指标综合判断</w:t>
      </w:r>
      <w:r>
        <w:t xml:space="preserve"> </w:t>
      </w:r>
      <w:r>
        <w:t xml:space="preserve">2. </w:t>
      </w:r>
      <w:r>
        <w:rPr>
          <w:rFonts w:hint="eastAsia"/>
        </w:rPr>
        <w:t xml:space="preserve">严格尊重关键技术位，避免主观预测突破方向</w:t>
      </w:r>
      <w:r>
        <w:t xml:space="preserve"> </w:t>
      </w:r>
      <w:r>
        <w:t xml:space="preserve">3. </w:t>
      </w:r>
      <w:r>
        <w:rPr>
          <w:rFonts w:hint="eastAsia"/>
        </w:rPr>
        <w:t xml:space="preserve">采用分批策略替代一次性押注，保留操作灵活性</w:t>
      </w:r>
    </w:p>
    <w:p>
      <w:pPr>
        <w:pStyle w:val="BodyText"/>
      </w:pPr>
      <w:r>
        <w:t xml:space="preserve">—</w:t>
      </w:r>
    </w:p>
    <w:bookmarkEnd w:id="99"/>
    <w:bookmarkStart w:id="100" w:name="最终建议依据总结-1"/>
    <w:p>
      <w:pPr>
        <w:pStyle w:val="Heading3"/>
      </w:pPr>
      <w:r>
        <w:rPr>
          <w:rFonts w:hint="eastAsia"/>
        </w:rPr>
        <w:t xml:space="preserve">最终建议依据总结</w:t>
      </w:r>
    </w:p>
    <w:p>
      <w:pPr>
        <w:pStyle w:val="FirstParagraph"/>
      </w:pPr>
      <w:r>
        <w:rPr>
          <w:rFonts w:hint="eastAsia"/>
        </w:rPr>
        <w:t xml:space="preserve">决策要素</w:t>
      </w:r>
      <w:r>
        <w:t xml:space="preserve"> | </w:t>
      </w:r>
      <w:r>
        <w:rPr>
          <w:rFonts w:hint="eastAsia"/>
        </w:rPr>
        <w:t xml:space="preserve">评估结果</w:t>
      </w:r>
      <w:r>
        <w:t xml:space="preserve"> | </w:t>
      </w:r>
      <w:r>
        <w:rPr>
          <w:rFonts w:hint="eastAsia"/>
        </w:rPr>
        <w:t xml:space="preserve">对建议的支持度</w:t>
      </w:r>
      <w:r>
        <w:t xml:space="preserve"> |</w:t>
      </w:r>
    </w:p>
    <w:p>
      <w:pPr>
        <w:pStyle w:val="BodyText"/>
      </w:pPr>
      <w:r>
        <w:t xml:space="preserve">|———-|———-|—————-|</w:t>
      </w:r>
      <w:r>
        <w:t xml:space="preserve"> </w:t>
      </w:r>
      <w:r>
        <w:t xml:space="preserve">| </w:t>
      </w:r>
      <w:r>
        <w:rPr>
          <w:rFonts w:hint="eastAsia"/>
        </w:rPr>
        <w:t xml:space="preserve">估值安全边际</w:t>
      </w:r>
      <w:r>
        <w:t xml:space="preserve"> | </w:t>
      </w:r>
      <w:r>
        <w:rPr>
          <w:rFonts w:hint="eastAsia"/>
        </w:rPr>
        <w:t xml:space="preserve">存在但需验证</w:t>
      </w:r>
      <w:r>
        <w:t xml:space="preserve"> | ⚠️ </w:t>
      </w:r>
      <w:r>
        <w:rPr>
          <w:rFonts w:hint="eastAsia"/>
        </w:rPr>
        <w:t xml:space="preserve">中性</w:t>
      </w:r>
      <w:r>
        <w:t xml:space="preserve"> |</w:t>
      </w:r>
      <w:r>
        <w:t xml:space="preserve"> </w:t>
      </w:r>
      <w:r>
        <w:t xml:space="preserve">| </w:t>
      </w:r>
      <w:r>
        <w:rPr>
          <w:rFonts w:hint="eastAsia"/>
        </w:rPr>
        <w:t xml:space="preserve">技术面位置</w:t>
      </w:r>
      <w:r>
        <w:t xml:space="preserve"> | </w:t>
      </w:r>
      <w:r>
        <w:rPr>
          <w:rFonts w:hint="eastAsia"/>
        </w:rPr>
        <w:t xml:space="preserve">关键抉择点</w:t>
      </w:r>
      <w:r>
        <w:t xml:space="preserve"> | ⚠️ </w:t>
      </w:r>
      <w:r>
        <w:rPr>
          <w:rFonts w:hint="eastAsia"/>
        </w:rPr>
        <w:t xml:space="preserve">中性</w:t>
      </w:r>
      <w:r>
        <w:t xml:space="preserve"> |</w:t>
      </w:r>
      <w:r>
        <w:t xml:space="preserve"> </w:t>
      </w:r>
      <w:r>
        <w:t xml:space="preserve">| </w:t>
      </w:r>
      <w:r>
        <w:rPr>
          <w:rFonts w:hint="eastAsia"/>
        </w:rPr>
        <w:t xml:space="preserve">风险收益比</w:t>
      </w:r>
      <w:r>
        <w:t xml:space="preserve"> | </w:t>
      </w:r>
      <w:r>
        <w:rPr>
          <w:rFonts w:hint="eastAsia"/>
        </w:rPr>
        <w:t xml:space="preserve">突破前不明确</w:t>
      </w:r>
      <w:r>
        <w:t xml:space="preserve"> | ⚠️ </w:t>
      </w:r>
      <w:r>
        <w:rPr>
          <w:rFonts w:hint="eastAsia"/>
        </w:rPr>
        <w:t xml:space="preserve">中性</w:t>
      </w:r>
      <w:r>
        <w:t xml:space="preserve"> |</w:t>
      </w:r>
      <w:r>
        <w:t xml:space="preserve"> </w:t>
      </w:r>
      <w:r>
        <w:t xml:space="preserve">| </w:t>
      </w:r>
      <w:r>
        <w:rPr>
          <w:rFonts w:hint="eastAsia"/>
        </w:rPr>
        <w:t xml:space="preserve">仓位管理优化空间</w:t>
      </w:r>
      <w:r>
        <w:t xml:space="preserve"> | </w:t>
      </w:r>
      <w:r>
        <w:rPr>
          <w:rFonts w:hint="eastAsia"/>
        </w:rPr>
        <w:t xml:space="preserve">分批策略可行</w:t>
      </w:r>
      <w:r>
        <w:t xml:space="preserve"> | ✅ </w:t>
      </w:r>
      <w:r>
        <w:rPr>
          <w:rFonts w:hint="eastAsia"/>
        </w:rPr>
        <w:t xml:space="preserve">支持持有</w:t>
      </w:r>
      <w:r>
        <w:t xml:space="preserve"> |</w:t>
      </w:r>
    </w:p>
    <w:p>
      <w:pPr>
        <w:pStyle w:val="BodyText"/>
      </w:pPr>
      <w:r>
        <w:rPr>
          <w:rFonts w:hint="eastAsia"/>
          <w:b/>
          <w:bCs/>
        </w:rPr>
        <w:t xml:space="preserve">结论</w:t>
      </w:r>
      <w:r>
        <w:rPr>
          <w:rFonts w:hint="eastAsia"/>
        </w:rPr>
        <w:t xml:space="preserve">：在当前位置，基于"明确信号出现前保持谨慎"的原则，</w:t>
      </w:r>
      <w:r>
        <w:rPr>
          <w:rFonts w:hint="eastAsia"/>
          <w:b/>
          <w:bCs/>
        </w:rPr>
        <w:t xml:space="preserve">持有现有仓位/现金观望是最佳选择</w:t>
      </w:r>
      <w:r>
        <w:rPr>
          <w:rFonts w:hint="eastAsia"/>
        </w:rPr>
        <w:t xml:space="preserve">。建议交易员严格执行上述分批计划，避免在方向不明时过度暴露风险。</w:t>
      </w:r>
    </w:p>
    <w:p>
      <w:pPr>
        <w:pStyle w:val="BodyText"/>
      </w:pPr>
      <w:r>
        <w:t xml:space="preserve">—</w:t>
      </w:r>
      <w:r>
        <w:t xml:space="preserve"> </w:t>
      </w:r>
      <w:r>
        <w:rPr>
          <w:rFonts w:hint="eastAsia"/>
          <w:b/>
          <w:bCs/>
        </w:rPr>
        <w:t xml:space="preserve">风险管理委员会主席</w:t>
      </w:r>
      <w:r>
        <w:t xml:space="preserve"> </w:t>
      </w:r>
      <w:r>
        <w:rPr>
          <w:rFonts w:hint="eastAsia"/>
          <w:i/>
          <w:iCs/>
        </w:rPr>
        <w:t xml:space="preserve">基于辩论分析与历史经验总结</w:t>
      </w:r>
    </w:p>
    <w:p>
      <w:pPr>
        <w:pStyle w:val="BodyText"/>
      </w:pPr>
      <w:r>
        <w:t xml:space="preserve">—</w:t>
      </w:r>
    </w:p>
    <w:bookmarkEnd w:id="100"/>
    <w:bookmarkEnd w:id="101"/>
    <w:bookmarkStart w:id="107" w:name="最终交易决策"/>
    <w:p>
      <w:pPr>
        <w:pStyle w:val="Heading2"/>
      </w:pPr>
      <w:r>
        <w:t xml:space="preserve">🎯 </w:t>
      </w:r>
      <w:r>
        <w:rPr>
          <w:rFonts w:hint="eastAsia"/>
        </w:rPr>
        <w:t xml:space="preserve">最终交易决策</w:t>
      </w:r>
    </w:p>
    <w:p>
      <w:pPr>
        <w:pStyle w:val="FirstParagraph"/>
      </w:pPr>
      <w:r>
        <w:rPr>
          <w:rFonts w:hint="eastAsia"/>
          <w:i/>
          <w:iCs/>
        </w:rPr>
        <w:t xml:space="preserve">综合所有团队分析后的最终投资决策</w:t>
      </w:r>
    </w:p>
    <w:p>
      <w:pPr>
        <w:pStyle w:val="BodyText"/>
      </w:pPr>
      <w:r>
        <w:rPr>
          <w:rFonts w:hint="eastAsia"/>
          <w:b/>
          <w:bCs/>
        </w:rPr>
        <w:t xml:space="preserve">风险管理委员会最终裁决</w:t>
      </w:r>
    </w:p>
    <w:p>
      <w:pPr>
        <w:pStyle w:val="BodyText"/>
      </w:pPr>
      <w:r>
        <w:rPr>
          <w:rFonts w:hint="eastAsia"/>
        </w:rPr>
        <w:t xml:space="preserve">作为风险管理委员会主席与辩论主持人，我已全面评估三位分析师的论点，并结合历史经验教训，现作出最终决策：</w:t>
      </w:r>
    </w:p>
    <w:p>
      <w:pPr>
        <w:pStyle w:val="BodyText"/>
      </w:pPr>
      <w:r>
        <w:rPr>
          <w:rFonts w:hint="eastAsia"/>
          <w:b/>
          <w:bCs/>
        </w:rPr>
        <w:t xml:space="preserve">明确建议：持有</w:t>
      </w:r>
    </w:p>
    <w:p>
      <w:pPr>
        <w:pStyle w:val="BodyText"/>
      </w:pPr>
      <w:r>
        <w:t xml:space="preserve">—</w:t>
      </w:r>
    </w:p>
    <w:bookmarkStart w:id="102" w:name="一关键论点总结与评估-2"/>
    <w:p>
      <w:pPr>
        <w:pStyle w:val="Heading3"/>
      </w:pPr>
      <w:r>
        <w:rPr>
          <w:rFonts w:hint="eastAsia"/>
        </w:rPr>
        <w:t xml:space="preserve">一、关键论点总结与评估</w:t>
      </w:r>
    </w:p>
    <w:p>
      <w:pPr>
        <w:pStyle w:val="FirstParagraph"/>
      </w:pPr>
      <w:r>
        <w:rPr>
          <w:rFonts w:hint="eastAsia"/>
        </w:rPr>
        <w:t xml:space="preserve">分析师立场</w:t>
      </w:r>
      <w:r>
        <w:t xml:space="preserve"> | </w:t>
      </w:r>
      <w:r>
        <w:rPr>
          <w:rFonts w:hint="eastAsia"/>
        </w:rPr>
        <w:t xml:space="preserve">最强论点</w:t>
      </w:r>
      <w:r>
        <w:t xml:space="preserve"> | </w:t>
      </w:r>
      <w:r>
        <w:rPr>
          <w:rFonts w:hint="eastAsia"/>
        </w:rPr>
        <w:t xml:space="preserve">有效性评估</w:t>
      </w:r>
      <w:r>
        <w:t xml:space="preserve"> |</w:t>
      </w:r>
    </w:p>
    <w:p>
      <w:pPr>
        <w:pStyle w:val="BodyText"/>
      </w:pPr>
      <w:r>
        <w:t xml:space="preserve">|————|———-|————|</w:t>
      </w:r>
      <w:r>
        <w:t xml:space="preserve"> </w:t>
      </w:r>
      <w:r>
        <w:t xml:space="preserve">|</w:t>
      </w:r>
      <w:r>
        <w:t xml:space="preserve"> </w:t>
      </w:r>
      <w:r>
        <w:rPr>
          <w:rFonts w:hint="eastAsia"/>
          <w:b/>
          <w:bCs/>
        </w:rPr>
        <w:t xml:space="preserve">激进派</w:t>
      </w:r>
      <w:r>
        <w:t xml:space="preserve"> </w:t>
      </w:r>
      <w:r>
        <w:t xml:space="preserve">| 1. PB </w:t>
      </w:r>
      <w:r>
        <w:rPr>
          <w:rFonts w:hint="eastAsia"/>
        </w:rPr>
        <w:t xml:space="preserve">0.77x低于净资产，估值安全边际高&lt;br&gt;2.</w:t>
      </w:r>
      <w:r>
        <w:t xml:space="preserve"> </w:t>
      </w:r>
      <w:r>
        <w:rPr>
          <w:rFonts w:hint="eastAsia"/>
        </w:rPr>
        <w:t xml:space="preserve">作为新能源汽车核心供应商具备赛道成长性&lt;br&gt;3.</w:t>
      </w:r>
      <w:r>
        <w:t xml:space="preserve"> </w:t>
      </w:r>
      <w:r>
        <w:rPr>
          <w:rFonts w:hint="eastAsia"/>
        </w:rPr>
        <w:t xml:space="preserve">技术面75元支撑位经过多次测试，突破78.6元将打开上涨空间</w:t>
      </w:r>
      <w:r>
        <w:t xml:space="preserve"> | </w:t>
      </w:r>
      <w:r>
        <w:rPr>
          <w:rFonts w:hint="eastAsia"/>
        </w:rPr>
        <w:t xml:space="preserve">估值优势确实存在，但短期70%涨幅已部分透支预期；技术突破需要量能配合，当前处于高位震荡阶段</w:t>
      </w:r>
      <w:r>
        <w:t xml:space="preserve"> |</w:t>
      </w:r>
      <w:r>
        <w:t xml:space="preserve"> </w:t>
      </w:r>
      <w:r>
        <w:t xml:space="preserve">|</w:t>
      </w:r>
      <w:r>
        <w:t xml:space="preserve"> </w:t>
      </w:r>
      <w:r>
        <w:rPr>
          <w:rFonts w:hint="eastAsia"/>
          <w:b/>
          <w:bCs/>
        </w:rPr>
        <w:t xml:space="preserve">安全派</w:t>
      </w:r>
      <w:r>
        <w:t xml:space="preserve"> </w:t>
      </w:r>
      <w:r>
        <w:t xml:space="preserve">| 1. </w:t>
      </w:r>
      <w:r>
        <w:rPr>
          <w:rFonts w:hint="eastAsia"/>
        </w:rPr>
        <w:t xml:space="preserve">ROE仅6%显示盈利能力存疑，PB低可能是价值陷阱&lt;br&gt;2.</w:t>
      </w:r>
      <w:r>
        <w:t xml:space="preserve"> </w:t>
      </w:r>
      <w:r>
        <w:rPr>
          <w:rFonts w:hint="eastAsia"/>
        </w:rPr>
        <w:t xml:space="preserve">短期涨幅过大，技术面存在获利回吐压力&lt;br&gt;3.</w:t>
      </w:r>
      <w:r>
        <w:t xml:space="preserve"> </w:t>
      </w:r>
      <w:r>
        <w:rPr>
          <w:rFonts w:hint="eastAsia"/>
        </w:rPr>
        <w:t xml:space="preserve">日均3-5%波动率对风控系统构成威胁</w:t>
      </w:r>
      <w:r>
        <w:t xml:space="preserve"> | </w:t>
      </w:r>
      <w:r>
        <w:rPr>
          <w:rFonts w:hint="eastAsia"/>
        </w:rPr>
        <w:t xml:space="preserve">风险警示合理，但完全否定成长性过于保守；行业基本面未发生根本恶化</w:t>
      </w:r>
      <w:r>
        <w:t xml:space="preserve"> |</w:t>
      </w:r>
      <w:r>
        <w:t xml:space="preserve"> </w:t>
      </w:r>
      <w:r>
        <w:t xml:space="preserve">|</w:t>
      </w:r>
      <w:r>
        <w:t xml:space="preserve"> </w:t>
      </w:r>
      <w:r>
        <w:rPr>
          <w:rFonts w:hint="eastAsia"/>
          <w:b/>
          <w:bCs/>
        </w:rPr>
        <w:t xml:space="preserve">中性派</w:t>
      </w:r>
      <w:r>
        <w:t xml:space="preserve"> </w:t>
      </w:r>
      <w:r>
        <w:t xml:space="preserve">| 1. </w:t>
      </w:r>
      <w:r>
        <w:rPr>
          <w:rFonts w:hint="eastAsia"/>
        </w:rPr>
        <w:t xml:space="preserve">当前高位震荡阶段适合分批建仓而非一次性押注&lt;br&gt;2.</w:t>
      </w:r>
      <w:r>
        <w:t xml:space="preserve"> </w:t>
      </w:r>
      <w:r>
        <w:rPr>
          <w:rFonts w:hint="eastAsia"/>
        </w:rPr>
        <w:t xml:space="preserve">设置明确加仓条件（突破78.6元）和止损位（73.5元）&lt;br&gt;3.</w:t>
      </w:r>
      <w:r>
        <w:t xml:space="preserve"> </w:t>
      </w:r>
      <w:r>
        <w:rPr>
          <w:rFonts w:hint="eastAsia"/>
        </w:rPr>
        <w:t xml:space="preserve">平衡风险与机会，避免极端化决策</w:t>
      </w:r>
      <w:r>
        <w:t xml:space="preserve"> |</w:t>
      </w:r>
      <w:r>
        <w:t xml:space="preserve"> </w:t>
      </w:r>
      <w:r>
        <w:rPr>
          <w:rFonts w:hint="eastAsia"/>
          <w:b/>
          <w:bCs/>
        </w:rPr>
        <w:t xml:space="preserve">最具实操价值</w:t>
      </w:r>
      <w:r>
        <w:rPr>
          <w:rFonts w:hint="eastAsia"/>
        </w:rPr>
        <w:t xml:space="preserve">：既承认上涨潜力，又通过仓位管理控制风险</w:t>
      </w:r>
      <w:r>
        <w:t xml:space="preserve"> |</w:t>
      </w:r>
    </w:p>
    <w:p>
      <w:pPr>
        <w:pStyle w:val="BodyText"/>
      </w:pPr>
      <w:r>
        <w:rPr>
          <w:rFonts w:hint="eastAsia"/>
          <w:b/>
          <w:bCs/>
        </w:rPr>
        <w:t xml:space="preserve">核心判断</w:t>
      </w:r>
      <w:r>
        <w:rPr>
          <w:rFonts w:hint="eastAsia"/>
        </w:rPr>
        <w:t xml:space="preserve">：</w:t>
      </w:r>
      <w:r>
        <w:t xml:space="preserve"> </w:t>
      </w:r>
      <w:r>
        <w:t xml:space="preserve">- </w:t>
      </w:r>
      <w:r>
        <w:rPr>
          <w:rFonts w:hint="eastAsia"/>
        </w:rPr>
        <w:t xml:space="preserve">激进派过于忽视短期技术风险，安全派过度悲观否定基本面价值</w:t>
      </w:r>
      <w:r>
        <w:t xml:space="preserve"> </w:t>
      </w:r>
      <w:r>
        <w:t xml:space="preserve">- </w:t>
      </w:r>
      <w:r>
        <w:rPr>
          <w:rFonts w:hint="eastAsia"/>
        </w:rPr>
        <w:t xml:space="preserve">中性派的分批建仓策略最符合当前"高不确定性环境"下的风险管理要求</w:t>
      </w:r>
      <w:r>
        <w:t xml:space="preserve"> </w:t>
      </w:r>
      <w:r>
        <w:t xml:space="preserve">- </w:t>
      </w:r>
      <w:r>
        <w:rPr>
          <w:rFonts w:hint="eastAsia"/>
        </w:rPr>
        <w:t xml:space="preserve">直接"买入"或"卖出"都缺乏决定性证据支持</w:t>
      </w:r>
    </w:p>
    <w:p>
      <w:pPr>
        <w:pStyle w:val="BodyText"/>
      </w:pPr>
      <w:r>
        <w:t xml:space="preserve">—</w:t>
      </w:r>
    </w:p>
    <w:bookmarkEnd w:id="102"/>
    <w:bookmarkStart w:id="103" w:name="二决策理由基于辩论直接引用-2"/>
    <w:p>
      <w:pPr>
        <w:pStyle w:val="Heading3"/>
      </w:pPr>
      <w:r>
        <w:rPr>
          <w:rFonts w:hint="eastAsia"/>
        </w:rPr>
        <w:t xml:space="preserve">二、决策理由（基于辩论直接引用）</w:t>
      </w:r>
    </w:p>
    <w:p>
      <w:pPr>
        <w:pStyle w:val="Compact"/>
        <w:numPr>
          <w:ilvl w:val="0"/>
          <w:numId w:val="1057"/>
        </w:numPr>
      </w:pPr>
      <w:r>
        <w:rPr>
          <w:rFonts w:hint="eastAsia"/>
          <w:b/>
          <w:bCs/>
        </w:rPr>
        <w:t xml:space="preserve">估值矛盾需要时间验证</w:t>
      </w:r>
      <w:r>
        <w:rPr>
          <w:rFonts w:hint="eastAsia"/>
        </w:rPr>
        <w:t xml:space="preserve">：</w:t>
      </w:r>
    </w:p>
    <w:p>
      <w:pPr>
        <w:pStyle w:val="Compact"/>
        <w:numPr>
          <w:ilvl w:val="1"/>
          <w:numId w:val="1058"/>
        </w:numPr>
      </w:pPr>
      <w:r>
        <w:rPr>
          <w:rFonts w:hint="eastAsia"/>
        </w:rPr>
        <w:t xml:space="preserve">激进派称"PB</w:t>
      </w:r>
      <w:r>
        <w:t xml:space="preserve"> </w:t>
      </w:r>
      <w:r>
        <w:rPr>
          <w:rFonts w:hint="eastAsia"/>
        </w:rPr>
        <w:t xml:space="preserve">0.77x是价值洼地"，但安全派正确指出"ROE仅6%显示盈利能力存疑"</w:t>
      </w:r>
    </w:p>
    <w:p>
      <w:pPr>
        <w:pStyle w:val="Compact"/>
        <w:numPr>
          <w:ilvl w:val="1"/>
          <w:numId w:val="1058"/>
        </w:numPr>
      </w:pPr>
      <w:r>
        <w:rPr>
          <w:rFonts w:hint="eastAsia"/>
          <w:b/>
          <w:bCs/>
        </w:rPr>
        <w:t xml:space="preserve">结论</w:t>
      </w:r>
      <w:r>
        <w:rPr>
          <w:rFonts w:hint="eastAsia"/>
        </w:rPr>
        <w:t xml:space="preserve">：估值优势需要后续财报验证盈利能力改善，立即买入风险较高</w:t>
      </w:r>
    </w:p>
    <w:p>
      <w:pPr>
        <w:pStyle w:val="Compact"/>
        <w:numPr>
          <w:ilvl w:val="0"/>
          <w:numId w:val="1057"/>
        </w:numPr>
      </w:pPr>
      <w:r>
        <w:rPr>
          <w:rFonts w:hint="eastAsia"/>
          <w:b/>
          <w:bCs/>
        </w:rPr>
        <w:t xml:space="preserve">技术面处于关键抉择点</w:t>
      </w:r>
      <w:r>
        <w:rPr>
          <w:rFonts w:hint="eastAsia"/>
        </w:rPr>
        <w:t xml:space="preserve">：</w:t>
      </w:r>
    </w:p>
    <w:p>
      <w:pPr>
        <w:pStyle w:val="Compact"/>
        <w:numPr>
          <w:ilvl w:val="1"/>
          <w:numId w:val="1059"/>
        </w:numPr>
      </w:pPr>
      <w:r>
        <w:rPr>
          <w:rFonts w:hint="eastAsia"/>
        </w:rPr>
        <w:t xml:space="preserve">中性派指出"高位震荡阶段需要突破确认"，而非激进派假设的"必然突破"</w:t>
      </w:r>
    </w:p>
    <w:p>
      <w:pPr>
        <w:pStyle w:val="Compact"/>
        <w:numPr>
          <w:ilvl w:val="1"/>
          <w:numId w:val="1059"/>
        </w:numPr>
      </w:pPr>
      <w:r>
        <w:rPr>
          <w:rFonts w:hint="eastAsia"/>
        </w:rPr>
        <w:t xml:space="preserve">安全派警告"跌破73.5元可能引发15%下跌"具有参考价值</w:t>
      </w:r>
    </w:p>
    <w:p>
      <w:pPr>
        <w:pStyle w:val="Compact"/>
        <w:numPr>
          <w:ilvl w:val="1"/>
          <w:numId w:val="1059"/>
        </w:numPr>
      </w:pPr>
      <w:r>
        <w:rPr>
          <w:rFonts w:hint="eastAsia"/>
          <w:b/>
          <w:bCs/>
        </w:rPr>
        <w:t xml:space="preserve">结论</w:t>
      </w:r>
      <w:r>
        <w:rPr>
          <w:rFonts w:hint="eastAsia"/>
        </w:rPr>
        <w:t xml:space="preserve">：等待78.6元突破或73.5元跌破的明确信号更为稳妥</w:t>
      </w:r>
    </w:p>
    <w:p>
      <w:pPr>
        <w:pStyle w:val="Compact"/>
        <w:numPr>
          <w:ilvl w:val="0"/>
          <w:numId w:val="1057"/>
        </w:numPr>
      </w:pPr>
      <w:r>
        <w:rPr>
          <w:rFonts w:hint="eastAsia"/>
          <w:b/>
          <w:bCs/>
        </w:rPr>
        <w:t xml:space="preserve">波动率管理要求分步操作</w:t>
      </w:r>
      <w:r>
        <w:rPr>
          <w:rFonts w:hint="eastAsia"/>
        </w:rPr>
        <w:t xml:space="preserve">：</w:t>
      </w:r>
    </w:p>
    <w:p>
      <w:pPr>
        <w:pStyle w:val="Compact"/>
        <w:numPr>
          <w:ilvl w:val="1"/>
          <w:numId w:val="1060"/>
        </w:numPr>
      </w:pPr>
      <w:r>
        <w:rPr>
          <w:rFonts w:hint="eastAsia"/>
        </w:rPr>
        <w:t xml:space="preserve">中性派建议"分批建仓规避一次性风险"直接解决了两派争议</w:t>
      </w:r>
    </w:p>
    <w:p>
      <w:pPr>
        <w:pStyle w:val="Compact"/>
        <w:numPr>
          <w:ilvl w:val="1"/>
          <w:numId w:val="1060"/>
        </w:numPr>
      </w:pPr>
      <w:r>
        <w:rPr>
          <w:rFonts w:hint="eastAsia"/>
        </w:rPr>
        <w:t xml:space="preserve">日均3-5%波动率确实既带来机会也蕴含风险（如安全派所言）</w:t>
      </w:r>
    </w:p>
    <w:p>
      <w:pPr>
        <w:pStyle w:val="FirstParagraph"/>
      </w:pPr>
      <w:r>
        <w:t xml:space="preserve">—</w:t>
      </w:r>
    </w:p>
    <w:bookmarkEnd w:id="103"/>
    <w:bookmarkStart w:id="104" w:name="三完善的交易员计划基于中性派框架优化-2"/>
    <w:p>
      <w:pPr>
        <w:pStyle w:val="Heading3"/>
      </w:pPr>
      <w:r>
        <w:rPr>
          <w:rFonts w:hint="eastAsia"/>
        </w:rPr>
        <w:t xml:space="preserve">三、完善的交易员计划（基于中性派框架优化）</w:t>
      </w:r>
    </w:p>
    <w:p>
      <w:pPr>
        <w:pStyle w:val="FirstParagraph"/>
      </w:pPr>
      <w:r>
        <w:rPr>
          <w:rFonts w:hint="eastAsia"/>
          <w:b/>
          <w:bCs/>
        </w:rPr>
        <w:t xml:space="preserve">第一阶段：观察期（1-2周）</w:t>
      </w:r>
      <w:r>
        <w:t xml:space="preserve"> </w:t>
      </w:r>
      <w:r>
        <w:t xml:space="preserve">- </w:t>
      </w:r>
      <w:r>
        <w:rPr>
          <w:rFonts w:hint="eastAsia"/>
        </w:rPr>
        <w:t xml:space="preserve">当前股价77.86元附近保持轻仓或空仓观察</w:t>
      </w:r>
      <w:r>
        <w:t xml:space="preserve"> </w:t>
      </w:r>
      <w:r>
        <w:t xml:space="preserve">- </w:t>
      </w:r>
      <w:r>
        <w:rPr>
          <w:rFonts w:hint="eastAsia"/>
        </w:rPr>
        <w:t xml:space="preserve">密切监控量能变化和78.6元/73.5元关键位</w:t>
      </w:r>
    </w:p>
    <w:p>
      <w:pPr>
        <w:pStyle w:val="BodyText"/>
      </w:pPr>
      <w:r>
        <w:rPr>
          <w:rFonts w:hint="eastAsia"/>
          <w:b/>
          <w:bCs/>
        </w:rPr>
        <w:t xml:space="preserve">第二阶段：决策执行</w:t>
      </w:r>
      <w:r>
        <w:t xml:space="preserve"> </w:t>
      </w:r>
      <w:r>
        <w:t xml:space="preserve">-</w:t>
      </w:r>
      <w:r>
        <w:t xml:space="preserve"> </w:t>
      </w:r>
      <w:r>
        <w:rPr>
          <w:rFonts w:hint="eastAsia"/>
          <w:b/>
          <w:bCs/>
        </w:rPr>
        <w:t xml:space="preserve">向上突破78.6元（放量）</w:t>
      </w:r>
      <w:r>
        <w:rPr>
          <w:rFonts w:hint="eastAsia"/>
        </w:rPr>
        <w:t xml:space="preserve">：启动分批买入计划</w:t>
      </w:r>
      <w:r>
        <w:t xml:space="preserve"> </w:t>
      </w:r>
      <w:r>
        <w:t xml:space="preserve">- </w:t>
      </w:r>
      <w:r>
        <w:rPr>
          <w:rFonts w:hint="eastAsia"/>
        </w:rPr>
        <w:t xml:space="preserve">首仓30%</w:t>
      </w:r>
      <w:r>
        <w:t xml:space="preserve"> @ </w:t>
      </w:r>
      <w:r>
        <w:rPr>
          <w:rFonts w:hint="eastAsia"/>
        </w:rPr>
        <w:t xml:space="preserve">78.6-79.0元</w:t>
      </w:r>
      <w:r>
        <w:t xml:space="preserve"> </w:t>
      </w:r>
      <w:r>
        <w:t xml:space="preserve">- </w:t>
      </w:r>
      <w:r>
        <w:rPr>
          <w:rFonts w:hint="eastAsia"/>
        </w:rPr>
        <w:t xml:space="preserve">加仓30%</w:t>
      </w:r>
      <w:r>
        <w:t xml:space="preserve"> @ </w:t>
      </w:r>
      <w:r>
        <w:rPr>
          <w:rFonts w:hint="eastAsia"/>
        </w:rPr>
        <w:t xml:space="preserve">回调至77.0元支撑确认</w:t>
      </w:r>
      <w:r>
        <w:t xml:space="preserve"> </w:t>
      </w:r>
      <w:r>
        <w:t xml:space="preserve">- </w:t>
      </w:r>
      <w:r>
        <w:rPr>
          <w:rFonts w:hint="eastAsia"/>
        </w:rPr>
        <w:t xml:space="preserve">止损统一设置于73.5元下方</w:t>
      </w:r>
      <w:r>
        <w:t xml:space="preserve"> </w:t>
      </w:r>
      <w:r>
        <w:t xml:space="preserve">-</w:t>
      </w:r>
      <w:r>
        <w:t xml:space="preserve"> </w:t>
      </w:r>
      <w:r>
        <w:rPr>
          <w:rFonts w:hint="eastAsia"/>
          <w:b/>
          <w:bCs/>
        </w:rPr>
        <w:t xml:space="preserve">向下跌破73.5元（放量）</w:t>
      </w:r>
      <w:r>
        <w:rPr>
          <w:rFonts w:hint="eastAsia"/>
        </w:rPr>
        <w:t xml:space="preserve">：转为卖出建议</w:t>
      </w:r>
      <w:r>
        <w:t xml:space="preserve"> </w:t>
      </w:r>
      <w:r>
        <w:t xml:space="preserve">- </w:t>
      </w:r>
      <w:r>
        <w:rPr>
          <w:rFonts w:hint="eastAsia"/>
        </w:rPr>
        <w:t xml:space="preserve">目标位70-71元（技术报告支撑区间）</w:t>
      </w:r>
    </w:p>
    <w:p>
      <w:pPr>
        <w:pStyle w:val="BodyText"/>
      </w:pPr>
      <w:r>
        <w:rPr>
          <w:rFonts w:hint="eastAsia"/>
          <w:b/>
          <w:bCs/>
        </w:rPr>
        <w:t xml:space="preserve">第三阶段：持仓管理</w:t>
      </w:r>
      <w:r>
        <w:t xml:space="preserve"> </w:t>
      </w:r>
      <w:r>
        <w:t xml:space="preserve">- </w:t>
      </w:r>
      <w:r>
        <w:rPr>
          <w:rFonts w:hint="eastAsia"/>
        </w:rPr>
        <w:t xml:space="preserve">有效突破78.6元后，第一目标位83-85元（前高附近）</w:t>
      </w:r>
      <w:r>
        <w:t xml:space="preserve"> </w:t>
      </w:r>
      <w:r>
        <w:t xml:space="preserve">- </w:t>
      </w:r>
      <w:r>
        <w:rPr>
          <w:rFonts w:hint="eastAsia"/>
        </w:rPr>
        <w:t xml:space="preserve">第二目标位86-88元需基本面配合（如季度财报超预期）</w:t>
      </w:r>
    </w:p>
    <w:p>
      <w:pPr>
        <w:pStyle w:val="BodyText"/>
      </w:pPr>
      <w:r>
        <w:t xml:space="preserve">—</w:t>
      </w:r>
    </w:p>
    <w:bookmarkEnd w:id="104"/>
    <w:bookmarkStart w:id="105" w:name="四从过去错误中学习的应用-2"/>
    <w:p>
      <w:pPr>
        <w:pStyle w:val="Heading3"/>
      </w:pPr>
      <w:r>
        <w:rPr>
          <w:rFonts w:hint="eastAsia"/>
        </w:rPr>
        <w:t xml:space="preserve">四、从过去错误中学习的应用</w:t>
      </w:r>
    </w:p>
    <w:p>
      <w:pPr>
        <w:pStyle w:val="FirstParagraph"/>
      </w:pPr>
      <w:r>
        <w:rPr>
          <w:rFonts w:hint="eastAsia"/>
          <w:b/>
          <w:bCs/>
        </w:rPr>
        <w:t xml:space="preserve">历史教训参照</w:t>
      </w:r>
      <w:r>
        <w:rPr>
          <w:rFonts w:hint="eastAsia"/>
        </w:rPr>
        <w:t xml:space="preserve">：2023年Q1对某半导体股的误判</w:t>
      </w:r>
      <w:r>
        <w:t xml:space="preserve"> </w:t>
      </w:r>
      <w:r>
        <w:t xml:space="preserve">-</w:t>
      </w:r>
      <w:r>
        <w:t xml:space="preserve"> </w:t>
      </w:r>
      <w:r>
        <w:rPr>
          <w:rFonts w:hint="eastAsia"/>
          <w:b/>
          <w:bCs/>
        </w:rPr>
        <w:t xml:space="preserve">错误</w:t>
      </w:r>
      <w:r>
        <w:rPr>
          <w:rFonts w:hint="eastAsia"/>
        </w:rPr>
        <w:t xml:space="preserve">：在类似高位震荡格局中，因单一利好新闻重仓买入，忽视技术面背离信号</w:t>
      </w:r>
      <w:r>
        <w:t xml:space="preserve"> </w:t>
      </w:r>
      <w:r>
        <w:t xml:space="preserve">-</w:t>
      </w:r>
      <w:r>
        <w:t xml:space="preserve"> </w:t>
      </w:r>
      <w:r>
        <w:rPr>
          <w:rFonts w:hint="eastAsia"/>
          <w:b/>
          <w:bCs/>
        </w:rPr>
        <w:t xml:space="preserve">本次改进</w:t>
      </w:r>
      <w:r>
        <w:rPr>
          <w:rFonts w:hint="eastAsia"/>
        </w:rPr>
        <w:t xml:space="preserve">：</w:t>
      </w:r>
      <w:r>
        <w:t xml:space="preserve"> </w:t>
      </w:r>
      <w:r>
        <w:t xml:space="preserve">1. </w:t>
      </w:r>
      <w:r>
        <w:rPr>
          <w:rFonts w:hint="eastAsia"/>
        </w:rPr>
        <w:t xml:space="preserve">不因PB估值单一指标决策，需结合ROE等盈利指标综合判断</w:t>
      </w:r>
      <w:r>
        <w:t xml:space="preserve"> </w:t>
      </w:r>
      <w:r>
        <w:t xml:space="preserve">2. </w:t>
      </w:r>
      <w:r>
        <w:rPr>
          <w:rFonts w:hint="eastAsia"/>
        </w:rPr>
        <w:t xml:space="preserve">严格尊重关键技术位，避免主观预测突破方向</w:t>
      </w:r>
      <w:r>
        <w:t xml:space="preserve"> </w:t>
      </w:r>
      <w:r>
        <w:t xml:space="preserve">3. </w:t>
      </w:r>
      <w:r>
        <w:rPr>
          <w:rFonts w:hint="eastAsia"/>
        </w:rPr>
        <w:t xml:space="preserve">采用分批策略替代一次性押注，保留操作灵活性</w:t>
      </w:r>
    </w:p>
    <w:p>
      <w:pPr>
        <w:pStyle w:val="BodyText"/>
      </w:pPr>
      <w:r>
        <w:t xml:space="preserve">—</w:t>
      </w:r>
    </w:p>
    <w:bookmarkEnd w:id="105"/>
    <w:bookmarkStart w:id="106" w:name="最终建议依据总结-2"/>
    <w:p>
      <w:pPr>
        <w:pStyle w:val="Heading3"/>
      </w:pPr>
      <w:r>
        <w:rPr>
          <w:rFonts w:hint="eastAsia"/>
        </w:rPr>
        <w:t xml:space="preserve">最终建议依据总结</w:t>
      </w:r>
    </w:p>
    <w:p>
      <w:pPr>
        <w:pStyle w:val="FirstParagraph"/>
      </w:pPr>
      <w:r>
        <w:rPr>
          <w:rFonts w:hint="eastAsia"/>
        </w:rPr>
        <w:t xml:space="preserve">决策要素</w:t>
      </w:r>
      <w:r>
        <w:t xml:space="preserve"> | </w:t>
      </w:r>
      <w:r>
        <w:rPr>
          <w:rFonts w:hint="eastAsia"/>
        </w:rPr>
        <w:t xml:space="preserve">评估结果</w:t>
      </w:r>
      <w:r>
        <w:t xml:space="preserve"> | </w:t>
      </w:r>
      <w:r>
        <w:rPr>
          <w:rFonts w:hint="eastAsia"/>
        </w:rPr>
        <w:t xml:space="preserve">对建议的支持度</w:t>
      </w:r>
      <w:r>
        <w:t xml:space="preserve"> |</w:t>
      </w:r>
    </w:p>
    <w:p>
      <w:pPr>
        <w:pStyle w:val="BodyText"/>
      </w:pPr>
      <w:r>
        <w:t xml:space="preserve">|———-|———-|—————-|</w:t>
      </w:r>
      <w:r>
        <w:t xml:space="preserve"> </w:t>
      </w:r>
      <w:r>
        <w:t xml:space="preserve">| </w:t>
      </w:r>
      <w:r>
        <w:rPr>
          <w:rFonts w:hint="eastAsia"/>
        </w:rPr>
        <w:t xml:space="preserve">估值安全边际</w:t>
      </w:r>
      <w:r>
        <w:t xml:space="preserve"> | </w:t>
      </w:r>
      <w:r>
        <w:rPr>
          <w:rFonts w:hint="eastAsia"/>
        </w:rPr>
        <w:t xml:space="preserve">存在但需验证</w:t>
      </w:r>
      <w:r>
        <w:t xml:space="preserve"> | ⚠️ </w:t>
      </w:r>
      <w:r>
        <w:rPr>
          <w:rFonts w:hint="eastAsia"/>
        </w:rPr>
        <w:t xml:space="preserve">中性</w:t>
      </w:r>
      <w:r>
        <w:t xml:space="preserve"> |</w:t>
      </w:r>
      <w:r>
        <w:t xml:space="preserve"> </w:t>
      </w:r>
      <w:r>
        <w:t xml:space="preserve">| </w:t>
      </w:r>
      <w:r>
        <w:rPr>
          <w:rFonts w:hint="eastAsia"/>
        </w:rPr>
        <w:t xml:space="preserve">技术面位置</w:t>
      </w:r>
      <w:r>
        <w:t xml:space="preserve"> | </w:t>
      </w:r>
      <w:r>
        <w:rPr>
          <w:rFonts w:hint="eastAsia"/>
        </w:rPr>
        <w:t xml:space="preserve">关键抉择点</w:t>
      </w:r>
      <w:r>
        <w:t xml:space="preserve"> | ⚠️ </w:t>
      </w:r>
      <w:r>
        <w:rPr>
          <w:rFonts w:hint="eastAsia"/>
        </w:rPr>
        <w:t xml:space="preserve">中性</w:t>
      </w:r>
      <w:r>
        <w:t xml:space="preserve"> |</w:t>
      </w:r>
      <w:r>
        <w:t xml:space="preserve"> </w:t>
      </w:r>
      <w:r>
        <w:t xml:space="preserve">| </w:t>
      </w:r>
      <w:r>
        <w:rPr>
          <w:rFonts w:hint="eastAsia"/>
        </w:rPr>
        <w:t xml:space="preserve">风险收益比</w:t>
      </w:r>
      <w:r>
        <w:t xml:space="preserve"> | </w:t>
      </w:r>
      <w:r>
        <w:rPr>
          <w:rFonts w:hint="eastAsia"/>
        </w:rPr>
        <w:t xml:space="preserve">突破前不明确</w:t>
      </w:r>
      <w:r>
        <w:t xml:space="preserve"> | ⚠️ </w:t>
      </w:r>
      <w:r>
        <w:rPr>
          <w:rFonts w:hint="eastAsia"/>
        </w:rPr>
        <w:t xml:space="preserve">中性</w:t>
      </w:r>
      <w:r>
        <w:t xml:space="preserve"> |</w:t>
      </w:r>
      <w:r>
        <w:t xml:space="preserve"> </w:t>
      </w:r>
      <w:r>
        <w:t xml:space="preserve">| </w:t>
      </w:r>
      <w:r>
        <w:rPr>
          <w:rFonts w:hint="eastAsia"/>
        </w:rPr>
        <w:t xml:space="preserve">仓位管理优化空间</w:t>
      </w:r>
      <w:r>
        <w:t xml:space="preserve"> | </w:t>
      </w:r>
      <w:r>
        <w:rPr>
          <w:rFonts w:hint="eastAsia"/>
        </w:rPr>
        <w:t xml:space="preserve">分批策略可行</w:t>
      </w:r>
      <w:r>
        <w:t xml:space="preserve"> | ✅ </w:t>
      </w:r>
      <w:r>
        <w:rPr>
          <w:rFonts w:hint="eastAsia"/>
        </w:rPr>
        <w:t xml:space="preserve">支持持有</w:t>
      </w:r>
      <w:r>
        <w:t xml:space="preserve"> |</w:t>
      </w:r>
    </w:p>
    <w:p>
      <w:pPr>
        <w:pStyle w:val="BodyText"/>
      </w:pPr>
      <w:r>
        <w:rPr>
          <w:rFonts w:hint="eastAsia"/>
          <w:b/>
          <w:bCs/>
        </w:rPr>
        <w:t xml:space="preserve">结论</w:t>
      </w:r>
      <w:r>
        <w:rPr>
          <w:rFonts w:hint="eastAsia"/>
        </w:rPr>
        <w:t xml:space="preserve">：在当前位置，基于"明确信号出现前保持谨慎"的原则，</w:t>
      </w:r>
      <w:r>
        <w:rPr>
          <w:rFonts w:hint="eastAsia"/>
          <w:b/>
          <w:bCs/>
        </w:rPr>
        <w:t xml:space="preserve">持有现有仓位/现金观望是最佳选择</w:t>
      </w:r>
      <w:r>
        <w:rPr>
          <w:rFonts w:hint="eastAsia"/>
        </w:rPr>
        <w:t xml:space="preserve">。建议交易员严格执行上述分批计划，避免在方向不明时过度暴露风险。</w:t>
      </w:r>
    </w:p>
    <w:p>
      <w:pPr>
        <w:pStyle w:val="BodyText"/>
      </w:pPr>
      <w:r>
        <w:t xml:space="preserve">—</w:t>
      </w:r>
      <w:r>
        <w:t xml:space="preserve"> </w:t>
      </w:r>
      <w:r>
        <w:rPr>
          <w:rFonts w:hint="eastAsia"/>
          <w:b/>
          <w:bCs/>
        </w:rPr>
        <w:t xml:space="preserve">风险管理委员会主席</w:t>
      </w:r>
      <w:r>
        <w:t xml:space="preserve"> </w:t>
      </w:r>
      <w:r>
        <w:rPr>
          <w:rFonts w:hint="eastAsia"/>
          <w:i/>
          <w:iCs/>
        </w:rPr>
        <w:t xml:space="preserve">基于辩论分析与历史经验总结</w:t>
      </w:r>
    </w:p>
    <w:p>
      <w:pPr>
        <w:pStyle w:val="BodyText"/>
      </w:pPr>
      <w:r>
        <w:t xml:space="preserve">—</w:t>
      </w:r>
    </w:p>
    <w:bookmarkEnd w:id="106"/>
    <w:bookmarkEnd w:id="107"/>
    <w:bookmarkStart w:id="108" w:name="重要风险提示"/>
    <w:p>
      <w:pPr>
        <w:pStyle w:val="Heading2"/>
      </w:pPr>
      <w:r>
        <w:t xml:space="preserve">⚠️ </w:t>
      </w:r>
      <w:r>
        <w:rPr>
          <w:rFonts w:hint="eastAsia"/>
        </w:rPr>
        <w:t xml:space="preserve">重要风险提示</w:t>
      </w:r>
    </w:p>
    <w:p>
      <w:pPr>
        <w:pStyle w:val="FirstParagraph"/>
      </w:pPr>
      <w:r>
        <w:rPr>
          <w:rFonts w:hint="eastAsia"/>
          <w:b/>
          <w:bCs/>
        </w:rPr>
        <w:t xml:space="preserve">投资风险提示</w:t>
      </w:r>
      <w:r>
        <w:t xml:space="preserve">:</w:t>
      </w:r>
      <w:r>
        <w:t xml:space="preserve"> </w:t>
      </w:r>
      <w:r>
        <w:t xml:space="preserve">-</w:t>
      </w:r>
      <w:r>
        <w:t xml:space="preserve"> </w:t>
      </w:r>
      <w:r>
        <w:rPr>
          <w:rFonts w:hint="eastAsia"/>
          <w:b/>
          <w:bCs/>
        </w:rPr>
        <w:t xml:space="preserve">仅供参考</w:t>
      </w:r>
      <w:r>
        <w:t xml:space="preserve">: </w:t>
      </w:r>
      <w:r>
        <w:rPr>
          <w:rFonts w:hint="eastAsia"/>
        </w:rPr>
        <w:t xml:space="preserve">本分析结果仅供参考，不构成投资建议</w:t>
      </w:r>
      <w:r>
        <w:t xml:space="preserve"> </w:t>
      </w:r>
      <w:r>
        <w:t xml:space="preserve">-</w:t>
      </w:r>
      <w:r>
        <w:t xml:space="preserve"> </w:t>
      </w:r>
      <w:r>
        <w:rPr>
          <w:rFonts w:hint="eastAsia"/>
          <w:b/>
          <w:bCs/>
        </w:rPr>
        <w:t xml:space="preserve">投资风险</w:t>
      </w:r>
      <w:r>
        <w:t xml:space="preserve">: </w:t>
      </w:r>
      <w:r>
        <w:rPr>
          <w:rFonts w:hint="eastAsia"/>
        </w:rPr>
        <w:t xml:space="preserve">股票投资有风险，可能导致本金损失</w:t>
      </w:r>
      <w:r>
        <w:t xml:space="preserve"> </w:t>
      </w:r>
      <w:r>
        <w:t xml:space="preserve">-</w:t>
      </w:r>
      <w:r>
        <w:t xml:space="preserve"> </w:t>
      </w:r>
      <w:r>
        <w:rPr>
          <w:rFonts w:hint="eastAsia"/>
          <w:b/>
          <w:bCs/>
        </w:rPr>
        <w:t xml:space="preserve">理性决策</w:t>
      </w:r>
      <w:r>
        <w:t xml:space="preserve">: </w:t>
      </w:r>
      <w:r>
        <w:rPr>
          <w:rFonts w:hint="eastAsia"/>
        </w:rPr>
        <w:t xml:space="preserve">请结合多方信息进行理性投资决策</w:t>
      </w:r>
      <w:r>
        <w:t xml:space="preserve"> </w:t>
      </w:r>
      <w:r>
        <w:t xml:space="preserve">-</w:t>
      </w:r>
      <w:r>
        <w:t xml:space="preserve"> </w:t>
      </w:r>
      <w:r>
        <w:rPr>
          <w:rFonts w:hint="eastAsia"/>
          <w:b/>
          <w:bCs/>
        </w:rPr>
        <w:t xml:space="preserve">专业咨询</w:t>
      </w:r>
      <w:r>
        <w:t xml:space="preserve">: </w:t>
      </w:r>
      <w:r>
        <w:rPr>
          <w:rFonts w:hint="eastAsia"/>
        </w:rPr>
        <w:t xml:space="preserve">重大投资决策建议咨询专业财务顾问</w:t>
      </w:r>
      <w:r>
        <w:t xml:space="preserve"> </w:t>
      </w:r>
      <w:r>
        <w:t xml:space="preserve">-</w:t>
      </w:r>
      <w:r>
        <w:t xml:space="preserve"> </w:t>
      </w:r>
      <w:r>
        <w:rPr>
          <w:rFonts w:hint="eastAsia"/>
          <w:b/>
          <w:bCs/>
        </w:rPr>
        <w:t xml:space="preserve">自担风险</w:t>
      </w:r>
      <w:r>
        <w:t xml:space="preserve">: </w:t>
      </w:r>
      <w:r>
        <w:rPr>
          <w:rFonts w:hint="eastAsia"/>
        </w:rPr>
        <w:t xml:space="preserve">投资决策及其后果由投资者自行承担</w:t>
      </w:r>
    </w:p>
    <w:p>
      <w:pPr>
        <w:pStyle w:val="BodyText"/>
      </w:pPr>
      <w:r>
        <w:t xml:space="preserve">—</w:t>
      </w:r>
      <w:r>
        <w:t xml:space="preserve"> </w:t>
      </w:r>
      <w:r>
        <w:rPr>
          <w:rFonts w:hint="eastAsia"/>
          <w:i/>
          <w:iCs/>
        </w:rPr>
        <w:t xml:space="preserve">报告生成时间:</w:t>
      </w:r>
      <w:r>
        <w:rPr>
          <w:i/>
          <w:iCs/>
        </w:rPr>
        <w:t xml:space="preserve"> 2025-09-26 07:23:51</w:t>
      </w:r>
    </w:p>
    <w:p>
      <w:pPr>
        <w:pStyle w:val="BodyText"/>
      </w:pPr>
      <w:r>
        <w:t xml:space="preserve">—</w:t>
      </w:r>
    </w:p>
    <w:bookmarkEnd w:id="108"/>
    <w:bookmarkEnd w:id="109"/>
    <w:bookmarkStart w:id="165" w:name="股票分析报告-1"/>
    <w:p>
      <w:pPr>
        <w:pStyle w:val="Heading1"/>
      </w:pPr>
      <w:r>
        <w:t xml:space="preserve">603119 </w:t>
      </w:r>
      <w:r>
        <w:rPr>
          <w:rFonts w:hint="eastAsia"/>
        </w:rPr>
        <w:t xml:space="preserve">股票分析报告</w:t>
      </w:r>
    </w:p>
    <w:p>
      <w:pPr>
        <w:pStyle w:val="FirstParagraph"/>
      </w:pPr>
      <w:r>
        <w:rPr>
          <w:rFonts w:hint="eastAsia"/>
          <w:b/>
          <w:bCs/>
        </w:rPr>
        <w:t xml:space="preserve">生成时间</w:t>
      </w:r>
      <w:r>
        <w:t xml:space="preserve">: 2025-09-26 07:23:51</w:t>
      </w:r>
      <w:r>
        <w:t xml:space="preserve"> </w:t>
      </w:r>
      <w:r>
        <w:rPr>
          <w:rFonts w:hint="eastAsia"/>
          <w:b/>
          <w:bCs/>
        </w:rPr>
        <w:t xml:space="preserve">分析状态</w:t>
      </w:r>
      <w:r>
        <w:t xml:space="preserve">: </w:t>
      </w:r>
      <w:r>
        <w:rPr>
          <w:rFonts w:hint="eastAsia"/>
        </w:rPr>
        <w:t xml:space="preserve">正式分析</w:t>
      </w:r>
    </w:p>
    <w:bookmarkStart w:id="111" w:name="投资决策摘要-1"/>
    <w:p>
      <w:pPr>
        <w:pStyle w:val="Heading2"/>
      </w:pPr>
      <w:r>
        <w:t xml:space="preserve">🎯 </w:t>
      </w:r>
      <w:r>
        <w:rPr>
          <w:rFonts w:hint="eastAsia"/>
        </w:rPr>
        <w:t xml:space="preserve">投资决策摘要</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rFonts w:hint="eastAsia"/>
              </w:rPr>
              <w:t xml:space="preserve">指标</w:t>
            </w:r>
          </w:p>
        </w:tc>
        <w:tc>
          <w:tcPr/>
          <w:p>
            <w:pPr>
              <w:pStyle w:val="Compact"/>
            </w:pPr>
            <w:r>
              <w:rPr>
                <w:rFonts w:hint="eastAsia"/>
              </w:rPr>
              <w:t xml:space="preserve">数值</w:t>
            </w:r>
          </w:p>
        </w:tc>
      </w:tr>
      <w:tr>
        <w:tc>
          <w:tcPr/>
          <w:p>
            <w:pPr>
              <w:pStyle w:val="Compact"/>
            </w:pPr>
            <w:r>
              <w:rPr>
                <w:rFonts w:hint="eastAsia"/>
                <w:b/>
                <w:bCs/>
              </w:rPr>
              <w:t xml:space="preserve">投资建议</w:t>
            </w:r>
          </w:p>
        </w:tc>
        <w:tc>
          <w:tcPr/>
          <w:p>
            <w:pPr>
              <w:pStyle w:val="Compact"/>
            </w:pPr>
            <w:r>
              <w:rPr>
                <w:rFonts w:hint="eastAsia"/>
              </w:rPr>
              <w:t xml:space="preserve">卖出</w:t>
            </w:r>
          </w:p>
        </w:tc>
      </w:tr>
      <w:tr>
        <w:tc>
          <w:tcPr/>
          <w:p>
            <w:pPr>
              <w:pStyle w:val="Compact"/>
            </w:pPr>
            <w:r>
              <w:rPr>
                <w:rFonts w:hint="eastAsia"/>
                <w:b/>
                <w:bCs/>
              </w:rPr>
              <w:t xml:space="preserve">置信度</w:t>
            </w:r>
          </w:p>
        </w:tc>
        <w:tc>
          <w:tcPr/>
          <w:p>
            <w:pPr>
              <w:pStyle w:val="Compact"/>
            </w:pPr>
            <w:r>
              <w:t xml:space="preserve">80.0%</w:t>
            </w:r>
          </w:p>
        </w:tc>
      </w:tr>
      <w:tr>
        <w:tc>
          <w:tcPr/>
          <w:p>
            <w:pPr>
              <w:pStyle w:val="Compact"/>
            </w:pPr>
            <w:r>
              <w:rPr>
                <w:rFonts w:hint="eastAsia"/>
                <w:b/>
                <w:bCs/>
              </w:rPr>
              <w:t xml:space="preserve">风险评分</w:t>
            </w:r>
          </w:p>
        </w:tc>
        <w:tc>
          <w:tcPr/>
          <w:p>
            <w:pPr>
              <w:pStyle w:val="Compact"/>
            </w:pPr>
            <w:r>
              <w:t xml:space="preserve">70.0%</w:t>
            </w:r>
          </w:p>
        </w:tc>
      </w:tr>
      <w:tr>
        <w:tc>
          <w:tcPr/>
          <w:p>
            <w:pPr>
              <w:pStyle w:val="Compact"/>
            </w:pPr>
            <w:r>
              <w:rPr>
                <w:rFonts w:hint="eastAsia"/>
                <w:b/>
                <w:bCs/>
              </w:rPr>
              <w:t xml:space="preserve">目标价位</w:t>
            </w:r>
          </w:p>
        </w:tc>
        <w:tc>
          <w:tcPr/>
          <w:p>
            <w:pPr>
              <w:pStyle w:val="Compact"/>
            </w:pPr>
            <w:r>
              <w:t xml:space="preserve">95.0</w:t>
            </w:r>
          </w:p>
        </w:tc>
      </w:tr>
    </w:tbl>
    <w:bookmarkStart w:id="110" w:name="分析推理-1"/>
    <w:p>
      <w:pPr>
        <w:pStyle w:val="Heading3"/>
      </w:pPr>
      <w:r>
        <w:rPr>
          <w:rFonts w:hint="eastAsia"/>
        </w:rPr>
        <w:t xml:space="preserve">分析推理</w:t>
      </w:r>
    </w:p>
    <w:p>
      <w:pPr>
        <w:pStyle w:val="FirstParagraph"/>
      </w:pPr>
      <w:r>
        <w:rPr>
          <w:rFonts w:hint="eastAsia"/>
        </w:rPr>
        <w:t xml:space="preserve">基本面与估值严重脱节（29.4倍PE与6.6%ROE不匹配），技术面显示见顶信号，风险收益比恶化，下行风险超过20%而上涨空间有限</w:t>
      </w:r>
    </w:p>
    <w:p>
      <w:pPr>
        <w:pStyle w:val="BodyText"/>
      </w:pPr>
      <w:r>
        <w:t xml:space="preserve">—</w:t>
      </w:r>
    </w:p>
    <w:bookmarkEnd w:id="110"/>
    <w:bookmarkEnd w:id="111"/>
    <w:bookmarkStart w:id="113" w:name="分析配置信息-1"/>
    <w:p>
      <w:pPr>
        <w:pStyle w:val="Heading2"/>
      </w:pPr>
      <w:r>
        <w:t xml:space="preserve">📋 </w:t>
      </w:r>
      <w:r>
        <w:rPr>
          <w:rFonts w:hint="eastAsia"/>
        </w:rPr>
        <w:t xml:space="preserve">分析配置信息</w:t>
      </w:r>
    </w:p>
    <w:p>
      <w:pPr>
        <w:pStyle w:val="Compact"/>
        <w:numPr>
          <w:ilvl w:val="0"/>
          <w:numId w:val="1061"/>
        </w:numPr>
      </w:pPr>
      <w:r>
        <w:rPr>
          <w:rFonts w:hint="eastAsia"/>
          <w:b/>
          <w:bCs/>
        </w:rPr>
        <w:t xml:space="preserve">LLM提供商</w:t>
      </w:r>
      <w:r>
        <w:t xml:space="preserve">: deepseek</w:t>
      </w:r>
    </w:p>
    <w:p>
      <w:pPr>
        <w:pStyle w:val="Compact"/>
        <w:numPr>
          <w:ilvl w:val="0"/>
          <w:numId w:val="1061"/>
        </w:numPr>
      </w:pPr>
      <w:r>
        <w:rPr>
          <w:rFonts w:hint="eastAsia"/>
          <w:b/>
          <w:bCs/>
        </w:rPr>
        <w:t xml:space="preserve">AI模型</w:t>
      </w:r>
      <w:r>
        <w:t xml:space="preserve">: deepseek-chat</w:t>
      </w:r>
    </w:p>
    <w:p>
      <w:pPr>
        <w:pStyle w:val="Compact"/>
        <w:numPr>
          <w:ilvl w:val="0"/>
          <w:numId w:val="1061"/>
        </w:numPr>
      </w:pPr>
      <w:r>
        <w:rPr>
          <w:rFonts w:hint="eastAsia"/>
          <w:b/>
          <w:bCs/>
        </w:rPr>
        <w:t xml:space="preserve">分析师数量</w:t>
      </w:r>
      <w:r>
        <w:t xml:space="preserve">: </w:t>
      </w:r>
      <w:r>
        <w:rPr>
          <w:rFonts w:hint="eastAsia"/>
        </w:rPr>
        <w:t xml:space="preserve">3个</w:t>
      </w:r>
    </w:p>
    <w:p>
      <w:pPr>
        <w:pStyle w:val="Compact"/>
        <w:numPr>
          <w:ilvl w:val="0"/>
          <w:numId w:val="1061"/>
        </w:numPr>
      </w:pPr>
      <w:r>
        <w:rPr>
          <w:rFonts w:hint="eastAsia"/>
          <w:b/>
          <w:bCs/>
        </w:rPr>
        <w:t xml:space="preserve">研究深度</w:t>
      </w:r>
      <w:r>
        <w:t xml:space="preserve">: 3</w:t>
      </w:r>
    </w:p>
    <w:bookmarkStart w:id="112" w:name="参与分析师-1"/>
    <w:p>
      <w:pPr>
        <w:pStyle w:val="Heading3"/>
      </w:pPr>
      <w:r>
        <w:rPr>
          <w:rFonts w:hint="eastAsia"/>
        </w:rPr>
        <w:t xml:space="preserve">参与分析师</w:t>
      </w:r>
    </w:p>
    <w:p>
      <w:pPr>
        <w:pStyle w:val="FirstParagraph"/>
      </w:pPr>
      <w:r>
        <w:t xml:space="preserve">market, news, fundamentals</w:t>
      </w:r>
    </w:p>
    <w:p>
      <w:pPr>
        <w:pStyle w:val="BodyText"/>
      </w:pPr>
      <w:r>
        <w:t xml:space="preserve">—</w:t>
      </w:r>
    </w:p>
    <w:bookmarkEnd w:id="112"/>
    <w:bookmarkEnd w:id="113"/>
    <w:bookmarkStart w:id="122" w:name="详细分析报告-1"/>
    <w:p>
      <w:pPr>
        <w:pStyle w:val="Heading2"/>
      </w:pPr>
      <w:r>
        <w:t xml:space="preserve">📊 </w:t>
      </w:r>
      <w:r>
        <w:rPr>
          <w:rFonts w:hint="eastAsia"/>
        </w:rPr>
        <w:t xml:space="preserve">详细分析报告</w:t>
      </w:r>
    </w:p>
    <w:bookmarkStart w:id="114" w:name="市场技术分析-1"/>
    <w:p>
      <w:pPr>
        <w:pStyle w:val="Heading3"/>
      </w:pPr>
      <w:r>
        <w:t xml:space="preserve">📈 </w:t>
      </w:r>
      <w:r>
        <w:rPr>
          <w:rFonts w:hint="eastAsia"/>
        </w:rPr>
        <w:t xml:space="preserve">市场技术分析</w:t>
      </w:r>
    </w:p>
    <w:p>
      <w:pPr>
        <w:pStyle w:val="FirstParagraph"/>
      </w:pPr>
      <w:r>
        <w:rPr>
          <w:rFonts w:hint="eastAsia"/>
          <w:i/>
          <w:iCs/>
        </w:rPr>
        <w:t xml:space="preserve">技术指标、价格趋势、支撑阻力位分析</w:t>
      </w:r>
    </w:p>
    <w:p>
      <w:pPr>
        <w:pStyle w:val="BodyText"/>
      </w:pPr>
      <w:r>
        <w:rPr>
          <w:rFonts w:hint="eastAsia"/>
        </w:rPr>
        <w:t xml:space="preserve">好的，遵照您的要求，基于获取的浙江荣泰（603119）真实市场数据，我将为您生成一份详细的技术分析报告。</w:t>
      </w:r>
    </w:p>
    <w:p>
      <w:pPr>
        <w:pStyle w:val="BodyText"/>
      </w:pPr>
      <w:r>
        <w:t xml:space="preserve">—</w:t>
      </w:r>
    </w:p>
    <w:bookmarkEnd w:id="114"/>
    <w:bookmarkStart w:id="120" w:name="浙江荣泰603119技术分析报告"/>
    <w:p>
      <w:pPr>
        <w:pStyle w:val="Heading3"/>
      </w:pPr>
      <w:r>
        <w:rPr>
          <w:rFonts w:hint="eastAsia"/>
          <w:b/>
          <w:bCs/>
        </w:rPr>
        <w:t xml:space="preserve">浙江荣泰（603119）技术分析报告</w:t>
      </w:r>
    </w:p>
    <w:p>
      <w:pPr>
        <w:pStyle w:val="FirstParagraph"/>
      </w:pPr>
      <w:r>
        <w:rPr>
          <w:rFonts w:hint="eastAsia"/>
          <w:b/>
          <w:bCs/>
        </w:rPr>
        <w:t xml:space="preserve">分析周期：</w:t>
      </w:r>
      <w:r>
        <w:t xml:space="preserve"> </w:t>
      </w:r>
      <w:r>
        <w:rPr>
          <w:rFonts w:hint="eastAsia"/>
        </w:rPr>
        <w:t xml:space="preserve">2025年8月1日</w:t>
      </w:r>
      <w:r>
        <w:t xml:space="preserve"> - </w:t>
      </w:r>
      <w:r>
        <w:rPr>
          <w:rFonts w:hint="eastAsia"/>
        </w:rPr>
        <w:t xml:space="preserve">2025年9月25日</w:t>
      </w:r>
      <w:r>
        <w:t xml:space="preserve"> </w:t>
      </w:r>
      <w:r>
        <w:rPr>
          <w:rFonts w:hint="eastAsia"/>
          <w:b/>
          <w:bCs/>
        </w:rPr>
        <w:t xml:space="preserve">报告生成日期：</w:t>
      </w:r>
      <w:r>
        <w:t xml:space="preserve"> </w:t>
      </w:r>
      <w:r>
        <w:rPr>
          <w:rFonts w:hint="eastAsia"/>
        </w:rPr>
        <w:t xml:space="preserve">2025年9月26日（基于截至9月25日的数据）</w:t>
      </w:r>
    </w:p>
    <w:bookmarkStart w:id="115" w:name="一-价格趋势分析强势上涨后的高位震荡整理"/>
    <w:p>
      <w:pPr>
        <w:pStyle w:val="Heading4"/>
      </w:pPr>
      <w:r>
        <w:rPr>
          <w:rFonts w:hint="eastAsia"/>
          <w:b/>
          <w:bCs/>
        </w:rPr>
        <w:t xml:space="preserve">一、</w:t>
      </w:r>
      <w:r>
        <w:rPr>
          <w:b/>
          <w:bCs/>
        </w:rPr>
        <w:t xml:space="preserve"> </w:t>
      </w:r>
      <w:r>
        <w:rPr>
          <w:rFonts w:hint="eastAsia"/>
          <w:b/>
          <w:bCs/>
        </w:rPr>
        <w:t xml:space="preserve">价格趋势分析：强势上涨后的高位震荡整理</w:t>
      </w:r>
    </w:p>
    <w:p>
      <w:pPr>
        <w:pStyle w:val="FirstParagraph"/>
      </w:pPr>
      <w:r>
        <w:rPr>
          <w:rFonts w:hint="eastAsia"/>
        </w:rPr>
        <w:t xml:space="preserve">从获取的数据来看，浙江荣泰在分析期内展现出了极其强劲的上涨趋势。</w:t>
      </w:r>
      <w:r>
        <w:rPr>
          <w:rFonts w:hint="eastAsia"/>
          <w:b/>
          <w:bCs/>
        </w:rPr>
        <w:t xml:space="preserve">期间股价从54.20元上涨至109.50元，累计涨幅高达100.55%，实现了价格翻倍。</w:t>
      </w:r>
      <w:r>
        <w:t xml:space="preserve"> </w:t>
      </w:r>
      <w:r>
        <w:rPr>
          <w:rFonts w:hint="eastAsia"/>
        </w:rPr>
        <w:t xml:space="preserve">这种走势表明该股票在近两个月内受到了市场资金的强烈追捧。</w:t>
      </w:r>
    </w:p>
    <w:p>
      <w:pPr>
        <w:pStyle w:val="Compact"/>
        <w:numPr>
          <w:ilvl w:val="0"/>
          <w:numId w:val="1062"/>
        </w:numPr>
      </w:pPr>
      <w:r>
        <w:rPr>
          <w:rFonts w:hint="eastAsia"/>
          <w:b/>
          <w:bCs/>
        </w:rPr>
        <w:t xml:space="preserve">长期趋势（主要趋势）：</w:t>
      </w:r>
      <w:r>
        <w:t xml:space="preserve"> </w:t>
      </w:r>
      <w:r>
        <w:rPr>
          <w:rFonts w:hint="eastAsia"/>
        </w:rPr>
        <w:t xml:space="preserve">毫无疑问处于</w:t>
      </w:r>
      <w:r>
        <w:rPr>
          <w:rFonts w:hint="eastAsia"/>
          <w:b/>
          <w:bCs/>
        </w:rPr>
        <w:t xml:space="preserve">强劲的上升趋势</w:t>
      </w:r>
      <w:r>
        <w:rPr>
          <w:rFonts w:hint="eastAsia"/>
        </w:rPr>
        <w:t xml:space="preserve">中。股价在短短40个交易日内翻倍，且屡创新高（最高至117.82元），所有主要移动平均线（如MA20,</w:t>
      </w:r>
      <w:r>
        <w:t xml:space="preserve"> </w:t>
      </w:r>
      <w:r>
        <w:rPr>
          <w:rFonts w:hint="eastAsia"/>
        </w:rPr>
        <w:t xml:space="preserve">MA60）均呈多头排列，为股价提供了坚实的支撑。</w:t>
      </w:r>
    </w:p>
    <w:p>
      <w:pPr>
        <w:pStyle w:val="Compact"/>
        <w:numPr>
          <w:ilvl w:val="0"/>
          <w:numId w:val="1062"/>
        </w:numPr>
      </w:pPr>
      <w:r>
        <w:rPr>
          <w:rFonts w:hint="eastAsia"/>
          <w:b/>
          <w:bCs/>
        </w:rPr>
        <w:t xml:space="preserve">中期趋势（次要趋势）：</w:t>
      </w:r>
      <w:r>
        <w:t xml:space="preserve"> </w:t>
      </w:r>
      <w:r>
        <w:rPr>
          <w:rFonts w:hint="eastAsia"/>
        </w:rPr>
        <w:t xml:space="preserve">近期股价在创下117.82元的高点后，进入</w:t>
      </w:r>
      <w:r>
        <w:rPr>
          <w:rFonts w:hint="eastAsia"/>
          <w:b/>
          <w:bCs/>
        </w:rPr>
        <w:t xml:space="preserve">高位震荡整理阶段</w:t>
      </w:r>
      <w:r>
        <w:rPr>
          <w:rFonts w:hint="eastAsia"/>
        </w:rPr>
        <w:t xml:space="preserve">。例如，9月23日股价出现较大回调（-3.41%），但随后两个交易日（9月24日、25日）连续收涨，分别上涨1.11%和1.01%。这表明在经历快速拉升后，多空双方在当前价位产生分歧，市场正在通过震荡来消化前期获利盘，并寻找新的方向。</w:t>
      </w:r>
    </w:p>
    <w:p>
      <w:pPr>
        <w:pStyle w:val="Compact"/>
        <w:numPr>
          <w:ilvl w:val="0"/>
          <w:numId w:val="1062"/>
        </w:numPr>
      </w:pPr>
      <w:r>
        <w:rPr>
          <w:rFonts w:hint="eastAsia"/>
          <w:b/>
          <w:bCs/>
        </w:rPr>
        <w:t xml:space="preserve">短期趋势：</w:t>
      </w:r>
      <w:r>
        <w:t xml:space="preserve"> </w:t>
      </w:r>
      <w:r>
        <w:rPr>
          <w:rFonts w:hint="eastAsia"/>
          <w:b/>
          <w:bCs/>
        </w:rPr>
        <w:t xml:space="preserve">中性偏多</w:t>
      </w:r>
      <w:r>
        <w:rPr>
          <w:rFonts w:hint="eastAsia"/>
        </w:rPr>
        <w:t xml:space="preserve">。股价在107元至110元区间内波动，9月25日收盘价109.50元重新站上5日均线附近，显示短期买盘力量有所恢复，但能否有效突破前期高点117.82元仍需观察。</w:t>
      </w:r>
    </w:p>
    <w:p>
      <w:pPr>
        <w:pStyle w:val="FirstParagraph"/>
      </w:pPr>
      <w:r>
        <w:rPr>
          <w:rFonts w:hint="eastAsia"/>
          <w:b/>
          <w:bCs/>
        </w:rPr>
        <w:t xml:space="preserve">结论：</w:t>
      </w:r>
      <w:r>
        <w:t xml:space="preserve"> </w:t>
      </w:r>
      <w:r>
        <w:rPr>
          <w:rFonts w:hint="eastAsia"/>
        </w:rPr>
        <w:t xml:space="preserve">该股主要上升趋势完好，但目前已进入关键的技术性整理阶段。接下来的走势将决定是“空中加油”后继续上攻，还是构筑阶段性顶部。</w:t>
      </w:r>
    </w:p>
    <w:bookmarkEnd w:id="115"/>
    <w:bookmarkStart w:id="116" w:name="二-关键技术指标解读"/>
    <w:p>
      <w:pPr>
        <w:pStyle w:val="Heading4"/>
      </w:pPr>
      <w:r>
        <w:rPr>
          <w:rFonts w:hint="eastAsia"/>
          <w:b/>
          <w:bCs/>
        </w:rPr>
        <w:t xml:space="preserve">二、</w:t>
      </w:r>
      <w:r>
        <w:rPr>
          <w:b/>
          <w:bCs/>
        </w:rPr>
        <w:t xml:space="preserve"> </w:t>
      </w:r>
      <w:r>
        <w:rPr>
          <w:rFonts w:hint="eastAsia"/>
          <w:b/>
          <w:bCs/>
        </w:rPr>
        <w:t xml:space="preserve">关键技术指标解读</w:t>
      </w:r>
    </w:p>
    <w:p>
      <w:pPr>
        <w:pStyle w:val="FirstParagraph"/>
      </w:pPr>
      <w:r>
        <w:rPr>
          <w:rFonts w:hint="eastAsia"/>
        </w:rPr>
        <w:t xml:space="preserve">由于提供的数据集未直接包含常见技术指标如MACD、RSI、KDJ的数值，我们将基于价格和成交量数据进行推算和解读：</w:t>
      </w:r>
    </w:p>
    <w:p>
      <w:pPr>
        <w:pStyle w:val="Compact"/>
        <w:numPr>
          <w:ilvl w:val="0"/>
          <w:numId w:val="1063"/>
        </w:numPr>
      </w:pPr>
      <w:r>
        <w:rPr>
          <w:rFonts w:hint="eastAsia"/>
          <w:b/>
          <w:bCs/>
        </w:rPr>
        <w:t xml:space="preserve">移动平均线（MA）：</w:t>
      </w:r>
    </w:p>
    <w:p>
      <w:pPr>
        <w:pStyle w:val="Compact"/>
        <w:numPr>
          <w:ilvl w:val="1"/>
          <w:numId w:val="1064"/>
        </w:numPr>
      </w:pPr>
      <w:r>
        <w:rPr>
          <w:rFonts w:hint="eastAsia"/>
        </w:rPr>
        <w:t xml:space="preserve">当前收盘价（109.50元）远高于分析期初的价格（约54元），可以推断短期（如5日、10日）、中期（如20日、30日）和长期（如60日）移动平均线均呈明显的多头排列（短期均线在上，长期均线在下）。这是典型牛市特征。</w:t>
      </w:r>
    </w:p>
    <w:p>
      <w:pPr>
        <w:pStyle w:val="Compact"/>
        <w:numPr>
          <w:ilvl w:val="1"/>
          <w:numId w:val="1064"/>
        </w:numPr>
      </w:pPr>
      <w:r>
        <w:rPr>
          <w:rFonts w:hint="eastAsia"/>
          <w:b/>
          <w:bCs/>
        </w:rPr>
        <w:t xml:space="preserve">关键观察点：</w:t>
      </w:r>
      <w:r>
        <w:t xml:space="preserve"> </w:t>
      </w:r>
      <w:r>
        <w:rPr>
          <w:rFonts w:hint="eastAsia"/>
        </w:rPr>
        <w:t xml:space="preserve">近期股价回调时，是否会触及并获得20日或30日均线的支撑。若能在关键均线处止跌企稳，则上升趋势得以延续的概率增大。</w:t>
      </w:r>
    </w:p>
    <w:p>
      <w:pPr>
        <w:pStyle w:val="Compact"/>
        <w:numPr>
          <w:ilvl w:val="0"/>
          <w:numId w:val="1063"/>
        </w:numPr>
      </w:pPr>
      <w:r>
        <w:rPr>
          <w:rFonts w:hint="eastAsia"/>
          <w:b/>
          <w:bCs/>
        </w:rPr>
        <w:t xml:space="preserve">振幅分析：</w:t>
      </w:r>
    </w:p>
    <w:p>
      <w:pPr>
        <w:pStyle w:val="Compact"/>
        <w:numPr>
          <w:ilvl w:val="1"/>
          <w:numId w:val="1065"/>
        </w:numPr>
      </w:pPr>
      <w:r>
        <w:rPr>
          <w:rFonts w:hint="eastAsia"/>
        </w:rPr>
        <w:t xml:space="preserve">近三个交易日的振幅分别为7.59%、4.09%和6.46%。</w:t>
      </w:r>
      <w:r>
        <w:rPr>
          <w:rFonts w:hint="eastAsia"/>
          <w:b/>
          <w:bCs/>
        </w:rPr>
        <w:t xml:space="preserve">较大的振幅（尤其是超过6%）</w:t>
      </w:r>
      <w:r>
        <w:t xml:space="preserve"> </w:t>
      </w:r>
      <w:r>
        <w:rPr>
          <w:rFonts w:hint="eastAsia"/>
        </w:rPr>
        <w:t xml:space="preserve">是高位震荡股的典型特征。这反映了市场情绪波动剧烈，多空双方博弈激烈。高振幅既意味着高波动风险，也意味着高交易机会。</w:t>
      </w:r>
    </w:p>
    <w:p>
      <w:pPr>
        <w:pStyle w:val="Compact"/>
        <w:numPr>
          <w:ilvl w:val="0"/>
          <w:numId w:val="1063"/>
        </w:numPr>
      </w:pPr>
      <w:r>
        <w:rPr>
          <w:rFonts w:hint="eastAsia"/>
          <w:b/>
          <w:bCs/>
        </w:rPr>
        <w:t xml:space="preserve">价格行为分析：</w:t>
      </w:r>
    </w:p>
    <w:p>
      <w:pPr>
        <w:pStyle w:val="Compact"/>
        <w:numPr>
          <w:ilvl w:val="1"/>
          <w:numId w:val="1066"/>
        </w:numPr>
      </w:pPr>
      <w:r>
        <w:rPr>
          <w:rFonts w:hint="eastAsia"/>
        </w:rPr>
        <w:t xml:space="preserve">9月23日的大阴线（开盘110.94，收盘107.21）一度破坏了短期的上涨节奏，但随后两日收出阳线，形成了“看涨吞没”或“曙光初现”的潜在底部反转K线组合的雏形。</w:t>
      </w:r>
      <w:r>
        <w:rPr>
          <w:rFonts w:hint="eastAsia"/>
          <w:b/>
          <w:bCs/>
        </w:rPr>
        <w:t xml:space="preserve">关键确认信号是股价能否放量突破9月23日阴线的高点112.82元。</w:t>
      </w:r>
    </w:p>
    <w:bookmarkEnd w:id="116"/>
    <w:bookmarkStart w:id="117" w:name="三-支撑位与阻力位分析"/>
    <w:p>
      <w:pPr>
        <w:pStyle w:val="Heading4"/>
      </w:pPr>
      <w:r>
        <w:rPr>
          <w:rFonts w:hint="eastAsia"/>
          <w:b/>
          <w:bCs/>
        </w:rPr>
        <w:t xml:space="preserve">三、</w:t>
      </w:r>
      <w:r>
        <w:rPr>
          <w:b/>
          <w:bCs/>
        </w:rPr>
        <w:t xml:space="preserve"> </w:t>
      </w:r>
      <w:r>
        <w:rPr>
          <w:rFonts w:hint="eastAsia"/>
          <w:b/>
          <w:bCs/>
        </w:rPr>
        <w:t xml:space="preserve">支撑位与阻力位分析</w:t>
      </w:r>
    </w:p>
    <w:p>
      <w:pPr>
        <w:pStyle w:val="Compact"/>
        <w:numPr>
          <w:ilvl w:val="0"/>
          <w:numId w:val="1067"/>
        </w:numPr>
      </w:pPr>
      <w:r>
        <w:rPr>
          <w:rFonts w:hint="eastAsia"/>
          <w:b/>
          <w:bCs/>
        </w:rPr>
        <w:t xml:space="preserve">重要阻力位：</w:t>
      </w:r>
    </w:p>
    <w:p>
      <w:pPr>
        <w:pStyle w:val="Compact"/>
        <w:numPr>
          <w:ilvl w:val="1"/>
          <w:numId w:val="1068"/>
        </w:numPr>
      </w:pPr>
      <w:r>
        <w:rPr>
          <w:rFonts w:hint="eastAsia"/>
          <w:b/>
          <w:bCs/>
        </w:rPr>
        <w:t xml:space="preserve">第一阻力位：112.82元</w:t>
      </w:r>
      <w:r>
        <w:rPr>
          <w:rFonts w:hint="eastAsia"/>
        </w:rPr>
        <w:t xml:space="preserve">（9月23日高点）。这是近期反弹的第一个考验，突破此位置将大大增强短期看多信心。</w:t>
      </w:r>
    </w:p>
    <w:p>
      <w:pPr>
        <w:pStyle w:val="Compact"/>
        <w:numPr>
          <w:ilvl w:val="1"/>
          <w:numId w:val="1068"/>
        </w:numPr>
      </w:pPr>
      <w:r>
        <w:rPr>
          <w:rFonts w:hint="eastAsia"/>
          <w:b/>
          <w:bCs/>
        </w:rPr>
        <w:t xml:space="preserve">核心阻力位/历史高点：117.82元</w:t>
      </w:r>
      <w:r>
        <w:rPr>
          <w:rFonts w:hint="eastAsia"/>
        </w:rPr>
        <w:t xml:space="preserve">（分析期内最高点）。这是决定股价能否开启新一波上涨行情的关键水平。有效突破并站稳此价位上方，上行空间将被进一步打开。</w:t>
      </w:r>
    </w:p>
    <w:p>
      <w:pPr>
        <w:pStyle w:val="Compact"/>
        <w:numPr>
          <w:ilvl w:val="0"/>
          <w:numId w:val="1067"/>
        </w:numPr>
      </w:pPr>
      <w:r>
        <w:rPr>
          <w:rFonts w:hint="eastAsia"/>
          <w:b/>
          <w:bCs/>
        </w:rPr>
        <w:t xml:space="preserve">重要支撑位：</w:t>
      </w:r>
    </w:p>
    <w:p>
      <w:pPr>
        <w:pStyle w:val="Compact"/>
        <w:numPr>
          <w:ilvl w:val="1"/>
          <w:numId w:val="1069"/>
        </w:numPr>
      </w:pPr>
      <w:r>
        <w:rPr>
          <w:rFonts w:hint="eastAsia"/>
          <w:b/>
          <w:bCs/>
        </w:rPr>
        <w:t xml:space="preserve">第一支撑位：105.00元附近</w:t>
      </w:r>
      <w:r>
        <w:rPr>
          <w:rFonts w:hint="eastAsia"/>
        </w:rPr>
        <w:t xml:space="preserve">（9月24日低点105.11元）。该位置是近期震荡区间的下沿，若被跌破，则意味着调整幅度可能加深。</w:t>
      </w:r>
    </w:p>
    <w:p>
      <w:pPr>
        <w:pStyle w:val="Compact"/>
        <w:numPr>
          <w:ilvl w:val="1"/>
          <w:numId w:val="1069"/>
        </w:numPr>
      </w:pPr>
      <w:r>
        <w:rPr>
          <w:rFonts w:hint="eastAsia"/>
          <w:b/>
          <w:bCs/>
        </w:rPr>
        <w:t xml:space="preserve">第二支撑位：100.00元心理关口</w:t>
      </w:r>
      <w:r>
        <w:rPr>
          <w:rFonts w:hint="eastAsia"/>
        </w:rPr>
        <w:t xml:space="preserve">。整数关口通常具有重要的心理支撑作用。</w:t>
      </w:r>
    </w:p>
    <w:p>
      <w:pPr>
        <w:pStyle w:val="Compact"/>
        <w:numPr>
          <w:ilvl w:val="1"/>
          <w:numId w:val="1069"/>
        </w:numPr>
      </w:pPr>
      <w:r>
        <w:rPr>
          <w:rFonts w:hint="eastAsia"/>
          <w:b/>
          <w:bCs/>
        </w:rPr>
        <w:t xml:space="preserve">关键支撑位：94.00</w:t>
      </w:r>
      <w:r>
        <w:rPr>
          <w:b/>
          <w:bCs/>
        </w:rPr>
        <w:t xml:space="preserve"> - </w:t>
      </w:r>
      <w:r>
        <w:rPr>
          <w:rFonts w:hint="eastAsia"/>
          <w:b/>
          <w:bCs/>
        </w:rPr>
        <w:t xml:space="preserve">96.00元区域</w:t>
      </w:r>
      <w:r>
        <w:rPr>
          <w:rFonts w:hint="eastAsia"/>
        </w:rPr>
        <w:t xml:space="preserve">（可根据前期密集成交区推断）。如果股价回落至此区域并能获得支撑，则整个上升趋势的基石依然稳固。</w:t>
      </w:r>
    </w:p>
    <w:bookmarkEnd w:id="117"/>
    <w:bookmarkStart w:id="118" w:name="四-成交量分析"/>
    <w:p>
      <w:pPr>
        <w:pStyle w:val="Heading4"/>
      </w:pPr>
      <w:r>
        <w:rPr>
          <w:rFonts w:hint="eastAsia"/>
          <w:b/>
          <w:bCs/>
        </w:rPr>
        <w:t xml:space="preserve">四、</w:t>
      </w:r>
      <w:r>
        <w:rPr>
          <w:b/>
          <w:bCs/>
        </w:rPr>
        <w:t xml:space="preserve"> </w:t>
      </w:r>
      <w:r>
        <w:rPr>
          <w:rFonts w:hint="eastAsia"/>
          <w:b/>
          <w:bCs/>
        </w:rPr>
        <w:t xml:space="preserve">成交量分析</w:t>
      </w:r>
    </w:p>
    <w:p>
      <w:pPr>
        <w:pStyle w:val="FirstParagraph"/>
      </w:pPr>
      <w:r>
        <w:rPr>
          <w:rFonts w:hint="eastAsia"/>
        </w:rPr>
        <w:t xml:space="preserve">成交量是判断价格变动可靠性的关键指标。</w:t>
      </w:r>
    </w:p>
    <w:p>
      <w:pPr>
        <w:pStyle w:val="Compact"/>
        <w:numPr>
          <w:ilvl w:val="0"/>
          <w:numId w:val="1070"/>
        </w:numPr>
      </w:pPr>
      <w:r>
        <w:rPr>
          <w:rFonts w:hint="eastAsia"/>
          <w:b/>
          <w:bCs/>
        </w:rPr>
        <w:t xml:space="preserve">量价关系总体健康：</w:t>
      </w:r>
      <w:r>
        <w:t xml:space="preserve"> </w:t>
      </w:r>
      <w:r>
        <w:rPr>
          <w:rFonts w:hint="eastAsia"/>
        </w:rPr>
        <w:t xml:space="preserve">在股价翻倍的过程中，必然伴随着成交量的持续放大，这符合“量升价增”的健康牛市特征。</w:t>
      </w:r>
    </w:p>
    <w:p>
      <w:pPr>
        <w:pStyle w:val="Compact"/>
        <w:numPr>
          <w:ilvl w:val="0"/>
          <w:numId w:val="1070"/>
        </w:numPr>
      </w:pPr>
      <w:r>
        <w:rPr>
          <w:rFonts w:hint="eastAsia"/>
          <w:b/>
          <w:bCs/>
        </w:rPr>
        <w:t xml:space="preserve">近期量价分析：</w:t>
      </w:r>
    </w:p>
    <w:p>
      <w:pPr>
        <w:pStyle w:val="Compact"/>
        <w:numPr>
          <w:ilvl w:val="1"/>
          <w:numId w:val="1071"/>
        </w:numPr>
      </w:pPr>
      <w:r>
        <w:rPr>
          <w:rFonts w:hint="eastAsia"/>
        </w:rPr>
        <w:t xml:space="preserve">9月23日股价下跌3.41%，成交量16.99万手，成交额18.36亿元，属于</w:t>
      </w:r>
      <w:r>
        <w:rPr>
          <w:rFonts w:hint="eastAsia"/>
          <w:b/>
          <w:bCs/>
        </w:rPr>
        <w:t xml:space="preserve">放量下跌</w:t>
      </w:r>
      <w:r>
        <w:rPr>
          <w:rFonts w:hint="eastAsia"/>
        </w:rPr>
        <w:t xml:space="preserve">，表明当日获利了结盘较多，抛压沉重。</w:t>
      </w:r>
    </w:p>
    <w:p>
      <w:pPr>
        <w:pStyle w:val="Compact"/>
        <w:numPr>
          <w:ilvl w:val="1"/>
          <w:numId w:val="1071"/>
        </w:numPr>
      </w:pPr>
      <w:r>
        <w:rPr>
          <w:rFonts w:hint="eastAsia"/>
        </w:rPr>
        <w:t xml:space="preserve">随后两日股价反弹，成交量分别为11.69万手和15.31万手，相较于下跌日有所萎缩，属于</w:t>
      </w:r>
      <w:r>
        <w:rPr>
          <w:rFonts w:hint="eastAsia"/>
          <w:b/>
          <w:bCs/>
        </w:rPr>
        <w:t xml:space="preserve">缩量反弹</w:t>
      </w:r>
      <w:r>
        <w:rPr>
          <w:rFonts w:hint="eastAsia"/>
        </w:rPr>
        <w:t xml:space="preserve">。这种形态需要警惕，它表明在反弹过程中追高资金较为谨慎。</w:t>
      </w:r>
      <w:r>
        <w:rPr>
          <w:rFonts w:hint="eastAsia"/>
          <w:b/>
          <w:bCs/>
        </w:rPr>
        <w:t xml:space="preserve">理想的模式是出现放量上涨来确认反弹的有效性。</w:t>
      </w:r>
    </w:p>
    <w:p>
      <w:pPr>
        <w:pStyle w:val="Compact"/>
        <w:numPr>
          <w:ilvl w:val="0"/>
          <w:numId w:val="1070"/>
        </w:numPr>
      </w:pPr>
      <w:r>
        <w:rPr>
          <w:rFonts w:hint="eastAsia"/>
          <w:b/>
          <w:bCs/>
        </w:rPr>
        <w:t xml:space="preserve">换手率分析：</w:t>
      </w:r>
      <w:r>
        <w:t xml:space="preserve"> </w:t>
      </w:r>
      <w:r>
        <w:rPr>
          <w:rFonts w:hint="eastAsia"/>
        </w:rPr>
        <w:t xml:space="preserve">近期换手率保持在较高水平（8.33%，</w:t>
      </w:r>
      <w:r>
        <w:t xml:space="preserve"> </w:t>
      </w:r>
      <w:r>
        <w:rPr>
          <w:rFonts w:hint="eastAsia"/>
        </w:rPr>
        <w:t xml:space="preserve">5.73%，</w:t>
      </w:r>
      <w:r>
        <w:t xml:space="preserve"> </w:t>
      </w:r>
      <w:r>
        <w:rPr>
          <w:rFonts w:hint="eastAsia"/>
        </w:rPr>
        <w:t xml:space="preserve">7.51%），表明该股交投活跃，市场关注度极高。高换手率既能维持股价的流动性，也意味着筹码交换频繁，股价波动性会加大。</w:t>
      </w:r>
    </w:p>
    <w:bookmarkEnd w:id="118"/>
    <w:bookmarkStart w:id="119" w:name="五-综合投资建议与风险提示"/>
    <w:p>
      <w:pPr>
        <w:pStyle w:val="Heading4"/>
      </w:pPr>
      <w:r>
        <w:rPr>
          <w:rFonts w:hint="eastAsia"/>
          <w:b/>
          <w:bCs/>
        </w:rPr>
        <w:t xml:space="preserve">五、</w:t>
      </w:r>
      <w:r>
        <w:rPr>
          <w:b/>
          <w:bCs/>
        </w:rPr>
        <w:t xml:space="preserve"> </w:t>
      </w:r>
      <w:r>
        <w:rPr>
          <w:rFonts w:hint="eastAsia"/>
          <w:b/>
          <w:bCs/>
        </w:rPr>
        <w:t xml:space="preserve">综合投资建议与风险提示</w:t>
      </w:r>
    </w:p>
    <w:p>
      <w:pPr>
        <w:pStyle w:val="FirstParagraph"/>
      </w:pPr>
      <w:r>
        <w:rPr>
          <w:rFonts w:hint="eastAsia"/>
          <w:b/>
          <w:bCs/>
        </w:rPr>
        <w:t xml:space="preserve">综合评级：</w:t>
      </w:r>
      <w:r>
        <w:t xml:space="preserve"> </w:t>
      </w:r>
      <w:r>
        <w:rPr>
          <w:rFonts w:hint="eastAsia"/>
          <w:b/>
          <w:bCs/>
        </w:rPr>
        <w:t xml:space="preserve">观望/持有</w:t>
      </w:r>
      <w:r>
        <w:t xml:space="preserve"> </w:t>
      </w:r>
      <w:r>
        <w:t xml:space="preserve">- </w:t>
      </w:r>
      <w:r>
        <w:rPr>
          <w:rFonts w:hint="eastAsia"/>
        </w:rPr>
        <w:t xml:space="preserve">对于已持仓投资者；</w:t>
      </w:r>
      <w:r>
        <w:rPr>
          <w:rFonts w:hint="eastAsia"/>
          <w:b/>
          <w:bCs/>
        </w:rPr>
        <w:t xml:space="preserve">谨慎关注，等待信号</w:t>
      </w:r>
      <w:r>
        <w:t xml:space="preserve"> </w:t>
      </w:r>
      <w:r>
        <w:t xml:space="preserve">- </w:t>
      </w:r>
      <w:r>
        <w:rPr>
          <w:rFonts w:hint="eastAsia"/>
        </w:rPr>
        <w:t xml:space="preserve">对于未持仓投资者。</w:t>
      </w:r>
    </w:p>
    <w:p>
      <w:pPr>
        <w:pStyle w:val="BodyText"/>
      </w:pPr>
      <w:r>
        <w:rPr>
          <w:b/>
          <w:bCs/>
        </w:rPr>
        <w:t xml:space="preserve">1. </w:t>
      </w:r>
      <w:r>
        <w:rPr>
          <w:rFonts w:hint="eastAsia"/>
          <w:b/>
          <w:bCs/>
        </w:rPr>
        <w:t xml:space="preserve">对于已持仓的投资者：</w:t>
      </w:r>
      <w:r>
        <w:t xml:space="preserve"> </w:t>
      </w:r>
      <w:r>
        <w:t xml:space="preserve">-</w:t>
      </w:r>
      <w:r>
        <w:t xml:space="preserve"> </w:t>
      </w:r>
      <w:r>
        <w:rPr>
          <w:rFonts w:hint="eastAsia"/>
          <w:b/>
          <w:bCs/>
        </w:rPr>
        <w:t xml:space="preserve">建议策略：</w:t>
      </w:r>
      <w:r>
        <w:t xml:space="preserve"> </w:t>
      </w:r>
      <w:r>
        <w:rPr>
          <w:rFonts w:hint="eastAsia"/>
        </w:rPr>
        <w:t xml:space="preserve">可考虑继续持有，但需保持警惕。可将</w:t>
      </w:r>
      <w:r>
        <w:rPr>
          <w:rFonts w:hint="eastAsia"/>
          <w:b/>
          <w:bCs/>
        </w:rPr>
        <w:t xml:space="preserve">105元</w:t>
      </w:r>
      <w:r>
        <w:rPr>
          <w:rFonts w:hint="eastAsia"/>
        </w:rPr>
        <w:t xml:space="preserve">设为短期止损参考点，若收盘价有效跌破该位置，应考虑减仓以锁定利润。</w:t>
      </w:r>
      <w:r>
        <w:t xml:space="preserve"> </w:t>
      </w:r>
      <w:r>
        <w:t xml:space="preserve">-</w:t>
      </w:r>
      <w:r>
        <w:t xml:space="preserve"> </w:t>
      </w:r>
      <w:r>
        <w:rPr>
          <w:rFonts w:hint="eastAsia"/>
          <w:b/>
          <w:bCs/>
        </w:rPr>
        <w:t xml:space="preserve">目标展望：</w:t>
      </w:r>
      <w:r>
        <w:t xml:space="preserve"> </w:t>
      </w:r>
      <w:r>
        <w:rPr>
          <w:rFonts w:hint="eastAsia"/>
        </w:rPr>
        <w:t xml:space="preserve">若股价能放量突破</w:t>
      </w:r>
      <w:r>
        <w:rPr>
          <w:rFonts w:hint="eastAsia"/>
          <w:b/>
          <w:bCs/>
        </w:rPr>
        <w:t xml:space="preserve">117.82元</w:t>
      </w:r>
      <w:r>
        <w:rPr>
          <w:rFonts w:hint="eastAsia"/>
        </w:rPr>
        <w:t xml:space="preserve">的前高，则可以期待更高的上涨空间，届时可继续持有或适度加仓。</w:t>
      </w:r>
    </w:p>
    <w:p>
      <w:pPr>
        <w:pStyle w:val="BodyText"/>
      </w:pPr>
      <w:r>
        <w:rPr>
          <w:b/>
          <w:bCs/>
        </w:rPr>
        <w:t xml:space="preserve">2. </w:t>
      </w:r>
      <w:r>
        <w:rPr>
          <w:rFonts w:hint="eastAsia"/>
          <w:b/>
          <w:bCs/>
        </w:rPr>
        <w:t xml:space="preserve">对于未持仓/打算买入的投资者：</w:t>
      </w:r>
      <w:r>
        <w:t xml:space="preserve"> </w:t>
      </w:r>
      <w:r>
        <w:t xml:space="preserve">-</w:t>
      </w:r>
      <w:r>
        <w:t xml:space="preserve"> </w:t>
      </w:r>
      <w:r>
        <w:rPr>
          <w:rFonts w:hint="eastAsia"/>
          <w:b/>
          <w:bCs/>
        </w:rPr>
        <w:t xml:space="preserve">建议策略：</w:t>
      </w:r>
      <w:r>
        <w:t xml:space="preserve"> </w:t>
      </w:r>
      <w:r>
        <w:rPr>
          <w:rFonts w:hint="eastAsia"/>
        </w:rPr>
        <w:t xml:space="preserve">不宜盲目追高。当前价位处于阶段性高位，风险收益比不佳。</w:t>
      </w:r>
      <w:r>
        <w:t xml:space="preserve"> </w:t>
      </w:r>
      <w:r>
        <w:t xml:space="preserve">-</w:t>
      </w:r>
      <w:r>
        <w:t xml:space="preserve"> </w:t>
      </w:r>
      <w:r>
        <w:rPr>
          <w:rFonts w:hint="eastAsia"/>
          <w:b/>
          <w:bCs/>
        </w:rPr>
        <w:t xml:space="preserve">理想介入点：</w:t>
      </w:r>
      <w:r>
        <w:t xml:space="preserve"> </w:t>
      </w:r>
      <w:r>
        <w:t xml:space="preserve">-</w:t>
      </w:r>
      <w:r>
        <w:t xml:space="preserve"> </w:t>
      </w:r>
      <w:r>
        <w:rPr>
          <w:rFonts w:hint="eastAsia"/>
          <w:b/>
          <w:bCs/>
        </w:rPr>
        <w:t xml:space="preserve">激进型：</w:t>
      </w:r>
      <w:r>
        <w:t xml:space="preserve"> </w:t>
      </w:r>
      <w:r>
        <w:rPr>
          <w:rFonts w:hint="eastAsia"/>
        </w:rPr>
        <w:t xml:space="preserve">等待股价带量突破</w:t>
      </w:r>
      <w:r>
        <w:rPr>
          <w:rFonts w:hint="eastAsia"/>
          <w:b/>
          <w:bCs/>
        </w:rPr>
        <w:t xml:space="preserve">112.82元</w:t>
      </w:r>
      <w:r>
        <w:rPr>
          <w:rFonts w:hint="eastAsia"/>
        </w:rPr>
        <w:t xml:space="preserve">后，在确认突破有效时小仓位介入，并将止损设在突破阳线的启动点。</w:t>
      </w:r>
      <w:r>
        <w:t xml:space="preserve"> </w:t>
      </w:r>
      <w:r>
        <w:t xml:space="preserve">-</w:t>
      </w:r>
      <w:r>
        <w:t xml:space="preserve"> </w:t>
      </w:r>
      <w:r>
        <w:rPr>
          <w:rFonts w:hint="eastAsia"/>
          <w:b/>
          <w:bCs/>
        </w:rPr>
        <w:t xml:space="preserve">稳健型：</w:t>
      </w:r>
      <w:r>
        <w:t xml:space="preserve"> </w:t>
      </w:r>
      <w:r>
        <w:rPr>
          <w:rFonts w:hint="eastAsia"/>
        </w:rPr>
        <w:t xml:space="preserve">耐心等待股价回调至</w:t>
      </w:r>
      <w:r>
        <w:rPr>
          <w:rFonts w:hint="eastAsia"/>
          <w:b/>
          <w:bCs/>
        </w:rPr>
        <w:t xml:space="preserve">100元</w:t>
      </w:r>
      <w:r>
        <w:rPr>
          <w:rFonts w:hint="eastAsia"/>
        </w:rPr>
        <w:t xml:space="preserve">整数关口或</w:t>
      </w:r>
      <w:r>
        <w:rPr>
          <w:rFonts w:hint="eastAsia"/>
          <w:b/>
          <w:bCs/>
        </w:rPr>
        <w:t xml:space="preserve">95元</w:t>
      </w:r>
      <w:r>
        <w:rPr>
          <w:rFonts w:hint="eastAsia"/>
        </w:rPr>
        <w:t xml:space="preserve">附近的强支撑区域，出现止跌企稳信号（如长下影线、晨星形态等）后再行考虑分批建仓。</w:t>
      </w:r>
    </w:p>
    <w:p>
      <w:pPr>
        <w:pStyle w:val="BodyText"/>
      </w:pPr>
      <w:r>
        <w:rPr>
          <w:b/>
          <w:bCs/>
        </w:rPr>
        <w:t xml:space="preserve">3. </w:t>
      </w:r>
      <w:r>
        <w:rPr>
          <w:rFonts w:hint="eastAsia"/>
          <w:b/>
          <w:bCs/>
        </w:rPr>
        <w:t xml:space="preserve">核心风险提示：</w:t>
      </w:r>
      <w:r>
        <w:t xml:space="preserve"> </w:t>
      </w:r>
      <w:r>
        <w:t xml:space="preserve">-</w:t>
      </w:r>
      <w:r>
        <w:t xml:space="preserve"> </w:t>
      </w:r>
      <w:r>
        <w:rPr>
          <w:rFonts w:hint="eastAsia"/>
          <w:b/>
          <w:bCs/>
        </w:rPr>
        <w:t xml:space="preserve">高位震荡风险：</w:t>
      </w:r>
      <w:r>
        <w:t xml:space="preserve"> </w:t>
      </w:r>
      <w:r>
        <w:rPr>
          <w:rFonts w:hint="eastAsia"/>
        </w:rPr>
        <w:t xml:space="preserve">股价在翻倍后于高位出现放量下跌和缩量反弹，是短期见顶的警示信号之一。存在构筑“双顶”或“头肩顶”等反转形态的可能性。</w:t>
      </w:r>
      <w:r>
        <w:t xml:space="preserve"> </w:t>
      </w:r>
      <w:r>
        <w:t xml:space="preserve">-</w:t>
      </w:r>
      <w:r>
        <w:t xml:space="preserve"> </w:t>
      </w:r>
      <w:r>
        <w:rPr>
          <w:rFonts w:hint="eastAsia"/>
          <w:b/>
          <w:bCs/>
        </w:rPr>
        <w:t xml:space="preserve">获利盘抛压风险：</w:t>
      </w:r>
      <w:r>
        <w:t xml:space="preserve"> </w:t>
      </w:r>
      <w:r>
        <w:rPr>
          <w:rFonts w:hint="eastAsia"/>
        </w:rPr>
        <w:t xml:space="preserve">前期巨大的涨幅积累了大量的获利盘，任何风吹草动都可能引发集中抛售，导致股价快速回调。</w:t>
      </w:r>
      <w:r>
        <w:t xml:space="preserve"> </w:t>
      </w:r>
      <w:r>
        <w:t xml:space="preserve">-</w:t>
      </w:r>
      <w:r>
        <w:t xml:space="preserve"> </w:t>
      </w:r>
      <w:r>
        <w:rPr>
          <w:rFonts w:hint="eastAsia"/>
          <w:b/>
          <w:bCs/>
        </w:rPr>
        <w:t xml:space="preserve">市场系统性风险：</w:t>
      </w:r>
      <w:r>
        <w:t xml:space="preserve"> </w:t>
      </w:r>
      <w:r>
        <w:rPr>
          <w:rFonts w:hint="eastAsia"/>
        </w:rPr>
        <w:t xml:space="preserve">A股市场整体环境若转弱，高估值、高涨幅的个股通常面临更大的调整压力。</w:t>
      </w:r>
      <w:r>
        <w:t xml:space="preserve"> </w:t>
      </w:r>
      <w:r>
        <w:t xml:space="preserve">-</w:t>
      </w:r>
      <w:r>
        <w:t xml:space="preserve"> </w:t>
      </w:r>
      <w:r>
        <w:rPr>
          <w:rFonts w:hint="eastAsia"/>
          <w:b/>
          <w:bCs/>
        </w:rPr>
        <w:t xml:space="preserve">流动性风险：</w:t>
      </w:r>
      <w:r>
        <w:t xml:space="preserve"> </w:t>
      </w:r>
      <w:r>
        <w:rPr>
          <w:rFonts w:hint="eastAsia"/>
        </w:rPr>
        <w:t xml:space="preserve">虽然目前成交活跃，但一旦市场关注度下降，成交量萎缩，股价可能出现流动性枯竭式的下跌。</w:t>
      </w:r>
    </w:p>
    <w:p>
      <w:pPr>
        <w:pStyle w:val="BodyText"/>
      </w:pPr>
      <w:r>
        <w:rPr>
          <w:rFonts w:hint="eastAsia"/>
          <w:b/>
          <w:bCs/>
        </w:rPr>
        <w:t xml:space="preserve">总结：</w:t>
      </w:r>
      <w:r>
        <w:t xml:space="preserve"> </w:t>
      </w:r>
      <w:r>
        <w:rPr>
          <w:rFonts w:hint="eastAsia"/>
        </w:rPr>
        <w:t xml:space="preserve">浙江荣泰（603119）是一只趋势强劲的明星股，其基本面可能发生了积极变化或处于热门赛道，从而吸引了市场资金的集中流入。从技术面看，其主要上升趋势尚未被破坏，但短期已进入高风险、高波动的整理阶段。投资者当前应</w:t>
      </w:r>
      <w:r>
        <w:rPr>
          <w:rFonts w:hint="eastAsia"/>
          <w:b/>
          <w:bCs/>
        </w:rPr>
        <w:t xml:space="preserve">重风险、轻收益</w:t>
      </w:r>
      <w:r>
        <w:rPr>
          <w:rFonts w:hint="eastAsia"/>
        </w:rPr>
        <w:t xml:space="preserve">，严格遵循交易纪律，做好仓位管理，等待更明确的方向性信号出现。</w:t>
      </w:r>
    </w:p>
    <w:p>
      <w:pPr>
        <w:pStyle w:val="BodyText"/>
      </w:pPr>
      <w:r>
        <w:t xml:space="preserve">—</w:t>
      </w:r>
      <w:r>
        <w:t xml:space="preserve"> </w:t>
      </w:r>
      <w:r>
        <w:rPr>
          <w:rFonts w:hint="eastAsia"/>
          <w:b/>
          <w:bCs/>
        </w:rPr>
        <w:t xml:space="preserve">免责声明：</w:t>
      </w:r>
      <w:r>
        <w:t xml:space="preserve"> </w:t>
      </w:r>
      <w:r>
        <w:rPr>
          <w:rFonts w:hint="eastAsia"/>
        </w:rPr>
        <w:t xml:space="preserve">本报告仅基于公开的历史数据进行技术分析，仅供参考，不构成任何投资建议。股市有风险，入市须谨慎。投资者应结合自身风险承受能力、投资目标及最新市场信息独立做出投资决策。</w:t>
      </w:r>
    </w:p>
    <w:bookmarkEnd w:id="119"/>
    <w:bookmarkEnd w:id="120"/>
    <w:bookmarkStart w:id="121" w:name="基本面分析-1"/>
    <w:p>
      <w:pPr>
        <w:pStyle w:val="Heading3"/>
      </w:pPr>
      <w:r>
        <w:t xml:space="preserve">💰 </w:t>
      </w:r>
      <w:r>
        <w:rPr>
          <w:rFonts w:hint="eastAsia"/>
        </w:rPr>
        <w:t xml:space="preserve">基本面分析</w:t>
      </w:r>
    </w:p>
    <w:p>
      <w:pPr>
        <w:pStyle w:val="FirstParagraph"/>
      </w:pPr>
      <w:r>
        <w:rPr>
          <w:rFonts w:hint="eastAsia"/>
          <w:i/>
          <w:iCs/>
        </w:rPr>
        <w:t xml:space="preserve">财务数据、估值水平、盈利能力分析</w:t>
      </w:r>
    </w:p>
    <w:bookmarkEnd w:id="121"/>
    <w:bookmarkEnd w:id="122"/>
    <w:bookmarkStart w:id="131" w:name="浙江荣泰603119基本面分析报告"/>
    <w:p>
      <w:pPr>
        <w:pStyle w:val="Heading2"/>
      </w:pPr>
      <w:r>
        <w:rPr>
          <w:rFonts w:hint="eastAsia"/>
        </w:rPr>
        <w:t xml:space="preserve">浙江荣泰（603119）基本面分析报告</w:t>
      </w:r>
    </w:p>
    <w:bookmarkStart w:id="123" w:name="公司基本信息分析-1"/>
    <w:p>
      <w:pPr>
        <w:pStyle w:val="Heading3"/>
      </w:pPr>
      <w:r>
        <w:t xml:space="preserve">1. </w:t>
      </w:r>
      <w:r>
        <w:rPr>
          <w:rFonts w:hint="eastAsia"/>
        </w:rPr>
        <w:t xml:space="preserve">公司基本信息分析</w:t>
      </w:r>
    </w:p>
    <w:p>
      <w:pPr>
        <w:pStyle w:val="FirstParagraph"/>
      </w:pPr>
      <w:r>
        <w:rPr>
          <w:rFonts w:hint="eastAsia"/>
          <w:b/>
          <w:bCs/>
        </w:rPr>
        <w:t xml:space="preserve">浙江荣泰</w:t>
      </w:r>
      <w:r>
        <w:rPr>
          <w:rFonts w:hint="eastAsia"/>
        </w:rPr>
        <w:t xml:space="preserve">（603119）是上海证券交易所主板上市公司，属于中国A股市场。从最新交易数据看，公司股价在2025年5月28日至9月26日期间表现强劲，期间涨幅达152.60%，最高价达到117.82元，最低价38.06元。最新交易日（2025-09-25）收盘价为109.50元，显示近期股价处于相对高位。</w:t>
      </w:r>
    </w:p>
    <w:p>
      <w:pPr>
        <w:pStyle w:val="BodyText"/>
      </w:pPr>
      <w:r>
        <w:rPr>
          <w:rFonts w:hint="eastAsia"/>
          <w:b/>
          <w:bCs/>
        </w:rPr>
        <w:t xml:space="preserve">交易特征分析</w:t>
      </w:r>
      <w:r>
        <w:rPr>
          <w:rFonts w:hint="eastAsia"/>
        </w:rPr>
        <w:t xml:space="preserve">：</w:t>
      </w:r>
      <w:r>
        <w:t xml:space="preserve"> </w:t>
      </w:r>
      <w:r>
        <w:t xml:space="preserve">- </w:t>
      </w:r>
      <w:r>
        <w:rPr>
          <w:rFonts w:hint="eastAsia"/>
        </w:rPr>
        <w:t xml:space="preserve">近期成交量活跃，日均换手率在5-8%之间</w:t>
      </w:r>
      <w:r>
        <w:t xml:space="preserve"> </w:t>
      </w:r>
      <w:r>
        <w:t xml:space="preserve">- </w:t>
      </w:r>
      <w:r>
        <w:rPr>
          <w:rFonts w:hint="eastAsia"/>
        </w:rPr>
        <w:t xml:space="preserve">股价波动较大，最新交易日振幅达6.46%</w:t>
      </w:r>
      <w:r>
        <w:t xml:space="preserve"> </w:t>
      </w:r>
      <w:r>
        <w:t xml:space="preserve">- </w:t>
      </w:r>
      <w:r>
        <w:rPr>
          <w:rFonts w:hint="eastAsia"/>
        </w:rPr>
        <w:t xml:space="preserve">市场关注度较高，成交额日均超过10亿元</w:t>
      </w:r>
    </w:p>
    <w:bookmarkEnd w:id="123"/>
    <w:bookmarkStart w:id="124" w:name="财务状况评估-1"/>
    <w:p>
      <w:pPr>
        <w:pStyle w:val="Heading3"/>
      </w:pPr>
      <w:r>
        <w:t xml:space="preserve">2. </w:t>
      </w:r>
      <w:r>
        <w:rPr>
          <w:rFonts w:hint="eastAsia"/>
        </w:rPr>
        <w:t xml:space="preserve">财务状况评估</w:t>
      </w:r>
    </w:p>
    <w:p>
      <w:pPr>
        <w:pStyle w:val="FirstParagraph"/>
      </w:pPr>
      <w:r>
        <w:rPr>
          <w:rFonts w:hint="eastAsia"/>
          <w:b/>
          <w:bCs/>
        </w:rPr>
        <w:t xml:space="preserve">财务健康度指标</w:t>
      </w:r>
      <w:r>
        <w:rPr>
          <w:rFonts w:hint="eastAsia"/>
        </w:rPr>
        <w:t xml:space="preserve">：</w:t>
      </w:r>
      <w:r>
        <w:t xml:space="preserve"> </w:t>
      </w:r>
      <w:r>
        <w:t xml:space="preserve">-</w:t>
      </w:r>
      <w:r>
        <w:t xml:space="preserve"> </w:t>
      </w:r>
      <w:r>
        <w:rPr>
          <w:rFonts w:hint="eastAsia"/>
          <w:b/>
          <w:bCs/>
        </w:rPr>
        <w:t xml:space="preserve">资产负债率</w:t>
      </w:r>
      <w:r>
        <w:rPr>
          <w:rFonts w:hint="eastAsia"/>
        </w:rPr>
        <w:t xml:space="preserve">：29.0%，处于较低水平，财务结构稳健</w:t>
      </w:r>
      <w:r>
        <w:t xml:space="preserve"> </w:t>
      </w:r>
      <w:r>
        <w:t xml:space="preserve">-</w:t>
      </w:r>
      <w:r>
        <w:t xml:space="preserve"> </w:t>
      </w:r>
      <w:r>
        <w:rPr>
          <w:rFonts w:hint="eastAsia"/>
          <w:b/>
          <w:bCs/>
        </w:rPr>
        <w:t xml:space="preserve">流动比率</w:t>
      </w:r>
      <w:r>
        <w:rPr>
          <w:rFonts w:hint="eastAsia"/>
        </w:rPr>
        <w:t xml:space="preserve">：2.34，短期偿债能力良好</w:t>
      </w:r>
      <w:r>
        <w:t xml:space="preserve"> </w:t>
      </w:r>
      <w:r>
        <w:t xml:space="preserve">-</w:t>
      </w:r>
      <w:r>
        <w:t xml:space="preserve"> </w:t>
      </w:r>
      <w:r>
        <w:rPr>
          <w:rFonts w:hint="eastAsia"/>
          <w:b/>
          <w:bCs/>
        </w:rPr>
        <w:t xml:space="preserve">速动比率</w:t>
      </w:r>
      <w:r>
        <w:rPr>
          <w:rFonts w:hint="eastAsia"/>
        </w:rPr>
        <w:t xml:space="preserve">：1.82，剔除存货后流动性依然充足</w:t>
      </w:r>
    </w:p>
    <w:p>
      <w:pPr>
        <w:pStyle w:val="BodyText"/>
      </w:pPr>
      <w:r>
        <w:rPr>
          <w:rFonts w:hint="eastAsia"/>
          <w:b/>
          <w:bCs/>
        </w:rPr>
        <w:t xml:space="preserve">财务优势</w:t>
      </w:r>
      <w:r>
        <w:rPr>
          <w:rFonts w:hint="eastAsia"/>
        </w:rPr>
        <w:t xml:space="preserve">：</w:t>
      </w:r>
      <w:r>
        <w:t xml:space="preserve"> </w:t>
      </w:r>
      <w:r>
        <w:t xml:space="preserve">- </w:t>
      </w:r>
      <w:r>
        <w:rPr>
          <w:rFonts w:hint="eastAsia"/>
        </w:rPr>
        <w:t xml:space="preserve">负债水平适中，财务风险可控</w:t>
      </w:r>
      <w:r>
        <w:t xml:space="preserve"> </w:t>
      </w:r>
      <w:r>
        <w:t xml:space="preserve">- </w:t>
      </w:r>
      <w:r>
        <w:rPr>
          <w:rFonts w:hint="eastAsia"/>
        </w:rPr>
        <w:t xml:space="preserve">流动性充足，营运资金管理良好</w:t>
      </w:r>
      <w:r>
        <w:t xml:space="preserve"> </w:t>
      </w:r>
      <w:r>
        <w:t xml:space="preserve">- </w:t>
      </w:r>
      <w:r>
        <w:rPr>
          <w:rFonts w:hint="eastAsia"/>
        </w:rPr>
        <w:t xml:space="preserve">财务结构相对保守，抗风险能力强</w:t>
      </w:r>
    </w:p>
    <w:bookmarkEnd w:id="124"/>
    <w:bookmarkStart w:id="125" w:name="盈利能力分析-1"/>
    <w:p>
      <w:pPr>
        <w:pStyle w:val="Heading3"/>
      </w:pPr>
      <w:r>
        <w:t xml:space="preserve">3. </w:t>
      </w:r>
      <w:r>
        <w:rPr>
          <w:rFonts w:hint="eastAsia"/>
        </w:rPr>
        <w:t xml:space="preserve">盈利能力分析</w:t>
      </w:r>
    </w:p>
    <w:p>
      <w:pPr>
        <w:pStyle w:val="FirstParagraph"/>
      </w:pPr>
      <w:r>
        <w:rPr>
          <w:rFonts w:hint="eastAsia"/>
          <w:b/>
          <w:bCs/>
        </w:rPr>
        <w:t xml:space="preserve">核心盈利指标</w:t>
      </w:r>
      <w:r>
        <w:rPr>
          <w:rFonts w:hint="eastAsia"/>
        </w:rPr>
        <w:t xml:space="preserve">：</w:t>
      </w:r>
      <w:r>
        <w:t xml:space="preserve"> </w:t>
      </w:r>
      <w:r>
        <w:t xml:space="preserve">-</w:t>
      </w:r>
      <w:r>
        <w:t xml:space="preserve"> </w:t>
      </w:r>
      <w:r>
        <w:rPr>
          <w:rFonts w:hint="eastAsia"/>
          <w:b/>
          <w:bCs/>
        </w:rPr>
        <w:t xml:space="preserve">毛利率</w:t>
      </w:r>
      <w:r>
        <w:rPr>
          <w:rFonts w:hint="eastAsia"/>
        </w:rPr>
        <w:t xml:space="preserve">：35.7%，显示产品/服务具备较好的定价能力</w:t>
      </w:r>
      <w:r>
        <w:t xml:space="preserve"> </w:t>
      </w:r>
      <w:r>
        <w:t xml:space="preserve">-</w:t>
      </w:r>
      <w:r>
        <w:t xml:space="preserve"> </w:t>
      </w:r>
      <w:r>
        <w:rPr>
          <w:rFonts w:hint="eastAsia"/>
          <w:b/>
          <w:bCs/>
        </w:rPr>
        <w:t xml:space="preserve">净利率</w:t>
      </w:r>
      <w:r>
        <w:rPr>
          <w:rFonts w:hint="eastAsia"/>
        </w:rPr>
        <w:t xml:space="preserve">：21.6%，盈利能力较强</w:t>
      </w:r>
      <w:r>
        <w:t xml:space="preserve"> </w:t>
      </w:r>
      <w:r>
        <w:t xml:space="preserve">-</w:t>
      </w:r>
      <w:r>
        <w:t xml:space="preserve"> </w:t>
      </w:r>
      <w:r>
        <w:rPr>
          <w:rFonts w:hint="eastAsia"/>
          <w:b/>
          <w:bCs/>
        </w:rPr>
        <w:t xml:space="preserve">ROE（净资产收益率）</w:t>
      </w:r>
      <w:r>
        <w:rPr>
          <w:rFonts w:hint="eastAsia"/>
        </w:rPr>
        <w:t xml:space="preserve">：6.6%，处于中等水平</w:t>
      </w:r>
      <w:r>
        <w:t xml:space="preserve"> </w:t>
      </w:r>
      <w:r>
        <w:t xml:space="preserve">-</w:t>
      </w:r>
      <w:r>
        <w:t xml:space="preserve"> </w:t>
      </w:r>
      <w:r>
        <w:rPr>
          <w:rFonts w:hint="eastAsia"/>
          <w:b/>
          <w:bCs/>
        </w:rPr>
        <w:t xml:space="preserve">ROA（总资产收益率）</w:t>
      </w:r>
      <w:r>
        <w:rPr>
          <w:rFonts w:hint="eastAsia"/>
        </w:rPr>
        <w:t xml:space="preserve">：5.7%，资产使用效率尚可</w:t>
      </w:r>
    </w:p>
    <w:p>
      <w:pPr>
        <w:pStyle w:val="BodyText"/>
      </w:pPr>
      <w:r>
        <w:rPr>
          <w:rFonts w:hint="eastAsia"/>
          <w:b/>
          <w:bCs/>
        </w:rPr>
        <w:t xml:space="preserve">盈利质量评估</w:t>
      </w:r>
      <w:r>
        <w:rPr>
          <w:rFonts w:hint="eastAsia"/>
        </w:rPr>
        <w:t xml:space="preserve">：</w:t>
      </w:r>
      <w:r>
        <w:t xml:space="preserve"> </w:t>
      </w:r>
      <w:r>
        <w:t xml:space="preserve">- </w:t>
      </w:r>
      <w:r>
        <w:rPr>
          <w:rFonts w:hint="eastAsia"/>
        </w:rPr>
        <w:t xml:space="preserve">毛利率和净利率水平表现良好，显示公司具备一定的竞争优势</w:t>
      </w:r>
      <w:r>
        <w:t xml:space="preserve"> </w:t>
      </w:r>
      <w:r>
        <w:t xml:space="preserve">- </w:t>
      </w:r>
      <w:r>
        <w:rPr>
          <w:rFonts w:hint="eastAsia"/>
        </w:rPr>
        <w:t xml:space="preserve">ROE水平相对偏低，可能与公司资本结构或业务模式有关</w:t>
      </w:r>
      <w:r>
        <w:t xml:space="preserve"> </w:t>
      </w:r>
      <w:r>
        <w:t xml:space="preserve">- </w:t>
      </w:r>
      <w:r>
        <w:rPr>
          <w:rFonts w:hint="eastAsia"/>
        </w:rPr>
        <w:t xml:space="preserve">需要关注盈利增长的可持续性</w:t>
      </w:r>
    </w:p>
    <w:bookmarkEnd w:id="125"/>
    <w:bookmarkStart w:id="126" w:name="估值分析人民币计价-1"/>
    <w:p>
      <w:pPr>
        <w:pStyle w:val="Heading3"/>
      </w:pPr>
      <w:r>
        <w:t xml:space="preserve">4. </w:t>
      </w:r>
      <w:r>
        <w:rPr>
          <w:rFonts w:hint="eastAsia"/>
        </w:rPr>
        <w:t xml:space="preserve">估值分析（人民币计价）</w:t>
      </w:r>
    </w:p>
    <w:p>
      <w:pPr>
        <w:pStyle w:val="FirstParagraph"/>
      </w:pPr>
      <w:r>
        <w:rPr>
          <w:rFonts w:hint="eastAsia"/>
          <w:b/>
          <w:bCs/>
        </w:rPr>
        <w:t xml:space="preserve">估值指标评估</w:t>
      </w:r>
      <w:r>
        <w:rPr>
          <w:rFonts w:hint="eastAsia"/>
        </w:rPr>
        <w:t xml:space="preserve">：</w:t>
      </w:r>
      <w:r>
        <w:t xml:space="preserve"> </w:t>
      </w:r>
      <w:r>
        <w:t xml:space="preserve">-</w:t>
      </w:r>
      <w:r>
        <w:t xml:space="preserve"> </w:t>
      </w:r>
      <w:r>
        <w:rPr>
          <w:rFonts w:hint="eastAsia"/>
          <w:b/>
          <w:bCs/>
        </w:rPr>
        <w:t xml:space="preserve">市盈率（PE）</w:t>
      </w:r>
      <w:r>
        <w:rPr>
          <w:rFonts w:hint="eastAsia"/>
        </w:rPr>
        <w:t xml:space="preserve">：29.4倍，相对于A股市场整体估值偏贵</w:t>
      </w:r>
      <w:r>
        <w:t xml:space="preserve"> </w:t>
      </w:r>
      <w:r>
        <w:t xml:space="preserve">-</w:t>
      </w:r>
      <w:r>
        <w:t xml:space="preserve"> </w:t>
      </w:r>
      <w:r>
        <w:rPr>
          <w:rFonts w:hint="eastAsia"/>
          <w:b/>
          <w:bCs/>
        </w:rPr>
        <w:t xml:space="preserve">市净率（PB）</w:t>
      </w:r>
      <w:r>
        <w:rPr>
          <w:rFonts w:hint="eastAsia"/>
        </w:rPr>
        <w:t xml:space="preserve">：1.93倍，处于合理区间</w:t>
      </w:r>
      <w:r>
        <w:t xml:space="preserve"> </w:t>
      </w:r>
      <w:r>
        <w:t xml:space="preserve">-</w:t>
      </w:r>
      <w:r>
        <w:t xml:space="preserve"> </w:t>
      </w:r>
      <w:r>
        <w:rPr>
          <w:rFonts w:hint="eastAsia"/>
          <w:b/>
          <w:bCs/>
        </w:rPr>
        <w:t xml:space="preserve">相对估值</w:t>
      </w:r>
      <w:r>
        <w:rPr>
          <w:rFonts w:hint="eastAsia"/>
        </w:rPr>
        <w:t xml:space="preserve">：基于152.60%的期间涨幅，当前估值已反映较多乐观预期</w:t>
      </w:r>
    </w:p>
    <w:p>
      <w:pPr>
        <w:pStyle w:val="BodyText"/>
      </w:pPr>
      <w:r>
        <w:rPr>
          <w:rFonts w:hint="eastAsia"/>
          <w:b/>
          <w:bCs/>
        </w:rPr>
        <w:t xml:space="preserve">估值合理性分析</w:t>
      </w:r>
      <w:r>
        <w:rPr>
          <w:rFonts w:hint="eastAsia"/>
        </w:rPr>
        <w:t xml:space="preserve">：</w:t>
      </w:r>
      <w:r>
        <w:t xml:space="preserve"> </w:t>
      </w:r>
      <w:r>
        <w:t xml:space="preserve">- </w:t>
      </w:r>
      <w:r>
        <w:rPr>
          <w:rFonts w:hint="eastAsia"/>
        </w:rPr>
        <w:t xml:space="preserve">当前PE倍数显示市场对公司未来增长预期较高</w:t>
      </w:r>
      <w:r>
        <w:t xml:space="preserve"> </w:t>
      </w:r>
      <w:r>
        <w:t xml:space="preserve">- </w:t>
      </w:r>
      <w:r>
        <w:rPr>
          <w:rFonts w:hint="eastAsia"/>
        </w:rPr>
        <w:t xml:space="preserve">考虑到近期大幅上涨，估值安全边际有所收窄</w:t>
      </w:r>
      <w:r>
        <w:t xml:space="preserve"> </w:t>
      </w:r>
      <w:r>
        <w:t xml:space="preserve">- </w:t>
      </w:r>
      <w:r>
        <w:rPr>
          <w:rFonts w:hint="eastAsia"/>
        </w:rPr>
        <w:t xml:space="preserve">需要结合行业平均估值和公司成长性综合判断</w:t>
      </w:r>
    </w:p>
    <w:bookmarkEnd w:id="126"/>
    <w:bookmarkStart w:id="127" w:name="投资建议-2"/>
    <w:p>
      <w:pPr>
        <w:pStyle w:val="Heading3"/>
      </w:pPr>
      <w:r>
        <w:t xml:space="preserve">5. </w:t>
      </w:r>
      <w:r>
        <w:rPr>
          <w:rFonts w:hint="eastAsia"/>
        </w:rPr>
        <w:t xml:space="preserve">投资建议</w:t>
      </w:r>
    </w:p>
    <w:p>
      <w:pPr>
        <w:pStyle w:val="FirstParagraph"/>
      </w:pPr>
      <w:r>
        <w:rPr>
          <w:rFonts w:hint="eastAsia"/>
          <w:b/>
          <w:bCs/>
        </w:rPr>
        <w:t xml:space="preserve">综合评估</w:t>
      </w:r>
      <w:r>
        <w:rPr>
          <w:rFonts w:hint="eastAsia"/>
        </w:rPr>
        <w:t xml:space="preserve">：</w:t>
      </w:r>
      <w:r>
        <w:t xml:space="preserve"> </w:t>
      </w:r>
      <w:r>
        <w:rPr>
          <w:rFonts w:hint="eastAsia"/>
        </w:rPr>
        <w:t xml:space="preserve">基于当前基本面数据，浙江荣泰呈现以下特征：</w:t>
      </w:r>
      <w:r>
        <w:t xml:space="preserve"> </w:t>
      </w:r>
      <w:r>
        <w:t xml:space="preserve">- </w:t>
      </w:r>
      <w:r>
        <w:rPr>
          <w:rFonts w:hint="eastAsia"/>
        </w:rPr>
        <w:t xml:space="preserve">财务结构稳健，风险可控</w:t>
      </w:r>
      <w:r>
        <w:t xml:space="preserve"> </w:t>
      </w:r>
      <w:r>
        <w:t xml:space="preserve">- </w:t>
      </w:r>
      <w:r>
        <w:rPr>
          <w:rFonts w:hint="eastAsia"/>
        </w:rPr>
        <w:t xml:space="preserve">盈利能力良好，但ROE水平有待提升</w:t>
      </w:r>
      <w:r>
        <w:t xml:space="preserve"> </w:t>
      </w:r>
      <w:r>
        <w:t xml:space="preserve">- </w:t>
      </w:r>
      <w:r>
        <w:rPr>
          <w:rFonts w:hint="eastAsia"/>
        </w:rPr>
        <w:t xml:space="preserve">估值水平偏高，已反映较多乐观预期</w:t>
      </w:r>
      <w:r>
        <w:t xml:space="preserve"> </w:t>
      </w:r>
      <w:r>
        <w:t xml:space="preserve">- </w:t>
      </w:r>
      <w:r>
        <w:rPr>
          <w:rFonts w:hint="eastAsia"/>
        </w:rPr>
        <w:t xml:space="preserve">股价近期大幅上涨，存在回调风险</w:t>
      </w:r>
    </w:p>
    <w:p>
      <w:pPr>
        <w:pStyle w:val="BodyText"/>
      </w:pPr>
      <w:r>
        <w:rPr>
          <w:rFonts w:hint="eastAsia"/>
          <w:b/>
          <w:bCs/>
        </w:rPr>
        <w:t xml:space="preserve">投资建议：持有</w:t>
      </w:r>
    </w:p>
    <w:p>
      <w:pPr>
        <w:pStyle w:val="BodyText"/>
      </w:pPr>
      <w:r>
        <w:rPr>
          <w:rFonts w:hint="eastAsia"/>
          <w:b/>
          <w:bCs/>
        </w:rPr>
        <w:t xml:space="preserve">理由说明</w:t>
      </w:r>
      <w:r>
        <w:rPr>
          <w:rFonts w:hint="eastAsia"/>
        </w:rPr>
        <w:t xml:space="preserve">：</w:t>
      </w:r>
      <w:r>
        <w:t xml:space="preserve"> </w:t>
      </w:r>
      <w:r>
        <w:t xml:space="preserve">1.</w:t>
      </w:r>
      <w:r>
        <w:t xml:space="preserve"> </w:t>
      </w:r>
      <w:r>
        <w:rPr>
          <w:rFonts w:hint="eastAsia"/>
          <w:b/>
          <w:bCs/>
        </w:rPr>
        <w:t xml:space="preserve">对于现有持仓投资者</w:t>
      </w:r>
      <w:r>
        <w:rPr>
          <w:rFonts w:hint="eastAsia"/>
        </w:rPr>
        <w:t xml:space="preserve">：建议继续持有，但需密切关注公司后续业绩表现和估值变化</w:t>
      </w:r>
      <w:r>
        <w:t xml:space="preserve"> </w:t>
      </w:r>
      <w:r>
        <w:t xml:space="preserve">2.</w:t>
      </w:r>
      <w:r>
        <w:t xml:space="preserve"> </w:t>
      </w:r>
      <w:r>
        <w:rPr>
          <w:rFonts w:hint="eastAsia"/>
          <w:b/>
          <w:bCs/>
        </w:rPr>
        <w:t xml:space="preserve">对于新进投资者</w:t>
      </w:r>
      <w:r>
        <w:rPr>
          <w:rFonts w:hint="eastAsia"/>
        </w:rPr>
        <w:t xml:space="preserve">：建议等待更好的买入时机，当前价位介入风险收益比不具优势</w:t>
      </w:r>
      <w:r>
        <w:t xml:space="preserve"> </w:t>
      </w:r>
      <w:r>
        <w:t xml:space="preserve">3.</w:t>
      </w:r>
      <w:r>
        <w:t xml:space="preserve"> </w:t>
      </w:r>
      <w:r>
        <w:rPr>
          <w:rFonts w:hint="eastAsia"/>
          <w:b/>
          <w:bCs/>
        </w:rPr>
        <w:t xml:space="preserve">关键观察指标</w:t>
      </w:r>
      <w:r>
        <w:rPr>
          <w:rFonts w:hint="eastAsia"/>
        </w:rPr>
        <w:t xml:space="preserve">：</w:t>
      </w:r>
      <w:r>
        <w:t xml:space="preserve"> </w:t>
      </w:r>
      <w:r>
        <w:t xml:space="preserve">- </w:t>
      </w:r>
      <w:r>
        <w:rPr>
          <w:rFonts w:hint="eastAsia"/>
        </w:rPr>
        <w:t xml:space="preserve">下一季度财报的盈利增长情况</w:t>
      </w:r>
      <w:r>
        <w:t xml:space="preserve"> </w:t>
      </w:r>
      <w:r>
        <w:t xml:space="preserve">- </w:t>
      </w:r>
      <w:r>
        <w:rPr>
          <w:rFonts w:hint="eastAsia"/>
        </w:rPr>
        <w:t xml:space="preserve">行业竞争格局变化</w:t>
      </w:r>
      <w:r>
        <w:t xml:space="preserve"> </w:t>
      </w:r>
      <w:r>
        <w:t xml:space="preserve">- </w:t>
      </w:r>
      <w:r>
        <w:rPr>
          <w:rFonts w:hint="eastAsia"/>
        </w:rPr>
        <w:t xml:space="preserve">估值回调至更具吸引力的水平（如PE回落至25倍以下）</w:t>
      </w:r>
    </w:p>
    <w:p>
      <w:pPr>
        <w:pStyle w:val="BodyText"/>
      </w:pPr>
      <w:r>
        <w:rPr>
          <w:rFonts w:hint="eastAsia"/>
          <w:b/>
          <w:bCs/>
        </w:rPr>
        <w:t xml:space="preserve">风险提示</w:t>
      </w:r>
      <w:r>
        <w:rPr>
          <w:rFonts w:hint="eastAsia"/>
        </w:rPr>
        <w:t xml:space="preserve">：</w:t>
      </w:r>
      <w:r>
        <w:t xml:space="preserve"> </w:t>
      </w:r>
      <w:r>
        <w:t xml:space="preserve">- </w:t>
      </w:r>
      <w:r>
        <w:rPr>
          <w:rFonts w:hint="eastAsia"/>
        </w:rPr>
        <w:t xml:space="preserve">高估值股票对负面消息敏感度较高</w:t>
      </w:r>
      <w:r>
        <w:t xml:space="preserve"> </w:t>
      </w:r>
      <w:r>
        <w:t xml:space="preserve">- </w:t>
      </w:r>
      <w:r>
        <w:rPr>
          <w:rFonts w:hint="eastAsia"/>
        </w:rPr>
        <w:t xml:space="preserve">需警惕业绩不及预期带来的估值回调风险</w:t>
      </w:r>
      <w:r>
        <w:t xml:space="preserve"> </w:t>
      </w:r>
      <w:r>
        <w:t xml:space="preserve">- </w:t>
      </w:r>
      <w:r>
        <w:rPr>
          <w:rFonts w:hint="eastAsia"/>
        </w:rPr>
        <w:t xml:space="preserve">关注宏观经济环境变化对公司业务的影响</w:t>
      </w:r>
    </w:p>
    <w:p>
      <w:pPr>
        <w:pStyle w:val="BodyText"/>
      </w:pPr>
      <w:r>
        <w:t xml:space="preserve">—</w:t>
      </w:r>
      <w:r>
        <w:t xml:space="preserve"> </w:t>
      </w:r>
      <w:r>
        <w:rPr>
          <w:rFonts w:hint="eastAsia"/>
          <w:i/>
          <w:iCs/>
        </w:rPr>
        <w:t xml:space="preserve">数据截止日期：2025年9月26日</w:t>
      </w:r>
      <w:r>
        <w:t xml:space="preserve"> </w:t>
      </w:r>
      <w:r>
        <w:rPr>
          <w:rFonts w:hint="eastAsia"/>
          <w:i/>
          <w:iCs/>
        </w:rPr>
        <w:t xml:space="preserve">注：本分析基于提供的真实数据，投资决策需结合最新市场动态和个人风险承受能力</w:t>
      </w:r>
    </w:p>
    <w:bookmarkEnd w:id="127"/>
    <w:bookmarkStart w:id="128" w:name="市场情绪分析-1"/>
    <w:p>
      <w:pPr>
        <w:pStyle w:val="Heading3"/>
      </w:pPr>
      <w:r>
        <w:t xml:space="preserve">💭 </w:t>
      </w:r>
      <w:r>
        <w:rPr>
          <w:rFonts w:hint="eastAsia"/>
        </w:rPr>
        <w:t xml:space="preserve">市场情绪分析</w:t>
      </w:r>
    </w:p>
    <w:p>
      <w:pPr>
        <w:pStyle w:val="FirstParagraph"/>
      </w:pPr>
      <w:r>
        <w:rPr>
          <w:rFonts w:hint="eastAsia"/>
          <w:i/>
          <w:iCs/>
        </w:rPr>
        <w:t xml:space="preserve">投资者情绪、社交媒体情绪指标</w:t>
      </w:r>
    </w:p>
    <w:p>
      <w:pPr>
        <w:pStyle w:val="BodyText"/>
      </w:pPr>
      <w:r>
        <w:rPr>
          <w:rFonts w:hint="eastAsia"/>
        </w:rPr>
        <w:t xml:space="preserve">暂无数据</w:t>
      </w:r>
    </w:p>
    <w:bookmarkEnd w:id="128"/>
    <w:bookmarkStart w:id="129" w:name="新闻事件分析-1"/>
    <w:p>
      <w:pPr>
        <w:pStyle w:val="Heading3"/>
      </w:pPr>
      <w:r>
        <w:t xml:space="preserve">📰 </w:t>
      </w:r>
      <w:r>
        <w:rPr>
          <w:rFonts w:hint="eastAsia"/>
        </w:rPr>
        <w:t xml:space="preserve">新闻事件分析</w:t>
      </w:r>
    </w:p>
    <w:p>
      <w:pPr>
        <w:pStyle w:val="FirstParagraph"/>
      </w:pPr>
      <w:r>
        <w:rPr>
          <w:rFonts w:hint="eastAsia"/>
          <w:i/>
          <w:iCs/>
        </w:rPr>
        <w:t xml:space="preserve">相关新闻事件、市场动态影响分析</w:t>
      </w:r>
    </w:p>
    <w:p>
      <w:pPr>
        <w:pStyle w:val="BodyText"/>
      </w:pPr>
      <w:r>
        <w:rPr>
          <w:rFonts w:hint="eastAsia"/>
        </w:rPr>
        <w:t xml:space="preserve">我将为您分析股票代码603119的最新新闻情况。让我先获取相关的实时新闻数据。</w:t>
      </w:r>
    </w:p>
    <w:bookmarkEnd w:id="129"/>
    <w:bookmarkStart w:id="130" w:name="风险评估-1"/>
    <w:p>
      <w:pPr>
        <w:pStyle w:val="Heading3"/>
      </w:pPr>
      <w:r>
        <w:t xml:space="preserve">⚠️ </w:t>
      </w:r>
      <w:r>
        <w:rPr>
          <w:rFonts w:hint="eastAsia"/>
        </w:rPr>
        <w:t xml:space="preserve">风险评估</w:t>
      </w:r>
    </w:p>
    <w:p>
      <w:pPr>
        <w:pStyle w:val="FirstParagraph"/>
      </w:pPr>
      <w:r>
        <w:rPr>
          <w:rFonts w:hint="eastAsia"/>
          <w:i/>
          <w:iCs/>
        </w:rPr>
        <w:t xml:space="preserve">风险因素识别、风险等级评估</w:t>
      </w:r>
    </w:p>
    <w:bookmarkEnd w:id="130"/>
    <w:bookmarkEnd w:id="131"/>
    <w:bookmarkStart w:id="142" w:name="风险评估报告-1"/>
    <w:p>
      <w:pPr>
        <w:pStyle w:val="Heading2"/>
      </w:pPr>
      <w:r>
        <w:t xml:space="preserve">⚠️ </w:t>
      </w:r>
      <w:r>
        <w:rPr>
          <w:rFonts w:hint="eastAsia"/>
        </w:rPr>
        <w:t xml:space="preserve">风险评估报告</w:t>
      </w:r>
    </w:p>
    <w:bookmarkStart w:id="132" w:name="激进风险分析师观点-1"/>
    <w:p>
      <w:pPr>
        <w:pStyle w:val="Heading3"/>
      </w:pPr>
      <w:r>
        <w:t xml:space="preserve">🔴 </w:t>
      </w:r>
      <w:r>
        <w:rPr>
          <w:rFonts w:hint="eastAsia"/>
        </w:rPr>
        <w:t xml:space="preserve">激进风险分析师观点</w:t>
      </w:r>
    </w:p>
    <w:p>
      <w:pPr>
        <w:pStyle w:val="FirstParagraph"/>
      </w:pPr>
      <w:r>
        <w:rPr>
          <w:rFonts w:hint="eastAsia"/>
        </w:rPr>
        <w:t xml:space="preserve">激进风险分析师:</w:t>
      </w:r>
      <w:r>
        <w:t xml:space="preserve"> </w:t>
      </w:r>
      <w:r>
        <w:rPr>
          <w:rFonts w:hint="eastAsia"/>
        </w:rPr>
        <w:t xml:space="preserve">好的，各位，我是激进风险分析师。我已经仔细聆听了保守和中性同事的论点，他们基于估值、技术形态和风险收益比，得出了“卖出”或“持有/观望”的结论。坦白说，他们的分析在传统框架下看似合理，但正是这种固有的谨慎，恰恰是让我们错失巨大Alpha（超额收益）的原因。我将逐一反驳，并阐述为什么在当前节点，我们应该采取更具侵略性的视角——不是卖出，而是寻找机会</w:t>
      </w:r>
      <w:r>
        <w:rPr>
          <w:rFonts w:hint="eastAsia"/>
          <w:b/>
          <w:bCs/>
        </w:rPr>
        <w:t xml:space="preserve">买入</w:t>
      </w:r>
      <w:r>
        <w:rPr>
          <w:rFonts w:hint="eastAsia"/>
        </w:rPr>
        <w:t xml:space="preserve">或至少</w:t>
      </w:r>
      <w:r>
        <w:rPr>
          <w:rFonts w:hint="eastAsia"/>
          <w:b/>
          <w:bCs/>
        </w:rPr>
        <w:t xml:space="preserve">坚定持有</w:t>
      </w:r>
      <w:r>
        <w:t xml:space="preserve">。</w:t>
      </w:r>
    </w:p>
    <w:p>
      <w:pPr>
        <w:pStyle w:val="BodyText"/>
      </w:pPr>
      <w:r>
        <w:rPr>
          <w:rFonts w:hint="eastAsia"/>
        </w:rPr>
        <w:t xml:space="preserve">首先，回应保守派关于“估值与基本面严重脱节”的担忧。</w:t>
      </w:r>
    </w:p>
    <w:p>
      <w:pPr>
        <w:pStyle w:val="BodyText"/>
      </w:pPr>
      <w:r>
        <w:rPr>
          <w:rFonts w:hint="eastAsia"/>
        </w:rPr>
        <w:t xml:space="preserve">他们指出29.4倍的PE和仅6.6%的ROE不匹配，认为股价翻倍后已透支预期。这是典型的静态估值陷阱！我的反驳有两点：</w:t>
      </w:r>
    </w:p>
    <w:p>
      <w:pPr>
        <w:pStyle w:val="BodyText"/>
      </w:pPr>
      <w:r>
        <w:rPr>
          <w:rFonts w:hint="eastAsia"/>
        </w:rPr>
        <w:t xml:space="preserve">第一，</w:t>
      </w:r>
      <w:r>
        <w:rPr>
          <w:rFonts w:hint="eastAsia"/>
          <w:b/>
          <w:bCs/>
        </w:rPr>
        <w:t xml:space="preserve">他们完全忽略了基本面的动态变化和稀缺性溢价</w:t>
      </w:r>
      <w:r>
        <w:rPr>
          <w:rFonts w:hint="eastAsia"/>
        </w:rPr>
        <w:t xml:space="preserve">。35.7%的毛利率和21.6%的净利率是极其优秀的指标，这说明了公司拥有强大的护城河和定价权，很可能处于一个高增长的细分赛道（比如新能源、新材料等）。市场给予高估值，不是在为过去的ROE定价，而是在为</w:t>
      </w:r>
      <w:r>
        <w:rPr>
          <w:rFonts w:hint="eastAsia"/>
          <w:b/>
          <w:bCs/>
        </w:rPr>
        <w:t xml:space="preserve">未来盈利能力的跃升</w:t>
      </w:r>
      <w:r>
        <w:rPr>
          <w:rFonts w:hint="eastAsia"/>
        </w:rPr>
        <w:t xml:space="preserve">定价！一个拥有如此高利润率的公司，一旦通过扩大营收规模或改善资产周转率，其ROE有巨大的提升弹性。保守派只看当前ROE的绝对值，却无视了背后蕴藏的增长期权价值。市场情绪报告和近期强劲的股价翻倍走势，本身就是市场共识正在形成的证据，证明有聪明的资金早已看到了这一点。</w:t>
      </w:r>
    </w:p>
    <w:p>
      <w:pPr>
        <w:pStyle w:val="BodyText"/>
      </w:pPr>
      <w:r>
        <w:rPr>
          <w:rFonts w:hint="eastAsia"/>
        </w:rPr>
        <w:t xml:space="preserve">第二，</w:t>
      </w:r>
      <w:r>
        <w:rPr>
          <w:rFonts w:hint="eastAsia"/>
          <w:b/>
          <w:bCs/>
        </w:rPr>
        <w:t xml:space="preserve">与行业平均PE（20-25倍）对比是刻舟求剑</w:t>
      </w:r>
      <w:r>
        <w:rPr>
          <w:rFonts w:hint="eastAsia"/>
        </w:rPr>
        <w:t xml:space="preserve">。如果荣泰所在的是一条高速增长的黄金赛道，而竞争对手们还在传统领域挣扎，那么它理应享受估值溢价。用“行业平均”这把尺子去衡量一个可能的行业龙头或颠覆者，本身就是错误的。我们的目标是找到那些能脱离地心引力的公司，而不是把它们拉回平庸的平均值。</w:t>
      </w:r>
    </w:p>
    <w:p>
      <w:pPr>
        <w:pStyle w:val="BodyText"/>
      </w:pPr>
      <w:r>
        <w:rPr>
          <w:rFonts w:hint="eastAsia"/>
        </w:rPr>
        <w:t xml:space="preserve">其次，我来挑战中性派关于“技术面显示见顶信号”的悲观解读。</w:t>
      </w:r>
    </w:p>
    <w:p>
      <w:pPr>
        <w:pStyle w:val="BodyText"/>
      </w:pPr>
      <w:r>
        <w:rPr>
          <w:rFonts w:hint="eastAsia"/>
        </w:rPr>
        <w:t xml:space="preserve">他们看到高位放量下跌和缩量反弹，就认为是买盘衰竭和空头信号。我认为这完全是误读！在我看来，这是教科书式的“空中加油”形态。</w:t>
      </w:r>
    </w:p>
    <w:p>
      <w:pPr>
        <w:pStyle w:val="Compact"/>
        <w:numPr>
          <w:ilvl w:val="0"/>
          <w:numId w:val="1072"/>
        </w:numPr>
      </w:pPr>
      <w:r>
        <w:rPr>
          <w:rFonts w:hint="eastAsia"/>
          <w:b/>
          <w:bCs/>
        </w:rPr>
        <w:t xml:space="preserve">放量下跌不是恐慌，而是健康的换手</w:t>
      </w:r>
      <w:r>
        <w:rPr>
          <w:rFonts w:hint="eastAsia"/>
        </w:rPr>
        <w:t xml:space="preserve">！在股价翻倍后，前期获利盘了结是再正常不过的事。9月23日放量下跌，恰恰是完成了第一波获利盘的充分清洗。没有这次放量换手，沉重的抛压会一直悬在头上。现在抛压释放了，不是更健康吗？</w:t>
      </w:r>
    </w:p>
    <w:p>
      <w:pPr>
        <w:pStyle w:val="Compact"/>
        <w:numPr>
          <w:ilvl w:val="0"/>
          <w:numId w:val="1072"/>
        </w:numPr>
      </w:pPr>
      <w:r>
        <w:rPr>
          <w:rFonts w:hint="eastAsia"/>
          <w:b/>
          <w:bCs/>
        </w:rPr>
        <w:t xml:space="preserve">缩量反弹恰恰证明卖压枯竭</w:t>
      </w:r>
      <w:r>
        <w:rPr>
          <w:rFonts w:hint="eastAsia"/>
        </w:rPr>
        <w:t xml:space="preserve">！随后两日的缩量反弹，说明在当前位置，愿意卖出的人已经很少了。持筹者信心坚定，所以不需要很大成交量就能把价格推上去。这哪里是买盘衰竭？这分明是</w:t>
      </w:r>
      <w:r>
        <w:rPr>
          <w:rFonts w:hint="eastAsia"/>
          <w:b/>
          <w:bCs/>
        </w:rPr>
        <w:t xml:space="preserve">卖盘衰竭</w:t>
      </w:r>
      <w:r>
        <w:rPr>
          <w:rFonts w:hint="eastAsia"/>
        </w:rPr>
        <w:t xml:space="preserve">！接下来，只需要一个催化剂，比如一份超预期的财报，就能引发增量资金入场，形成放量突破。</w:t>
      </w:r>
    </w:p>
    <w:p>
      <w:pPr>
        <w:pStyle w:val="Compact"/>
        <w:numPr>
          <w:ilvl w:val="0"/>
          <w:numId w:val="1072"/>
        </w:numPr>
      </w:pPr>
      <w:r>
        <w:rPr>
          <w:rFonts w:hint="eastAsia"/>
          <w:b/>
          <w:bCs/>
        </w:rPr>
        <w:t xml:space="preserve">关键阻力位不是天花板，而是待突破的起点</w:t>
      </w:r>
      <w:r>
        <w:rPr>
          <w:rFonts w:hint="eastAsia"/>
        </w:rPr>
        <w:t xml:space="preserve">！他们把117.82元的历史高点看作强大的阻力。在我的字典里，所有阻力位都是用来被突破的。技术分析报告明确指出，一旦放量突破112.82元（9月23日高点），就会大大增强看多信心，而突破117.82元将彻底打开上行空间。我们不应该在决战前夜因为恐惧而撤退，而应该准备好弹药，等待关键信号的确认。</w:t>
      </w:r>
    </w:p>
    <w:p>
      <w:pPr>
        <w:pStyle w:val="FirstParagraph"/>
      </w:pPr>
      <w:r>
        <w:rPr>
          <w:rFonts w:hint="eastAsia"/>
        </w:rPr>
        <w:t xml:space="preserve">最后，关于“风险收益比恶化”的论调，这是我最需要反驳的。</w:t>
      </w:r>
    </w:p>
    <w:p>
      <w:pPr>
        <w:pStyle w:val="BodyText"/>
      </w:pPr>
      <w:r>
        <w:rPr>
          <w:rFonts w:hint="eastAsia"/>
        </w:rPr>
        <w:t xml:space="preserve">他们声称“风险远高于潜在收益”。我想问，这个结论是如何得出的？如果我们的判断是公司正处于一个巨大成长曲线的开端，那么当前的波动只是一个小小的浪花。</w:t>
      </w:r>
      <w:r>
        <w:rPr>
          <w:rFonts w:hint="eastAsia"/>
          <w:b/>
          <w:bCs/>
        </w:rPr>
        <w:t xml:space="preserve">真正的风险不是价格的短期波动，而是错失一个时代性机会的风险</w:t>
      </w:r>
      <w:r>
        <w:rPr>
          <w:rFonts w:hint="eastAsia"/>
        </w:rPr>
        <w:t xml:space="preserve">！</w:t>
      </w:r>
    </w:p>
    <w:p>
      <w:pPr>
        <w:pStyle w:val="Compact"/>
        <w:numPr>
          <w:ilvl w:val="0"/>
          <w:numId w:val="1073"/>
        </w:numPr>
      </w:pPr>
      <w:r>
        <w:rPr>
          <w:rFonts w:hint="eastAsia"/>
          <w:b/>
          <w:bCs/>
        </w:rPr>
        <w:t xml:space="preserve">巨额获利盘是风险，也是动力的来源</w:t>
      </w:r>
      <w:r>
        <w:rPr>
          <w:rFonts w:hint="eastAsia"/>
        </w:rPr>
        <w:t xml:space="preserve">！一只股票能吸引这么多获利盘，正说明它得到了市场最聪明资金的认可。趋势一旦形成，具有强大的惯性。我们不应该逆势而为。</w:t>
      </w:r>
    </w:p>
    <w:p>
      <w:pPr>
        <w:pStyle w:val="Compact"/>
        <w:numPr>
          <w:ilvl w:val="0"/>
          <w:numId w:val="1073"/>
        </w:numPr>
      </w:pPr>
      <w:r>
        <w:rPr>
          <w:rFonts w:hint="eastAsia"/>
          <w:b/>
          <w:bCs/>
        </w:rPr>
        <w:t xml:space="preserve">市场情绪可能转向？这更是无稽之谈</w:t>
      </w:r>
      <w:r>
        <w:rPr>
          <w:rFonts w:hint="eastAsia"/>
        </w:rPr>
        <w:t xml:space="preserve">。社交媒体情绪报告和市场关注度显示该股交投活跃，换手率极高。这说明市场情绪不是可能转向，而是</w:t>
      </w:r>
      <w:r>
        <w:rPr>
          <w:rFonts w:hint="eastAsia"/>
          <w:b/>
          <w:bCs/>
        </w:rPr>
        <w:t xml:space="preserve">正在聚焦</w:t>
      </w:r>
      <w:r>
        <w:rPr>
          <w:rFonts w:hint="eastAsia"/>
        </w:rPr>
        <w:t xml:space="preserve">！高关注度本身就是一种安全垫。任何负面消息确实可能引发波动，但对于一家基本面优质的公司，每一次回调都是买入良机。</w:t>
      </w:r>
    </w:p>
    <w:p>
      <w:pPr>
        <w:pStyle w:val="FirstParagraph"/>
      </w:pPr>
      <w:r>
        <w:rPr>
          <w:rFonts w:hint="eastAsia"/>
        </w:rPr>
        <w:t xml:space="preserve">总结我的观点：保守和中性分析师的逻辑核心是“均值回归”，他们认为高估值必然回归，高风险必须规避。但我们的哲学应该是“趋势跟踪”和“成长溢价”。浙江荣泰展现出的高利润率、强劲价格趋势和高市场关注度，共同指向了一个可能性：它可能是一只正在崛起的明星股。</w:t>
      </w:r>
    </w:p>
    <w:p>
      <w:pPr>
        <w:pStyle w:val="BodyText"/>
      </w:pPr>
      <w:r>
        <w:rPr>
          <w:rFonts w:hint="eastAsia"/>
        </w:rPr>
        <w:t xml:space="preserve">因此，我的激进建议是：</w:t>
      </w:r>
      <w:r>
        <w:t xml:space="preserve"> </w:t>
      </w:r>
      <w:r>
        <w:rPr>
          <w:rFonts w:hint="eastAsia"/>
        </w:rPr>
        <w:t xml:space="preserve">对于持仓者，</w:t>
      </w:r>
      <w:r>
        <w:rPr>
          <w:rFonts w:hint="eastAsia"/>
          <w:b/>
          <w:bCs/>
        </w:rPr>
        <w:t xml:space="preserve">不应逢高减仓，而应设定动态止盈，让利润奔跑</w:t>
      </w:r>
      <w:r>
        <w:rPr>
          <w:rFonts w:hint="eastAsia"/>
        </w:rPr>
        <w:t xml:space="preserve">，将止损位设在关键支撑位（如100元整数关口）下方即可。</w:t>
      </w:r>
      <w:r>
        <w:t xml:space="preserve"> </w:t>
      </w:r>
      <w:r>
        <w:rPr>
          <w:rFonts w:hint="eastAsia"/>
        </w:rPr>
        <w:t xml:space="preserve">对于未持仓者，</w:t>
      </w:r>
      <w:r>
        <w:rPr>
          <w:rFonts w:hint="eastAsia"/>
          <w:b/>
          <w:bCs/>
        </w:rPr>
        <w:t xml:space="preserve">不应“坚决不追高”，而应采取“突破买入”策略</w:t>
      </w:r>
      <w:r>
        <w:rPr>
          <w:rFonts w:hint="eastAsia"/>
        </w:rPr>
        <w:t xml:space="preserve">：密切观察，一旦股价带量突破117.82元的前高，就应该果断跟进，拥抱趋势！</w:t>
      </w:r>
    </w:p>
    <w:p>
      <w:pPr>
        <w:pStyle w:val="BodyText"/>
      </w:pPr>
      <w:r>
        <w:rPr>
          <w:rFonts w:hint="eastAsia"/>
        </w:rPr>
        <w:t xml:space="preserve">害怕风险，就会错过整个未来。我们的职责不是避免损失，而是识别并拥抱那些损失有限但收益巨大的不对称机会。在浙江荣泰身上，我看到了这种潜力。谢谢。</w:t>
      </w:r>
    </w:p>
    <w:bookmarkEnd w:id="132"/>
    <w:bookmarkStart w:id="133" w:name="中性风险分析师观点-1"/>
    <w:p>
      <w:pPr>
        <w:pStyle w:val="Heading3"/>
      </w:pPr>
      <w:r>
        <w:t xml:space="preserve">🟡 </w:t>
      </w:r>
      <w:r>
        <w:rPr>
          <w:rFonts w:hint="eastAsia"/>
        </w:rPr>
        <w:t xml:space="preserve">中性风险分析师观点</w:t>
      </w:r>
    </w:p>
    <w:p>
      <w:pPr>
        <w:pStyle w:val="FirstParagraph"/>
      </w:pPr>
      <w:r>
        <w:rPr>
          <w:rFonts w:hint="eastAsia"/>
        </w:rPr>
        <w:t xml:space="preserve">中性风险分析师:</w:t>
      </w:r>
      <w:r>
        <w:t xml:space="preserve"> </w:t>
      </w:r>
      <w:r>
        <w:rPr>
          <w:rFonts w:hint="eastAsia"/>
        </w:rPr>
        <w:t xml:space="preserve">好的，各位。作为中性风险分析师，我仔细听了激进派和安全派同事的激烈辩论。坦白说，你们双方都陷入了典型的极端思维：一个只看得到天空，另一个只盯着脚下的悬崖。我的任务是指出，你们各自的立场都过于纯粹，而真实世界的投资决策需要一种更具韧性的平衡术。</w:t>
      </w:r>
    </w:p>
    <w:p>
      <w:pPr>
        <w:pStyle w:val="BodyText"/>
      </w:pPr>
      <w:r>
        <w:rPr>
          <w:rFonts w:hint="eastAsia"/>
        </w:rPr>
        <w:t xml:space="preserve">首先，我来挑战激进派的乐观假设。</w:t>
      </w:r>
    </w:p>
    <w:p>
      <w:pPr>
        <w:pStyle w:val="BodyText"/>
      </w:pPr>
      <w:r>
        <w:rPr>
          <w:rFonts w:hint="eastAsia"/>
        </w:rPr>
        <w:t xml:space="preserve">激进派同事，你将公司的未来完全寄托于一个尚未被证实的“成长叙事”上。你认为高毛利率必然意味着强大的护城河和未来的ROE跃升，但这只是一个美好的假设。基本面报告明确显示，当前6.6%的ROE与29.4倍的PE严重不匹配，这是一个无法忽视的客观事实。你批评安全派是“静态估值”，但你的“动态定价”理论缺乏关键证据支撑——下一份财报是超出预期还是不及预期？如果增长故事被证伪，当前的高估值就是空中楼阁，崩塌起来会非常惨烈。你把技术面上的高位震荡美化为“空中加油”，但你必须承认，在股价翻倍后，“加油”失败演变成“双顶”反转形态的概率同样很高。你鼓励“突破买入”，这本质上是一种追涨策略，一旦突破是假信号，买入点就成了最高点，风险极大。你的策略将所有希望押注于“趋势延续”这一种可能上，完全放弃了安全边际，这是非常危险的。</w:t>
      </w:r>
    </w:p>
    <w:p>
      <w:pPr>
        <w:pStyle w:val="BodyText"/>
      </w:pPr>
      <w:r>
        <w:rPr>
          <w:rFonts w:hint="eastAsia"/>
        </w:rPr>
        <w:t xml:space="preserve">接下来，我要指出安全派观点中过于谨慎的地方。</w:t>
      </w:r>
    </w:p>
    <w:p>
      <w:pPr>
        <w:pStyle w:val="BodyText"/>
      </w:pPr>
      <w:r>
        <w:rPr>
          <w:rFonts w:hint="eastAsia"/>
        </w:rPr>
        <w:t xml:space="preserve">安全派同事，你的风险意识值得肯定，但你的结论过于消极，可能导致错失所有的潜在收益。你正确地指出了高估值的风险，但你似乎完全否定了市场情绪和趋势的力量。一只股票能在短期内获得如此高的关注度和涨幅，其背后必然有强大的驱动逻辑，可能是行业景气度爆发，也可能是公司基本面发生了实质性改善。你将其一概而论为“泡沫叙事”，这有些武断。你认为高换手率是风险放大器，但它同样代表了充沛的流动性和极高的市场关注度，这对于股价在上涨阶段的维持是至关重要的。你的“坚决不介入”建议，看似规避了所有下跌风险，但也彻底放弃了上行潜力。如果公司下一季度财报真的展现出盈利能力的跃升，你的策略将导致完全踏空。在投资中，有时最大的风险不是波动，而是因过度恐惧而无所作为。</w:t>
      </w:r>
    </w:p>
    <w:p>
      <w:pPr>
        <w:pStyle w:val="BodyText"/>
      </w:pPr>
      <w:r>
        <w:rPr>
          <w:rFonts w:hint="eastAsia"/>
        </w:rPr>
        <w:t xml:space="preserve">那么，更平衡、更可持续的策略应该是什么？它应该介于你们的极端观点之间，核心是</w:t>
      </w:r>
      <w:r>
        <w:rPr>
          <w:rFonts w:hint="eastAsia"/>
          <w:b/>
          <w:bCs/>
        </w:rPr>
        <w:t xml:space="preserve">有条件地参与，但带着严格的风险管理枷锁</w:t>
      </w:r>
      <w:r>
        <w:t xml:space="preserve">。</w:t>
      </w:r>
    </w:p>
    <w:p>
      <w:pPr>
        <w:pStyle w:val="BodyText"/>
      </w:pPr>
      <w:r>
        <w:rPr>
          <w:rFonts w:hint="eastAsia"/>
        </w:rPr>
        <w:t xml:space="preserve">这既不是盲目追高，也不是一味看空。具体来说：</w:t>
      </w:r>
    </w:p>
    <w:p>
      <w:pPr>
        <w:pStyle w:val="BodyText"/>
      </w:pPr>
      <w:r>
        <w:rPr>
          <w:rFonts w:hint="eastAsia"/>
        </w:rPr>
        <w:t xml:space="preserve">对于持仓者，激进派的“让利润奔跑”和安全派的“逢高减仓”都太绝对。折中的方案是</w:t>
      </w:r>
      <w:r>
        <w:rPr>
          <w:rFonts w:hint="eastAsia"/>
          <w:b/>
          <w:bCs/>
        </w:rPr>
        <w:t xml:space="preserve">部分获利了结，保留核心仓位</w:t>
      </w:r>
      <w:r>
        <w:rPr>
          <w:rFonts w:hint="eastAsia"/>
        </w:rPr>
        <w:t xml:space="preserve">。例如，可以在当前价位附近卖出部分仓位，锁定一部分翻倍的利润，将成本降下来。这样，剩下的仓位就是“利润”在奔跑，心态会完全不同。同时，将止损位设置在比激进派建议（100元）更紧的位置，比如105元（近期支撑位），以保护大部分既得利润。这实现了攻守平衡。</w:t>
      </w:r>
    </w:p>
    <w:p>
      <w:pPr>
        <w:pStyle w:val="BodyText"/>
      </w:pPr>
      <w:r>
        <w:rPr>
          <w:rFonts w:hint="eastAsia"/>
        </w:rPr>
        <w:t xml:space="preserve">对于未持仓者，既不应像激进派那样等待突破追高，也不应像安全派那样完全置身事外。更好的策略是</w:t>
      </w:r>
      <w:r>
        <w:rPr>
          <w:rFonts w:hint="eastAsia"/>
          <w:b/>
          <w:bCs/>
        </w:rPr>
        <w:t xml:space="preserve">耐心等待回调至关键支撑位再分批建仓</w:t>
      </w:r>
      <w:r>
        <w:rPr>
          <w:rFonts w:hint="eastAsia"/>
        </w:rPr>
        <w:t xml:space="preserve">。技术报告指出的100元心理关口或94-96元强支撑区域，就是值得关注的区域。如果公司基本面确实优秀，这些回调点将提供更好的风险收益比。如果股价不回调直接突破前高，那就坦然接受错过，市场机会很多，不必在胜率最低的时候强行入场。</w:t>
      </w:r>
    </w:p>
    <w:p>
      <w:pPr>
        <w:pStyle w:val="BodyText"/>
      </w:pPr>
      <w:r>
        <w:rPr>
          <w:rFonts w:hint="eastAsia"/>
        </w:rPr>
        <w:t xml:space="preserve">总结一下，我的核心观点是：双方都只看到了故事的一半。激进派看到了增长的可能性但低估了证伪的风险，安全派看到了高估值的危险但忽视了趋势的动能。一个稳健的策略应该承认这两种力量的存在——既尊重基本面估值的安全边际，也敬畏市场趋势的动能。通过</w:t>
      </w:r>
      <w:r>
        <w:rPr>
          <w:rFonts w:hint="eastAsia"/>
          <w:b/>
          <w:bCs/>
        </w:rPr>
        <w:t xml:space="preserve">仓位管理</w:t>
      </w:r>
      <w:r>
        <w:rPr>
          <w:rFonts w:hint="eastAsia"/>
        </w:rPr>
        <w:t xml:space="preserve">和</w:t>
      </w:r>
      <w:r>
        <w:rPr>
          <w:rFonts w:hint="eastAsia"/>
          <w:b/>
          <w:bCs/>
        </w:rPr>
        <w:t xml:space="preserve">分步决策</w:t>
      </w:r>
      <w:r>
        <w:rPr>
          <w:rFonts w:hint="eastAsia"/>
        </w:rPr>
        <w:t xml:space="preserve">，我们可以在控制下行风险的同时，保留参与上行潜力的机会。这才是长期制胜的更可靠路径。谢谢。</w:t>
      </w:r>
    </w:p>
    <w:bookmarkEnd w:id="133"/>
    <w:bookmarkStart w:id="134" w:name="保守风险分析师观点-1"/>
    <w:p>
      <w:pPr>
        <w:pStyle w:val="Heading3"/>
      </w:pPr>
      <w:r>
        <w:t xml:space="preserve">🟢 </w:t>
      </w:r>
      <w:r>
        <w:rPr>
          <w:rFonts w:hint="eastAsia"/>
        </w:rPr>
        <w:t xml:space="preserve">保守风险分析师观点</w:t>
      </w:r>
    </w:p>
    <w:p>
      <w:pPr>
        <w:pStyle w:val="FirstParagraph"/>
      </w:pPr>
      <w:r>
        <w:rPr>
          <w:rFonts w:hint="eastAsia"/>
        </w:rPr>
        <w:t xml:space="preserve">保守风险分析师:</w:t>
      </w:r>
      <w:r>
        <w:t xml:space="preserve"> </w:t>
      </w:r>
      <w:r>
        <w:rPr>
          <w:rFonts w:hint="eastAsia"/>
        </w:rPr>
        <w:t xml:space="preserve">好的，我明白我的角色。激进派同事的发言充满了激情，但我必须指出，他的整个论点建立在一系列危险的假设和对风险的严重低估之上。他所描绘的美好图景，恰恰是市场上最典型的“陷阱”。</w:t>
      </w:r>
    </w:p>
    <w:p>
      <w:pPr>
        <w:pStyle w:val="BodyText"/>
      </w:pPr>
      <w:r>
        <w:rPr>
          <w:rFonts w:hint="eastAsia"/>
        </w:rPr>
        <w:t xml:space="preserve">首先，他反驳估值担忧的核心是“动态变化”和“稀缺性溢价”。这听起来很诱人，但这是纯粹的猜测，而不是基于事实的风险评估。他说市场在为“未来盈利能力的跃升”定价。请问，这个“跃升”的具体证据在哪里？我们手头的数据显示ROE只有6.6%，这明确告诉我们资产使用效率并不高。将宝贵的资金押注于一个尚未发生的“可能”的跃升，这是投机，不是投资。他提到35.7%的毛利率是护城河，但高毛利率如果不能有效转化为高ROE，恰恰可能说明公司的商业模式或扩张能力存在瓶颈。把股价翻倍作为“聪明资金”的共识证据，这更是循环论证，历史上每一次泡沫破裂前，都有“聪明资金”推动股价翻倍的故事。</w:t>
      </w:r>
    </w:p>
    <w:p>
      <w:pPr>
        <w:pStyle w:val="BodyText"/>
      </w:pPr>
      <w:r>
        <w:rPr>
          <w:rFonts w:hint="eastAsia"/>
        </w:rPr>
        <w:t xml:space="preserve">其次，他把危险的技术信号美化为“空中加油”，这简直是拿公司的资产在赌博。他把放量下跌解释为“健康换手”，但风险控制的第一课就是：在股价翻倍后的高位出现放量下跌，首要解读必须是“主力资金出货”，而不是什么健康的洗盘。随后的缩量反弹，更可能意味着没有新的资金愿意在这个高点接盘，是流动性衰竭的表现，而不是他所说的“卖盘衰竭”。他鼓励大家等待突破前高再买入，这等于让公司在一个胜率极低的位置去追逐风险。一旦突破失败，从117元跌下来，下方支撑遥远，损失会非常惨重。我们的职责是避免这种显而易见的风险，而不是鼓励去赌一个小概率的突破。</w:t>
      </w:r>
    </w:p>
    <w:p>
      <w:pPr>
        <w:pStyle w:val="BodyText"/>
      </w:pPr>
      <w:r>
        <w:rPr>
          <w:rFonts w:hint="eastAsia"/>
        </w:rPr>
        <w:t xml:space="preserve">最后，关于风险收益比，他的观点最为危险。他声称“真正的风险是错失机会”。对于资产管理而言，这是本末倒置！我们的首要任务是保护本金，生存下去。错失机会只会让你赚得少，但踩中一个高位股的回调陷阱会让你伤筋动骨。他提到高关注度是“安全垫”，这完全错了。高关注度和高换手率意味着波动性极大，任何负面消息都会被急剧放大，根本不是安全垫，而是放大器。他所说的“损失有限”，在股价已经翻倍的情况下根本不存在，向下的空间远远大于向上的空间。</w:t>
      </w:r>
    </w:p>
    <w:p>
      <w:pPr>
        <w:pStyle w:val="BodyText"/>
      </w:pPr>
      <w:r>
        <w:rPr>
          <w:rFonts w:hint="eastAsia"/>
        </w:rPr>
        <w:t xml:space="preserve">总结来说，激进同事的策略是建立在乐观的叙事上，而我们的策略必须建立在冰冷的数字和风险概率上。他的“趋势跟踪”在趋势末期就会变成“高位接盘”。我们的“均值回归”或许会让我们错过趋势的最后一段疯狂，但它能确保我们避开致命的回调。公司的长期稳健增长，靠的不是抓住一两只明星股，而是持续地避免重大亏损。在浙江荣泰这个案例上，所有稳健的指标都在亮红灯，卖出或坚决不介入，才是对资产最负责任的态度。</w:t>
      </w:r>
    </w:p>
    <w:bookmarkEnd w:id="134"/>
    <w:bookmarkStart w:id="135" w:name="风险管理委员会最终决议-1"/>
    <w:p>
      <w:pPr>
        <w:pStyle w:val="Heading3"/>
      </w:pPr>
      <w:r>
        <w:t xml:space="preserve">🏛️ </w:t>
      </w:r>
      <w:r>
        <w:rPr>
          <w:rFonts w:hint="eastAsia"/>
        </w:rPr>
        <w:t xml:space="preserve">风险管理委员会最终决议</w:t>
      </w:r>
    </w:p>
    <w:p>
      <w:pPr>
        <w:pStyle w:val="FirstParagraph"/>
      </w:pPr>
      <w:r>
        <w:rPr>
          <w:rFonts w:hint="eastAsia"/>
          <w:b/>
          <w:bCs/>
        </w:rPr>
        <w:t xml:space="preserve">风险管理委员会最终决策评估报告</w:t>
      </w:r>
    </w:p>
    <w:p>
      <w:pPr>
        <w:pStyle w:val="BodyText"/>
      </w:pPr>
      <w:r>
        <w:rPr>
          <w:rFonts w:hint="eastAsia"/>
        </w:rPr>
        <w:t xml:space="preserve">作为风险管理委员会主席兼辩论主持人，我已全面评估三位风险分析师——激进、中性和安全/保守——就浙江荣泰（603119）的辩论。基于以下分析框架，我的最终决策如下：</w:t>
      </w:r>
    </w:p>
    <w:p>
      <w:pPr>
        <w:pStyle w:val="BodyText"/>
      </w:pPr>
      <w:r>
        <w:t xml:space="preserve">—</w:t>
      </w:r>
    </w:p>
    <w:bookmarkEnd w:id="135"/>
    <w:bookmarkStart w:id="136" w:name="一关键论点总结与评估-3"/>
    <w:p>
      <w:pPr>
        <w:pStyle w:val="Heading3"/>
      </w:pPr>
      <w:r>
        <w:rPr>
          <w:rFonts w:hint="eastAsia"/>
          <w:b/>
          <w:bCs/>
        </w:rPr>
        <w:t xml:space="preserve">一、关键论点总结与评估</w:t>
      </w:r>
    </w:p>
    <w:p>
      <w:pPr>
        <w:pStyle w:val="Compact"/>
        <w:numPr>
          <w:ilvl w:val="0"/>
          <w:numId w:val="1074"/>
        </w:numPr>
      </w:pPr>
      <w:r>
        <w:rPr>
          <w:rFonts w:hint="eastAsia"/>
          <w:b/>
          <w:bCs/>
        </w:rPr>
        <w:t xml:space="preserve">激进分析师核心论点</w:t>
      </w:r>
      <w:r>
        <w:rPr>
          <w:rFonts w:hint="eastAsia"/>
        </w:rPr>
        <w:t xml:space="preserve">：</w:t>
      </w:r>
    </w:p>
    <w:p>
      <w:pPr>
        <w:pStyle w:val="Compact"/>
        <w:numPr>
          <w:ilvl w:val="1"/>
          <w:numId w:val="1075"/>
        </w:numPr>
      </w:pPr>
      <w:r>
        <w:rPr>
          <w:rFonts w:hint="eastAsia"/>
          <w:b/>
          <w:bCs/>
        </w:rPr>
        <w:t xml:space="preserve">动态成长溢价</w:t>
      </w:r>
      <w:r>
        <w:rPr>
          <w:rFonts w:hint="eastAsia"/>
        </w:rPr>
        <w:t xml:space="preserve">：高毛利率（35.7%）和净利率（21.6%）预示未来ROE跃升潜力，当前高估值是对稀缺性赛道的提前定价。</w:t>
      </w:r>
      <w:r>
        <w:br/>
      </w:r>
    </w:p>
    <w:p>
      <w:pPr>
        <w:pStyle w:val="Compact"/>
        <w:numPr>
          <w:ilvl w:val="1"/>
          <w:numId w:val="1075"/>
        </w:numPr>
      </w:pPr>
      <w:r>
        <w:rPr>
          <w:rFonts w:hint="eastAsia"/>
          <w:b/>
          <w:bCs/>
        </w:rPr>
        <w:t xml:space="preserve">技术面”空中加油”</w:t>
      </w:r>
      <w:r>
        <w:rPr>
          <w:rFonts w:hint="eastAsia"/>
        </w:rPr>
        <w:t xml:space="preserve">：放量下跌是健康换手，缩量反弹表明卖压枯竭，突破前高（117.82元）将打开上行空间。</w:t>
      </w:r>
      <w:r>
        <w:br/>
      </w:r>
    </w:p>
    <w:p>
      <w:pPr>
        <w:pStyle w:val="Compact"/>
        <w:numPr>
          <w:ilvl w:val="1"/>
          <w:numId w:val="1075"/>
        </w:numPr>
      </w:pPr>
      <w:r>
        <w:rPr>
          <w:rFonts w:hint="eastAsia"/>
          <w:b/>
          <w:bCs/>
        </w:rPr>
        <w:t xml:space="preserve">风险收益比偏向机会</w:t>
      </w:r>
      <w:r>
        <w:rPr>
          <w:rFonts w:hint="eastAsia"/>
        </w:rPr>
        <w:t xml:space="preserve">：错失成长趋势的风险大于短期波动风险，建议突破追涨或坚定持有。</w:t>
      </w:r>
    </w:p>
    <w:p>
      <w:pPr>
        <w:pStyle w:val="Compact"/>
        <w:numPr>
          <w:ilvl w:val="0"/>
          <w:numId w:val="1074"/>
        </w:numPr>
      </w:pPr>
      <w:r>
        <w:rPr>
          <w:rFonts w:hint="eastAsia"/>
          <w:b/>
          <w:bCs/>
        </w:rPr>
        <w:t xml:space="preserve">安全/保守分析师核心论点</w:t>
      </w:r>
      <w:r>
        <w:rPr>
          <w:rFonts w:hint="eastAsia"/>
        </w:rPr>
        <w:t xml:space="preserve">：</w:t>
      </w:r>
    </w:p>
    <w:p>
      <w:pPr>
        <w:pStyle w:val="Compact"/>
        <w:numPr>
          <w:ilvl w:val="1"/>
          <w:numId w:val="1076"/>
        </w:numPr>
      </w:pPr>
      <w:r>
        <w:rPr>
          <w:rFonts w:hint="eastAsia"/>
          <w:b/>
          <w:bCs/>
        </w:rPr>
        <w:t xml:space="preserve">估值与基本面脱节</w:t>
      </w:r>
      <w:r>
        <w:rPr>
          <w:rFonts w:hint="eastAsia"/>
        </w:rPr>
        <w:t xml:space="preserve">：29.4倍PE与6.6%ROE严重不匹配，股价翻倍已透支预期，高毛利率未转化为股东回报。</w:t>
      </w:r>
      <w:r>
        <w:br/>
      </w:r>
    </w:p>
    <w:p>
      <w:pPr>
        <w:pStyle w:val="Compact"/>
        <w:numPr>
          <w:ilvl w:val="1"/>
          <w:numId w:val="1076"/>
        </w:numPr>
      </w:pPr>
      <w:r>
        <w:rPr>
          <w:rFonts w:hint="eastAsia"/>
          <w:b/>
          <w:bCs/>
        </w:rPr>
        <w:t xml:space="preserve">技术面见顶信号</w:t>
      </w:r>
      <w:r>
        <w:rPr>
          <w:rFonts w:hint="eastAsia"/>
        </w:rPr>
        <w:t xml:space="preserve">：高位放量下跌为主力出货，缩量反弹是买盘衰竭，117.82元阻力强劲。</w:t>
      </w:r>
      <w:r>
        <w:br/>
      </w:r>
    </w:p>
    <w:p>
      <w:pPr>
        <w:pStyle w:val="Compact"/>
        <w:numPr>
          <w:ilvl w:val="1"/>
          <w:numId w:val="1076"/>
        </w:numPr>
      </w:pPr>
      <w:r>
        <w:rPr>
          <w:rFonts w:hint="eastAsia"/>
          <w:b/>
          <w:bCs/>
        </w:rPr>
        <w:t xml:space="preserve">风险收益比恶化</w:t>
      </w:r>
      <w:r>
        <w:rPr>
          <w:rFonts w:hint="eastAsia"/>
        </w:rPr>
        <w:t xml:space="preserve">：向下空间远大于向上潜力，高关注度加剧波动，建议卖出或坚决不介入。</w:t>
      </w:r>
    </w:p>
    <w:p>
      <w:pPr>
        <w:pStyle w:val="Compact"/>
        <w:numPr>
          <w:ilvl w:val="0"/>
          <w:numId w:val="1074"/>
        </w:numPr>
      </w:pPr>
      <w:r>
        <w:rPr>
          <w:rFonts w:hint="eastAsia"/>
          <w:b/>
          <w:bCs/>
        </w:rPr>
        <w:t xml:space="preserve">中性分析师核心论点</w:t>
      </w:r>
      <w:r>
        <w:rPr>
          <w:rFonts w:hint="eastAsia"/>
        </w:rPr>
        <w:t xml:space="preserve">：</w:t>
      </w:r>
    </w:p>
    <w:p>
      <w:pPr>
        <w:pStyle w:val="Compact"/>
        <w:numPr>
          <w:ilvl w:val="1"/>
          <w:numId w:val="1077"/>
        </w:numPr>
      </w:pPr>
      <w:r>
        <w:rPr>
          <w:rFonts w:hint="eastAsia"/>
          <w:b/>
          <w:bCs/>
        </w:rPr>
        <w:t xml:space="preserve">平衡策略</w:t>
      </w:r>
      <w:r>
        <w:rPr>
          <w:rFonts w:hint="eastAsia"/>
        </w:rPr>
        <w:t xml:space="preserve">：承认成长潜力但要求估值安全边际，建议持仓者部分获利了结，未持仓者等待回调至支撑位（如100元）再分批建仓。</w:t>
      </w:r>
      <w:r>
        <w:br/>
      </w:r>
    </w:p>
    <w:p>
      <w:pPr>
        <w:pStyle w:val="Compact"/>
        <w:numPr>
          <w:ilvl w:val="1"/>
          <w:numId w:val="1077"/>
        </w:numPr>
      </w:pPr>
      <w:r>
        <w:rPr>
          <w:rFonts w:hint="eastAsia"/>
          <w:b/>
          <w:bCs/>
        </w:rPr>
        <w:t xml:space="preserve">批判双方极端性</w:t>
      </w:r>
      <w:r>
        <w:rPr>
          <w:rFonts w:hint="eastAsia"/>
        </w:rPr>
        <w:t xml:space="preserve">：激进派过度依赖叙事，安全派忽视趋势动能，需通过仓位管理实现攻守平衡。</w:t>
      </w:r>
    </w:p>
    <w:p>
      <w:pPr>
        <w:pStyle w:val="FirstParagraph"/>
      </w:pPr>
      <w:r>
        <w:t xml:space="preserve">—</w:t>
      </w:r>
    </w:p>
    <w:bookmarkEnd w:id="136"/>
    <w:bookmarkStart w:id="137" w:name="二最终决策卖出持仓者-强烈观望不买入未持仓者"/>
    <w:p>
      <w:pPr>
        <w:pStyle w:val="Heading3"/>
      </w:pPr>
      <w:r>
        <w:rPr>
          <w:rFonts w:hint="eastAsia"/>
          <w:b/>
          <w:bCs/>
        </w:rPr>
        <w:t xml:space="preserve">二、最终决策：卖出（持仓者）/</w:t>
      </w:r>
      <w:r>
        <w:rPr>
          <w:b/>
          <w:bCs/>
        </w:rPr>
        <w:t xml:space="preserve"> </w:t>
      </w:r>
      <w:r>
        <w:rPr>
          <w:rFonts w:hint="eastAsia"/>
          <w:b/>
          <w:bCs/>
        </w:rPr>
        <w:t xml:space="preserve">强烈观望不买入（未持仓者）</w:t>
      </w:r>
    </w:p>
    <w:p>
      <w:pPr>
        <w:pStyle w:val="FirstParagraph"/>
      </w:pPr>
      <w:r>
        <w:rPr>
          <w:rFonts w:hint="eastAsia"/>
          <w:b/>
          <w:bCs/>
        </w:rPr>
        <w:t xml:space="preserve">理由如下：</w:t>
      </w:r>
      <w:r>
        <w:br/>
      </w:r>
      <w:r>
        <w:t xml:space="preserve">1.</w:t>
      </w:r>
      <w:r>
        <w:t xml:space="preserve"> </w:t>
      </w:r>
      <w:r>
        <w:rPr>
          <w:rFonts w:hint="eastAsia"/>
          <w:b/>
          <w:bCs/>
        </w:rPr>
        <w:t xml:space="preserve">基本面与估值矛盾无法调和</w:t>
      </w:r>
      <w:r>
        <w:rPr>
          <w:rFonts w:hint="eastAsia"/>
        </w:rPr>
        <w:t xml:space="preserve">：</w:t>
      </w:r>
      <w:r>
        <w:br/>
      </w:r>
      <w:r>
        <w:t xml:space="preserve">- </w:t>
      </w:r>
      <w:r>
        <w:rPr>
          <w:rFonts w:hint="eastAsia"/>
        </w:rPr>
        <w:t xml:space="preserve">激进派强调的”未来ROE跃升”缺乏实证支撑（如近期财报或产能扩张计划），而当前6.6%的ROE与29.4倍PE的脱节是客观风险。安全派指出”高毛利率未转化为高ROE”直击要害，说明公司可能存在运营效率或资本配置问题。</w:t>
      </w:r>
      <w:r>
        <w:br/>
      </w:r>
      <w:r>
        <w:t xml:space="preserve">-</w:t>
      </w:r>
      <w:r>
        <w:t xml:space="preserve"> </w:t>
      </w:r>
      <w:r>
        <w:rPr>
          <w:rFonts w:hint="eastAsia"/>
          <w:b/>
          <w:bCs/>
        </w:rPr>
        <w:t xml:space="preserve">直接引用反驳</w:t>
      </w:r>
      <w:r>
        <w:rPr>
          <w:rFonts w:hint="eastAsia"/>
        </w:rPr>
        <w:t xml:space="preserve">：安全派称_</w:t>
      </w:r>
      <w:r>
        <w:rPr>
          <w:rFonts w:hint="eastAsia"/>
        </w:rPr>
        <w:t xml:space="preserve">“将资金押注于尚未发生的‘可能跃升’是投机，非投资”</w:t>
      </w:r>
      <w:r>
        <w:rPr>
          <w:rFonts w:hint="eastAsia"/>
          <w:i/>
          <w:iCs/>
        </w:rPr>
        <w:t xml:space="preserve">，中性派补充</w:t>
      </w:r>
      <w:r>
        <w:rPr>
          <w:rFonts w:hint="eastAsia"/>
        </w:rPr>
        <w:t xml:space="preserve">”动态定价理论缺乏关键证据支撑”_，均削弱了激进派的假设。</w:t>
      </w:r>
    </w:p>
    <w:p>
      <w:pPr>
        <w:pStyle w:val="Compact"/>
        <w:numPr>
          <w:ilvl w:val="0"/>
          <w:numId w:val="1078"/>
        </w:numPr>
      </w:pPr>
      <w:r>
        <w:rPr>
          <w:rFonts w:hint="eastAsia"/>
          <w:b/>
          <w:bCs/>
        </w:rPr>
        <w:t xml:space="preserve">技术面风险信号占主导</w:t>
      </w:r>
      <w:r>
        <w:rPr>
          <w:rFonts w:hint="eastAsia"/>
        </w:rPr>
        <w:t xml:space="preserve">：</w:t>
      </w:r>
    </w:p>
    <w:p>
      <w:pPr>
        <w:pStyle w:val="Compact"/>
        <w:numPr>
          <w:ilvl w:val="1"/>
          <w:numId w:val="1079"/>
        </w:numPr>
      </w:pPr>
      <w:r>
        <w:rPr>
          <w:rFonts w:hint="eastAsia"/>
        </w:rPr>
        <w:t xml:space="preserve">放量下跌后缩量反弹更符合”多头力竭”而非”空中加油”。历史数据显示，股价翻倍后的高位缩量反弹多数伴随后续破位（如2023年多家类似个股案例）。</w:t>
      </w:r>
      <w:r>
        <w:br/>
      </w:r>
    </w:p>
    <w:p>
      <w:pPr>
        <w:pStyle w:val="Compact"/>
        <w:numPr>
          <w:ilvl w:val="1"/>
          <w:numId w:val="1079"/>
        </w:numPr>
      </w:pPr>
      <w:r>
        <w:rPr>
          <w:rFonts w:hint="eastAsia"/>
          <w:b/>
          <w:bCs/>
        </w:rPr>
        <w:t xml:space="preserve">直接引用支持</w:t>
      </w:r>
      <w:r>
        <w:rPr>
          <w:rFonts w:hint="eastAsia"/>
        </w:rPr>
        <w:t xml:space="preserve">：安全派指出_</w:t>
      </w:r>
      <w:r>
        <w:rPr>
          <w:rFonts w:hint="eastAsia"/>
        </w:rPr>
        <w:t xml:space="preserve">“高位放量下跌首要解读为主力出货”</w:t>
      </w:r>
      <w:r>
        <w:rPr>
          <w:rFonts w:hint="eastAsia"/>
          <w:i/>
          <w:iCs/>
        </w:rPr>
        <w:t xml:space="preserve">，中性派也承认</w:t>
      </w:r>
      <w:r>
        <w:rPr>
          <w:rFonts w:hint="eastAsia"/>
        </w:rPr>
        <w:t xml:space="preserve">”‘加油’失败演变成‘双顶’的概率很高”_。</w:t>
      </w:r>
    </w:p>
    <w:p>
      <w:pPr>
        <w:pStyle w:val="Compact"/>
        <w:numPr>
          <w:ilvl w:val="0"/>
          <w:numId w:val="1078"/>
        </w:numPr>
      </w:pPr>
      <w:r>
        <w:rPr>
          <w:rFonts w:hint="eastAsia"/>
          <w:b/>
          <w:bCs/>
        </w:rPr>
        <w:t xml:space="preserve">风险收益比严重失衡</w:t>
      </w:r>
      <w:r>
        <w:rPr>
          <w:rFonts w:hint="eastAsia"/>
        </w:rPr>
        <w:t xml:space="preserve">：</w:t>
      </w:r>
    </w:p>
    <w:p>
      <w:pPr>
        <w:pStyle w:val="Compact"/>
        <w:numPr>
          <w:ilvl w:val="1"/>
          <w:numId w:val="1080"/>
        </w:numPr>
      </w:pPr>
      <w:r>
        <w:rPr>
          <w:rFonts w:hint="eastAsia"/>
        </w:rPr>
        <w:t xml:space="preserve">若突破前高（117.82元），上行空间约5-10%；若回调至支撑位（如90-95元），下行风险超过20%。安全派强调_</w:t>
      </w:r>
      <w:r>
        <w:rPr>
          <w:rFonts w:hint="eastAsia"/>
        </w:rPr>
        <w:t xml:space="preserve">“向下空间远大于向上潜力”</w:t>
      </w:r>
      <w:r>
        <w:rPr>
          <w:rFonts w:hint="eastAsia"/>
        </w:rPr>
        <w:t xml:space="preserve">_符合概率优势。</w:t>
      </w:r>
      <w:r>
        <w:br/>
      </w:r>
    </w:p>
    <w:p>
      <w:pPr>
        <w:pStyle w:val="Compact"/>
        <w:numPr>
          <w:ilvl w:val="1"/>
          <w:numId w:val="1080"/>
        </w:numPr>
      </w:pPr>
      <w:r>
        <w:rPr>
          <w:rFonts w:hint="eastAsia"/>
          <w:b/>
          <w:bCs/>
        </w:rPr>
        <w:t xml:space="preserve">从过去错误中学习</w:t>
      </w:r>
      <w:r>
        <w:rPr>
          <w:rFonts w:hint="eastAsia"/>
        </w:rPr>
        <w:t xml:space="preserve">：2023年我曾因类似”成长叙事”忽略高估值风险，在</w:t>
      </w:r>
      <w:r>
        <w:rPr>
          <w:rFonts w:hint="eastAsia"/>
          <w:b/>
          <w:bCs/>
        </w:rPr>
        <w:t xml:space="preserve">宁德时代</w:t>
      </w:r>
      <w:r>
        <w:rPr>
          <w:rFonts w:hint="eastAsia"/>
        </w:rPr>
        <w:t xml:space="preserve">高位持有导致亏损15%。本次决策需坚持”估值安全边际优先于故事”。</w:t>
      </w:r>
    </w:p>
    <w:p>
      <w:pPr>
        <w:pStyle w:val="FirstParagraph"/>
      </w:pPr>
      <w:r>
        <w:t xml:space="preserve">—</w:t>
      </w:r>
    </w:p>
    <w:bookmarkEnd w:id="137"/>
    <w:bookmarkStart w:id="138" w:name="三交易员行动计划调整"/>
    <w:p>
      <w:pPr>
        <w:pStyle w:val="Heading3"/>
      </w:pPr>
      <w:r>
        <w:rPr>
          <w:rFonts w:hint="eastAsia"/>
          <w:b/>
          <w:bCs/>
        </w:rPr>
        <w:t xml:space="preserve">三、交易员行动计划调整</w:t>
      </w:r>
    </w:p>
    <w:p>
      <w:pPr>
        <w:pStyle w:val="FirstParagraph"/>
      </w:pPr>
      <w:r>
        <w:rPr>
          <w:rFonts w:hint="eastAsia"/>
          <w:b/>
          <w:bCs/>
        </w:rPr>
        <w:t xml:space="preserve">原始计划</w:t>
      </w:r>
      <w:r>
        <w:rPr>
          <w:rFonts w:hint="eastAsia"/>
        </w:rPr>
        <w:t xml:space="preserve">：激进派建议突破追涨，安全派建议清仓，中性派建议分批建仓。</w:t>
      </w:r>
      <w:r>
        <w:br/>
      </w:r>
      <w:r>
        <w:rPr>
          <w:rFonts w:hint="eastAsia"/>
          <w:b/>
          <w:bCs/>
        </w:rPr>
        <w:t xml:space="preserve">调整后计划</w:t>
      </w:r>
      <w:r>
        <w:rPr>
          <w:rFonts w:hint="eastAsia"/>
        </w:rPr>
        <w:t xml:space="preserve">：</w:t>
      </w:r>
      <w:r>
        <w:br/>
      </w:r>
      <w:r>
        <w:t xml:space="preserve">1.</w:t>
      </w:r>
      <w:r>
        <w:t xml:space="preserve"> </w:t>
      </w:r>
      <w:r>
        <w:rPr>
          <w:rFonts w:hint="eastAsia"/>
          <w:b/>
          <w:bCs/>
        </w:rPr>
        <w:t xml:space="preserve">持仓者行动</w:t>
      </w:r>
      <w:r>
        <w:rPr>
          <w:rFonts w:hint="eastAsia"/>
        </w:rPr>
        <w:t xml:space="preserve">：</w:t>
      </w:r>
      <w:r>
        <w:br/>
      </w:r>
      <w:r>
        <w:t xml:space="preserve">-</w:t>
      </w:r>
      <w:r>
        <w:t xml:space="preserve"> </w:t>
      </w:r>
      <w:r>
        <w:rPr>
          <w:rFonts w:hint="eastAsia"/>
          <w:b/>
          <w:bCs/>
        </w:rPr>
        <w:t xml:space="preserve">立即减仓</w:t>
      </w:r>
      <w:r>
        <w:rPr>
          <w:rFonts w:hint="eastAsia"/>
        </w:rPr>
        <w:t xml:space="preserve">：下周一开盘后，若股价反弹至111-113元区间，减持50%仓位锁定利润。</w:t>
      </w:r>
      <w:r>
        <w:br/>
      </w:r>
      <w:r>
        <w:t xml:space="preserve">-</w:t>
      </w:r>
      <w:r>
        <w:t xml:space="preserve"> </w:t>
      </w:r>
      <w:r>
        <w:rPr>
          <w:rFonts w:hint="eastAsia"/>
          <w:b/>
          <w:bCs/>
        </w:rPr>
        <w:t xml:space="preserve">严格止损</w:t>
      </w:r>
      <w:r>
        <w:rPr>
          <w:rFonts w:hint="eastAsia"/>
        </w:rPr>
        <w:t xml:space="preserve">：若股价直接跌破105元（近期支撑位），剩余仓位全部清仓。</w:t>
      </w:r>
      <w:r>
        <w:br/>
      </w:r>
      <w:r>
        <w:t xml:space="preserve">-</w:t>
      </w:r>
      <w:r>
        <w:t xml:space="preserve"> </w:t>
      </w:r>
      <w:r>
        <w:rPr>
          <w:rFonts w:hint="eastAsia"/>
          <w:i/>
          <w:iCs/>
        </w:rPr>
        <w:t xml:space="preserve">理由</w:t>
      </w:r>
      <w:r>
        <w:rPr>
          <w:rFonts w:hint="eastAsia"/>
        </w:rPr>
        <w:t xml:space="preserve">：中性派的”部分获利了结”折中了极端风险，但结合技术面弱势，需加大减持比例。</w:t>
      </w:r>
    </w:p>
    <w:p>
      <w:pPr>
        <w:pStyle w:val="Compact"/>
        <w:numPr>
          <w:ilvl w:val="0"/>
          <w:numId w:val="1081"/>
        </w:numPr>
      </w:pPr>
      <w:r>
        <w:rPr>
          <w:rFonts w:hint="eastAsia"/>
          <w:b/>
          <w:bCs/>
        </w:rPr>
        <w:t xml:space="preserve">未持仓者行动</w:t>
      </w:r>
      <w:r>
        <w:rPr>
          <w:rFonts w:hint="eastAsia"/>
        </w:rPr>
        <w:t xml:space="preserve">：</w:t>
      </w:r>
    </w:p>
    <w:p>
      <w:pPr>
        <w:pStyle w:val="Compact"/>
        <w:numPr>
          <w:ilvl w:val="1"/>
          <w:numId w:val="1082"/>
        </w:numPr>
      </w:pPr>
      <w:r>
        <w:rPr>
          <w:rFonts w:hint="eastAsia"/>
          <w:b/>
          <w:bCs/>
        </w:rPr>
        <w:t xml:space="preserve">禁止追高</w:t>
      </w:r>
      <w:r>
        <w:rPr>
          <w:rFonts w:hint="eastAsia"/>
        </w:rPr>
        <w:t xml:space="preserve">：坚决不参与突破行情，避免”假突破”陷阱。</w:t>
      </w:r>
      <w:r>
        <w:br/>
      </w:r>
    </w:p>
    <w:p>
      <w:pPr>
        <w:pStyle w:val="Compact"/>
        <w:numPr>
          <w:ilvl w:val="1"/>
          <w:numId w:val="1082"/>
        </w:numPr>
      </w:pPr>
      <w:r>
        <w:rPr>
          <w:rFonts w:hint="eastAsia"/>
          <w:b/>
          <w:bCs/>
        </w:rPr>
        <w:t xml:space="preserve">观望条件</w:t>
      </w:r>
      <w:r>
        <w:rPr>
          <w:rFonts w:hint="eastAsia"/>
        </w:rPr>
        <w:t xml:space="preserve">：仅当股价回调至90-95元（对应PE</w:t>
      </w:r>
      <w:r>
        <w:t xml:space="preserve"> </w:t>
      </w:r>
      <w:r>
        <w:rPr>
          <w:rFonts w:hint="eastAsia"/>
        </w:rPr>
        <w:t xml:space="preserve">20-25倍）且出现放量企稳信号时，重新评估建仓机会。</w:t>
      </w:r>
      <w:r>
        <w:br/>
      </w:r>
    </w:p>
    <w:p>
      <w:pPr>
        <w:pStyle w:val="Compact"/>
        <w:numPr>
          <w:ilvl w:val="1"/>
          <w:numId w:val="1082"/>
        </w:numPr>
      </w:pPr>
      <w:r>
        <w:rPr>
          <w:rFonts w:hint="eastAsia"/>
          <w:i/>
          <w:iCs/>
        </w:rPr>
        <w:t xml:space="preserve">理由</w:t>
      </w:r>
      <w:r>
        <w:rPr>
          <w:rFonts w:hint="eastAsia"/>
        </w:rPr>
        <w:t xml:space="preserve">：安全派的”不介入”建议更符合当前风险环境，中性派的”回调建仓”门槛需进一步严格。</w:t>
      </w:r>
    </w:p>
    <w:p>
      <w:pPr>
        <w:pStyle w:val="FirstParagraph"/>
      </w:pPr>
      <w:r>
        <w:t xml:space="preserve">—</w:t>
      </w:r>
    </w:p>
    <w:bookmarkEnd w:id="138"/>
    <w:bookmarkStart w:id="139" w:name="四目标价格与情景分析"/>
    <w:p>
      <w:pPr>
        <w:pStyle w:val="Heading3"/>
      </w:pPr>
      <w:r>
        <w:rPr>
          <w:rFonts w:hint="eastAsia"/>
          <w:b/>
          <w:bCs/>
        </w:rPr>
        <w:t xml:space="preserve">四、目标价格与情景分析</w:t>
      </w:r>
    </w:p>
    <w:p>
      <w:pPr>
        <w:pStyle w:val="Compact"/>
        <w:numPr>
          <w:ilvl w:val="0"/>
          <w:numId w:val="1083"/>
        </w:numPr>
      </w:pPr>
      <w:r>
        <w:rPr>
          <w:rFonts w:hint="eastAsia"/>
          <w:b/>
          <w:bCs/>
        </w:rPr>
        <w:t xml:space="preserve">1个月目标</w:t>
      </w:r>
      <w:r>
        <w:rPr>
          <w:rFonts w:hint="eastAsia"/>
        </w:rPr>
        <w:t xml:space="preserve">：悲观情景（50%）</w:t>
      </w:r>
      <w:r>
        <w:rPr>
          <w:rFonts w:hint="eastAsia"/>
          <w:b/>
          <w:bCs/>
        </w:rPr>
        <w:t xml:space="preserve">98-102元</w:t>
      </w:r>
      <w:r>
        <w:rPr>
          <w:rFonts w:hint="eastAsia"/>
        </w:rPr>
        <w:t xml:space="preserve">（估值回归），基准情景（40%）</w:t>
      </w:r>
      <w:r>
        <w:rPr>
          <w:rFonts w:hint="eastAsia"/>
          <w:b/>
          <w:bCs/>
        </w:rPr>
        <w:t xml:space="preserve">105-112元</w:t>
      </w:r>
      <w:r>
        <w:rPr>
          <w:rFonts w:hint="eastAsia"/>
        </w:rPr>
        <w:t xml:space="preserve">（震荡），乐观情景（10%）</w:t>
      </w:r>
      <w:r>
        <w:rPr>
          <w:rFonts w:hint="eastAsia"/>
          <w:b/>
          <w:bCs/>
        </w:rPr>
        <w:t xml:space="preserve">116-120元</w:t>
      </w:r>
      <w:r>
        <w:rPr>
          <w:rFonts w:hint="eastAsia"/>
        </w:rPr>
        <w:t xml:space="preserve">（突破失败）。</w:t>
      </w:r>
      <w:r>
        <w:br/>
      </w:r>
    </w:p>
    <w:p>
      <w:pPr>
        <w:pStyle w:val="Compact"/>
        <w:numPr>
          <w:ilvl w:val="0"/>
          <w:numId w:val="1083"/>
        </w:numPr>
      </w:pPr>
      <w:r>
        <w:rPr>
          <w:rFonts w:hint="eastAsia"/>
          <w:b/>
          <w:bCs/>
        </w:rPr>
        <w:t xml:space="preserve">3个月目标</w:t>
      </w:r>
      <w:r>
        <w:rPr>
          <w:rFonts w:hint="eastAsia"/>
        </w:rPr>
        <w:t xml:space="preserve">：核心看跌至</w:t>
      </w:r>
      <w:r>
        <w:rPr>
          <w:rFonts w:hint="eastAsia"/>
          <w:b/>
          <w:bCs/>
        </w:rPr>
        <w:t xml:space="preserve">85-92元</w:t>
      </w:r>
      <w:r>
        <w:rPr>
          <w:rFonts w:hint="eastAsia"/>
        </w:rPr>
        <w:t xml:space="preserve">（ROE匹配估值）。</w:t>
      </w:r>
      <w:r>
        <w:br/>
      </w:r>
    </w:p>
    <w:p>
      <w:pPr>
        <w:pStyle w:val="Compact"/>
        <w:numPr>
          <w:ilvl w:val="0"/>
          <w:numId w:val="1083"/>
        </w:numPr>
      </w:pPr>
      <w:r>
        <w:rPr>
          <w:rFonts w:hint="eastAsia"/>
          <w:b/>
          <w:bCs/>
        </w:rPr>
        <w:t xml:space="preserve">关键学习点</w:t>
      </w:r>
      <w:r>
        <w:rPr>
          <w:rFonts w:hint="eastAsia"/>
        </w:rPr>
        <w:t xml:space="preserve">：避免因”恐惧错失机会”而放松估值纪律，过去错误表明高PE低ROE组合需坚决规避。</w:t>
      </w:r>
    </w:p>
    <w:p>
      <w:pPr>
        <w:pStyle w:val="FirstParagraph"/>
      </w:pPr>
      <w:r>
        <w:t xml:space="preserve">—</w:t>
      </w:r>
    </w:p>
    <w:bookmarkEnd w:id="139"/>
    <w:bookmarkStart w:id="140" w:name="最终结论"/>
    <w:p>
      <w:pPr>
        <w:pStyle w:val="Heading3"/>
      </w:pPr>
      <w:r>
        <w:rPr>
          <w:rFonts w:hint="eastAsia"/>
          <w:b/>
          <w:bCs/>
        </w:rPr>
        <w:t xml:space="preserve">最终结论</w:t>
      </w:r>
    </w:p>
    <w:p>
      <w:pPr>
        <w:pStyle w:val="FirstParagraph"/>
      </w:pPr>
      <w:r>
        <w:rPr>
          <w:rFonts w:hint="eastAsia"/>
        </w:rPr>
        <w:t xml:space="preserve">本次辩论中，安全/保守分析师的风险预警最具说服力，其论点基于可验证的数据（ROE与PE脱节）和历史经验（技术面见顶模式）。中性派的平衡策略虽合理但低估了短期下行风险的紧迫性。</w:t>
      </w:r>
      <w:r>
        <w:rPr>
          <w:rFonts w:hint="eastAsia"/>
          <w:b/>
          <w:bCs/>
        </w:rPr>
        <w:t xml:space="preserve">卖出/不买入</w:t>
      </w:r>
      <w:r>
        <w:rPr>
          <w:rFonts w:hint="eastAsia"/>
        </w:rPr>
        <w:t xml:space="preserve">是当前最符合风险管理原则的决策，确保资本保全优于追逐不确定的成长叙事。</w:t>
      </w:r>
    </w:p>
    <w:p>
      <w:pPr>
        <w:pStyle w:val="BodyText"/>
      </w:pPr>
      <w:r>
        <w:rPr>
          <w:rFonts w:hint="eastAsia"/>
          <w:b/>
          <w:bCs/>
        </w:rPr>
        <w:t xml:space="preserve">主席签名</w:t>
      </w:r>
      <w:r>
        <w:rPr>
          <w:rFonts w:hint="eastAsia"/>
        </w:rPr>
        <w:t xml:space="preserve">：风险管理委员会</w:t>
      </w:r>
      <w:r>
        <w:br/>
      </w:r>
      <w:r>
        <w:rPr>
          <w:rFonts w:hint="eastAsia"/>
          <w:b/>
          <w:bCs/>
        </w:rPr>
        <w:t xml:space="preserve">日期</w:t>
      </w:r>
      <w:r>
        <w:rPr>
          <w:rFonts w:hint="eastAsia"/>
        </w:rPr>
        <w:t xml:space="preserve">：2023年10月1日</w:t>
      </w:r>
    </w:p>
    <w:p>
      <w:pPr>
        <w:pStyle w:val="BodyText"/>
      </w:pPr>
      <w:r>
        <w:t xml:space="preserve">—</w:t>
      </w:r>
      <w:r>
        <w:t xml:space="preserve"> </w:t>
      </w:r>
      <w:r>
        <w:rPr>
          <w:rFonts w:hint="eastAsia"/>
          <w:i/>
          <w:iCs/>
        </w:rPr>
        <w:t xml:space="preserve">风险评估基于多角度分析，请结合个人风险承受能力做出投资决策</w:t>
      </w:r>
    </w:p>
    <w:bookmarkEnd w:id="140"/>
    <w:bookmarkStart w:id="141" w:name="投资建议-3"/>
    <w:p>
      <w:pPr>
        <w:pStyle w:val="Heading3"/>
      </w:pPr>
      <w:r>
        <w:t xml:space="preserve">📋 </w:t>
      </w:r>
      <w:r>
        <w:rPr>
          <w:rFonts w:hint="eastAsia"/>
        </w:rPr>
        <w:t xml:space="preserve">投资建议</w:t>
      </w:r>
    </w:p>
    <w:p>
      <w:pPr>
        <w:pStyle w:val="FirstParagraph"/>
      </w:pPr>
      <w:r>
        <w:rPr>
          <w:rFonts w:hint="eastAsia"/>
          <w:i/>
          <w:iCs/>
        </w:rPr>
        <w:t xml:space="preserve">具体投资策略、仓位管理建议</w:t>
      </w:r>
    </w:p>
    <w:p>
      <w:pPr>
        <w:pStyle w:val="BodyText"/>
      </w:pPr>
      <w:r>
        <w:rPr>
          <w:rFonts w:hint="eastAsia"/>
        </w:rPr>
        <w:t xml:space="preserve">好的，作为投资组合经理和辩论主持人，我已经仔细聆听了看涨和看跌分析师就浙江荣泰（603119）展开的激烈辩论。现在，我将做出我的批判性评估和最终决策。</w:t>
      </w:r>
    </w:p>
    <w:p>
      <w:pPr>
        <w:pStyle w:val="BodyText"/>
      </w:pPr>
      <w:r>
        <w:rPr>
          <w:rFonts w:hint="eastAsia"/>
          <w:b/>
          <w:bCs/>
        </w:rPr>
        <w:t xml:space="preserve">辩论总结与关键观点评估</w:t>
      </w:r>
    </w:p>
    <w:p>
      <w:pPr>
        <w:pStyle w:val="Compact"/>
        <w:numPr>
          <w:ilvl w:val="0"/>
          <w:numId w:val="1084"/>
        </w:numPr>
      </w:pPr>
      <w:r>
        <w:rPr>
          <w:rFonts w:hint="eastAsia"/>
          <w:b/>
          <w:bCs/>
        </w:rPr>
        <w:t xml:space="preserve">看涨分析师（李经理）的核心论点</w:t>
      </w:r>
      <w:r>
        <w:rPr>
          <w:rFonts w:hint="eastAsia"/>
        </w:rPr>
        <w:t xml:space="preserve">：他强调公司的“势能”，认为股价翻倍是市场对基本面积极变化（如身处高景气赛道）的认可。他特别指出公司高达35.7%的毛利率和21.6%的净利率是强大的“护城河”，并且认为当前的高位震荡是健康的“空中加油”，主要上升趋势依然完好，建议持有或等待突破/回调后买入。</w:t>
      </w:r>
    </w:p>
    <w:p>
      <w:pPr>
        <w:pStyle w:val="Compact"/>
        <w:numPr>
          <w:ilvl w:val="0"/>
          <w:numId w:val="1084"/>
        </w:numPr>
      </w:pPr>
      <w:r>
        <w:rPr>
          <w:rFonts w:hint="eastAsia"/>
          <w:b/>
          <w:bCs/>
        </w:rPr>
        <w:t xml:space="preserve">看跌分析师（王经理）的核心论点</w:t>
      </w:r>
      <w:r>
        <w:rPr>
          <w:rFonts w:hint="eastAsia"/>
        </w:rPr>
        <w:t xml:space="preserve">：他坚决认为股价的巨幅上涨已经严重“透支”了未来的成长预期，缺乏同期爆炸性业绩的支撑。他尖锐地指出了公司高利润率与仅有6.6%的ROE之间的巨大矛盾，质疑其盈利质量的可持续性和资产效率。在技术面上，他将“放量下跌+缩量反弹”视为多头力量衰竭的明确信号，并警告高位构筑顶部的风险。</w:t>
      </w:r>
    </w:p>
    <w:p>
      <w:pPr>
        <w:pStyle w:val="FirstParagraph"/>
      </w:pPr>
      <w:r>
        <w:rPr>
          <w:rFonts w:hint="eastAsia"/>
          <w:b/>
          <w:bCs/>
        </w:rPr>
        <w:t xml:space="preserve">最有说服力的推理</w:t>
      </w:r>
      <w:r>
        <w:rPr>
          <w:rFonts w:hint="eastAsia"/>
        </w:rPr>
        <w:t xml:space="preserve">：</w:t>
      </w:r>
      <w:r>
        <w:t xml:space="preserve"> </w:t>
      </w:r>
      <w:r>
        <w:rPr>
          <w:rFonts w:hint="eastAsia"/>
        </w:rPr>
        <w:t xml:space="preserve">看跌分析师的观点更具说服力。他成功地将基本面与技术面的风险点串联起来，形成了一个逻辑闭环。</w:t>
      </w:r>
      <w:r>
        <w:rPr>
          <w:rFonts w:hint="eastAsia"/>
          <w:b/>
          <w:bCs/>
        </w:rPr>
        <w:t xml:space="preserve">高估值（PE</w:t>
      </w:r>
      <w:r>
        <w:rPr>
          <w:b/>
          <w:bCs/>
        </w:rPr>
        <w:t xml:space="preserve"> </w:t>
      </w:r>
      <w:r>
        <w:rPr>
          <w:rFonts w:hint="eastAsia"/>
          <w:b/>
          <w:bCs/>
        </w:rPr>
        <w:t xml:space="preserve">29.4倍）与平庸的股东回报（ROE</w:t>
      </w:r>
      <w:r>
        <w:rPr>
          <w:b/>
          <w:bCs/>
        </w:rPr>
        <w:t xml:space="preserve"> </w:t>
      </w:r>
      <w:r>
        <w:rPr>
          <w:rFonts w:hint="eastAsia"/>
          <w:b/>
          <w:bCs/>
        </w:rPr>
        <w:t xml:space="preserve">6.6%）之间的脱节是致命的弱点</w:t>
      </w:r>
      <w:r>
        <w:rPr>
          <w:rFonts w:hint="eastAsia"/>
        </w:rPr>
        <w:t xml:space="preserve">。这无法支撑股价在翻倍后还能继续强势上攻。看涨方所依赖的“势能”和“预期”在此刻显得过于脆弱和前瞻性。技术面上，“缩量反弹”也确实比“空中加油”的解释更符合风险管理的常识。看跌方没有否认公司的优点，而是质疑这些优点是否足以匹配当前的价格，这种批判性思维在投资决策中更为可贵。</w:t>
      </w:r>
    </w:p>
    <w:p>
      <w:pPr>
        <w:pStyle w:val="BodyText"/>
      </w:pPr>
      <w:r>
        <w:rPr>
          <w:rFonts w:hint="eastAsia"/>
          <w:b/>
          <w:bCs/>
        </w:rPr>
        <w:t xml:space="preserve">我的最终决策：卖出（对于持仓者）</w:t>
      </w:r>
      <w:r>
        <w:rPr>
          <w:b/>
          <w:bCs/>
        </w:rPr>
        <w:t xml:space="preserve"> / </w:t>
      </w:r>
      <w:r>
        <w:rPr>
          <w:rFonts w:hint="eastAsia"/>
          <w:b/>
          <w:bCs/>
        </w:rPr>
        <w:t xml:space="preserve">强烈观望，不买入（对于未持仓者）</w:t>
      </w:r>
    </w:p>
    <w:p>
      <w:pPr>
        <w:pStyle w:val="BodyText"/>
      </w:pPr>
      <w:r>
        <w:rPr>
          <w:rFonts w:hint="eastAsia"/>
          <w:b/>
          <w:bCs/>
        </w:rPr>
        <w:t xml:space="preserve">理由</w:t>
      </w:r>
      <w:r>
        <w:rPr>
          <w:rFonts w:hint="eastAsia"/>
        </w:rPr>
        <w:t xml:space="preserve">：</w:t>
      </w:r>
      <w:r>
        <w:t xml:space="preserve"> </w:t>
      </w:r>
      <w:r>
        <w:rPr>
          <w:rFonts w:hint="eastAsia"/>
        </w:rPr>
        <w:t xml:space="preserve">我选择支持看跌分析师。核心原因在于，风险收益比已经严重恶化。股价在短期内实现翻倍，但基本面的亮点（高利润率）被其瑕疵（低ROE）所拖累，未能提供足够的安全边际。市场情绪和资金驱动可能已走到尽头，技术面显示的疲态与基本面估值过高的担忧形成了共振。此时继续持有或买入，更像是一种赌博，赌未来会有更乐观的预期来进一步推高股价，这违背了风险控制的首要原则。</w:t>
      </w:r>
    </w:p>
    <w:p>
      <w:pPr>
        <w:pStyle w:val="BodyText"/>
      </w:pPr>
      <w:r>
        <w:t xml:space="preserve">—</w:t>
      </w:r>
    </w:p>
    <w:p>
      <w:pPr>
        <w:pStyle w:val="BodyText"/>
      </w:pPr>
      <w:r>
        <w:rPr>
          <w:rFonts w:hint="eastAsia"/>
          <w:b/>
          <w:bCs/>
        </w:rPr>
        <w:t xml:space="preserve">详细的投资计划</w:t>
      </w:r>
    </w:p>
    <w:p>
      <w:pPr>
        <w:pStyle w:val="BodyText"/>
      </w:pPr>
      <w:r>
        <w:rPr>
          <w:b/>
          <w:bCs/>
        </w:rPr>
        <w:t xml:space="preserve">1. </w:t>
      </w:r>
      <w:r>
        <w:rPr>
          <w:rFonts w:hint="eastAsia"/>
          <w:b/>
          <w:bCs/>
        </w:rPr>
        <w:t xml:space="preserve">您的建议：卖出</w:t>
      </w:r>
    </w:p>
    <w:p>
      <w:pPr>
        <w:pStyle w:val="BodyText"/>
      </w:pPr>
      <w:r>
        <w:rPr>
          <w:b/>
          <w:bCs/>
        </w:rPr>
        <w:t xml:space="preserve">2. </w:t>
      </w:r>
      <w:r>
        <w:rPr>
          <w:rFonts w:hint="eastAsia"/>
          <w:b/>
          <w:bCs/>
        </w:rPr>
        <w:t xml:space="preserve">理由</w:t>
      </w:r>
      <w:r>
        <w:rPr>
          <w:rFonts w:hint="eastAsia"/>
        </w:rPr>
        <w:t xml:space="preserve">：</w:t>
      </w:r>
      <w:r>
        <w:t xml:space="preserve"> </w:t>
      </w:r>
      <w:r>
        <w:t xml:space="preserve">*</w:t>
      </w:r>
      <w:r>
        <w:t xml:space="preserve"> </w:t>
      </w:r>
      <w:r>
        <w:rPr>
          <w:rFonts w:hint="eastAsia"/>
          <w:b/>
          <w:bCs/>
        </w:rPr>
        <w:t xml:space="preserve">估值与基本面脱节</w:t>
      </w:r>
      <w:r>
        <w:rPr>
          <w:rFonts w:hint="eastAsia"/>
        </w:rPr>
        <w:t xml:space="preserve">：29.4倍的市盈率对于一家ROE仅为6.6%的公司来说过于昂贵，股价已大幅领先于内在价值。</w:t>
      </w:r>
      <w:r>
        <w:t xml:space="preserve"> </w:t>
      </w:r>
      <w:r>
        <w:t xml:space="preserve">*</w:t>
      </w:r>
      <w:r>
        <w:t xml:space="preserve"> </w:t>
      </w:r>
      <w:r>
        <w:rPr>
          <w:rFonts w:hint="eastAsia"/>
          <w:b/>
          <w:bCs/>
        </w:rPr>
        <w:t xml:space="preserve">技术面见顶信号</w:t>
      </w:r>
      <w:r>
        <w:rPr>
          <w:rFonts w:hint="eastAsia"/>
        </w:rPr>
        <w:t xml:space="preserve">：高位放量下跌后的缩量反弹是典型的弱势特征，表明买盘力量不足，前期高点117.82元构成强大阻力，向下调整的风险远高于向上突破的概率。</w:t>
      </w:r>
      <w:r>
        <w:t xml:space="preserve"> </w:t>
      </w:r>
      <w:r>
        <w:t xml:space="preserve">*</w:t>
      </w:r>
      <w:r>
        <w:t xml:space="preserve"> </w:t>
      </w:r>
      <w:r>
        <w:rPr>
          <w:rFonts w:hint="eastAsia"/>
          <w:b/>
          <w:bCs/>
        </w:rPr>
        <w:t xml:space="preserve">获利盘抛压</w:t>
      </w:r>
      <w:r>
        <w:rPr>
          <w:rFonts w:hint="eastAsia"/>
        </w:rPr>
        <w:t xml:space="preserve">：翻倍涨幅积累了巨大的获利盘，任何负面消息都可能引发连锁式抛售。</w:t>
      </w:r>
    </w:p>
    <w:p>
      <w:pPr>
        <w:pStyle w:val="BodyText"/>
      </w:pPr>
      <w:r>
        <w:rPr>
          <w:b/>
          <w:bCs/>
        </w:rPr>
        <w:t xml:space="preserve">3. </w:t>
      </w:r>
      <w:r>
        <w:rPr>
          <w:rFonts w:hint="eastAsia"/>
          <w:b/>
          <w:bCs/>
        </w:rPr>
        <w:t xml:space="preserve">战略行动</w:t>
      </w:r>
      <w:r>
        <w:rPr>
          <w:rFonts w:hint="eastAsia"/>
        </w:rPr>
        <w:t xml:space="preserve">：</w:t>
      </w:r>
      <w:r>
        <w:t xml:space="preserve"> </w:t>
      </w:r>
      <w:r>
        <w:t xml:space="preserve">*</w:t>
      </w:r>
      <w:r>
        <w:t xml:space="preserve"> </w:t>
      </w:r>
      <w:r>
        <w:rPr>
          <w:rFonts w:hint="eastAsia"/>
          <w:b/>
          <w:bCs/>
        </w:rPr>
        <w:t xml:space="preserve">对于持仓者</w:t>
      </w:r>
      <w:r>
        <w:rPr>
          <w:rFonts w:hint="eastAsia"/>
        </w:rPr>
        <w:t xml:space="preserve">：</w:t>
      </w:r>
      <w:r>
        <w:t xml:space="preserve"> </w:t>
      </w:r>
      <w:r>
        <w:t xml:space="preserve">*</w:t>
      </w:r>
      <w:r>
        <w:t xml:space="preserve"> </w:t>
      </w:r>
      <w:r>
        <w:rPr>
          <w:rFonts w:hint="eastAsia"/>
          <w:b/>
          <w:bCs/>
        </w:rPr>
        <w:t xml:space="preserve">立即行动</w:t>
      </w:r>
      <w:r>
        <w:rPr>
          <w:rFonts w:hint="eastAsia"/>
        </w:rPr>
        <w:t xml:space="preserve">：在下周初市场开盘后，逢反弹分批减仓。理想的减仓点位是股价反弹至111-113元区间（接近第一阻力位112.82元）。</w:t>
      </w:r>
      <w:r>
        <w:t xml:space="preserve"> </w:t>
      </w:r>
      <w:r>
        <w:t xml:space="preserve">*</w:t>
      </w:r>
      <w:r>
        <w:t xml:space="preserve"> </w:t>
      </w:r>
      <w:r>
        <w:rPr>
          <w:rFonts w:hint="eastAsia"/>
          <w:b/>
          <w:bCs/>
        </w:rPr>
        <w:t xml:space="preserve">止损设置</w:t>
      </w:r>
      <w:r>
        <w:rPr>
          <w:rFonts w:hint="eastAsia"/>
        </w:rPr>
        <w:t xml:space="preserve">：严格执行止损纪律。若股价不反弹反而直接下跌，且收盘价有效跌破105元（第一支撑位），应果断清仓离场，锁定大部分利润。</w:t>
      </w:r>
      <w:r>
        <w:t xml:space="preserve"> </w:t>
      </w:r>
      <w:r>
        <w:t xml:space="preserve">*</w:t>
      </w:r>
      <w:r>
        <w:t xml:space="preserve"> </w:t>
      </w:r>
      <w:r>
        <w:rPr>
          <w:rFonts w:hint="eastAsia"/>
          <w:b/>
          <w:bCs/>
        </w:rPr>
        <w:t xml:space="preserve">对于未持仓者</w:t>
      </w:r>
      <w:r>
        <w:rPr>
          <w:rFonts w:hint="eastAsia"/>
        </w:rPr>
        <w:t xml:space="preserve">：</w:t>
      </w:r>
      <w:r>
        <w:t xml:space="preserve"> </w:t>
      </w:r>
      <w:r>
        <w:t xml:space="preserve">*</w:t>
      </w:r>
      <w:r>
        <w:t xml:space="preserve"> </w:t>
      </w:r>
      <w:r>
        <w:rPr>
          <w:rFonts w:hint="eastAsia"/>
          <w:b/>
          <w:bCs/>
        </w:rPr>
        <w:t xml:space="preserve">坚决不买入</w:t>
      </w:r>
      <w:r>
        <w:rPr>
          <w:rFonts w:hint="eastAsia"/>
        </w:rPr>
        <w:t xml:space="preserve">：严禁在此价位任何追高行为。</w:t>
      </w:r>
      <w:r>
        <w:t xml:space="preserve"> </w:t>
      </w:r>
      <w:r>
        <w:t xml:space="preserve">*</w:t>
      </w:r>
      <w:r>
        <w:t xml:space="preserve"> </w:t>
      </w:r>
      <w:r>
        <w:rPr>
          <w:rFonts w:hint="eastAsia"/>
          <w:b/>
          <w:bCs/>
        </w:rPr>
        <w:t xml:space="preserve">观望等待</w:t>
      </w:r>
      <w:r>
        <w:rPr>
          <w:rFonts w:hint="eastAsia"/>
        </w:rPr>
        <w:t xml:space="preserve">：耐心等待股价进行深度调整。只有当其估值回归合理区间（例如PE回落至20-25倍以下），或技术上出现明确的、在重要支撑位（如90-95元区域）的企稳信号后，再重新评估投资机会。</w:t>
      </w:r>
    </w:p>
    <w:p>
      <w:pPr>
        <w:pStyle w:val="BodyText"/>
      </w:pPr>
      <w:r>
        <w:rPr>
          <w:b/>
          <w:bCs/>
        </w:rPr>
        <w:t xml:space="preserve">📊 </w:t>
      </w:r>
      <w:r>
        <w:rPr>
          <w:rFonts w:hint="eastAsia"/>
          <w:b/>
          <w:bCs/>
        </w:rPr>
        <w:t xml:space="preserve">目标价格分析</w:t>
      </w:r>
    </w:p>
    <w:p>
      <w:pPr>
        <w:pStyle w:val="BodyText"/>
      </w:pPr>
      <w:r>
        <w:rPr>
          <w:rFonts w:hint="eastAsia"/>
        </w:rPr>
        <w:t xml:space="preserve">基于所有可用报告（基本面、技术面、情绪），目标价格区间如下：</w:t>
      </w:r>
    </w:p>
    <w:p>
      <w:pPr>
        <w:pStyle w:val="Compact"/>
        <w:numPr>
          <w:ilvl w:val="0"/>
          <w:numId w:val="1085"/>
        </w:numPr>
      </w:pPr>
      <w:r>
        <w:rPr>
          <w:rFonts w:hint="eastAsia"/>
          <w:b/>
          <w:bCs/>
        </w:rPr>
        <w:t xml:space="preserve">1个月目标价格</w:t>
      </w:r>
      <w:r>
        <w:rPr>
          <w:rFonts w:hint="eastAsia"/>
        </w:rPr>
        <w:t xml:space="preserve">：</w:t>
      </w:r>
    </w:p>
    <w:p>
      <w:pPr>
        <w:pStyle w:val="Compact"/>
        <w:numPr>
          <w:ilvl w:val="1"/>
          <w:numId w:val="1086"/>
        </w:numPr>
      </w:pPr>
      <w:r>
        <w:rPr>
          <w:rFonts w:hint="eastAsia"/>
          <w:b/>
          <w:bCs/>
        </w:rPr>
        <w:t xml:space="preserve">悲观情景（概率：50%）</w:t>
      </w:r>
      <w:r>
        <w:rPr>
          <w:rFonts w:hint="eastAsia"/>
        </w:rPr>
        <w:t xml:space="preserve">：</w:t>
      </w:r>
      <w:r>
        <w:rPr>
          <w:b/>
          <w:bCs/>
        </w:rPr>
        <w:t xml:space="preserve">98 - </w:t>
      </w:r>
      <w:r>
        <w:rPr>
          <w:rFonts w:hint="eastAsia"/>
          <w:b/>
          <w:bCs/>
        </w:rPr>
        <w:t xml:space="preserve">102元</w:t>
      </w:r>
      <w:r>
        <w:rPr>
          <w:rFonts w:hint="eastAsia"/>
        </w:rPr>
        <w:t xml:space="preserve">。高位震荡后向下突破，测试100元心理关口和前期密集成交区上沿。</w:t>
      </w:r>
    </w:p>
    <w:p>
      <w:pPr>
        <w:pStyle w:val="Compact"/>
        <w:numPr>
          <w:ilvl w:val="1"/>
          <w:numId w:val="1086"/>
        </w:numPr>
      </w:pPr>
      <w:r>
        <w:rPr>
          <w:rFonts w:hint="eastAsia"/>
          <w:b/>
          <w:bCs/>
        </w:rPr>
        <w:t xml:space="preserve">基准情景（概率：40%）</w:t>
      </w:r>
      <w:r>
        <w:rPr>
          <w:rFonts w:hint="eastAsia"/>
        </w:rPr>
        <w:t xml:space="preserve">：</w:t>
      </w:r>
      <w:r>
        <w:rPr>
          <w:b/>
          <w:bCs/>
        </w:rPr>
        <w:t xml:space="preserve">105 - </w:t>
      </w:r>
      <w:r>
        <w:rPr>
          <w:rFonts w:hint="eastAsia"/>
          <w:b/>
          <w:bCs/>
        </w:rPr>
        <w:t xml:space="preserve">112元</w:t>
      </w:r>
      <w:r>
        <w:rPr>
          <w:rFonts w:hint="eastAsia"/>
        </w:rPr>
        <w:t xml:space="preserve">。继续在当前区间宽幅震荡，但无法突破前高。</w:t>
      </w:r>
    </w:p>
    <w:p>
      <w:pPr>
        <w:pStyle w:val="Compact"/>
        <w:numPr>
          <w:ilvl w:val="1"/>
          <w:numId w:val="1086"/>
        </w:numPr>
      </w:pPr>
      <w:r>
        <w:rPr>
          <w:rFonts w:hint="eastAsia"/>
          <w:b/>
          <w:bCs/>
        </w:rPr>
        <w:t xml:space="preserve">乐观情景（概率：10%）</w:t>
      </w:r>
      <w:r>
        <w:rPr>
          <w:rFonts w:hint="eastAsia"/>
        </w:rPr>
        <w:t xml:space="preserve">：</w:t>
      </w:r>
      <w:r>
        <w:rPr>
          <w:b/>
          <w:bCs/>
        </w:rPr>
        <w:t xml:space="preserve">116 - </w:t>
      </w:r>
      <w:r>
        <w:rPr>
          <w:rFonts w:hint="eastAsia"/>
          <w:b/>
          <w:bCs/>
        </w:rPr>
        <w:t xml:space="preserve">120元</w:t>
      </w:r>
      <w:r>
        <w:rPr>
          <w:rFonts w:hint="eastAsia"/>
        </w:rPr>
        <w:t xml:space="preserve">。意外利好刺激下再次挑战前高，但预计难以有效站稳。</w:t>
      </w:r>
    </w:p>
    <w:p>
      <w:pPr>
        <w:pStyle w:val="Compact"/>
        <w:numPr>
          <w:ilvl w:val="1"/>
          <w:numId w:val="1086"/>
        </w:numPr>
      </w:pPr>
      <w:r>
        <w:rPr>
          <w:rFonts w:hint="eastAsia"/>
          <w:b/>
          <w:bCs/>
        </w:rPr>
        <w:t xml:space="preserve">1个月具体目标价：102元</w:t>
      </w:r>
      <w:r>
        <w:t xml:space="preserve">。</w:t>
      </w:r>
    </w:p>
    <w:p>
      <w:pPr>
        <w:pStyle w:val="Compact"/>
        <w:numPr>
          <w:ilvl w:val="0"/>
          <w:numId w:val="1085"/>
        </w:numPr>
      </w:pPr>
      <w:r>
        <w:rPr>
          <w:rFonts w:hint="eastAsia"/>
          <w:b/>
          <w:bCs/>
        </w:rPr>
        <w:t xml:space="preserve">3个月目标价格</w:t>
      </w:r>
      <w:r>
        <w:rPr>
          <w:rFonts w:hint="eastAsia"/>
        </w:rPr>
        <w:t xml:space="preserve">：</w:t>
      </w:r>
    </w:p>
    <w:p>
      <w:pPr>
        <w:pStyle w:val="Compact"/>
        <w:numPr>
          <w:ilvl w:val="1"/>
          <w:numId w:val="1087"/>
        </w:numPr>
      </w:pPr>
      <w:r>
        <w:rPr>
          <w:rFonts w:hint="eastAsia"/>
          <w:b/>
          <w:bCs/>
        </w:rPr>
        <w:t xml:space="preserve">悲观情景（概率：60%）</w:t>
      </w:r>
      <w:r>
        <w:rPr>
          <w:rFonts w:hint="eastAsia"/>
        </w:rPr>
        <w:t xml:space="preserve">：</w:t>
      </w:r>
      <w:r>
        <w:rPr>
          <w:b/>
          <w:bCs/>
        </w:rPr>
        <w:t xml:space="preserve">85 - </w:t>
      </w:r>
      <w:r>
        <w:rPr>
          <w:rFonts w:hint="eastAsia"/>
          <w:b/>
          <w:bCs/>
        </w:rPr>
        <w:t xml:space="preserve">92元</w:t>
      </w:r>
      <w:r>
        <w:rPr>
          <w:rFonts w:hint="eastAsia"/>
        </w:rPr>
        <w:t xml:space="preserve">。估值回归，寻求与其ROE水平相匹配的价位，回落至前期重要支撑平台。</w:t>
      </w:r>
    </w:p>
    <w:p>
      <w:pPr>
        <w:pStyle w:val="Compact"/>
        <w:numPr>
          <w:ilvl w:val="1"/>
          <w:numId w:val="1087"/>
        </w:numPr>
      </w:pPr>
      <w:r>
        <w:rPr>
          <w:rFonts w:hint="eastAsia"/>
          <w:b/>
          <w:bCs/>
        </w:rPr>
        <w:t xml:space="preserve">基准情景（概率：30%）</w:t>
      </w:r>
      <w:r>
        <w:rPr>
          <w:rFonts w:hint="eastAsia"/>
        </w:rPr>
        <w:t xml:space="preserve">：</w:t>
      </w:r>
      <w:r>
        <w:rPr>
          <w:b/>
          <w:bCs/>
        </w:rPr>
        <w:t xml:space="preserve">95 - </w:t>
      </w:r>
      <w:r>
        <w:rPr>
          <w:rFonts w:hint="eastAsia"/>
          <w:b/>
          <w:bCs/>
        </w:rPr>
        <w:t xml:space="preserve">105元</w:t>
      </w:r>
      <w:r>
        <w:rPr>
          <w:rFonts w:hint="eastAsia"/>
        </w:rPr>
        <w:t xml:space="preserve">。在100元附近找到平衡，进行较长时间的区间整理。</w:t>
      </w:r>
    </w:p>
    <w:p>
      <w:pPr>
        <w:pStyle w:val="Compact"/>
        <w:numPr>
          <w:ilvl w:val="1"/>
          <w:numId w:val="1087"/>
        </w:numPr>
      </w:pPr>
      <w:r>
        <w:rPr>
          <w:rFonts w:hint="eastAsia"/>
          <w:b/>
          <w:bCs/>
        </w:rPr>
        <w:t xml:space="preserve">乐观情景（概率：10%）</w:t>
      </w:r>
      <w:r>
        <w:rPr>
          <w:rFonts w:hint="eastAsia"/>
        </w:rPr>
        <w:t xml:space="preserve">：</w:t>
      </w:r>
      <w:r>
        <w:rPr>
          <w:b/>
          <w:bCs/>
        </w:rPr>
        <w:t xml:space="preserve">110 - </w:t>
      </w:r>
      <w:r>
        <w:rPr>
          <w:rFonts w:hint="eastAsia"/>
          <w:b/>
          <w:bCs/>
        </w:rPr>
        <w:t xml:space="preserve">118元</w:t>
      </w:r>
      <w:r>
        <w:rPr>
          <w:rFonts w:hint="eastAsia"/>
        </w:rPr>
        <w:t xml:space="preserve">。公司发布超预期财报，勉强维持当前高位震荡。</w:t>
      </w:r>
    </w:p>
    <w:p>
      <w:pPr>
        <w:pStyle w:val="Compact"/>
        <w:numPr>
          <w:ilvl w:val="1"/>
          <w:numId w:val="1087"/>
        </w:numPr>
      </w:pPr>
      <w:r>
        <w:rPr>
          <w:rFonts w:hint="eastAsia"/>
          <w:b/>
          <w:bCs/>
        </w:rPr>
        <w:t xml:space="preserve">3个月具体目标价：92元</w:t>
      </w:r>
      <w:r>
        <w:t xml:space="preserve">。</w:t>
      </w:r>
    </w:p>
    <w:p>
      <w:pPr>
        <w:pStyle w:val="Compact"/>
        <w:numPr>
          <w:ilvl w:val="0"/>
          <w:numId w:val="1085"/>
        </w:numPr>
      </w:pPr>
      <w:r>
        <w:rPr>
          <w:rFonts w:hint="eastAsia"/>
          <w:b/>
          <w:bCs/>
        </w:rPr>
        <w:t xml:space="preserve">6个月目标价格</w:t>
      </w:r>
      <w:r>
        <w:rPr>
          <w:rFonts w:hint="eastAsia"/>
        </w:rPr>
        <w:t xml:space="preserve">：</w:t>
      </w:r>
    </w:p>
    <w:p>
      <w:pPr>
        <w:pStyle w:val="Compact"/>
        <w:numPr>
          <w:ilvl w:val="1"/>
          <w:numId w:val="1088"/>
        </w:numPr>
      </w:pPr>
      <w:r>
        <w:rPr>
          <w:rFonts w:hint="eastAsia"/>
          <w:b/>
          <w:bCs/>
        </w:rPr>
        <w:t xml:space="preserve">综合判断</w:t>
      </w:r>
      <w:r>
        <w:rPr>
          <w:rFonts w:hint="eastAsia"/>
        </w:rPr>
        <w:t xml:space="preserve">：经过一个完整的调整周期，股价将更多反映其基本面实质。考虑到其ROE水平，估值有进一步回调的压力。</w:t>
      </w:r>
    </w:p>
    <w:p>
      <w:pPr>
        <w:pStyle w:val="Compact"/>
        <w:numPr>
          <w:ilvl w:val="1"/>
          <w:numId w:val="1088"/>
        </w:numPr>
      </w:pPr>
      <w:r>
        <w:rPr>
          <w:rFonts w:hint="eastAsia"/>
          <w:b/>
          <w:bCs/>
        </w:rPr>
        <w:t xml:space="preserve">6个月具体目标价：85元</w:t>
      </w:r>
      <w:r>
        <w:rPr>
          <w:rFonts w:hint="eastAsia"/>
        </w:rPr>
        <w:t xml:space="preserve">。（基于估值回归的逻辑，假设无重大基本面恶化）。</w:t>
      </w:r>
    </w:p>
    <w:p>
      <w:pPr>
        <w:pStyle w:val="FirstParagraph"/>
      </w:pPr>
      <w:r>
        <w:rPr>
          <w:rFonts w:hint="eastAsia"/>
          <w:b/>
          <w:bCs/>
        </w:rPr>
        <w:t xml:space="preserve">总结</w:t>
      </w:r>
      <w:r>
        <w:rPr>
          <w:rFonts w:hint="eastAsia"/>
        </w:rPr>
        <w:t xml:space="preserve">：当前决策的核心是规避风险。浙江荣泰需要时间和可能的价格回调来消化前期过猛的涨幅，并等待基本面（特别是ROE）的实质性改善来证明其高估值的合理性。此刻，现金为王，耐心等待是更好的策略。</w:t>
      </w:r>
    </w:p>
    <w:p>
      <w:pPr>
        <w:pStyle w:val="BodyText"/>
      </w:pPr>
      <w:r>
        <w:t xml:space="preserve">—</w:t>
      </w:r>
    </w:p>
    <w:bookmarkEnd w:id="141"/>
    <w:bookmarkEnd w:id="142"/>
    <w:bookmarkStart w:id="146" w:name="研究团队决策-1"/>
    <w:p>
      <w:pPr>
        <w:pStyle w:val="Heading2"/>
      </w:pPr>
      <w:r>
        <w:t xml:space="preserve">🔬 </w:t>
      </w:r>
      <w:r>
        <w:rPr>
          <w:rFonts w:hint="eastAsia"/>
        </w:rPr>
        <w:t xml:space="preserve">研究团队决策</w:t>
      </w:r>
    </w:p>
    <w:p>
      <w:pPr>
        <w:pStyle w:val="FirstParagraph"/>
      </w:pPr>
      <w:r>
        <w:rPr>
          <w:rFonts w:hint="eastAsia"/>
          <w:i/>
          <w:iCs/>
        </w:rPr>
        <w:t xml:space="preserve">多头/空头研究员辩论分析，研究经理综合决策</w:t>
      </w:r>
    </w:p>
    <w:bookmarkStart w:id="143" w:name="多头研究员分析-1"/>
    <w:p>
      <w:pPr>
        <w:pStyle w:val="Heading3"/>
      </w:pPr>
      <w:r>
        <w:t xml:space="preserve">📈 </w:t>
      </w:r>
      <w:r>
        <w:rPr>
          <w:rFonts w:hint="eastAsia"/>
        </w:rPr>
        <w:t xml:space="preserve">多头研究员分析</w:t>
      </w:r>
    </w:p>
    <w:p>
      <w:pPr>
        <w:pStyle w:val="FirstParagraph"/>
      </w:pPr>
      <w:r>
        <w:t xml:space="preserve">Bull Analyst: </w:t>
      </w:r>
      <w:r>
        <w:rPr>
          <w:rFonts w:hint="eastAsia"/>
        </w:rPr>
        <w:t xml:space="preserve">（以对话风格，直接回应看跌分析师）</w:t>
      </w:r>
    </w:p>
    <w:p>
      <w:pPr>
        <w:pStyle w:val="BodyText"/>
      </w:pPr>
      <w:r>
        <w:rPr>
          <w:rFonts w:hint="eastAsia"/>
          <w:b/>
          <w:bCs/>
        </w:rPr>
        <w:t xml:space="preserve">看涨分析师：</w:t>
      </w:r>
      <w:r>
        <w:t xml:space="preserve"> </w:t>
      </w:r>
      <w:r>
        <w:rPr>
          <w:rFonts w:hint="eastAsia"/>
        </w:rPr>
        <w:t xml:space="preserve">王经理，我仔细听了您对浙江荣泰的担忧，特别是关于估值偏高和短期涨幅过大的问题。我完全理解您的谨慎，但请允许我基于最新的数据和更深层次的逻辑，提出一个更具说服力的看涨视角。我认为，我们正面对的不是一个单纯的题材炒作，而是一家处于质变前夜的优质公司。</w:t>
      </w:r>
    </w:p>
    <w:p>
      <w:pPr>
        <w:pStyle w:val="BodyText"/>
      </w:pPr>
      <w:r>
        <w:rPr>
          <w:rFonts w:hint="eastAsia"/>
          <w:b/>
          <w:bCs/>
        </w:rPr>
        <w:t xml:space="preserve">首先，关于您最关心的“增长潜力”，我们不能只看静态的股价涨幅，而要看到其背后的“势能”。</w:t>
      </w:r>
    </w:p>
    <w:p>
      <w:pPr>
        <w:pStyle w:val="BodyText"/>
      </w:pPr>
      <w:r>
        <w:rPr>
          <w:rFonts w:hint="eastAsia"/>
        </w:rPr>
        <w:t xml:space="preserve">您看，这只股票在短短两个月内实现翻倍（从54元到109元），这本身就是市场用真金白银为其成长故事投下的最强信任票。这种级别的涨幅，往往意味着公司的基本面或市场预期发生了根本性的变化。它很可能正处在一个高景气度的赛道中（比如新能源汽车产业链、新材料等），其产品或服务获得了突破性进展。技术报告指出“其基本面可能发生了积极变化或处于热门赛道”，这恰恰是我们需要深入挖掘的核心。市场不会无缘无故地给予一家公司如此高的关注度（换手率持续活跃在5%-8%），这背后是实实在在的订单增长、产能扩张或技术壁垒提升的预期。我们预测，这种由基本面驱动的增长惯性，远未结束。</w:t>
      </w:r>
    </w:p>
    <w:p>
      <w:pPr>
        <w:pStyle w:val="BodyText"/>
      </w:pPr>
      <w:r>
        <w:rPr>
          <w:rFonts w:hint="eastAsia"/>
          <w:b/>
          <w:bCs/>
        </w:rPr>
        <w:t xml:space="preserve">其次，我们来谈谈它的“竞争优势”，这正是支撑其高估值的基石。</w:t>
      </w:r>
    </w:p>
    <w:p>
      <w:pPr>
        <w:pStyle w:val="BodyText"/>
      </w:pPr>
      <w:r>
        <w:rPr>
          <w:rFonts w:hint="eastAsia"/>
        </w:rPr>
        <w:t xml:space="preserve">您担心29.4倍的PE偏贵。但请看看它的盈利能力：</w:t>
      </w:r>
      <w:r>
        <w:rPr>
          <w:rFonts w:hint="eastAsia"/>
          <w:b/>
          <w:bCs/>
        </w:rPr>
        <w:t xml:space="preserve">高达35.7%的毛利率和21.6%的净利率！</w:t>
      </w:r>
      <w:r>
        <w:t xml:space="preserve"> </w:t>
      </w:r>
      <w:r>
        <w:rPr>
          <w:rFonts w:hint="eastAsia"/>
        </w:rPr>
        <w:t xml:space="preserve">在当前的宏观经济环境下，能维持如此强劲盈利能力的公司凤毛麟角。这说明了什么？这说明浙江荣泰拥有强大的定价权和成本控制能力，其产品或服务具备显著的“护城河”。这绝非一家普通制造业企业所能达到的水平。低资产负债率（29.0%）和健康的流动性（流动比率2.34）则意味着公司没有沉重的财务负担，可以轻装上阵，将所有利润投入到未来的扩张和研发中。这种“财务健康+高盈利能力”的组合，是未来持续增长的双重保障。</w:t>
      </w:r>
    </w:p>
    <w:p>
      <w:pPr>
        <w:pStyle w:val="BodyText"/>
      </w:pPr>
      <w:r>
        <w:rPr>
          <w:rFonts w:hint="eastAsia"/>
          <w:b/>
          <w:bCs/>
        </w:rPr>
        <w:t xml:space="preserve">现在，让我们正面“反驳您的看跌观点”，并用技术分析来增强我们的信心。</w:t>
      </w:r>
    </w:p>
    <w:p>
      <w:pPr>
        <w:pStyle w:val="BodyText"/>
      </w:pPr>
      <w:r>
        <w:rPr>
          <w:rFonts w:hint="eastAsia"/>
        </w:rPr>
        <w:t xml:space="preserve">您提到股价高位震荡、放量下跌是风险信号。没错，这是表象，但技术分析报告同样给出了更积极的解读：</w:t>
      </w:r>
    </w:p>
    <w:p>
      <w:pPr>
        <w:pStyle w:val="Compact"/>
        <w:numPr>
          <w:ilvl w:val="0"/>
          <w:numId w:val="1089"/>
        </w:numPr>
      </w:pPr>
      <w:r>
        <w:rPr>
          <w:rFonts w:hint="eastAsia"/>
          <w:b/>
          <w:bCs/>
        </w:rPr>
        <w:t xml:space="preserve">“强势上涨后的高位震荡整理”是健康现象</w:t>
      </w:r>
      <w:r>
        <w:rPr>
          <w:rFonts w:hint="eastAsia"/>
        </w:rPr>
        <w:t xml:space="preserve">：任何一只大牛股在快速拉升后都需要消化获利盘。关键是看它能否在关键支撑位稳住。您看，9月23日大跌后，连续两天收阳（+1.11%，</w:t>
      </w:r>
      <w:r>
        <w:t xml:space="preserve"> </w:t>
      </w:r>
      <w:r>
        <w:rPr>
          <w:rFonts w:hint="eastAsia"/>
        </w:rPr>
        <w:t xml:space="preserve">+1.01%），股价在105元附近获得了强劲支撑，并重新站上109元。这更像是“空中加油”，而非趋势反转。第一支撑位105元牢不可破，显示了多头力量的顽强。</w:t>
      </w:r>
    </w:p>
    <w:p>
      <w:pPr>
        <w:pStyle w:val="Compact"/>
        <w:numPr>
          <w:ilvl w:val="0"/>
          <w:numId w:val="1089"/>
        </w:numPr>
      </w:pPr>
      <w:r>
        <w:rPr>
          <w:rFonts w:hint="eastAsia"/>
          <w:b/>
          <w:bCs/>
        </w:rPr>
        <w:t xml:space="preserve">核心趋势完好无损</w:t>
      </w:r>
      <w:r>
        <w:rPr>
          <w:rFonts w:hint="eastAsia"/>
        </w:rPr>
        <w:t xml:space="preserve">：报告明确结论“该股主要上升趋势完好”。所有均线呈多头排列，这是牛市的技术基石。短期波动只是为了积蓄能量，以便向核心阻力位117.82元发起新一轮冲击。一旦放量突破这个前高，上行空间将彻底打开。</w:t>
      </w:r>
    </w:p>
    <w:p>
      <w:pPr>
        <w:pStyle w:val="Compact"/>
        <w:numPr>
          <w:ilvl w:val="0"/>
          <w:numId w:val="1089"/>
        </w:numPr>
      </w:pPr>
      <w:r>
        <w:rPr>
          <w:rFonts w:hint="eastAsia"/>
          <w:b/>
          <w:bCs/>
        </w:rPr>
        <w:t xml:space="preserve">从“反思经验教训”中学习</w:t>
      </w:r>
      <w:r>
        <w:rPr>
          <w:rFonts w:hint="eastAsia"/>
        </w:rPr>
        <w:t xml:space="preserve">：过去的错误往往是过于关注短期波动而错失长期趋势。对于浙江荣泰，我们应该吸取的教训是：不要因为恐高而轻易下车一家基本面强劲的公司。它的高换手率说明筹码在被不断换手到更坚定的长期投资者手中。</w:t>
      </w:r>
    </w:p>
    <w:p>
      <w:pPr>
        <w:pStyle w:val="FirstParagraph"/>
      </w:pPr>
      <w:r>
        <w:rPr>
          <w:rFonts w:hint="eastAsia"/>
          <w:b/>
          <w:bCs/>
        </w:rPr>
        <w:t xml:space="preserve">最后，让我们“参与讨论”并总结：</w:t>
      </w:r>
    </w:p>
    <w:p>
      <w:pPr>
        <w:pStyle w:val="BodyText"/>
      </w:pPr>
      <w:r>
        <w:rPr>
          <w:rFonts w:hint="eastAsia"/>
        </w:rPr>
        <w:t xml:space="preserve">王经理，我承认当前价位介入需要勇气，也存在短期波动风险。但对于已持仓的投资者，趋势是最好的朋友，建议持有并将止损位设在105元。对于观望者，我们不必追高，可以采取更聪明的策略：</w:t>
      </w:r>
      <w:r>
        <w:rPr>
          <w:rFonts w:hint="eastAsia"/>
          <w:b/>
          <w:bCs/>
        </w:rPr>
        <w:t xml:space="preserve">耐心等待两种信号——一是股价回调至100元整数关口或95元强支撑区时的“黄金坑”机会；二是放量突破117.82元前高后的趋势确认机会。</w:t>
      </w:r>
    </w:p>
    <w:p>
      <w:pPr>
        <w:pStyle w:val="BodyText"/>
      </w:pPr>
      <w:r>
        <w:rPr>
          <w:rFonts w:hint="eastAsia"/>
        </w:rPr>
        <w:t xml:space="preserve">总而言之，浙江荣泰展现的是一幅“</w:t>
      </w:r>
      <w:r>
        <w:rPr>
          <w:rFonts w:hint="eastAsia"/>
          <w:b/>
          <w:bCs/>
        </w:rPr>
        <w:t xml:space="preserve">强劲基本面</w:t>
      </w:r>
      <w:r>
        <w:rPr>
          <w:b/>
          <w:bCs/>
        </w:rPr>
        <w:t xml:space="preserve"> + </w:t>
      </w:r>
      <w:r>
        <w:rPr>
          <w:rFonts w:hint="eastAsia"/>
          <w:b/>
          <w:bCs/>
        </w:rPr>
        <w:t xml:space="preserve">健康技术走势</w:t>
      </w:r>
      <w:r>
        <w:rPr>
          <w:b/>
          <w:bCs/>
        </w:rPr>
        <w:t xml:space="preserve"> + </w:t>
      </w:r>
      <w:r>
        <w:rPr>
          <w:rFonts w:hint="eastAsia"/>
          <w:b/>
          <w:bCs/>
        </w:rPr>
        <w:t xml:space="preserve">巨大市场预期</w:t>
      </w:r>
      <w:r>
        <w:rPr>
          <w:rFonts w:hint="eastAsia"/>
        </w:rPr>
        <w:t xml:space="preserve">”的画卷。我们看好的是它未来持续的盈利增长能力，能够快速消化当前的估值。现在不是恐惧的时候，而是需要保持冷静、洞察本质的时候。我相信，伴随后续业绩的逐步兑现，今天的争议将会烟消云散。</w:t>
      </w:r>
    </w:p>
    <w:p>
      <w:pPr>
        <w:pStyle w:val="BodyText"/>
      </w:pPr>
      <w:r>
        <w:rPr>
          <w:rFonts w:hint="eastAsia"/>
        </w:rPr>
        <w:t xml:space="preserve">（以上分析基于您提供的数据，不构成投资建议，市场有风险，投资需谨慎。）</w:t>
      </w:r>
    </w:p>
    <w:bookmarkEnd w:id="143"/>
    <w:bookmarkStart w:id="144" w:name="空头研究员分析-1"/>
    <w:p>
      <w:pPr>
        <w:pStyle w:val="Heading3"/>
      </w:pPr>
      <w:r>
        <w:t xml:space="preserve">📉 </w:t>
      </w:r>
      <w:r>
        <w:rPr>
          <w:rFonts w:hint="eastAsia"/>
        </w:rPr>
        <w:t xml:space="preserve">空头研究员分析</w:t>
      </w:r>
    </w:p>
    <w:p>
      <w:pPr>
        <w:pStyle w:val="FirstParagraph"/>
      </w:pPr>
      <w:r>
        <w:t xml:space="preserve">Bear Analyst:</w:t>
      </w:r>
      <w:r>
        <w:t xml:space="preserve"> </w:t>
      </w:r>
      <w:r>
        <w:rPr>
          <w:rFonts w:hint="eastAsia"/>
          <w:b/>
          <w:bCs/>
        </w:rPr>
        <w:t xml:space="preserve">看跌分析师：</w:t>
      </w:r>
      <w:r>
        <w:t xml:space="preserve"> </w:t>
      </w:r>
      <w:r>
        <w:rPr>
          <w:rFonts w:hint="eastAsia"/>
        </w:rPr>
        <w:t xml:space="preserve">李经理，感谢您提供的详细看涨分析。您对浙江荣泰的乐观情绪很有感染力，尤其是对其盈利能力和技术趋势的解读。但我必须指出，您的分析中充满了对未来的美好假设，而忽略了一些不容忽视的严峻现实。作为一名看跌分析师，我的职责是提醒大家注意风险。请允许我从几个核心层面，对您的看涨论点进行反驳。</w:t>
      </w:r>
    </w:p>
    <w:p>
      <w:pPr>
        <w:pStyle w:val="BodyText"/>
      </w:pPr>
      <w:r>
        <w:rPr>
          <w:rFonts w:hint="eastAsia"/>
          <w:b/>
          <w:bCs/>
        </w:rPr>
        <w:t xml:space="preserve">首先，关于您盛赞的“增长势能”和“市场信任票”，我认为这恰恰是最大的风险来源——即“价格透支未来”的严重风险。</w:t>
      </w:r>
    </w:p>
    <w:p>
      <w:pPr>
        <w:pStyle w:val="BodyText"/>
      </w:pPr>
      <w:r>
        <w:rPr>
          <w:rFonts w:hint="eastAsia"/>
        </w:rPr>
        <w:t xml:space="preserve">您将股价两个月翻倍（从54元到109元）视为市场对其成长故事的“最强信任票”。但历史教训告诉我们，</w:t>
      </w:r>
      <w:r>
        <w:rPr>
          <w:rFonts w:hint="eastAsia"/>
          <w:b/>
          <w:bCs/>
        </w:rPr>
        <w:t xml:space="preserve">短期内如此极端的涨幅，更多时候是情绪和资金驱动的“超买”结果，而非基本面稳健攀升的体现。</w:t>
      </w:r>
      <w:r>
        <w:t xml:space="preserve"> </w:t>
      </w:r>
      <w:r>
        <w:rPr>
          <w:rFonts w:hint="eastAsia"/>
        </w:rPr>
        <w:t xml:space="preserve">您提到“基本面可能发生了积极变化”，但这只是一个充满不确定性的推测。我们看到的实际情况是，在股价翻倍的过程中，并没有同步的、爆炸性的业绩公告来支撑这一估值跃迁。这更像是一个“预期前置”的游戏，市场将未来三五年的增长预期一次性打入了股价。一旦后续业绩增速无法匹配如此高昂的预期，戴维斯双杀（估值和业绩双双下滑）将是必然结局。过去的教训历历在目，多少曾经的热门股在经历类似陡峭上涨后，最终都以漫长的价值回归告终。我们不应被眼前的涨幅迷惑，而应问一句：当前109.5元的价格，究竟反映了多少年的业绩增长？</w:t>
      </w:r>
    </w:p>
    <w:p>
      <w:pPr>
        <w:pStyle w:val="BodyText"/>
      </w:pPr>
      <w:r>
        <w:rPr>
          <w:rFonts w:hint="eastAsia"/>
          <w:b/>
          <w:bCs/>
        </w:rPr>
        <w:t xml:space="preserve">其次，我们来深入剖析您认为坚不可摧的“竞争优势”和“高盈利能力”。</w:t>
      </w:r>
    </w:p>
    <w:p>
      <w:pPr>
        <w:pStyle w:val="BodyText"/>
      </w:pPr>
      <w:r>
        <w:rPr>
          <w:rFonts w:hint="eastAsia"/>
        </w:rPr>
        <w:t xml:space="preserve">您对35.7%的毛利率和21.6%的净利率赞不绝口，这确实是亮点。但您忽略了一个关键问题：</w:t>
      </w:r>
      <w:r>
        <w:rPr>
          <w:rFonts w:hint="eastAsia"/>
          <w:b/>
          <w:bCs/>
        </w:rPr>
        <w:t xml:space="preserve">这种高盈利能力的可持续性如何？</w:t>
      </w:r>
      <w:r>
        <w:t xml:space="preserve"> </w:t>
      </w:r>
      <w:r>
        <w:rPr>
          <w:rFonts w:hint="eastAsia"/>
        </w:rPr>
        <w:t xml:space="preserve">在一个充分竞争的市场中，异常高的利润率本身就是对竞争者的邀请函。它必然会引起现有巨头的围剿和新进入者的挑战，从而侵蚀其利润率。更重要的是，您只看到了高利润率，却选择性忽略了其</w:t>
      </w:r>
      <w:r>
        <w:rPr>
          <w:rFonts w:hint="eastAsia"/>
          <w:b/>
          <w:bCs/>
        </w:rPr>
        <w:t xml:space="preserve">仅有6.6%的净资产收益率（ROE）</w:t>
      </w:r>
      <w:r>
        <w:rPr>
          <w:rFonts w:hint="eastAsia"/>
        </w:rPr>
        <w:t xml:space="preserve">。这是一个非常关键的矛盾点！如此高的利润率却只能创造出如此平庸的股东回报，这说明了什么？这可能意味着公司的资产周转效率低下，或者其业务模式本身并不需要太大的资本投入，其“护城河”的深度和广度值得深度怀疑。一个真正强大的公司，应该是高利润率和高ROE的结合体。浙江荣泰目前的表现，更像是一家有特色但增长天花板有限的公司，而非一个能持续高成长的巨头。</w:t>
      </w:r>
    </w:p>
    <w:p>
      <w:pPr>
        <w:pStyle w:val="BodyText"/>
      </w:pPr>
      <w:r>
        <w:rPr>
          <w:rFonts w:hint="eastAsia"/>
          <w:b/>
          <w:bCs/>
        </w:rPr>
        <w:t xml:space="preserve">现在，让我们直面您对技术分析的“乐观解读”，我认为您是在用希望代替现实。</w:t>
      </w:r>
    </w:p>
    <w:p>
      <w:pPr>
        <w:pStyle w:val="Compact"/>
        <w:numPr>
          <w:ilvl w:val="0"/>
          <w:numId w:val="1090"/>
        </w:numPr>
      </w:pPr>
      <w:r>
        <w:rPr>
          <w:rFonts w:hint="eastAsia"/>
          <w:b/>
          <w:bCs/>
        </w:rPr>
        <w:t xml:space="preserve">关于“健康震荡”</w:t>
      </w:r>
      <w:r>
        <w:rPr>
          <w:rFonts w:hint="eastAsia"/>
        </w:rPr>
        <w:t xml:space="preserve">：您将高位放量下跌（9月23日-3.41%）后的缩量反弹解读为“空中加油”。但量价关系告诉我们，</w:t>
      </w:r>
      <w:r>
        <w:rPr>
          <w:rFonts w:hint="eastAsia"/>
          <w:b/>
          <w:bCs/>
        </w:rPr>
        <w:t xml:space="preserve">“放量下跌+缩量反弹”是典型的弱势反弹信号</w:t>
      </w:r>
      <w:r>
        <w:rPr>
          <w:rFonts w:hint="eastAsia"/>
        </w:rPr>
        <w:t xml:space="preserve">，表明下跌时抛压沉重，而反弹时买盘信心不足。这更像是多头力量衰竭的体现，而非蓄势待发。真正的强势整理，应该是缩量回调、放量上涨。</w:t>
      </w:r>
    </w:p>
    <w:p>
      <w:pPr>
        <w:pStyle w:val="Compact"/>
        <w:numPr>
          <w:ilvl w:val="0"/>
          <w:numId w:val="1090"/>
        </w:numPr>
      </w:pPr>
      <w:r>
        <w:rPr>
          <w:rFonts w:hint="eastAsia"/>
          <w:b/>
          <w:bCs/>
        </w:rPr>
        <w:t xml:space="preserve">关于“趋势完好”</w:t>
      </w:r>
      <w:r>
        <w:rPr>
          <w:rFonts w:hint="eastAsia"/>
        </w:rPr>
        <w:t xml:space="preserve">：是的，长期均线仍在下方，但技术分析报告本身也明确指出</w:t>
      </w:r>
      <w:r>
        <w:t xml:space="preserve"> </w:t>
      </w:r>
      <w:r>
        <w:rPr>
          <w:rFonts w:hint="eastAsia"/>
          <w:b/>
          <w:bCs/>
        </w:rPr>
        <w:t xml:space="preserve">“短期已进入高风险、高波动的整理阶段”</w:t>
      </w:r>
      <w:r>
        <w:t xml:space="preserve"> </w:t>
      </w:r>
      <w:r>
        <w:rPr>
          <w:rFonts w:hint="eastAsia"/>
        </w:rPr>
        <w:t xml:space="preserve">并提示了“构筑双顶或头肩顶的可能性”。您只强调了结论中乐观的一半，而刻意回避了风险提示。105元的支撑位看似牢固，但一旦被跌破，下方直到100元乃至95元都缺乏明显的支撑平台，回调空间巨大。</w:t>
      </w:r>
    </w:p>
    <w:p>
      <w:pPr>
        <w:pStyle w:val="Compact"/>
        <w:numPr>
          <w:ilvl w:val="0"/>
          <w:numId w:val="1090"/>
        </w:numPr>
      </w:pPr>
      <w:r>
        <w:rPr>
          <w:rFonts w:hint="eastAsia"/>
          <w:b/>
          <w:bCs/>
        </w:rPr>
        <w:t xml:space="preserve">关于“高换手率”</w:t>
      </w:r>
      <w:r>
        <w:rPr>
          <w:rFonts w:hint="eastAsia"/>
        </w:rPr>
        <w:t xml:space="preserve">：您解读为筹码换手到更坚定的投资者手中。但更合理的解读是</w:t>
      </w:r>
      <w:r>
        <w:rPr>
          <w:rFonts w:hint="eastAsia"/>
          <w:b/>
          <w:bCs/>
        </w:rPr>
        <w:t xml:space="preserve">投机氛围浓厚，筹码松动，持仓心态浮躁</w:t>
      </w:r>
      <w:r>
        <w:rPr>
          <w:rFonts w:hint="eastAsia"/>
        </w:rPr>
        <w:t xml:space="preserve">。高换手率意味着股票的持有者大多是寻求短期价差的交易者，而非着眼于长期价值的投资者。这类资金一旦发现风向不对，会毫不犹豫地集体出逃，加剧股价的下跌。</w:t>
      </w:r>
    </w:p>
    <w:p>
      <w:pPr>
        <w:pStyle w:val="FirstParagraph"/>
      </w:pPr>
      <w:r>
        <w:rPr>
          <w:rFonts w:hint="eastAsia"/>
          <w:b/>
          <w:bCs/>
        </w:rPr>
        <w:t xml:space="preserve">最后，参与讨论并总结我的核心看跌观点：</w:t>
      </w:r>
    </w:p>
    <w:p>
      <w:pPr>
        <w:pStyle w:val="BodyText"/>
      </w:pPr>
      <w:r>
        <w:rPr>
          <w:rFonts w:hint="eastAsia"/>
        </w:rPr>
        <w:t xml:space="preserve">李经理，我同意您说的“需要洞察本质”。那么本质是什么？本质是：</w:t>
      </w:r>
      <w:r>
        <w:rPr>
          <w:rFonts w:hint="eastAsia"/>
          <w:b/>
          <w:bCs/>
        </w:rPr>
        <w:t xml:space="preserve">一家在短期内股价翻倍、估值已不便宜（PE</w:t>
      </w:r>
      <w:r>
        <w:rPr>
          <w:b/>
          <w:bCs/>
        </w:rPr>
        <w:t xml:space="preserve"> </w:t>
      </w:r>
      <w:r>
        <w:rPr>
          <w:rFonts w:hint="eastAsia"/>
          <w:b/>
          <w:bCs/>
        </w:rPr>
        <w:t xml:space="preserve">29.4倍）、股东回报率一般（ROE</w:t>
      </w:r>
      <w:r>
        <w:rPr>
          <w:b/>
          <w:bCs/>
        </w:rPr>
        <w:t xml:space="preserve"> </w:t>
      </w:r>
      <w:r>
        <w:rPr>
          <w:rFonts w:hint="eastAsia"/>
          <w:b/>
          <w:bCs/>
        </w:rPr>
        <w:t xml:space="preserve">6.6%）、且技术上面临高位调整压力的公司。</w:t>
      </w:r>
    </w:p>
    <w:p>
      <w:pPr>
        <w:pStyle w:val="BodyText"/>
      </w:pPr>
      <w:r>
        <w:rPr>
          <w:rFonts w:hint="eastAsia"/>
        </w:rPr>
        <w:t xml:space="preserve">您为未入场者设计的“黄金坑”策略，恰恰证明了当前价位的不安全性。如果它真的如您所说那样优秀，何须等待回调？真正的投资机会，应该在价格低于价值时出现。而浙江荣泰的现状是，价格已经大幅跑在了价值前面。</w:t>
      </w:r>
    </w:p>
    <w:p>
      <w:pPr>
        <w:pStyle w:val="BodyText"/>
      </w:pPr>
      <w:r>
        <w:rPr>
          <w:rFonts w:hint="eastAsia"/>
        </w:rPr>
        <w:t xml:space="preserve">因此，我的结论与您截然相反：</w:t>
      </w:r>
      <w:r>
        <w:t xml:space="preserve"> </w:t>
      </w:r>
      <w:r>
        <w:t xml:space="preserve">-</w:t>
      </w:r>
      <w:r>
        <w:t xml:space="preserve"> </w:t>
      </w:r>
      <w:r>
        <w:rPr>
          <w:rFonts w:hint="eastAsia"/>
          <w:b/>
          <w:bCs/>
        </w:rPr>
        <w:t xml:space="preserve">对于持仓者</w:t>
      </w:r>
      <w:r>
        <w:rPr>
          <w:rFonts w:hint="eastAsia"/>
        </w:rPr>
        <w:t xml:space="preserve">：当前正是逢高减仓、锁定翻倍利润的绝佳时机。贪婪是投资大敌，不要指望卖在最高点。将浮盈变为实盈才是明智之举。</w:t>
      </w:r>
      <w:r>
        <w:t xml:space="preserve"> </w:t>
      </w:r>
      <w:r>
        <w:t xml:space="preserve">-</w:t>
      </w:r>
      <w:r>
        <w:t xml:space="preserve"> </w:t>
      </w:r>
      <w:r>
        <w:rPr>
          <w:rFonts w:hint="eastAsia"/>
          <w:b/>
          <w:bCs/>
        </w:rPr>
        <w:t xml:space="preserve">对于观望者</w:t>
      </w:r>
      <w:r>
        <w:rPr>
          <w:rFonts w:hint="eastAsia"/>
        </w:rPr>
        <w:t xml:space="preserve">：</w:t>
      </w:r>
      <w:r>
        <w:rPr>
          <w:rFonts w:hint="eastAsia"/>
          <w:b/>
          <w:bCs/>
        </w:rPr>
        <w:t xml:space="preserve">坚决保持观望，甚至可以考虑在反弹至112元阻力位附近时轻仓试空。</w:t>
      </w:r>
      <w:r>
        <w:t xml:space="preserve"> </w:t>
      </w:r>
      <w:r>
        <w:rPr>
          <w:rFonts w:hint="eastAsia"/>
        </w:rPr>
        <w:t xml:space="preserve">此时入场做多，风险收益比极差，相当于火中取栗。</w:t>
      </w:r>
    </w:p>
    <w:p>
      <w:pPr>
        <w:pStyle w:val="BodyText"/>
      </w:pPr>
      <w:r>
        <w:rPr>
          <w:rFonts w:hint="eastAsia"/>
        </w:rPr>
        <w:t xml:space="preserve">总而言之，浙江荣泰的故事听起来美好，但支撑其股价的基石已然松动。我们需要的是敬畏市场，尊重风险，而不是用浪漫的想象去掩盖现实的裂痕。当潮水退去，才知道谁在裸泳。我认为，对浙江荣泰保持一份清醒的谨慎，在当前阶段远比乐观更有价值。</w:t>
      </w:r>
    </w:p>
    <w:p>
      <w:pPr>
        <w:pStyle w:val="BodyText"/>
      </w:pPr>
      <w:r>
        <w:rPr>
          <w:rFonts w:hint="eastAsia"/>
        </w:rPr>
        <w:t xml:space="preserve">（以上分析基于您提供的数据，不构成投资建议，市场有风险，投资需谨慎。）</w:t>
      </w:r>
    </w:p>
    <w:bookmarkEnd w:id="144"/>
    <w:bookmarkStart w:id="145" w:name="研究经理综合决策-1"/>
    <w:p>
      <w:pPr>
        <w:pStyle w:val="Heading3"/>
      </w:pPr>
      <w:r>
        <w:t xml:space="preserve">🎯 </w:t>
      </w:r>
      <w:r>
        <w:rPr>
          <w:rFonts w:hint="eastAsia"/>
        </w:rPr>
        <w:t xml:space="preserve">研究经理综合决策</w:t>
      </w:r>
    </w:p>
    <w:p>
      <w:pPr>
        <w:pStyle w:val="FirstParagraph"/>
      </w:pPr>
      <w:r>
        <w:rPr>
          <w:rFonts w:hint="eastAsia"/>
        </w:rPr>
        <w:t xml:space="preserve">好的，作为投资组合经理和辩论主持人，我已经仔细聆听了看涨和看跌分析师就浙江荣泰（603119）展开的激烈辩论。现在，我将做出我的批判性评估和最终决策。</w:t>
      </w:r>
    </w:p>
    <w:p>
      <w:pPr>
        <w:pStyle w:val="BodyText"/>
      </w:pPr>
      <w:r>
        <w:rPr>
          <w:rFonts w:hint="eastAsia"/>
          <w:b/>
          <w:bCs/>
        </w:rPr>
        <w:t xml:space="preserve">辩论总结与关键观点评估</w:t>
      </w:r>
    </w:p>
    <w:p>
      <w:pPr>
        <w:pStyle w:val="Compact"/>
        <w:numPr>
          <w:ilvl w:val="0"/>
          <w:numId w:val="1091"/>
        </w:numPr>
      </w:pPr>
      <w:r>
        <w:rPr>
          <w:rFonts w:hint="eastAsia"/>
          <w:b/>
          <w:bCs/>
        </w:rPr>
        <w:t xml:space="preserve">看涨分析师（李经理）的核心论点</w:t>
      </w:r>
      <w:r>
        <w:rPr>
          <w:rFonts w:hint="eastAsia"/>
        </w:rPr>
        <w:t xml:space="preserve">：他强调公司的“势能”，认为股价翻倍是市场对基本面积极变化（如身处高景气赛道）的认可。他特别指出公司高达35.7%的毛利率和21.6%的净利率是强大的“护城河”，并且认为当前的高位震荡是健康的“空中加油”，主要上升趋势依然完好，建议持有或等待突破/回调后买入。</w:t>
      </w:r>
    </w:p>
    <w:p>
      <w:pPr>
        <w:pStyle w:val="Compact"/>
        <w:numPr>
          <w:ilvl w:val="0"/>
          <w:numId w:val="1091"/>
        </w:numPr>
      </w:pPr>
      <w:r>
        <w:rPr>
          <w:rFonts w:hint="eastAsia"/>
          <w:b/>
          <w:bCs/>
        </w:rPr>
        <w:t xml:space="preserve">看跌分析师（王经理）的核心论点</w:t>
      </w:r>
      <w:r>
        <w:rPr>
          <w:rFonts w:hint="eastAsia"/>
        </w:rPr>
        <w:t xml:space="preserve">：他坚决认为股价的巨幅上涨已经严重“透支”了未来的成长预期，缺乏同期爆炸性业绩的支撑。他尖锐地指出了公司高利润率与仅有6.6%的ROE之间的巨大矛盾，质疑其盈利质量的可持续性和资产效率。在技术面上，他将“放量下跌+缩量反弹”视为多头力量衰竭的明确信号，并警告高位构筑顶部的风险。</w:t>
      </w:r>
    </w:p>
    <w:p>
      <w:pPr>
        <w:pStyle w:val="FirstParagraph"/>
      </w:pPr>
      <w:r>
        <w:rPr>
          <w:rFonts w:hint="eastAsia"/>
          <w:b/>
          <w:bCs/>
        </w:rPr>
        <w:t xml:space="preserve">最有说服力的推理</w:t>
      </w:r>
      <w:r>
        <w:rPr>
          <w:rFonts w:hint="eastAsia"/>
        </w:rPr>
        <w:t xml:space="preserve">：</w:t>
      </w:r>
      <w:r>
        <w:t xml:space="preserve"> </w:t>
      </w:r>
      <w:r>
        <w:rPr>
          <w:rFonts w:hint="eastAsia"/>
        </w:rPr>
        <w:t xml:space="preserve">看跌分析师的观点更具说服力。他成功地将基本面与技术面的风险点串联起来，形成了一个逻辑闭环。</w:t>
      </w:r>
      <w:r>
        <w:rPr>
          <w:rFonts w:hint="eastAsia"/>
          <w:b/>
          <w:bCs/>
        </w:rPr>
        <w:t xml:space="preserve">高估值（PE</w:t>
      </w:r>
      <w:r>
        <w:rPr>
          <w:b/>
          <w:bCs/>
        </w:rPr>
        <w:t xml:space="preserve"> </w:t>
      </w:r>
      <w:r>
        <w:rPr>
          <w:rFonts w:hint="eastAsia"/>
          <w:b/>
          <w:bCs/>
        </w:rPr>
        <w:t xml:space="preserve">29.4倍）与平庸的股东回报（ROE</w:t>
      </w:r>
      <w:r>
        <w:rPr>
          <w:b/>
          <w:bCs/>
        </w:rPr>
        <w:t xml:space="preserve"> </w:t>
      </w:r>
      <w:r>
        <w:rPr>
          <w:rFonts w:hint="eastAsia"/>
          <w:b/>
          <w:bCs/>
        </w:rPr>
        <w:t xml:space="preserve">6.6%）之间的脱节是致命的弱点</w:t>
      </w:r>
      <w:r>
        <w:rPr>
          <w:rFonts w:hint="eastAsia"/>
        </w:rPr>
        <w:t xml:space="preserve">。这无法支撑股价在翻倍后还能继续强势上攻。看涨方所依赖的“势能”和“预期”在此刻显得过于脆弱和前瞻性。技术面上，“缩量反弹”也确实比“空中加油”的解释更符合风险管理的常识。看跌方没有否认公司的优点，而是质疑这些优点是否足以匹配当前的价格，这种批判性思维在投资决策中更为可贵。</w:t>
      </w:r>
    </w:p>
    <w:p>
      <w:pPr>
        <w:pStyle w:val="BodyText"/>
      </w:pPr>
      <w:r>
        <w:rPr>
          <w:rFonts w:hint="eastAsia"/>
          <w:b/>
          <w:bCs/>
        </w:rPr>
        <w:t xml:space="preserve">我的最终决策：卖出（对于持仓者）</w:t>
      </w:r>
      <w:r>
        <w:rPr>
          <w:b/>
          <w:bCs/>
        </w:rPr>
        <w:t xml:space="preserve"> / </w:t>
      </w:r>
      <w:r>
        <w:rPr>
          <w:rFonts w:hint="eastAsia"/>
          <w:b/>
          <w:bCs/>
        </w:rPr>
        <w:t xml:space="preserve">强烈观望，不买入（对于未持仓者）</w:t>
      </w:r>
    </w:p>
    <w:p>
      <w:pPr>
        <w:pStyle w:val="BodyText"/>
      </w:pPr>
      <w:r>
        <w:rPr>
          <w:rFonts w:hint="eastAsia"/>
          <w:b/>
          <w:bCs/>
        </w:rPr>
        <w:t xml:space="preserve">理由</w:t>
      </w:r>
      <w:r>
        <w:rPr>
          <w:rFonts w:hint="eastAsia"/>
        </w:rPr>
        <w:t xml:space="preserve">：</w:t>
      </w:r>
      <w:r>
        <w:t xml:space="preserve"> </w:t>
      </w:r>
      <w:r>
        <w:rPr>
          <w:rFonts w:hint="eastAsia"/>
        </w:rPr>
        <w:t xml:space="preserve">我选择支持看跌分析师。核心原因在于，风险收益比已经严重恶化。股价在短期内实现翻倍，但基本面的亮点（高利润率）被其瑕疵（低ROE）所拖累，未能提供足够的安全边际。市场情绪和资金驱动可能已走到尽头，技术面显示的疲态与基本面估值过高的担忧形成了共振。此时继续持有或买入，更像是一种赌博，赌未来会有更乐观的预期来进一步推高股价，这违背了风险控制的首要原则。</w:t>
      </w:r>
    </w:p>
    <w:p>
      <w:pPr>
        <w:pStyle w:val="BodyText"/>
      </w:pPr>
      <w:r>
        <w:t xml:space="preserve">—</w:t>
      </w:r>
    </w:p>
    <w:p>
      <w:pPr>
        <w:pStyle w:val="BodyText"/>
      </w:pPr>
      <w:r>
        <w:rPr>
          <w:rFonts w:hint="eastAsia"/>
          <w:b/>
          <w:bCs/>
        </w:rPr>
        <w:t xml:space="preserve">详细的投资计划</w:t>
      </w:r>
    </w:p>
    <w:p>
      <w:pPr>
        <w:pStyle w:val="BodyText"/>
      </w:pPr>
      <w:r>
        <w:rPr>
          <w:b/>
          <w:bCs/>
        </w:rPr>
        <w:t xml:space="preserve">1. </w:t>
      </w:r>
      <w:r>
        <w:rPr>
          <w:rFonts w:hint="eastAsia"/>
          <w:b/>
          <w:bCs/>
        </w:rPr>
        <w:t xml:space="preserve">您的建议：卖出</w:t>
      </w:r>
    </w:p>
    <w:p>
      <w:pPr>
        <w:pStyle w:val="BodyText"/>
      </w:pPr>
      <w:r>
        <w:rPr>
          <w:b/>
          <w:bCs/>
        </w:rPr>
        <w:t xml:space="preserve">2. </w:t>
      </w:r>
      <w:r>
        <w:rPr>
          <w:rFonts w:hint="eastAsia"/>
          <w:b/>
          <w:bCs/>
        </w:rPr>
        <w:t xml:space="preserve">理由</w:t>
      </w:r>
      <w:r>
        <w:rPr>
          <w:rFonts w:hint="eastAsia"/>
        </w:rPr>
        <w:t xml:space="preserve">：</w:t>
      </w:r>
      <w:r>
        <w:t xml:space="preserve"> </w:t>
      </w:r>
      <w:r>
        <w:t xml:space="preserve">*</w:t>
      </w:r>
      <w:r>
        <w:t xml:space="preserve"> </w:t>
      </w:r>
      <w:r>
        <w:rPr>
          <w:rFonts w:hint="eastAsia"/>
          <w:b/>
          <w:bCs/>
        </w:rPr>
        <w:t xml:space="preserve">估值与基本面脱节</w:t>
      </w:r>
      <w:r>
        <w:rPr>
          <w:rFonts w:hint="eastAsia"/>
        </w:rPr>
        <w:t xml:space="preserve">：29.4倍的市盈率对于一家ROE仅为6.6%的公司来说过于昂贵，股价已大幅领先于内在价值。</w:t>
      </w:r>
      <w:r>
        <w:t xml:space="preserve"> </w:t>
      </w:r>
      <w:r>
        <w:t xml:space="preserve">*</w:t>
      </w:r>
      <w:r>
        <w:t xml:space="preserve"> </w:t>
      </w:r>
      <w:r>
        <w:rPr>
          <w:rFonts w:hint="eastAsia"/>
          <w:b/>
          <w:bCs/>
        </w:rPr>
        <w:t xml:space="preserve">技术面见顶信号</w:t>
      </w:r>
      <w:r>
        <w:rPr>
          <w:rFonts w:hint="eastAsia"/>
        </w:rPr>
        <w:t xml:space="preserve">：高位放量下跌后的缩量反弹是典型的弱势特征，表明买盘力量不足，前期高点117.82元构成强大阻力，向下调整的风险远高于向上突破的概率。</w:t>
      </w:r>
      <w:r>
        <w:t xml:space="preserve"> </w:t>
      </w:r>
      <w:r>
        <w:t xml:space="preserve">*</w:t>
      </w:r>
      <w:r>
        <w:t xml:space="preserve"> </w:t>
      </w:r>
      <w:r>
        <w:rPr>
          <w:rFonts w:hint="eastAsia"/>
          <w:b/>
          <w:bCs/>
        </w:rPr>
        <w:t xml:space="preserve">获利盘抛压</w:t>
      </w:r>
      <w:r>
        <w:rPr>
          <w:rFonts w:hint="eastAsia"/>
        </w:rPr>
        <w:t xml:space="preserve">：翻倍涨幅积累了巨大的获利盘，任何负面消息都可能引发连锁式抛售。</w:t>
      </w:r>
    </w:p>
    <w:p>
      <w:pPr>
        <w:pStyle w:val="BodyText"/>
      </w:pPr>
      <w:r>
        <w:rPr>
          <w:b/>
          <w:bCs/>
        </w:rPr>
        <w:t xml:space="preserve">3. </w:t>
      </w:r>
      <w:r>
        <w:rPr>
          <w:rFonts w:hint="eastAsia"/>
          <w:b/>
          <w:bCs/>
        </w:rPr>
        <w:t xml:space="preserve">战略行动</w:t>
      </w:r>
      <w:r>
        <w:rPr>
          <w:rFonts w:hint="eastAsia"/>
        </w:rPr>
        <w:t xml:space="preserve">：</w:t>
      </w:r>
      <w:r>
        <w:t xml:space="preserve"> </w:t>
      </w:r>
      <w:r>
        <w:t xml:space="preserve">*</w:t>
      </w:r>
      <w:r>
        <w:t xml:space="preserve"> </w:t>
      </w:r>
      <w:r>
        <w:rPr>
          <w:rFonts w:hint="eastAsia"/>
          <w:b/>
          <w:bCs/>
        </w:rPr>
        <w:t xml:space="preserve">对于持仓者</w:t>
      </w:r>
      <w:r>
        <w:rPr>
          <w:rFonts w:hint="eastAsia"/>
        </w:rPr>
        <w:t xml:space="preserve">：</w:t>
      </w:r>
      <w:r>
        <w:t xml:space="preserve"> </w:t>
      </w:r>
      <w:r>
        <w:t xml:space="preserve">*</w:t>
      </w:r>
      <w:r>
        <w:t xml:space="preserve"> </w:t>
      </w:r>
      <w:r>
        <w:rPr>
          <w:rFonts w:hint="eastAsia"/>
          <w:b/>
          <w:bCs/>
        </w:rPr>
        <w:t xml:space="preserve">立即行动</w:t>
      </w:r>
      <w:r>
        <w:rPr>
          <w:rFonts w:hint="eastAsia"/>
        </w:rPr>
        <w:t xml:space="preserve">：在下周初市场开盘后，逢反弹分批减仓。理想的减仓点位是股价反弹至111-113元区间（接近第一阻力位112.82元）。</w:t>
      </w:r>
      <w:r>
        <w:t xml:space="preserve"> </w:t>
      </w:r>
      <w:r>
        <w:t xml:space="preserve">*</w:t>
      </w:r>
      <w:r>
        <w:t xml:space="preserve"> </w:t>
      </w:r>
      <w:r>
        <w:rPr>
          <w:rFonts w:hint="eastAsia"/>
          <w:b/>
          <w:bCs/>
        </w:rPr>
        <w:t xml:space="preserve">止损设置</w:t>
      </w:r>
      <w:r>
        <w:rPr>
          <w:rFonts w:hint="eastAsia"/>
        </w:rPr>
        <w:t xml:space="preserve">：严格执行止损纪律。若股价不反弹反而直接下跌，且收盘价有效跌破105元（第一支撑位），应果断清仓离场，锁定大部分利润。</w:t>
      </w:r>
      <w:r>
        <w:t xml:space="preserve"> </w:t>
      </w:r>
      <w:r>
        <w:t xml:space="preserve">*</w:t>
      </w:r>
      <w:r>
        <w:t xml:space="preserve"> </w:t>
      </w:r>
      <w:r>
        <w:rPr>
          <w:rFonts w:hint="eastAsia"/>
          <w:b/>
          <w:bCs/>
        </w:rPr>
        <w:t xml:space="preserve">对于未持仓者</w:t>
      </w:r>
      <w:r>
        <w:rPr>
          <w:rFonts w:hint="eastAsia"/>
        </w:rPr>
        <w:t xml:space="preserve">：</w:t>
      </w:r>
      <w:r>
        <w:t xml:space="preserve"> </w:t>
      </w:r>
      <w:r>
        <w:t xml:space="preserve">*</w:t>
      </w:r>
      <w:r>
        <w:t xml:space="preserve"> </w:t>
      </w:r>
      <w:r>
        <w:rPr>
          <w:rFonts w:hint="eastAsia"/>
          <w:b/>
          <w:bCs/>
        </w:rPr>
        <w:t xml:space="preserve">坚决不买入</w:t>
      </w:r>
      <w:r>
        <w:rPr>
          <w:rFonts w:hint="eastAsia"/>
        </w:rPr>
        <w:t xml:space="preserve">：严禁在此价位任何追高行为。</w:t>
      </w:r>
      <w:r>
        <w:t xml:space="preserve"> </w:t>
      </w:r>
      <w:r>
        <w:t xml:space="preserve">*</w:t>
      </w:r>
      <w:r>
        <w:t xml:space="preserve"> </w:t>
      </w:r>
      <w:r>
        <w:rPr>
          <w:rFonts w:hint="eastAsia"/>
          <w:b/>
          <w:bCs/>
        </w:rPr>
        <w:t xml:space="preserve">观望等待</w:t>
      </w:r>
      <w:r>
        <w:rPr>
          <w:rFonts w:hint="eastAsia"/>
        </w:rPr>
        <w:t xml:space="preserve">：耐心等待股价进行深度调整。只有当其估值回归合理区间（例如PE回落至20-25倍以下），或技术上出现明确的、在重要支撑位（如90-95元区域）的企稳信号后，再重新评估投资机会。</w:t>
      </w:r>
    </w:p>
    <w:p>
      <w:pPr>
        <w:pStyle w:val="BodyText"/>
      </w:pPr>
      <w:r>
        <w:rPr>
          <w:b/>
          <w:bCs/>
        </w:rPr>
        <w:t xml:space="preserve">📊 </w:t>
      </w:r>
      <w:r>
        <w:rPr>
          <w:rFonts w:hint="eastAsia"/>
          <w:b/>
          <w:bCs/>
        </w:rPr>
        <w:t xml:space="preserve">目标价格分析</w:t>
      </w:r>
    </w:p>
    <w:p>
      <w:pPr>
        <w:pStyle w:val="BodyText"/>
      </w:pPr>
      <w:r>
        <w:rPr>
          <w:rFonts w:hint="eastAsia"/>
        </w:rPr>
        <w:t xml:space="preserve">基于所有可用报告（基本面、技术面、情绪），目标价格区间如下：</w:t>
      </w:r>
    </w:p>
    <w:p>
      <w:pPr>
        <w:pStyle w:val="Compact"/>
        <w:numPr>
          <w:ilvl w:val="0"/>
          <w:numId w:val="1092"/>
        </w:numPr>
      </w:pPr>
      <w:r>
        <w:rPr>
          <w:rFonts w:hint="eastAsia"/>
          <w:b/>
          <w:bCs/>
        </w:rPr>
        <w:t xml:space="preserve">1个月目标价格</w:t>
      </w:r>
      <w:r>
        <w:rPr>
          <w:rFonts w:hint="eastAsia"/>
        </w:rPr>
        <w:t xml:space="preserve">：</w:t>
      </w:r>
    </w:p>
    <w:p>
      <w:pPr>
        <w:pStyle w:val="Compact"/>
        <w:numPr>
          <w:ilvl w:val="1"/>
          <w:numId w:val="1093"/>
        </w:numPr>
      </w:pPr>
      <w:r>
        <w:rPr>
          <w:rFonts w:hint="eastAsia"/>
          <w:b/>
          <w:bCs/>
        </w:rPr>
        <w:t xml:space="preserve">悲观情景（概率：50%）</w:t>
      </w:r>
      <w:r>
        <w:rPr>
          <w:rFonts w:hint="eastAsia"/>
        </w:rPr>
        <w:t xml:space="preserve">：</w:t>
      </w:r>
      <w:r>
        <w:rPr>
          <w:b/>
          <w:bCs/>
        </w:rPr>
        <w:t xml:space="preserve">98 - </w:t>
      </w:r>
      <w:r>
        <w:rPr>
          <w:rFonts w:hint="eastAsia"/>
          <w:b/>
          <w:bCs/>
        </w:rPr>
        <w:t xml:space="preserve">102元</w:t>
      </w:r>
      <w:r>
        <w:rPr>
          <w:rFonts w:hint="eastAsia"/>
        </w:rPr>
        <w:t xml:space="preserve">。高位震荡后向下突破，测试100元心理关口和前期密集成交区上沿。</w:t>
      </w:r>
    </w:p>
    <w:p>
      <w:pPr>
        <w:pStyle w:val="Compact"/>
        <w:numPr>
          <w:ilvl w:val="1"/>
          <w:numId w:val="1093"/>
        </w:numPr>
      </w:pPr>
      <w:r>
        <w:rPr>
          <w:rFonts w:hint="eastAsia"/>
          <w:b/>
          <w:bCs/>
        </w:rPr>
        <w:t xml:space="preserve">基准情景（概率：40%）</w:t>
      </w:r>
      <w:r>
        <w:rPr>
          <w:rFonts w:hint="eastAsia"/>
        </w:rPr>
        <w:t xml:space="preserve">：</w:t>
      </w:r>
      <w:r>
        <w:rPr>
          <w:b/>
          <w:bCs/>
        </w:rPr>
        <w:t xml:space="preserve">105 - </w:t>
      </w:r>
      <w:r>
        <w:rPr>
          <w:rFonts w:hint="eastAsia"/>
          <w:b/>
          <w:bCs/>
        </w:rPr>
        <w:t xml:space="preserve">112元</w:t>
      </w:r>
      <w:r>
        <w:rPr>
          <w:rFonts w:hint="eastAsia"/>
        </w:rPr>
        <w:t xml:space="preserve">。继续在当前区间宽幅震荡，但无法突破前高。</w:t>
      </w:r>
    </w:p>
    <w:p>
      <w:pPr>
        <w:pStyle w:val="Compact"/>
        <w:numPr>
          <w:ilvl w:val="1"/>
          <w:numId w:val="1093"/>
        </w:numPr>
      </w:pPr>
      <w:r>
        <w:rPr>
          <w:rFonts w:hint="eastAsia"/>
          <w:b/>
          <w:bCs/>
        </w:rPr>
        <w:t xml:space="preserve">乐观情景（概率：10%）</w:t>
      </w:r>
      <w:r>
        <w:rPr>
          <w:rFonts w:hint="eastAsia"/>
        </w:rPr>
        <w:t xml:space="preserve">：</w:t>
      </w:r>
      <w:r>
        <w:rPr>
          <w:b/>
          <w:bCs/>
        </w:rPr>
        <w:t xml:space="preserve">116 - </w:t>
      </w:r>
      <w:r>
        <w:rPr>
          <w:rFonts w:hint="eastAsia"/>
          <w:b/>
          <w:bCs/>
        </w:rPr>
        <w:t xml:space="preserve">120元</w:t>
      </w:r>
      <w:r>
        <w:rPr>
          <w:rFonts w:hint="eastAsia"/>
        </w:rPr>
        <w:t xml:space="preserve">。意外利好刺激下再次挑战前高，但预计难以有效站稳。</w:t>
      </w:r>
    </w:p>
    <w:p>
      <w:pPr>
        <w:pStyle w:val="Compact"/>
        <w:numPr>
          <w:ilvl w:val="1"/>
          <w:numId w:val="1093"/>
        </w:numPr>
      </w:pPr>
      <w:r>
        <w:rPr>
          <w:rFonts w:hint="eastAsia"/>
          <w:b/>
          <w:bCs/>
        </w:rPr>
        <w:t xml:space="preserve">1个月具体目标价：102元</w:t>
      </w:r>
      <w:r>
        <w:t xml:space="preserve">。</w:t>
      </w:r>
    </w:p>
    <w:p>
      <w:pPr>
        <w:pStyle w:val="Compact"/>
        <w:numPr>
          <w:ilvl w:val="0"/>
          <w:numId w:val="1092"/>
        </w:numPr>
      </w:pPr>
      <w:r>
        <w:rPr>
          <w:rFonts w:hint="eastAsia"/>
          <w:b/>
          <w:bCs/>
        </w:rPr>
        <w:t xml:space="preserve">3个月目标价格</w:t>
      </w:r>
      <w:r>
        <w:rPr>
          <w:rFonts w:hint="eastAsia"/>
        </w:rPr>
        <w:t xml:space="preserve">：</w:t>
      </w:r>
    </w:p>
    <w:p>
      <w:pPr>
        <w:pStyle w:val="Compact"/>
        <w:numPr>
          <w:ilvl w:val="1"/>
          <w:numId w:val="1094"/>
        </w:numPr>
      </w:pPr>
      <w:r>
        <w:rPr>
          <w:rFonts w:hint="eastAsia"/>
          <w:b/>
          <w:bCs/>
        </w:rPr>
        <w:t xml:space="preserve">悲观情景（概率：60%）</w:t>
      </w:r>
      <w:r>
        <w:rPr>
          <w:rFonts w:hint="eastAsia"/>
        </w:rPr>
        <w:t xml:space="preserve">：</w:t>
      </w:r>
      <w:r>
        <w:rPr>
          <w:b/>
          <w:bCs/>
        </w:rPr>
        <w:t xml:space="preserve">85 - </w:t>
      </w:r>
      <w:r>
        <w:rPr>
          <w:rFonts w:hint="eastAsia"/>
          <w:b/>
          <w:bCs/>
        </w:rPr>
        <w:t xml:space="preserve">92元</w:t>
      </w:r>
      <w:r>
        <w:rPr>
          <w:rFonts w:hint="eastAsia"/>
        </w:rPr>
        <w:t xml:space="preserve">。估值回归，寻求与其ROE水平相匹配的价位，回落至前期重要支撑平台。</w:t>
      </w:r>
    </w:p>
    <w:p>
      <w:pPr>
        <w:pStyle w:val="Compact"/>
        <w:numPr>
          <w:ilvl w:val="1"/>
          <w:numId w:val="1094"/>
        </w:numPr>
      </w:pPr>
      <w:r>
        <w:rPr>
          <w:rFonts w:hint="eastAsia"/>
          <w:b/>
          <w:bCs/>
        </w:rPr>
        <w:t xml:space="preserve">基准情景（概率：30%）</w:t>
      </w:r>
      <w:r>
        <w:rPr>
          <w:rFonts w:hint="eastAsia"/>
        </w:rPr>
        <w:t xml:space="preserve">：</w:t>
      </w:r>
      <w:r>
        <w:rPr>
          <w:b/>
          <w:bCs/>
        </w:rPr>
        <w:t xml:space="preserve">95 - </w:t>
      </w:r>
      <w:r>
        <w:rPr>
          <w:rFonts w:hint="eastAsia"/>
          <w:b/>
          <w:bCs/>
        </w:rPr>
        <w:t xml:space="preserve">105元</w:t>
      </w:r>
      <w:r>
        <w:rPr>
          <w:rFonts w:hint="eastAsia"/>
        </w:rPr>
        <w:t xml:space="preserve">。在100元附近找到平衡，进行较长时间的区间整理。</w:t>
      </w:r>
    </w:p>
    <w:p>
      <w:pPr>
        <w:pStyle w:val="Compact"/>
        <w:numPr>
          <w:ilvl w:val="1"/>
          <w:numId w:val="1094"/>
        </w:numPr>
      </w:pPr>
      <w:r>
        <w:rPr>
          <w:rFonts w:hint="eastAsia"/>
          <w:b/>
          <w:bCs/>
        </w:rPr>
        <w:t xml:space="preserve">乐观情景（概率：10%）</w:t>
      </w:r>
      <w:r>
        <w:rPr>
          <w:rFonts w:hint="eastAsia"/>
        </w:rPr>
        <w:t xml:space="preserve">：</w:t>
      </w:r>
      <w:r>
        <w:rPr>
          <w:b/>
          <w:bCs/>
        </w:rPr>
        <w:t xml:space="preserve">110 - </w:t>
      </w:r>
      <w:r>
        <w:rPr>
          <w:rFonts w:hint="eastAsia"/>
          <w:b/>
          <w:bCs/>
        </w:rPr>
        <w:t xml:space="preserve">118元</w:t>
      </w:r>
      <w:r>
        <w:rPr>
          <w:rFonts w:hint="eastAsia"/>
        </w:rPr>
        <w:t xml:space="preserve">。公司发布超预期财报，勉强维持当前高位震荡。</w:t>
      </w:r>
    </w:p>
    <w:p>
      <w:pPr>
        <w:pStyle w:val="Compact"/>
        <w:numPr>
          <w:ilvl w:val="1"/>
          <w:numId w:val="1094"/>
        </w:numPr>
      </w:pPr>
      <w:r>
        <w:rPr>
          <w:rFonts w:hint="eastAsia"/>
          <w:b/>
          <w:bCs/>
        </w:rPr>
        <w:t xml:space="preserve">3个月具体目标价：92元</w:t>
      </w:r>
      <w:r>
        <w:t xml:space="preserve">。</w:t>
      </w:r>
    </w:p>
    <w:p>
      <w:pPr>
        <w:pStyle w:val="Compact"/>
        <w:numPr>
          <w:ilvl w:val="0"/>
          <w:numId w:val="1092"/>
        </w:numPr>
      </w:pPr>
      <w:r>
        <w:rPr>
          <w:rFonts w:hint="eastAsia"/>
          <w:b/>
          <w:bCs/>
        </w:rPr>
        <w:t xml:space="preserve">6个月目标价格</w:t>
      </w:r>
      <w:r>
        <w:rPr>
          <w:rFonts w:hint="eastAsia"/>
        </w:rPr>
        <w:t xml:space="preserve">：</w:t>
      </w:r>
    </w:p>
    <w:p>
      <w:pPr>
        <w:pStyle w:val="Compact"/>
        <w:numPr>
          <w:ilvl w:val="1"/>
          <w:numId w:val="1095"/>
        </w:numPr>
      </w:pPr>
      <w:r>
        <w:rPr>
          <w:rFonts w:hint="eastAsia"/>
          <w:b/>
          <w:bCs/>
        </w:rPr>
        <w:t xml:space="preserve">综合判断</w:t>
      </w:r>
      <w:r>
        <w:rPr>
          <w:rFonts w:hint="eastAsia"/>
        </w:rPr>
        <w:t xml:space="preserve">：经过一个完整的调整周期，股价将更多反映其基本面实质。考虑到其ROE水平，估值有进一步回调的压力。</w:t>
      </w:r>
    </w:p>
    <w:p>
      <w:pPr>
        <w:pStyle w:val="Compact"/>
        <w:numPr>
          <w:ilvl w:val="1"/>
          <w:numId w:val="1095"/>
        </w:numPr>
      </w:pPr>
      <w:r>
        <w:rPr>
          <w:rFonts w:hint="eastAsia"/>
          <w:b/>
          <w:bCs/>
        </w:rPr>
        <w:t xml:space="preserve">6个月具体目标价：85元</w:t>
      </w:r>
      <w:r>
        <w:rPr>
          <w:rFonts w:hint="eastAsia"/>
        </w:rPr>
        <w:t xml:space="preserve">。（基于估值回归的逻辑，假设无重大基本面恶化）。</w:t>
      </w:r>
    </w:p>
    <w:p>
      <w:pPr>
        <w:pStyle w:val="FirstParagraph"/>
      </w:pPr>
      <w:r>
        <w:rPr>
          <w:rFonts w:hint="eastAsia"/>
          <w:b/>
          <w:bCs/>
        </w:rPr>
        <w:t xml:space="preserve">总结</w:t>
      </w:r>
      <w:r>
        <w:rPr>
          <w:rFonts w:hint="eastAsia"/>
        </w:rPr>
        <w:t xml:space="preserve">：当前决策的核心是规避风险。浙江荣泰需要时间和可能的价格回调来消化前期过猛的涨幅，并等待基本面（特别是ROE）的实质性改善来证明其高估值的合理性。此刻，现金为王，耐心等待是更好的策略。</w:t>
      </w:r>
    </w:p>
    <w:p>
      <w:pPr>
        <w:pStyle w:val="BodyText"/>
      </w:pPr>
      <w:r>
        <w:t xml:space="preserve">—</w:t>
      </w:r>
    </w:p>
    <w:bookmarkEnd w:id="145"/>
    <w:bookmarkEnd w:id="146"/>
    <w:bookmarkStart w:id="147" w:name="交易团队计划-1"/>
    <w:p>
      <w:pPr>
        <w:pStyle w:val="Heading2"/>
      </w:pPr>
      <w:r>
        <w:t xml:space="preserve">💼 </w:t>
      </w:r>
      <w:r>
        <w:rPr>
          <w:rFonts w:hint="eastAsia"/>
        </w:rPr>
        <w:t xml:space="preserve">交易团队计划</w:t>
      </w:r>
    </w:p>
    <w:p>
      <w:pPr>
        <w:pStyle w:val="FirstParagraph"/>
      </w:pPr>
      <w:r>
        <w:rPr>
          <w:rFonts w:hint="eastAsia"/>
          <w:i/>
          <w:iCs/>
        </w:rPr>
        <w:t xml:space="preserve">专业交易员制定的具体交易执行计划</w:t>
      </w:r>
    </w:p>
    <w:p>
      <w:pPr>
        <w:pStyle w:val="BodyText"/>
      </w:pPr>
      <w:r>
        <w:rPr>
          <w:rFonts w:hint="eastAsia"/>
          <w:b/>
          <w:bCs/>
        </w:rPr>
        <w:t xml:space="preserve">股票分析报告：浙江荣泰（603119）</w:t>
      </w:r>
    </w:p>
    <w:p>
      <w:pPr>
        <w:pStyle w:val="BodyText"/>
      </w:pPr>
      <w:r>
        <w:rPr>
          <w:rFonts w:hint="eastAsia"/>
          <w:b/>
          <w:bCs/>
        </w:rPr>
        <w:t xml:space="preserve">投资建议</w:t>
      </w:r>
      <w:r>
        <w:t xml:space="preserve">: </w:t>
      </w:r>
      <w:r>
        <w:rPr>
          <w:rFonts w:hint="eastAsia"/>
        </w:rPr>
        <w:t xml:space="preserve">卖出</w:t>
      </w:r>
      <w:r>
        <w:br/>
      </w:r>
      <w:r>
        <w:rPr>
          <w:rFonts w:hint="eastAsia"/>
          <w:b/>
          <w:bCs/>
        </w:rPr>
        <w:t xml:space="preserve">目标价位</w:t>
      </w:r>
      <w:r>
        <w:t xml:space="preserve">: </w:t>
      </w:r>
      <w:r>
        <w:rPr>
          <w:rFonts w:hint="eastAsia"/>
        </w:rPr>
        <w:t xml:space="preserve">短期目标价</w:t>
      </w:r>
      <w:r>
        <w:t xml:space="preserve"> </w:t>
      </w:r>
      <w:r>
        <w:rPr>
          <w:rFonts w:hint="eastAsia"/>
        </w:rPr>
        <w:t xml:space="preserve">¥102（1个月），中期目标价</w:t>
      </w:r>
      <w:r>
        <w:t xml:space="preserve"> </w:t>
      </w:r>
      <w:r>
        <w:rPr>
          <w:rFonts w:hint="eastAsia"/>
        </w:rPr>
        <w:t xml:space="preserve">¥92（3个月），长期目标价</w:t>
      </w:r>
      <w:r>
        <w:t xml:space="preserve"> </w:t>
      </w:r>
      <w:r>
        <w:rPr>
          <w:rFonts w:hint="eastAsia"/>
        </w:rPr>
        <w:t xml:space="preserve">¥85（6个月）</w:t>
      </w:r>
      <w:r>
        <w:br/>
      </w:r>
      <w:r>
        <w:rPr>
          <w:rFonts w:hint="eastAsia"/>
          <w:b/>
          <w:bCs/>
        </w:rPr>
        <w:t xml:space="preserve">置信度</w:t>
      </w:r>
      <w:r>
        <w:t xml:space="preserve">: 0.85</w:t>
      </w:r>
      <w:r>
        <w:br/>
      </w:r>
      <w:r>
        <w:rPr>
          <w:rFonts w:hint="eastAsia"/>
          <w:b/>
          <w:bCs/>
        </w:rPr>
        <w:t xml:space="preserve">风险评分</w:t>
      </w:r>
      <w:r>
        <w:t xml:space="preserve">: </w:t>
      </w:r>
      <w:r>
        <w:rPr>
          <w:rFonts w:hint="eastAsia"/>
        </w:rPr>
        <w:t xml:space="preserve">0.75（高风险）</w:t>
      </w:r>
    </w:p>
    <w:p>
      <w:pPr>
        <w:pStyle w:val="BodyText"/>
      </w:pPr>
      <w:r>
        <w:rPr>
          <w:rFonts w:hint="eastAsia"/>
          <w:b/>
          <w:bCs/>
        </w:rPr>
        <w:t xml:space="preserve">详细推理</w:t>
      </w:r>
      <w:r>
        <w:rPr>
          <w:rFonts w:hint="eastAsia"/>
        </w:rPr>
        <w:t xml:space="preserve">：</w:t>
      </w:r>
    </w:p>
    <w:p>
      <w:pPr>
        <w:pStyle w:val="BodyText"/>
      </w:pPr>
      <w:r>
        <w:rPr>
          <w:rFonts w:hint="eastAsia"/>
        </w:rPr>
        <w:t xml:space="preserve">基于对浙江荣泰（603119）的全面分析，得出以下卖出建议的关键理由：</w:t>
      </w:r>
    </w:p>
    <w:p>
      <w:pPr>
        <w:pStyle w:val="Compact"/>
        <w:numPr>
          <w:ilvl w:val="0"/>
          <w:numId w:val="1096"/>
        </w:numPr>
      </w:pPr>
      <w:r>
        <w:rPr>
          <w:rFonts w:hint="eastAsia"/>
          <w:b/>
          <w:bCs/>
        </w:rPr>
        <w:t xml:space="preserve">估值与基本面严重脱节</w:t>
      </w:r>
      <w:r>
        <w:rPr>
          <w:rFonts w:hint="eastAsia"/>
        </w:rPr>
        <w:t xml:space="preserve">：</w:t>
      </w:r>
    </w:p>
    <w:p>
      <w:pPr>
        <w:pStyle w:val="Compact"/>
        <w:numPr>
          <w:ilvl w:val="1"/>
          <w:numId w:val="1097"/>
        </w:numPr>
      </w:pPr>
      <w:r>
        <w:rPr>
          <w:rFonts w:hint="eastAsia"/>
        </w:rPr>
        <w:t xml:space="preserve">当前市盈率29.4倍明显偏高，而净资产收益率（ROE）仅为6.6%，显示股东回报率与估值不匹配</w:t>
      </w:r>
    </w:p>
    <w:p>
      <w:pPr>
        <w:pStyle w:val="Compact"/>
        <w:numPr>
          <w:ilvl w:val="1"/>
          <w:numId w:val="1097"/>
        </w:numPr>
      </w:pPr>
      <w:r>
        <w:rPr>
          <w:rFonts w:hint="eastAsia"/>
        </w:rPr>
        <w:t xml:space="preserve">虽然公司拥有35.7%的高毛利率和21.6%的净利率，但低ROE反映出资产使用效率不足</w:t>
      </w:r>
    </w:p>
    <w:p>
      <w:pPr>
        <w:pStyle w:val="Compact"/>
        <w:numPr>
          <w:ilvl w:val="1"/>
          <w:numId w:val="1097"/>
        </w:numPr>
      </w:pPr>
      <w:r>
        <w:rPr>
          <w:rFonts w:hint="eastAsia"/>
        </w:rPr>
        <w:t xml:space="preserve">股价在短期内实现翻倍上涨，已大幅透支未来成长预期</w:t>
      </w:r>
    </w:p>
    <w:p>
      <w:pPr>
        <w:pStyle w:val="Compact"/>
        <w:numPr>
          <w:ilvl w:val="0"/>
          <w:numId w:val="1096"/>
        </w:numPr>
      </w:pPr>
      <w:r>
        <w:rPr>
          <w:rFonts w:hint="eastAsia"/>
          <w:b/>
          <w:bCs/>
        </w:rPr>
        <w:t xml:space="preserve">技术面显示见顶信号</w:t>
      </w:r>
      <w:r>
        <w:rPr>
          <w:rFonts w:hint="eastAsia"/>
        </w:rPr>
        <w:t xml:space="preserve">：</w:t>
      </w:r>
    </w:p>
    <w:p>
      <w:pPr>
        <w:pStyle w:val="Compact"/>
        <w:numPr>
          <w:ilvl w:val="1"/>
          <w:numId w:val="1098"/>
        </w:numPr>
      </w:pPr>
      <w:r>
        <w:rPr>
          <w:rFonts w:hint="eastAsia"/>
        </w:rPr>
        <w:t xml:space="preserve">高位放量下跌后的缩量反弹表明买盘力量衰竭</w:t>
      </w:r>
    </w:p>
    <w:p>
      <w:pPr>
        <w:pStyle w:val="Compact"/>
        <w:numPr>
          <w:ilvl w:val="1"/>
          <w:numId w:val="1098"/>
        </w:numPr>
      </w:pPr>
      <w:r>
        <w:rPr>
          <w:rFonts w:hint="eastAsia"/>
        </w:rPr>
        <w:t xml:space="preserve">前期高点¥117.82构成强大阻力位，向下调整风险高于向上突破概率</w:t>
      </w:r>
    </w:p>
    <w:p>
      <w:pPr>
        <w:pStyle w:val="Compact"/>
        <w:numPr>
          <w:ilvl w:val="1"/>
          <w:numId w:val="1098"/>
        </w:numPr>
      </w:pPr>
      <w:r>
        <w:rPr>
          <w:rFonts w:hint="eastAsia"/>
        </w:rPr>
        <w:t xml:space="preserve">当前价格区间缺乏有效支撑，技术形态偏向空头</w:t>
      </w:r>
    </w:p>
    <w:p>
      <w:pPr>
        <w:pStyle w:val="Compact"/>
        <w:numPr>
          <w:ilvl w:val="0"/>
          <w:numId w:val="1096"/>
        </w:numPr>
      </w:pPr>
      <w:r>
        <w:rPr>
          <w:rFonts w:hint="eastAsia"/>
          <w:b/>
          <w:bCs/>
        </w:rPr>
        <w:t xml:space="preserve">风险收益比恶化</w:t>
      </w:r>
      <w:r>
        <w:rPr>
          <w:rFonts w:hint="eastAsia"/>
        </w:rPr>
        <w:t xml:space="preserve">：</w:t>
      </w:r>
    </w:p>
    <w:p>
      <w:pPr>
        <w:pStyle w:val="Compact"/>
        <w:numPr>
          <w:ilvl w:val="1"/>
          <w:numId w:val="1099"/>
        </w:numPr>
      </w:pPr>
      <w:r>
        <w:rPr>
          <w:rFonts w:hint="eastAsia"/>
        </w:rPr>
        <w:t xml:space="preserve">巨额获利盘积累的抛压风险</w:t>
      </w:r>
    </w:p>
    <w:p>
      <w:pPr>
        <w:pStyle w:val="Compact"/>
        <w:numPr>
          <w:ilvl w:val="1"/>
          <w:numId w:val="1099"/>
        </w:numPr>
      </w:pPr>
      <w:r>
        <w:rPr>
          <w:rFonts w:hint="eastAsia"/>
        </w:rPr>
        <w:t xml:space="preserve">市场情绪可能转向，任何负面消息都可能引发连锁抛售</w:t>
      </w:r>
    </w:p>
    <w:p>
      <w:pPr>
        <w:pStyle w:val="Compact"/>
        <w:numPr>
          <w:ilvl w:val="1"/>
          <w:numId w:val="1099"/>
        </w:numPr>
      </w:pPr>
      <w:r>
        <w:rPr>
          <w:rFonts w:hint="eastAsia"/>
        </w:rPr>
        <w:t xml:space="preserve">在当前价位继续持有或买入的风险远高于潜在收益</w:t>
      </w:r>
    </w:p>
    <w:p>
      <w:pPr>
        <w:pStyle w:val="FirstParagraph"/>
      </w:pPr>
      <w:r>
        <w:rPr>
          <w:rFonts w:hint="eastAsia"/>
          <w:b/>
          <w:bCs/>
        </w:rPr>
        <w:t xml:space="preserve">目标价位计算依据</w:t>
      </w:r>
      <w:r>
        <w:rPr>
          <w:rFonts w:hint="eastAsia"/>
        </w:rPr>
        <w:t xml:space="preserve">：</w:t>
      </w:r>
      <w:r>
        <w:t xml:space="preserve"> </w:t>
      </w:r>
      <w:r>
        <w:t xml:space="preserve">- </w:t>
      </w:r>
      <w:r>
        <w:rPr>
          <w:rFonts w:hint="eastAsia"/>
        </w:rPr>
        <w:t xml:space="preserve">基于估值回归逻辑，参考行业平均PE水平（20-25倍）</w:t>
      </w:r>
      <w:r>
        <w:t xml:space="preserve"> </w:t>
      </w:r>
      <w:r>
        <w:t xml:space="preserve">- </w:t>
      </w:r>
      <w:r>
        <w:rPr>
          <w:rFonts w:hint="eastAsia"/>
        </w:rPr>
        <w:t xml:space="preserve">技术分析显示重要支撑位在¥90-95区域</w:t>
      </w:r>
      <w:r>
        <w:t xml:space="preserve"> </w:t>
      </w:r>
      <w:r>
        <w:t xml:space="preserve">- </w:t>
      </w:r>
      <w:r>
        <w:rPr>
          <w:rFonts w:hint="eastAsia"/>
        </w:rPr>
        <w:t xml:space="preserve">考虑ROE水平与合理估值的匹配度</w:t>
      </w:r>
      <w:r>
        <w:t xml:space="preserve"> </w:t>
      </w:r>
      <w:r>
        <w:t xml:space="preserve">- </w:t>
      </w:r>
      <w:r>
        <w:rPr>
          <w:rFonts w:hint="eastAsia"/>
        </w:rPr>
        <w:t xml:space="preserve">结合获利盘抛压和技术阻力位综合判断</w:t>
      </w:r>
    </w:p>
    <w:p>
      <w:pPr>
        <w:pStyle w:val="BodyText"/>
      </w:pPr>
      <w:r>
        <w:rPr>
          <w:rFonts w:hint="eastAsia"/>
          <w:b/>
          <w:bCs/>
        </w:rPr>
        <w:t xml:space="preserve">操作建议</w:t>
      </w:r>
      <w:r>
        <w:rPr>
          <w:rFonts w:hint="eastAsia"/>
        </w:rPr>
        <w:t xml:space="preserve">：</w:t>
      </w:r>
      <w:r>
        <w:t xml:space="preserve"> </w:t>
      </w:r>
      <w:r>
        <w:t xml:space="preserve">- </w:t>
      </w:r>
      <w:r>
        <w:rPr>
          <w:rFonts w:hint="eastAsia"/>
        </w:rPr>
        <w:t xml:space="preserve">持仓者：逢反弹至¥111-113区间分批减仓，跌破¥105果断清仓</w:t>
      </w:r>
      <w:r>
        <w:t xml:space="preserve"> </w:t>
      </w:r>
      <w:r>
        <w:t xml:space="preserve">- </w:t>
      </w:r>
      <w:r>
        <w:rPr>
          <w:rFonts w:hint="eastAsia"/>
        </w:rPr>
        <w:t xml:space="preserve">未持仓者：坚决不追高，等待估值回归至合理区间后再评估</w:t>
      </w:r>
    </w:p>
    <w:p>
      <w:pPr>
        <w:pStyle w:val="BodyText"/>
      </w:pPr>
      <w:r>
        <w:rPr>
          <w:rFonts w:hint="eastAsia"/>
          <w:b/>
          <w:bCs/>
        </w:rPr>
        <w:t xml:space="preserve">最终交易建议:</w:t>
      </w:r>
      <w:r>
        <w:rPr>
          <w:b/>
          <w:bCs/>
        </w:rPr>
        <w:t xml:space="preserve"> </w:t>
      </w:r>
      <w:r>
        <w:rPr>
          <w:rFonts w:hint="eastAsia"/>
          <w:b/>
          <w:bCs/>
        </w:rPr>
        <w:t xml:space="preserve">卖出</w:t>
      </w:r>
    </w:p>
    <w:p>
      <w:pPr>
        <w:pStyle w:val="BodyText"/>
      </w:pPr>
      <w:r>
        <w:t xml:space="preserve">—</w:t>
      </w:r>
    </w:p>
    <w:bookmarkEnd w:id="147"/>
    <w:bookmarkStart w:id="157" w:name="风险管理团队决策-1"/>
    <w:p>
      <w:pPr>
        <w:pStyle w:val="Heading2"/>
      </w:pPr>
      <w:r>
        <w:t xml:space="preserve">⚖️ </w:t>
      </w:r>
      <w:r>
        <w:rPr>
          <w:rFonts w:hint="eastAsia"/>
        </w:rPr>
        <w:t xml:space="preserve">风险管理团队决策</w:t>
      </w:r>
    </w:p>
    <w:p>
      <w:pPr>
        <w:pStyle w:val="FirstParagraph"/>
      </w:pPr>
      <w:r>
        <w:rPr>
          <w:rFonts w:hint="eastAsia"/>
          <w:i/>
          <w:iCs/>
        </w:rPr>
        <w:t xml:space="preserve">激进/保守/中性分析师风险评估，投资组合经理最终决策</w:t>
      </w:r>
    </w:p>
    <w:bookmarkStart w:id="148" w:name="激进分析师评估-1"/>
    <w:p>
      <w:pPr>
        <w:pStyle w:val="Heading3"/>
      </w:pPr>
      <w:r>
        <w:t xml:space="preserve">🚀 </w:t>
      </w:r>
      <w:r>
        <w:rPr>
          <w:rFonts w:hint="eastAsia"/>
        </w:rPr>
        <w:t xml:space="preserve">激进分析师评估</w:t>
      </w:r>
    </w:p>
    <w:p>
      <w:pPr>
        <w:pStyle w:val="FirstParagraph"/>
      </w:pPr>
      <w:r>
        <w:t xml:space="preserve">Risky Analyst: </w:t>
      </w:r>
      <w:r>
        <w:rPr>
          <w:rFonts w:hint="eastAsia"/>
        </w:rPr>
        <w:t xml:space="preserve">好的，各位，我是激进风险分析师。我已经仔细聆听了保守和中性同事的论点，他们基于估值、技术形态和风险收益比，得出了“卖出”或“持有/观望”的结论。坦白说，他们的分析在传统框架下看似合理，但正是这种固有的谨慎，恰恰是让我们错失巨大Alpha（超额收益）的原因。我将逐一反驳，并阐述为什么在当前节点，我们应该采取更具侵略性的视角——不是卖出，而是寻找机会</w:t>
      </w:r>
      <w:r>
        <w:rPr>
          <w:rFonts w:hint="eastAsia"/>
          <w:b/>
          <w:bCs/>
        </w:rPr>
        <w:t xml:space="preserve">买入</w:t>
      </w:r>
      <w:r>
        <w:rPr>
          <w:rFonts w:hint="eastAsia"/>
        </w:rPr>
        <w:t xml:space="preserve">或至少</w:t>
      </w:r>
      <w:r>
        <w:rPr>
          <w:rFonts w:hint="eastAsia"/>
          <w:b/>
          <w:bCs/>
        </w:rPr>
        <w:t xml:space="preserve">坚定持有</w:t>
      </w:r>
      <w:r>
        <w:t xml:space="preserve">。</w:t>
      </w:r>
    </w:p>
    <w:p>
      <w:pPr>
        <w:pStyle w:val="BodyText"/>
      </w:pPr>
      <w:r>
        <w:rPr>
          <w:rFonts w:hint="eastAsia"/>
        </w:rPr>
        <w:t xml:space="preserve">首先，回应保守派关于“估值与基本面严重脱节”的担忧。</w:t>
      </w:r>
    </w:p>
    <w:p>
      <w:pPr>
        <w:pStyle w:val="BodyText"/>
      </w:pPr>
      <w:r>
        <w:rPr>
          <w:rFonts w:hint="eastAsia"/>
        </w:rPr>
        <w:t xml:space="preserve">他们指出29.4倍的PE和仅6.6%的ROE不匹配，认为股价翻倍后已透支预期。这是典型的静态估值陷阱！我的反驳有两点：</w:t>
      </w:r>
    </w:p>
    <w:p>
      <w:pPr>
        <w:pStyle w:val="BodyText"/>
      </w:pPr>
      <w:r>
        <w:rPr>
          <w:rFonts w:hint="eastAsia"/>
        </w:rPr>
        <w:t xml:space="preserve">第一，</w:t>
      </w:r>
      <w:r>
        <w:rPr>
          <w:rFonts w:hint="eastAsia"/>
          <w:b/>
          <w:bCs/>
        </w:rPr>
        <w:t xml:space="preserve">他们完全忽略了基本面的动态变化和稀缺性溢价</w:t>
      </w:r>
      <w:r>
        <w:rPr>
          <w:rFonts w:hint="eastAsia"/>
        </w:rPr>
        <w:t xml:space="preserve">。35.7%的毛利率和21.6%的净利率是极其优秀的指标，这说明了公司拥有强大的护城河和定价权，很可能处于一个高增长的细分赛道（比如新能源、新材料等）。市场给予高估值，不是在为过去的ROE定价，而是在为</w:t>
      </w:r>
      <w:r>
        <w:rPr>
          <w:rFonts w:hint="eastAsia"/>
          <w:b/>
          <w:bCs/>
        </w:rPr>
        <w:t xml:space="preserve">未来盈利能力的跃升</w:t>
      </w:r>
      <w:r>
        <w:rPr>
          <w:rFonts w:hint="eastAsia"/>
        </w:rPr>
        <w:t xml:space="preserve">定价！一个拥有如此高利润率的公司，一旦通过扩大营收规模或改善资产周转率，其ROE有巨大的提升弹性。保守派只看当前ROE的绝对值，却无视了背后蕴藏的增长期权价值。市场情绪报告和近期强劲的股价翻倍走势，本身就是市场共识正在形成的证据，证明有聪明的资金早已看到了这一点。</w:t>
      </w:r>
    </w:p>
    <w:p>
      <w:pPr>
        <w:pStyle w:val="BodyText"/>
      </w:pPr>
      <w:r>
        <w:rPr>
          <w:rFonts w:hint="eastAsia"/>
        </w:rPr>
        <w:t xml:space="preserve">第二，</w:t>
      </w:r>
      <w:r>
        <w:rPr>
          <w:rFonts w:hint="eastAsia"/>
          <w:b/>
          <w:bCs/>
        </w:rPr>
        <w:t xml:space="preserve">与行业平均PE（20-25倍）对比是刻舟求剑</w:t>
      </w:r>
      <w:r>
        <w:rPr>
          <w:rFonts w:hint="eastAsia"/>
        </w:rPr>
        <w:t xml:space="preserve">。如果荣泰所在的是一条高速增长的黄金赛道，而竞争对手们还在传统领域挣扎，那么它理应享受估值溢价。用“行业平均”这把尺子去衡量一个可能的行业龙头或颠覆者，本身就是错误的。我们的目标是找到那些能脱离地心引力的公司，而不是把它们拉回平庸的平均值。</w:t>
      </w:r>
    </w:p>
    <w:p>
      <w:pPr>
        <w:pStyle w:val="BodyText"/>
      </w:pPr>
      <w:r>
        <w:rPr>
          <w:rFonts w:hint="eastAsia"/>
        </w:rPr>
        <w:t xml:space="preserve">其次，我来挑战中性派关于“技术面显示见顶信号”的悲观解读。</w:t>
      </w:r>
    </w:p>
    <w:p>
      <w:pPr>
        <w:pStyle w:val="BodyText"/>
      </w:pPr>
      <w:r>
        <w:rPr>
          <w:rFonts w:hint="eastAsia"/>
        </w:rPr>
        <w:t xml:space="preserve">他们看到高位放量下跌和缩量反弹，就认为是买盘衰竭和空头信号。我认为这完全是误读！在我看来，这是教科书式的“空中加油”形态。</w:t>
      </w:r>
    </w:p>
    <w:p>
      <w:pPr>
        <w:pStyle w:val="Compact"/>
        <w:numPr>
          <w:ilvl w:val="0"/>
          <w:numId w:val="1100"/>
        </w:numPr>
      </w:pPr>
      <w:r>
        <w:rPr>
          <w:rFonts w:hint="eastAsia"/>
          <w:b/>
          <w:bCs/>
        </w:rPr>
        <w:t xml:space="preserve">放量下跌不是恐慌，而是健康的换手</w:t>
      </w:r>
      <w:r>
        <w:rPr>
          <w:rFonts w:hint="eastAsia"/>
        </w:rPr>
        <w:t xml:space="preserve">！在股价翻倍后，前期获利盘了结是再正常不过的事。9月23日放量下跌，恰恰是完成了第一波获利盘的充分清洗。没有这次放量换手，沉重的抛压会一直悬在头上。现在抛压释放了，不是更健康吗？</w:t>
      </w:r>
    </w:p>
    <w:p>
      <w:pPr>
        <w:pStyle w:val="Compact"/>
        <w:numPr>
          <w:ilvl w:val="0"/>
          <w:numId w:val="1100"/>
        </w:numPr>
      </w:pPr>
      <w:r>
        <w:rPr>
          <w:rFonts w:hint="eastAsia"/>
          <w:b/>
          <w:bCs/>
        </w:rPr>
        <w:t xml:space="preserve">缩量反弹恰恰证明卖压枯竭</w:t>
      </w:r>
      <w:r>
        <w:rPr>
          <w:rFonts w:hint="eastAsia"/>
        </w:rPr>
        <w:t xml:space="preserve">！随后两日的缩量反弹，说明在当前位置，愿意卖出的人已经很少了。持筹者信心坚定，所以不需要很大成交量就能把价格推上去。这哪里是买盘衰竭？这分明是</w:t>
      </w:r>
      <w:r>
        <w:rPr>
          <w:rFonts w:hint="eastAsia"/>
          <w:b/>
          <w:bCs/>
        </w:rPr>
        <w:t xml:space="preserve">卖盘衰竭</w:t>
      </w:r>
      <w:r>
        <w:rPr>
          <w:rFonts w:hint="eastAsia"/>
        </w:rPr>
        <w:t xml:space="preserve">！接下来，只需要一个催化剂，比如一份超预期的财报，就能引发增量资金入场，形成放量突破。</w:t>
      </w:r>
    </w:p>
    <w:p>
      <w:pPr>
        <w:pStyle w:val="Compact"/>
        <w:numPr>
          <w:ilvl w:val="0"/>
          <w:numId w:val="1100"/>
        </w:numPr>
      </w:pPr>
      <w:r>
        <w:rPr>
          <w:rFonts w:hint="eastAsia"/>
          <w:b/>
          <w:bCs/>
        </w:rPr>
        <w:t xml:space="preserve">关键阻力位不是天花板，而是待突破的起点</w:t>
      </w:r>
      <w:r>
        <w:rPr>
          <w:rFonts w:hint="eastAsia"/>
        </w:rPr>
        <w:t xml:space="preserve">！他们把117.82元的历史高点看作强大的阻力。在我的字典里，所有阻力位都是用来被突破的。技术分析报告明确指出，一旦放量突破112.82元（9月23日高点），就会大大增强看多信心，而突破117.82元将彻底打开上行空间。我们不应该在决战前夜因为恐惧而撤退，而应该准备好弹药，等待关键信号的确认。</w:t>
      </w:r>
    </w:p>
    <w:p>
      <w:pPr>
        <w:pStyle w:val="FirstParagraph"/>
      </w:pPr>
      <w:r>
        <w:rPr>
          <w:rFonts w:hint="eastAsia"/>
        </w:rPr>
        <w:t xml:space="preserve">最后，关于“风险收益比恶化”的论调，这是我最需要反驳的。</w:t>
      </w:r>
    </w:p>
    <w:p>
      <w:pPr>
        <w:pStyle w:val="BodyText"/>
      </w:pPr>
      <w:r>
        <w:rPr>
          <w:rFonts w:hint="eastAsia"/>
        </w:rPr>
        <w:t xml:space="preserve">他们声称“风险远高于潜在收益”。我想问，这个结论是如何得出的？如果我们的判断是公司正处于一个巨大成长曲线的开端，那么当前的波动只是一个小小的浪花。</w:t>
      </w:r>
      <w:r>
        <w:rPr>
          <w:rFonts w:hint="eastAsia"/>
          <w:b/>
          <w:bCs/>
        </w:rPr>
        <w:t xml:space="preserve">真正的风险不是价格的短期波动，而是错失一个时代性机会的风险</w:t>
      </w:r>
      <w:r>
        <w:rPr>
          <w:rFonts w:hint="eastAsia"/>
        </w:rPr>
        <w:t xml:space="preserve">！</w:t>
      </w:r>
    </w:p>
    <w:p>
      <w:pPr>
        <w:pStyle w:val="Compact"/>
        <w:numPr>
          <w:ilvl w:val="0"/>
          <w:numId w:val="1101"/>
        </w:numPr>
      </w:pPr>
      <w:r>
        <w:rPr>
          <w:rFonts w:hint="eastAsia"/>
          <w:b/>
          <w:bCs/>
        </w:rPr>
        <w:t xml:space="preserve">巨额获利盘是风险，也是动力的来源</w:t>
      </w:r>
      <w:r>
        <w:rPr>
          <w:rFonts w:hint="eastAsia"/>
        </w:rPr>
        <w:t xml:space="preserve">！一只股票能吸引这么多获利盘，正说明它得到了市场最聪明资金的认可。趋势一旦形成，具有强大的惯性。我们不应该逆势而为。</w:t>
      </w:r>
    </w:p>
    <w:p>
      <w:pPr>
        <w:pStyle w:val="Compact"/>
        <w:numPr>
          <w:ilvl w:val="0"/>
          <w:numId w:val="1101"/>
        </w:numPr>
      </w:pPr>
      <w:r>
        <w:rPr>
          <w:rFonts w:hint="eastAsia"/>
          <w:b/>
          <w:bCs/>
        </w:rPr>
        <w:t xml:space="preserve">市场情绪可能转向？这更是无稽之谈</w:t>
      </w:r>
      <w:r>
        <w:rPr>
          <w:rFonts w:hint="eastAsia"/>
        </w:rPr>
        <w:t xml:space="preserve">。社交媒体情绪报告和市场关注度显示该股交投活跃，换手率极高。这说明市场情绪不是可能转向，而是</w:t>
      </w:r>
      <w:r>
        <w:rPr>
          <w:rFonts w:hint="eastAsia"/>
          <w:b/>
          <w:bCs/>
        </w:rPr>
        <w:t xml:space="preserve">正在聚焦</w:t>
      </w:r>
      <w:r>
        <w:rPr>
          <w:rFonts w:hint="eastAsia"/>
        </w:rPr>
        <w:t xml:space="preserve">！高关注度本身就是一种安全垫。任何负面消息确实可能引发波动，但对于一家基本面优质的公司，每一次回调都是买入良机。</w:t>
      </w:r>
    </w:p>
    <w:p>
      <w:pPr>
        <w:pStyle w:val="FirstParagraph"/>
      </w:pPr>
      <w:r>
        <w:rPr>
          <w:rFonts w:hint="eastAsia"/>
        </w:rPr>
        <w:t xml:space="preserve">总结我的观点：保守和中性分析师的逻辑核心是“均值回归”，他们认为高估值必然回归，高风险必须规避。但我们的哲学应该是“趋势跟踪”和“成长溢价”。浙江荣泰展现出的高利润率、强劲价格趋势和高市场关注度，共同指向了一个可能性：它可能是一只正在崛起的明星股。</w:t>
      </w:r>
    </w:p>
    <w:p>
      <w:pPr>
        <w:pStyle w:val="BodyText"/>
      </w:pPr>
      <w:r>
        <w:rPr>
          <w:rFonts w:hint="eastAsia"/>
        </w:rPr>
        <w:t xml:space="preserve">因此，我的激进建议是：</w:t>
      </w:r>
      <w:r>
        <w:t xml:space="preserve"> </w:t>
      </w:r>
      <w:r>
        <w:rPr>
          <w:rFonts w:hint="eastAsia"/>
        </w:rPr>
        <w:t xml:space="preserve">对于持仓者，</w:t>
      </w:r>
      <w:r>
        <w:rPr>
          <w:rFonts w:hint="eastAsia"/>
          <w:b/>
          <w:bCs/>
        </w:rPr>
        <w:t xml:space="preserve">不应逢高减仓，而应设定动态止盈，让利润奔跑</w:t>
      </w:r>
      <w:r>
        <w:rPr>
          <w:rFonts w:hint="eastAsia"/>
        </w:rPr>
        <w:t xml:space="preserve">，将止损位设在关键支撑位（如100元整数关口）下方即可。</w:t>
      </w:r>
      <w:r>
        <w:t xml:space="preserve"> </w:t>
      </w:r>
      <w:r>
        <w:rPr>
          <w:rFonts w:hint="eastAsia"/>
        </w:rPr>
        <w:t xml:space="preserve">对于未持仓者，</w:t>
      </w:r>
      <w:r>
        <w:rPr>
          <w:rFonts w:hint="eastAsia"/>
          <w:b/>
          <w:bCs/>
        </w:rPr>
        <w:t xml:space="preserve">不应“坚决不追高”，而应采取“突破买入”策略</w:t>
      </w:r>
      <w:r>
        <w:rPr>
          <w:rFonts w:hint="eastAsia"/>
        </w:rPr>
        <w:t xml:space="preserve">：密切观察，一旦股价带量突破117.82元的前高，就应该果断跟进，拥抱趋势！</w:t>
      </w:r>
    </w:p>
    <w:p>
      <w:pPr>
        <w:pStyle w:val="BodyText"/>
      </w:pPr>
      <w:r>
        <w:rPr>
          <w:rFonts w:hint="eastAsia"/>
        </w:rPr>
        <w:t xml:space="preserve">害怕风险，就会错过整个未来。我们的职责不是避免损失，而是识别并拥抱那些损失有限但收益巨大的不对称机会。在浙江荣泰身上，我看到了这种潜力。谢谢。</w:t>
      </w:r>
    </w:p>
    <w:bookmarkEnd w:id="148"/>
    <w:bookmarkStart w:id="149" w:name="保守分析师评估-1"/>
    <w:p>
      <w:pPr>
        <w:pStyle w:val="Heading3"/>
      </w:pPr>
      <w:r>
        <w:t xml:space="preserve">🛡️ </w:t>
      </w:r>
      <w:r>
        <w:rPr>
          <w:rFonts w:hint="eastAsia"/>
        </w:rPr>
        <w:t xml:space="preserve">保守分析师评估</w:t>
      </w:r>
    </w:p>
    <w:p>
      <w:pPr>
        <w:pStyle w:val="FirstParagraph"/>
      </w:pPr>
      <w:r>
        <w:t xml:space="preserve">Safe Analyst: </w:t>
      </w:r>
      <w:r>
        <w:rPr>
          <w:rFonts w:hint="eastAsia"/>
        </w:rPr>
        <w:t xml:space="preserve">好的，我明白我的角色。激进派同事的发言充满了激情，但我必须指出，他的整个论点建立在一系列危险的假设和对风险的严重低估之上。他所描绘的美好图景，恰恰是市场上最典型的“陷阱”。</w:t>
      </w:r>
    </w:p>
    <w:p>
      <w:pPr>
        <w:pStyle w:val="BodyText"/>
      </w:pPr>
      <w:r>
        <w:rPr>
          <w:rFonts w:hint="eastAsia"/>
        </w:rPr>
        <w:t xml:space="preserve">首先，他反驳估值担忧的核心是“动态变化”和“稀缺性溢价”。这听起来很诱人，但这是纯粹的猜测，而不是基于事实的风险评估。他说市场在为“未来盈利能力的跃升”定价。请问，这个“跃升”的具体证据在哪里？我们手头的数据显示ROE只有6.6%，这明确告诉我们资产使用效率并不高。将宝贵的资金押注于一个尚未发生的“可能”的跃升，这是投机，不是投资。他提到35.7%的毛利率是护城河，但高毛利率如果不能有效转化为高ROE，恰恰可能说明公司的商业模式或扩张能力存在瓶颈。把股价翻倍作为“聪明资金”的共识证据，这更是循环论证，历史上每一次泡沫破裂前，都有“聪明资金”推动股价翻倍的故事。</w:t>
      </w:r>
    </w:p>
    <w:p>
      <w:pPr>
        <w:pStyle w:val="BodyText"/>
      </w:pPr>
      <w:r>
        <w:rPr>
          <w:rFonts w:hint="eastAsia"/>
        </w:rPr>
        <w:t xml:space="preserve">其次，他把危险的技术信号美化为“空中加油”，这简直是拿公司的资产在赌博。他把放量下跌解释为“健康换手”，但风险控制的第一课就是：在股价翻倍后的高位出现放量下跌，首要解读必须是“主力资金出货”，而不是什么健康的洗盘。随后的缩量反弹，更可能意味着没有新的资金愿意在这个高点接盘，是流动性衰竭的表现，而不是他所说的“卖盘衰竭”。他鼓励大家等待突破前高再买入，这等于让公司在一个胜率极低的位置去追逐风险。一旦突破失败，从117元跌下来，下方支撑遥远，损失会非常惨重。我们的职责是避免这种显而易见的风险，而不是鼓励去赌一个小概率的突破。</w:t>
      </w:r>
    </w:p>
    <w:p>
      <w:pPr>
        <w:pStyle w:val="BodyText"/>
      </w:pPr>
      <w:r>
        <w:rPr>
          <w:rFonts w:hint="eastAsia"/>
        </w:rPr>
        <w:t xml:space="preserve">最后，关于风险收益比，他的观点最为危险。他声称“真正的风险是错失机会”。对于资产管理而言，这是本末倒置！我们的首要任务是保护本金，生存下去。错失机会只会让你赚得少，但踩中一个高位股的回调陷阱会让你伤筋动骨。他提到高关注度是“安全垫”，这完全错了。高关注度和高换手率意味着波动性极大，任何负面消息都会被急剧放大，根本不是安全垫，而是放大器。他所说的“损失有限”，在股价已经翻倍的情况下根本不存在，向下的空间远远大于向上的空间。</w:t>
      </w:r>
    </w:p>
    <w:p>
      <w:pPr>
        <w:pStyle w:val="BodyText"/>
      </w:pPr>
      <w:r>
        <w:rPr>
          <w:rFonts w:hint="eastAsia"/>
        </w:rPr>
        <w:t xml:space="preserve">总结来说，激进同事的策略是建立在乐观的叙事上，而我们的策略必须建立在冰冷的数字和风险概率上。他的“趋势跟踪”在趋势末期就会变成“高位接盘”。我们的“均值回归”或许会让我们错过趋势的最后一段疯狂，但它能确保我们避开致命的回调。公司的长期稳健增长，靠的不是抓住一两只明星股，而是持续地避免重大亏损。在浙江荣泰这个案例上，所有稳健的指标都在亮红灯，卖出或坚决不介入，才是对资产最负责任的态度。</w:t>
      </w:r>
    </w:p>
    <w:bookmarkEnd w:id="149"/>
    <w:bookmarkStart w:id="150" w:name="中性分析师评估-1"/>
    <w:p>
      <w:pPr>
        <w:pStyle w:val="Heading3"/>
      </w:pPr>
      <w:r>
        <w:t xml:space="preserve">⚖️ </w:t>
      </w:r>
      <w:r>
        <w:rPr>
          <w:rFonts w:hint="eastAsia"/>
        </w:rPr>
        <w:t xml:space="preserve">中性分析师评估</w:t>
      </w:r>
    </w:p>
    <w:p>
      <w:pPr>
        <w:pStyle w:val="FirstParagraph"/>
      </w:pPr>
      <w:r>
        <w:t xml:space="preserve">Neutral Analyst: </w:t>
      </w:r>
      <w:r>
        <w:rPr>
          <w:rFonts w:hint="eastAsia"/>
        </w:rPr>
        <w:t xml:space="preserve">好的，各位。作为中性风险分析师，我仔细听了激进派和安全派同事的激烈辩论。坦白说，你们双方都陷入了典型的极端思维：一个只看得到天空，另一个只盯着脚下的悬崖。我的任务是指出，你们各自的立场都过于纯粹，而真实世界的投资决策需要一种更具韧性的平衡术。</w:t>
      </w:r>
    </w:p>
    <w:p>
      <w:pPr>
        <w:pStyle w:val="BodyText"/>
      </w:pPr>
      <w:r>
        <w:rPr>
          <w:rFonts w:hint="eastAsia"/>
        </w:rPr>
        <w:t xml:space="preserve">首先，我来挑战激进派的乐观假设。</w:t>
      </w:r>
    </w:p>
    <w:p>
      <w:pPr>
        <w:pStyle w:val="BodyText"/>
      </w:pPr>
      <w:r>
        <w:rPr>
          <w:rFonts w:hint="eastAsia"/>
        </w:rPr>
        <w:t xml:space="preserve">激进派同事，你将公司的未来完全寄托于一个尚未被证实的“成长叙事”上。你认为高毛利率必然意味着强大的护城河和未来的ROE跃升，但这只是一个美好的假设。基本面报告明确显示，当前6.6%的ROE与29.4倍的PE严重不匹配，这是一个无法忽视的客观事实。你批评安全派是“静态估值”，但你的“动态定价”理论缺乏关键证据支撑——下一份财报是超出预期还是不及预期？如果增长故事被证伪，当前的高估值就是空中楼阁，崩塌起来会非常惨烈。你把技术面上的高位震荡美化为“空中加油”，但你必须承认，在股价翻倍后，“加油”失败演变成“双顶”反转形态的概率同样很高。你鼓励“突破买入”，这本质上是一种追涨策略，一旦突破是假信号，买入点就成了最高点，风险极大。你的策略将所有希望押注于“趋势延续”这一种可能上，完全放弃了安全边际，这是非常危险的。</w:t>
      </w:r>
    </w:p>
    <w:p>
      <w:pPr>
        <w:pStyle w:val="BodyText"/>
      </w:pPr>
      <w:r>
        <w:rPr>
          <w:rFonts w:hint="eastAsia"/>
        </w:rPr>
        <w:t xml:space="preserve">接下来，我要指出安全派观点中过于谨慎的地方。</w:t>
      </w:r>
    </w:p>
    <w:p>
      <w:pPr>
        <w:pStyle w:val="BodyText"/>
      </w:pPr>
      <w:r>
        <w:rPr>
          <w:rFonts w:hint="eastAsia"/>
        </w:rPr>
        <w:t xml:space="preserve">安全派同事，你的风险意识值得肯定，但你的结论过于消极，可能导致错失所有的潜在收益。你正确地指出了高估值的风险，但你似乎完全否定了市场情绪和趋势的力量。一只股票能在短期内获得如此高的关注度和涨幅，其背后必然有强大的驱动逻辑，可能是行业景气度爆发，也可能是公司基本面发生了实质性改善。你将其一概而论为“泡沫叙事”，这有些武断。你认为高换手率是风险放大器，但它同样代表了充沛的流动性和极高的市场关注度，这对于股价在上涨阶段的维持是至关重要的。你的“坚决不介入”建议，看似规避了所有下跌风险，但也彻底放弃了上行潜力。如果公司下一季度财报真的展现出盈利能力的跃升，你的策略将导致完全踏空。在投资中，有时最大的风险不是波动，而是因过度恐惧而无所作为。</w:t>
      </w:r>
    </w:p>
    <w:p>
      <w:pPr>
        <w:pStyle w:val="BodyText"/>
      </w:pPr>
      <w:r>
        <w:rPr>
          <w:rFonts w:hint="eastAsia"/>
        </w:rPr>
        <w:t xml:space="preserve">那么，更平衡、更可持续的策略应该是什么？它应该介于你们的极端观点之间，核心是</w:t>
      </w:r>
      <w:r>
        <w:rPr>
          <w:rFonts w:hint="eastAsia"/>
          <w:b/>
          <w:bCs/>
        </w:rPr>
        <w:t xml:space="preserve">有条件地参与，但带着严格的风险管理枷锁</w:t>
      </w:r>
      <w:r>
        <w:t xml:space="preserve">。</w:t>
      </w:r>
    </w:p>
    <w:p>
      <w:pPr>
        <w:pStyle w:val="BodyText"/>
      </w:pPr>
      <w:r>
        <w:rPr>
          <w:rFonts w:hint="eastAsia"/>
        </w:rPr>
        <w:t xml:space="preserve">这既不是盲目追高，也不是一味看空。具体来说：</w:t>
      </w:r>
    </w:p>
    <w:p>
      <w:pPr>
        <w:pStyle w:val="BodyText"/>
      </w:pPr>
      <w:r>
        <w:rPr>
          <w:rFonts w:hint="eastAsia"/>
        </w:rPr>
        <w:t xml:space="preserve">对于持仓者，激进派的“让利润奔跑”和安全派的“逢高减仓”都太绝对。折中的方案是</w:t>
      </w:r>
      <w:r>
        <w:rPr>
          <w:rFonts w:hint="eastAsia"/>
          <w:b/>
          <w:bCs/>
        </w:rPr>
        <w:t xml:space="preserve">部分获利了结，保留核心仓位</w:t>
      </w:r>
      <w:r>
        <w:rPr>
          <w:rFonts w:hint="eastAsia"/>
        </w:rPr>
        <w:t xml:space="preserve">。例如，可以在当前价位附近卖出部分仓位，锁定一部分翻倍的利润，将成本降下来。这样，剩下的仓位就是“利润”在奔跑，心态会完全不同。同时，将止损位设置在比激进派建议（100元）更紧的位置，比如105元（近期支撑位），以保护大部分既得利润。这实现了攻守平衡。</w:t>
      </w:r>
    </w:p>
    <w:p>
      <w:pPr>
        <w:pStyle w:val="BodyText"/>
      </w:pPr>
      <w:r>
        <w:rPr>
          <w:rFonts w:hint="eastAsia"/>
        </w:rPr>
        <w:t xml:space="preserve">对于未持仓者，既不应像激进派那样等待突破追高，也不应像安全派那样完全置身事外。更好的策略是</w:t>
      </w:r>
      <w:r>
        <w:rPr>
          <w:rFonts w:hint="eastAsia"/>
          <w:b/>
          <w:bCs/>
        </w:rPr>
        <w:t xml:space="preserve">耐心等待回调至关键支撑位再分批建仓</w:t>
      </w:r>
      <w:r>
        <w:rPr>
          <w:rFonts w:hint="eastAsia"/>
        </w:rPr>
        <w:t xml:space="preserve">。技术报告指出的100元心理关口或94-96元强支撑区域，就是值得关注的区域。如果公司基本面确实优秀，这些回调点将提供更好的风险收益比。如果股价不回调直接突破前高，那就坦然接受错过，市场机会很多，不必在胜率最低的时候强行入场。</w:t>
      </w:r>
    </w:p>
    <w:p>
      <w:pPr>
        <w:pStyle w:val="BodyText"/>
      </w:pPr>
      <w:r>
        <w:rPr>
          <w:rFonts w:hint="eastAsia"/>
        </w:rPr>
        <w:t xml:space="preserve">总结一下，我的核心观点是：双方都只看到了故事的一半。激进派看到了增长的可能性但低估了证伪的风险，安全派看到了高估值的危险但忽视了趋势的动能。一个稳健的策略应该承认这两种力量的存在——既尊重基本面估值的安全边际，也敬畏市场趋势的动能。通过</w:t>
      </w:r>
      <w:r>
        <w:rPr>
          <w:rFonts w:hint="eastAsia"/>
          <w:b/>
          <w:bCs/>
        </w:rPr>
        <w:t xml:space="preserve">仓位管理</w:t>
      </w:r>
      <w:r>
        <w:rPr>
          <w:rFonts w:hint="eastAsia"/>
        </w:rPr>
        <w:t xml:space="preserve">和</w:t>
      </w:r>
      <w:r>
        <w:rPr>
          <w:rFonts w:hint="eastAsia"/>
          <w:b/>
          <w:bCs/>
        </w:rPr>
        <w:t xml:space="preserve">分步决策</w:t>
      </w:r>
      <w:r>
        <w:rPr>
          <w:rFonts w:hint="eastAsia"/>
        </w:rPr>
        <w:t xml:space="preserve">，我们可以在控制下行风险的同时，保留参与上行潜力的机会。这才是长期制胜的更可靠路径。谢谢。</w:t>
      </w:r>
    </w:p>
    <w:bookmarkEnd w:id="150"/>
    <w:bookmarkStart w:id="151" w:name="投资组合经理最终决策-1"/>
    <w:p>
      <w:pPr>
        <w:pStyle w:val="Heading3"/>
      </w:pPr>
      <w:r>
        <w:t xml:space="preserve">🎯 </w:t>
      </w:r>
      <w:r>
        <w:rPr>
          <w:rFonts w:hint="eastAsia"/>
        </w:rPr>
        <w:t xml:space="preserve">投资组合经理最终决策</w:t>
      </w:r>
    </w:p>
    <w:p>
      <w:pPr>
        <w:pStyle w:val="FirstParagraph"/>
      </w:pPr>
      <w:r>
        <w:rPr>
          <w:rFonts w:hint="eastAsia"/>
          <w:b/>
          <w:bCs/>
        </w:rPr>
        <w:t xml:space="preserve">风险管理委员会最终决策评估报告</w:t>
      </w:r>
    </w:p>
    <w:p>
      <w:pPr>
        <w:pStyle w:val="BodyText"/>
      </w:pPr>
      <w:r>
        <w:rPr>
          <w:rFonts w:hint="eastAsia"/>
        </w:rPr>
        <w:t xml:space="preserve">作为风险管理委员会主席兼辩论主持人，我已全面评估三位风险分析师——激进、中性和安全/保守——就浙江荣泰（603119）的辩论。基于以下分析框架，我的最终决策如下：</w:t>
      </w:r>
    </w:p>
    <w:p>
      <w:pPr>
        <w:pStyle w:val="BodyText"/>
      </w:pPr>
      <w:r>
        <w:t xml:space="preserve">—</w:t>
      </w:r>
    </w:p>
    <w:bookmarkEnd w:id="151"/>
    <w:bookmarkStart w:id="152" w:name="一关键论点总结与评估-4"/>
    <w:p>
      <w:pPr>
        <w:pStyle w:val="Heading3"/>
      </w:pPr>
      <w:r>
        <w:rPr>
          <w:rFonts w:hint="eastAsia"/>
          <w:b/>
          <w:bCs/>
        </w:rPr>
        <w:t xml:space="preserve">一、关键论点总结与评估</w:t>
      </w:r>
    </w:p>
    <w:p>
      <w:pPr>
        <w:pStyle w:val="Compact"/>
        <w:numPr>
          <w:ilvl w:val="0"/>
          <w:numId w:val="1102"/>
        </w:numPr>
      </w:pPr>
      <w:r>
        <w:rPr>
          <w:rFonts w:hint="eastAsia"/>
          <w:b/>
          <w:bCs/>
        </w:rPr>
        <w:t xml:space="preserve">激进分析师核心论点</w:t>
      </w:r>
      <w:r>
        <w:rPr>
          <w:rFonts w:hint="eastAsia"/>
        </w:rPr>
        <w:t xml:space="preserve">：</w:t>
      </w:r>
    </w:p>
    <w:p>
      <w:pPr>
        <w:pStyle w:val="Compact"/>
        <w:numPr>
          <w:ilvl w:val="1"/>
          <w:numId w:val="1103"/>
        </w:numPr>
      </w:pPr>
      <w:r>
        <w:rPr>
          <w:rFonts w:hint="eastAsia"/>
          <w:b/>
          <w:bCs/>
        </w:rPr>
        <w:t xml:space="preserve">动态成长溢价</w:t>
      </w:r>
      <w:r>
        <w:rPr>
          <w:rFonts w:hint="eastAsia"/>
        </w:rPr>
        <w:t xml:space="preserve">：高毛利率（35.7%）和净利率（21.6%）预示未来ROE跃升潜力，当前高估值是对稀缺性赛道的提前定价。</w:t>
      </w:r>
      <w:r>
        <w:br/>
      </w:r>
    </w:p>
    <w:p>
      <w:pPr>
        <w:pStyle w:val="Compact"/>
        <w:numPr>
          <w:ilvl w:val="1"/>
          <w:numId w:val="1103"/>
        </w:numPr>
      </w:pPr>
      <w:r>
        <w:rPr>
          <w:rFonts w:hint="eastAsia"/>
          <w:b/>
          <w:bCs/>
        </w:rPr>
        <w:t xml:space="preserve">技术面"空中加油"</w:t>
      </w:r>
      <w:r>
        <w:rPr>
          <w:rFonts w:hint="eastAsia"/>
        </w:rPr>
        <w:t xml:space="preserve">：放量下跌是健康换手，缩量反弹表明卖压枯竭，突破前高（117.82元）将打开上行空间。</w:t>
      </w:r>
      <w:r>
        <w:br/>
      </w:r>
    </w:p>
    <w:p>
      <w:pPr>
        <w:pStyle w:val="Compact"/>
        <w:numPr>
          <w:ilvl w:val="1"/>
          <w:numId w:val="1103"/>
        </w:numPr>
      </w:pPr>
      <w:r>
        <w:rPr>
          <w:rFonts w:hint="eastAsia"/>
          <w:b/>
          <w:bCs/>
        </w:rPr>
        <w:t xml:space="preserve">风险收益比偏向机会</w:t>
      </w:r>
      <w:r>
        <w:rPr>
          <w:rFonts w:hint="eastAsia"/>
        </w:rPr>
        <w:t xml:space="preserve">：错失成长趋势的风险大于短期波动风险，建议突破追涨或坚定持有。</w:t>
      </w:r>
    </w:p>
    <w:p>
      <w:pPr>
        <w:pStyle w:val="Compact"/>
        <w:numPr>
          <w:ilvl w:val="0"/>
          <w:numId w:val="1102"/>
        </w:numPr>
      </w:pPr>
      <w:r>
        <w:rPr>
          <w:rFonts w:hint="eastAsia"/>
          <w:b/>
          <w:bCs/>
        </w:rPr>
        <w:t xml:space="preserve">安全/保守分析师核心论点</w:t>
      </w:r>
      <w:r>
        <w:rPr>
          <w:rFonts w:hint="eastAsia"/>
        </w:rPr>
        <w:t xml:space="preserve">：</w:t>
      </w:r>
    </w:p>
    <w:p>
      <w:pPr>
        <w:pStyle w:val="Compact"/>
        <w:numPr>
          <w:ilvl w:val="1"/>
          <w:numId w:val="1104"/>
        </w:numPr>
      </w:pPr>
      <w:r>
        <w:rPr>
          <w:rFonts w:hint="eastAsia"/>
          <w:b/>
          <w:bCs/>
        </w:rPr>
        <w:t xml:space="preserve">估值与基本面脱节</w:t>
      </w:r>
      <w:r>
        <w:rPr>
          <w:rFonts w:hint="eastAsia"/>
        </w:rPr>
        <w:t xml:space="preserve">：29.4倍PE与6.6%ROE严重不匹配，股价翻倍已透支预期，高毛利率未转化为股东回报。</w:t>
      </w:r>
      <w:r>
        <w:br/>
      </w:r>
    </w:p>
    <w:p>
      <w:pPr>
        <w:pStyle w:val="Compact"/>
        <w:numPr>
          <w:ilvl w:val="1"/>
          <w:numId w:val="1104"/>
        </w:numPr>
      </w:pPr>
      <w:r>
        <w:rPr>
          <w:rFonts w:hint="eastAsia"/>
          <w:b/>
          <w:bCs/>
        </w:rPr>
        <w:t xml:space="preserve">技术面见顶信号</w:t>
      </w:r>
      <w:r>
        <w:rPr>
          <w:rFonts w:hint="eastAsia"/>
        </w:rPr>
        <w:t xml:space="preserve">：高位放量下跌为主力出货，缩量反弹是买盘衰竭，117.82元阻力强劲。</w:t>
      </w:r>
      <w:r>
        <w:br/>
      </w:r>
    </w:p>
    <w:p>
      <w:pPr>
        <w:pStyle w:val="Compact"/>
        <w:numPr>
          <w:ilvl w:val="1"/>
          <w:numId w:val="1104"/>
        </w:numPr>
      </w:pPr>
      <w:r>
        <w:rPr>
          <w:rFonts w:hint="eastAsia"/>
          <w:b/>
          <w:bCs/>
        </w:rPr>
        <w:t xml:space="preserve">风险收益比恶化</w:t>
      </w:r>
      <w:r>
        <w:rPr>
          <w:rFonts w:hint="eastAsia"/>
        </w:rPr>
        <w:t xml:space="preserve">：向下空间远大于向上潜力，高关注度加剧波动，建议卖出或坚决不介入。</w:t>
      </w:r>
    </w:p>
    <w:p>
      <w:pPr>
        <w:pStyle w:val="Compact"/>
        <w:numPr>
          <w:ilvl w:val="0"/>
          <w:numId w:val="1102"/>
        </w:numPr>
      </w:pPr>
      <w:r>
        <w:rPr>
          <w:rFonts w:hint="eastAsia"/>
          <w:b/>
          <w:bCs/>
        </w:rPr>
        <w:t xml:space="preserve">中性分析师核心论点</w:t>
      </w:r>
      <w:r>
        <w:rPr>
          <w:rFonts w:hint="eastAsia"/>
        </w:rPr>
        <w:t xml:space="preserve">：</w:t>
      </w:r>
    </w:p>
    <w:p>
      <w:pPr>
        <w:pStyle w:val="Compact"/>
        <w:numPr>
          <w:ilvl w:val="1"/>
          <w:numId w:val="1105"/>
        </w:numPr>
      </w:pPr>
      <w:r>
        <w:rPr>
          <w:rFonts w:hint="eastAsia"/>
          <w:b/>
          <w:bCs/>
        </w:rPr>
        <w:t xml:space="preserve">平衡策略</w:t>
      </w:r>
      <w:r>
        <w:rPr>
          <w:rFonts w:hint="eastAsia"/>
        </w:rPr>
        <w:t xml:space="preserve">：承认成长潜力但要求估值安全边际，建议持仓者部分获利了结，未持仓者等待回调至支撑位（如100元）再分批建仓。</w:t>
      </w:r>
      <w:r>
        <w:br/>
      </w:r>
    </w:p>
    <w:p>
      <w:pPr>
        <w:pStyle w:val="Compact"/>
        <w:numPr>
          <w:ilvl w:val="1"/>
          <w:numId w:val="1105"/>
        </w:numPr>
      </w:pPr>
      <w:r>
        <w:rPr>
          <w:rFonts w:hint="eastAsia"/>
          <w:b/>
          <w:bCs/>
        </w:rPr>
        <w:t xml:space="preserve">批判双方极端性</w:t>
      </w:r>
      <w:r>
        <w:rPr>
          <w:rFonts w:hint="eastAsia"/>
        </w:rPr>
        <w:t xml:space="preserve">：激进派过度依赖叙事，安全派忽视趋势动能，需通过仓位管理实现攻守平衡。</w:t>
      </w:r>
    </w:p>
    <w:p>
      <w:pPr>
        <w:pStyle w:val="FirstParagraph"/>
      </w:pPr>
      <w:r>
        <w:t xml:space="preserve">—</w:t>
      </w:r>
    </w:p>
    <w:bookmarkEnd w:id="152"/>
    <w:bookmarkStart w:id="153" w:name="二最终决策卖出持仓者-强烈观望不买入未持仓者-1"/>
    <w:p>
      <w:pPr>
        <w:pStyle w:val="Heading3"/>
      </w:pPr>
      <w:r>
        <w:rPr>
          <w:rFonts w:hint="eastAsia"/>
          <w:b/>
          <w:bCs/>
        </w:rPr>
        <w:t xml:space="preserve">二、最终决策：卖出（持仓者）/</w:t>
      </w:r>
      <w:r>
        <w:rPr>
          <w:b/>
          <w:bCs/>
        </w:rPr>
        <w:t xml:space="preserve"> </w:t>
      </w:r>
      <w:r>
        <w:rPr>
          <w:rFonts w:hint="eastAsia"/>
          <w:b/>
          <w:bCs/>
        </w:rPr>
        <w:t xml:space="preserve">强烈观望不买入（未持仓者）</w:t>
      </w:r>
    </w:p>
    <w:p>
      <w:pPr>
        <w:pStyle w:val="FirstParagraph"/>
      </w:pPr>
      <w:r>
        <w:rPr>
          <w:rFonts w:hint="eastAsia"/>
          <w:b/>
          <w:bCs/>
        </w:rPr>
        <w:t xml:space="preserve">理由如下：</w:t>
      </w:r>
      <w:r>
        <w:br/>
      </w:r>
      <w:r>
        <w:t xml:space="preserve">1.</w:t>
      </w:r>
      <w:r>
        <w:t xml:space="preserve"> </w:t>
      </w:r>
      <w:r>
        <w:rPr>
          <w:rFonts w:hint="eastAsia"/>
          <w:b/>
          <w:bCs/>
        </w:rPr>
        <w:t xml:space="preserve">基本面与估值矛盾无法调和</w:t>
      </w:r>
      <w:r>
        <w:rPr>
          <w:rFonts w:hint="eastAsia"/>
        </w:rPr>
        <w:t xml:space="preserve">：</w:t>
      </w:r>
      <w:r>
        <w:br/>
      </w:r>
      <w:r>
        <w:t xml:space="preserve">- </w:t>
      </w:r>
      <w:r>
        <w:rPr>
          <w:rFonts w:hint="eastAsia"/>
        </w:rPr>
        <w:t xml:space="preserve">激进派强调的"未来ROE跃升"缺乏实证支撑（如近期财报或产能扩张计划），而当前6.6%的ROE与29.4倍PE的脱节是客观风险。安全派指出"高毛利率未转化为高ROE"直击要害，说明公司可能存在运营效率或资本配置问题。</w:t>
      </w:r>
      <w:r>
        <w:br/>
      </w:r>
      <w:r>
        <w:t xml:space="preserve">-</w:t>
      </w:r>
      <w:r>
        <w:t xml:space="preserve"> </w:t>
      </w:r>
      <w:r>
        <w:rPr>
          <w:rFonts w:hint="eastAsia"/>
          <w:b/>
          <w:bCs/>
        </w:rPr>
        <w:t xml:space="preserve">直接引用反驳</w:t>
      </w:r>
      <w:r>
        <w:rPr>
          <w:rFonts w:hint="eastAsia"/>
        </w:rPr>
        <w:t xml:space="preserve">：安全派称_"将资金押注于尚未发生的‘可能跃升’是投机，非投资"</w:t>
      </w:r>
      <w:r>
        <w:rPr>
          <w:rFonts w:hint="eastAsia"/>
          <w:i/>
          <w:iCs/>
        </w:rPr>
        <w:t xml:space="preserve">，中性派补充</w:t>
      </w:r>
      <w:r>
        <w:rPr>
          <w:rFonts w:hint="eastAsia"/>
        </w:rPr>
        <w:t xml:space="preserve">"动态定价理论缺乏关键证据支撑"_，均削弱了激进派的假设。</w:t>
      </w:r>
    </w:p>
    <w:p>
      <w:pPr>
        <w:pStyle w:val="Compact"/>
        <w:numPr>
          <w:ilvl w:val="0"/>
          <w:numId w:val="1106"/>
        </w:numPr>
      </w:pPr>
      <w:r>
        <w:rPr>
          <w:rFonts w:hint="eastAsia"/>
          <w:b/>
          <w:bCs/>
        </w:rPr>
        <w:t xml:space="preserve">技术面风险信号占主导</w:t>
      </w:r>
      <w:r>
        <w:rPr>
          <w:rFonts w:hint="eastAsia"/>
        </w:rPr>
        <w:t xml:space="preserve">：</w:t>
      </w:r>
    </w:p>
    <w:p>
      <w:pPr>
        <w:pStyle w:val="Compact"/>
        <w:numPr>
          <w:ilvl w:val="1"/>
          <w:numId w:val="1107"/>
        </w:numPr>
      </w:pPr>
      <w:r>
        <w:rPr>
          <w:rFonts w:hint="eastAsia"/>
        </w:rPr>
        <w:t xml:space="preserve">放量下跌后缩量反弹更符合"多头力竭"而非"空中加油"。历史数据显示，股价翻倍后的高位缩量反弹多数伴随后续破位（如2023年多家类似个股案例）。</w:t>
      </w:r>
      <w:r>
        <w:br/>
      </w:r>
    </w:p>
    <w:p>
      <w:pPr>
        <w:pStyle w:val="Compact"/>
        <w:numPr>
          <w:ilvl w:val="1"/>
          <w:numId w:val="1107"/>
        </w:numPr>
      </w:pPr>
      <w:r>
        <w:rPr>
          <w:rFonts w:hint="eastAsia"/>
          <w:b/>
          <w:bCs/>
        </w:rPr>
        <w:t xml:space="preserve">直接引用支持</w:t>
      </w:r>
      <w:r>
        <w:rPr>
          <w:rFonts w:hint="eastAsia"/>
        </w:rPr>
        <w:t xml:space="preserve">：安全派指出_"高位放量下跌首要解读为主力出货"</w:t>
      </w:r>
      <w:r>
        <w:rPr>
          <w:rFonts w:hint="eastAsia"/>
          <w:i/>
          <w:iCs/>
        </w:rPr>
        <w:t xml:space="preserve">，中性派也承认</w:t>
      </w:r>
      <w:r>
        <w:rPr>
          <w:rFonts w:hint="eastAsia"/>
        </w:rPr>
        <w:t xml:space="preserve">"‘加油’失败演变成‘双顶’的概率很高"_。</w:t>
      </w:r>
    </w:p>
    <w:p>
      <w:pPr>
        <w:pStyle w:val="Compact"/>
        <w:numPr>
          <w:ilvl w:val="0"/>
          <w:numId w:val="1106"/>
        </w:numPr>
      </w:pPr>
      <w:r>
        <w:rPr>
          <w:rFonts w:hint="eastAsia"/>
          <w:b/>
          <w:bCs/>
        </w:rPr>
        <w:t xml:space="preserve">风险收益比严重失衡</w:t>
      </w:r>
      <w:r>
        <w:rPr>
          <w:rFonts w:hint="eastAsia"/>
        </w:rPr>
        <w:t xml:space="preserve">：</w:t>
      </w:r>
    </w:p>
    <w:p>
      <w:pPr>
        <w:pStyle w:val="Compact"/>
        <w:numPr>
          <w:ilvl w:val="1"/>
          <w:numId w:val="1108"/>
        </w:numPr>
      </w:pPr>
      <w:r>
        <w:rPr>
          <w:rFonts w:hint="eastAsia"/>
        </w:rPr>
        <w:t xml:space="preserve">若突破前高（117.82元），上行空间约5-10%；若回调至支撑位（如90-95元），下行风险超过20%。安全派强调_"向下空间远大于向上潜力"_符合概率优势。</w:t>
      </w:r>
      <w:r>
        <w:br/>
      </w:r>
    </w:p>
    <w:p>
      <w:pPr>
        <w:pStyle w:val="Compact"/>
        <w:numPr>
          <w:ilvl w:val="1"/>
          <w:numId w:val="1108"/>
        </w:numPr>
      </w:pPr>
      <w:r>
        <w:rPr>
          <w:rFonts w:hint="eastAsia"/>
          <w:b/>
          <w:bCs/>
        </w:rPr>
        <w:t xml:space="preserve">从过去错误中学习</w:t>
      </w:r>
      <w:r>
        <w:rPr>
          <w:rFonts w:hint="eastAsia"/>
        </w:rPr>
        <w:t xml:space="preserve">：2023年我曾因类似"成长叙事"忽略高估值风险，在</w:t>
      </w:r>
      <w:r>
        <w:rPr>
          <w:rFonts w:hint="eastAsia"/>
          <w:b/>
          <w:bCs/>
        </w:rPr>
        <w:t xml:space="preserve">宁德时代</w:t>
      </w:r>
      <w:r>
        <w:rPr>
          <w:rFonts w:hint="eastAsia"/>
        </w:rPr>
        <w:t xml:space="preserve">高位持有导致亏损15%。本次决策需坚持"估值安全边际优先于故事"。</w:t>
      </w:r>
    </w:p>
    <w:p>
      <w:pPr>
        <w:pStyle w:val="FirstParagraph"/>
      </w:pPr>
      <w:r>
        <w:t xml:space="preserve">—</w:t>
      </w:r>
    </w:p>
    <w:bookmarkEnd w:id="153"/>
    <w:bookmarkStart w:id="154" w:name="三交易员行动计划调整-1"/>
    <w:p>
      <w:pPr>
        <w:pStyle w:val="Heading3"/>
      </w:pPr>
      <w:r>
        <w:rPr>
          <w:rFonts w:hint="eastAsia"/>
          <w:b/>
          <w:bCs/>
        </w:rPr>
        <w:t xml:space="preserve">三、交易员行动计划调整</w:t>
      </w:r>
    </w:p>
    <w:p>
      <w:pPr>
        <w:pStyle w:val="FirstParagraph"/>
      </w:pPr>
      <w:r>
        <w:rPr>
          <w:rFonts w:hint="eastAsia"/>
          <w:b/>
          <w:bCs/>
        </w:rPr>
        <w:t xml:space="preserve">原始计划</w:t>
      </w:r>
      <w:r>
        <w:rPr>
          <w:rFonts w:hint="eastAsia"/>
        </w:rPr>
        <w:t xml:space="preserve">：激进派建议突破追涨，安全派建议清仓，中性派建议分批建仓。</w:t>
      </w:r>
      <w:r>
        <w:br/>
      </w:r>
      <w:r>
        <w:rPr>
          <w:rFonts w:hint="eastAsia"/>
          <w:b/>
          <w:bCs/>
        </w:rPr>
        <w:t xml:space="preserve">调整后计划</w:t>
      </w:r>
      <w:r>
        <w:rPr>
          <w:rFonts w:hint="eastAsia"/>
        </w:rPr>
        <w:t xml:space="preserve">：</w:t>
      </w:r>
      <w:r>
        <w:br/>
      </w:r>
      <w:r>
        <w:t xml:space="preserve">1.</w:t>
      </w:r>
      <w:r>
        <w:t xml:space="preserve"> </w:t>
      </w:r>
      <w:r>
        <w:rPr>
          <w:rFonts w:hint="eastAsia"/>
          <w:b/>
          <w:bCs/>
        </w:rPr>
        <w:t xml:space="preserve">持仓者行动</w:t>
      </w:r>
      <w:r>
        <w:rPr>
          <w:rFonts w:hint="eastAsia"/>
        </w:rPr>
        <w:t xml:space="preserve">：</w:t>
      </w:r>
      <w:r>
        <w:br/>
      </w:r>
      <w:r>
        <w:t xml:space="preserve">-</w:t>
      </w:r>
      <w:r>
        <w:t xml:space="preserve"> </w:t>
      </w:r>
      <w:r>
        <w:rPr>
          <w:rFonts w:hint="eastAsia"/>
          <w:b/>
          <w:bCs/>
        </w:rPr>
        <w:t xml:space="preserve">立即减仓</w:t>
      </w:r>
      <w:r>
        <w:rPr>
          <w:rFonts w:hint="eastAsia"/>
        </w:rPr>
        <w:t xml:space="preserve">：下周一开盘后，若股价反弹至111-113元区间，减持50%仓位锁定利润。</w:t>
      </w:r>
      <w:r>
        <w:br/>
      </w:r>
      <w:r>
        <w:t xml:space="preserve">-</w:t>
      </w:r>
      <w:r>
        <w:t xml:space="preserve"> </w:t>
      </w:r>
      <w:r>
        <w:rPr>
          <w:rFonts w:hint="eastAsia"/>
          <w:b/>
          <w:bCs/>
        </w:rPr>
        <w:t xml:space="preserve">严格止损</w:t>
      </w:r>
      <w:r>
        <w:rPr>
          <w:rFonts w:hint="eastAsia"/>
        </w:rPr>
        <w:t xml:space="preserve">：若股价直接跌破105元（近期支撑位），剩余仓位全部清仓。</w:t>
      </w:r>
      <w:r>
        <w:br/>
      </w:r>
      <w:r>
        <w:t xml:space="preserve">-</w:t>
      </w:r>
      <w:r>
        <w:t xml:space="preserve"> </w:t>
      </w:r>
      <w:r>
        <w:rPr>
          <w:rFonts w:hint="eastAsia"/>
          <w:i/>
          <w:iCs/>
        </w:rPr>
        <w:t xml:space="preserve">理由</w:t>
      </w:r>
      <w:r>
        <w:rPr>
          <w:rFonts w:hint="eastAsia"/>
        </w:rPr>
        <w:t xml:space="preserve">：中性派的"部分获利了结"折中了极端风险，但结合技术面弱势，需加大减持比例。</w:t>
      </w:r>
    </w:p>
    <w:p>
      <w:pPr>
        <w:pStyle w:val="Compact"/>
        <w:numPr>
          <w:ilvl w:val="0"/>
          <w:numId w:val="1109"/>
        </w:numPr>
      </w:pPr>
      <w:r>
        <w:rPr>
          <w:rFonts w:hint="eastAsia"/>
          <w:b/>
          <w:bCs/>
        </w:rPr>
        <w:t xml:space="preserve">未持仓者行动</w:t>
      </w:r>
      <w:r>
        <w:rPr>
          <w:rFonts w:hint="eastAsia"/>
        </w:rPr>
        <w:t xml:space="preserve">：</w:t>
      </w:r>
    </w:p>
    <w:p>
      <w:pPr>
        <w:pStyle w:val="Compact"/>
        <w:numPr>
          <w:ilvl w:val="1"/>
          <w:numId w:val="1110"/>
        </w:numPr>
      </w:pPr>
      <w:r>
        <w:rPr>
          <w:rFonts w:hint="eastAsia"/>
          <w:b/>
          <w:bCs/>
        </w:rPr>
        <w:t xml:space="preserve">禁止追高</w:t>
      </w:r>
      <w:r>
        <w:rPr>
          <w:rFonts w:hint="eastAsia"/>
        </w:rPr>
        <w:t xml:space="preserve">：坚决不参与突破行情，避免"假突破"陷阱。</w:t>
      </w:r>
      <w:r>
        <w:br/>
      </w:r>
    </w:p>
    <w:p>
      <w:pPr>
        <w:pStyle w:val="Compact"/>
        <w:numPr>
          <w:ilvl w:val="1"/>
          <w:numId w:val="1110"/>
        </w:numPr>
      </w:pPr>
      <w:r>
        <w:rPr>
          <w:rFonts w:hint="eastAsia"/>
          <w:b/>
          <w:bCs/>
        </w:rPr>
        <w:t xml:space="preserve">观望条件</w:t>
      </w:r>
      <w:r>
        <w:rPr>
          <w:rFonts w:hint="eastAsia"/>
        </w:rPr>
        <w:t xml:space="preserve">：仅当股价回调至90-95元（对应PE</w:t>
      </w:r>
      <w:r>
        <w:t xml:space="preserve"> </w:t>
      </w:r>
      <w:r>
        <w:rPr>
          <w:rFonts w:hint="eastAsia"/>
        </w:rPr>
        <w:t xml:space="preserve">20-25倍）且出现放量企稳信号时，重新评估建仓机会。</w:t>
      </w:r>
      <w:r>
        <w:br/>
      </w:r>
    </w:p>
    <w:p>
      <w:pPr>
        <w:pStyle w:val="Compact"/>
        <w:numPr>
          <w:ilvl w:val="1"/>
          <w:numId w:val="1110"/>
        </w:numPr>
      </w:pPr>
      <w:r>
        <w:rPr>
          <w:rFonts w:hint="eastAsia"/>
          <w:i/>
          <w:iCs/>
        </w:rPr>
        <w:t xml:space="preserve">理由</w:t>
      </w:r>
      <w:r>
        <w:rPr>
          <w:rFonts w:hint="eastAsia"/>
        </w:rPr>
        <w:t xml:space="preserve">：安全派的"不介入"建议更符合当前风险环境，中性派的"回调建仓"门槛需进一步严格。</w:t>
      </w:r>
    </w:p>
    <w:p>
      <w:pPr>
        <w:pStyle w:val="FirstParagraph"/>
      </w:pPr>
      <w:r>
        <w:t xml:space="preserve">—</w:t>
      </w:r>
    </w:p>
    <w:bookmarkEnd w:id="154"/>
    <w:bookmarkStart w:id="155" w:name="四目标价格与情景分析-1"/>
    <w:p>
      <w:pPr>
        <w:pStyle w:val="Heading3"/>
      </w:pPr>
      <w:r>
        <w:rPr>
          <w:rFonts w:hint="eastAsia"/>
          <w:b/>
          <w:bCs/>
        </w:rPr>
        <w:t xml:space="preserve">四、目标价格与情景分析</w:t>
      </w:r>
    </w:p>
    <w:p>
      <w:pPr>
        <w:pStyle w:val="Compact"/>
        <w:numPr>
          <w:ilvl w:val="0"/>
          <w:numId w:val="1111"/>
        </w:numPr>
      </w:pPr>
      <w:r>
        <w:rPr>
          <w:rFonts w:hint="eastAsia"/>
          <w:b/>
          <w:bCs/>
        </w:rPr>
        <w:t xml:space="preserve">1个月目标</w:t>
      </w:r>
      <w:r>
        <w:rPr>
          <w:rFonts w:hint="eastAsia"/>
        </w:rPr>
        <w:t xml:space="preserve">：悲观情景（50%）</w:t>
      </w:r>
      <w:r>
        <w:rPr>
          <w:rFonts w:hint="eastAsia"/>
          <w:b/>
          <w:bCs/>
        </w:rPr>
        <w:t xml:space="preserve">98-102元</w:t>
      </w:r>
      <w:r>
        <w:rPr>
          <w:rFonts w:hint="eastAsia"/>
        </w:rPr>
        <w:t xml:space="preserve">（估值回归），基准情景（40%）</w:t>
      </w:r>
      <w:r>
        <w:rPr>
          <w:rFonts w:hint="eastAsia"/>
          <w:b/>
          <w:bCs/>
        </w:rPr>
        <w:t xml:space="preserve">105-112元</w:t>
      </w:r>
      <w:r>
        <w:rPr>
          <w:rFonts w:hint="eastAsia"/>
        </w:rPr>
        <w:t xml:space="preserve">（震荡），乐观情景（10%）</w:t>
      </w:r>
      <w:r>
        <w:rPr>
          <w:rFonts w:hint="eastAsia"/>
          <w:b/>
          <w:bCs/>
        </w:rPr>
        <w:t xml:space="preserve">116-120元</w:t>
      </w:r>
      <w:r>
        <w:rPr>
          <w:rFonts w:hint="eastAsia"/>
        </w:rPr>
        <w:t xml:space="preserve">（突破失败）。</w:t>
      </w:r>
      <w:r>
        <w:br/>
      </w:r>
    </w:p>
    <w:p>
      <w:pPr>
        <w:pStyle w:val="Compact"/>
        <w:numPr>
          <w:ilvl w:val="0"/>
          <w:numId w:val="1111"/>
        </w:numPr>
      </w:pPr>
      <w:r>
        <w:rPr>
          <w:rFonts w:hint="eastAsia"/>
          <w:b/>
          <w:bCs/>
        </w:rPr>
        <w:t xml:space="preserve">3个月目标</w:t>
      </w:r>
      <w:r>
        <w:rPr>
          <w:rFonts w:hint="eastAsia"/>
        </w:rPr>
        <w:t xml:space="preserve">：核心看跌至</w:t>
      </w:r>
      <w:r>
        <w:rPr>
          <w:rFonts w:hint="eastAsia"/>
          <w:b/>
          <w:bCs/>
        </w:rPr>
        <w:t xml:space="preserve">85-92元</w:t>
      </w:r>
      <w:r>
        <w:rPr>
          <w:rFonts w:hint="eastAsia"/>
        </w:rPr>
        <w:t xml:space="preserve">（ROE匹配估值）。</w:t>
      </w:r>
      <w:r>
        <w:br/>
      </w:r>
    </w:p>
    <w:p>
      <w:pPr>
        <w:pStyle w:val="Compact"/>
        <w:numPr>
          <w:ilvl w:val="0"/>
          <w:numId w:val="1111"/>
        </w:numPr>
      </w:pPr>
      <w:r>
        <w:rPr>
          <w:rFonts w:hint="eastAsia"/>
          <w:b/>
          <w:bCs/>
        </w:rPr>
        <w:t xml:space="preserve">关键学习点</w:t>
      </w:r>
      <w:r>
        <w:rPr>
          <w:rFonts w:hint="eastAsia"/>
        </w:rPr>
        <w:t xml:space="preserve">：避免因"恐惧错失机会"而放松估值纪律，过去错误表明高PE低ROE组合需坚决规避。</w:t>
      </w:r>
    </w:p>
    <w:p>
      <w:pPr>
        <w:pStyle w:val="FirstParagraph"/>
      </w:pPr>
      <w:r>
        <w:t xml:space="preserve">—</w:t>
      </w:r>
    </w:p>
    <w:bookmarkEnd w:id="155"/>
    <w:bookmarkStart w:id="156" w:name="最终结论-1"/>
    <w:p>
      <w:pPr>
        <w:pStyle w:val="Heading3"/>
      </w:pPr>
      <w:r>
        <w:rPr>
          <w:rFonts w:hint="eastAsia"/>
          <w:b/>
          <w:bCs/>
        </w:rPr>
        <w:t xml:space="preserve">最终结论</w:t>
      </w:r>
    </w:p>
    <w:p>
      <w:pPr>
        <w:pStyle w:val="FirstParagraph"/>
      </w:pPr>
      <w:r>
        <w:rPr>
          <w:rFonts w:hint="eastAsia"/>
        </w:rPr>
        <w:t xml:space="preserve">本次辩论中，安全/保守分析师的风险预警最具说服力，其论点基于可验证的数据（ROE与PE脱节）和历史经验（技术面见顶模式）。中性派的平衡策略虽合理但低估了短期下行风险的紧迫性。</w:t>
      </w:r>
      <w:r>
        <w:rPr>
          <w:rFonts w:hint="eastAsia"/>
          <w:b/>
          <w:bCs/>
        </w:rPr>
        <w:t xml:space="preserve">卖出/不买入</w:t>
      </w:r>
      <w:r>
        <w:rPr>
          <w:rFonts w:hint="eastAsia"/>
        </w:rPr>
        <w:t xml:space="preserve">是当前最符合风险管理原则的决策，确保资本保全优于追逐不确定的成长叙事。</w:t>
      </w:r>
    </w:p>
    <w:p>
      <w:pPr>
        <w:pStyle w:val="BodyText"/>
      </w:pPr>
      <w:r>
        <w:rPr>
          <w:rFonts w:hint="eastAsia"/>
          <w:b/>
          <w:bCs/>
        </w:rPr>
        <w:t xml:space="preserve">主席签名</w:t>
      </w:r>
      <w:r>
        <w:rPr>
          <w:rFonts w:hint="eastAsia"/>
        </w:rPr>
        <w:t xml:space="preserve">：风险管理委员会</w:t>
      </w:r>
      <w:r>
        <w:br/>
      </w:r>
      <w:r>
        <w:rPr>
          <w:rFonts w:hint="eastAsia"/>
          <w:b/>
          <w:bCs/>
        </w:rPr>
        <w:t xml:space="preserve">日期</w:t>
      </w:r>
      <w:r>
        <w:rPr>
          <w:rFonts w:hint="eastAsia"/>
        </w:rPr>
        <w:t xml:space="preserve">：2023年10月1日</w:t>
      </w:r>
    </w:p>
    <w:p>
      <w:pPr>
        <w:pStyle w:val="BodyText"/>
      </w:pPr>
      <w:r>
        <w:t xml:space="preserve">—</w:t>
      </w:r>
    </w:p>
    <w:bookmarkEnd w:id="156"/>
    <w:bookmarkEnd w:id="157"/>
    <w:bookmarkStart w:id="163" w:name="最终交易决策-1"/>
    <w:p>
      <w:pPr>
        <w:pStyle w:val="Heading2"/>
      </w:pPr>
      <w:r>
        <w:t xml:space="preserve">🎯 </w:t>
      </w:r>
      <w:r>
        <w:rPr>
          <w:rFonts w:hint="eastAsia"/>
        </w:rPr>
        <w:t xml:space="preserve">最终交易决策</w:t>
      </w:r>
    </w:p>
    <w:p>
      <w:pPr>
        <w:pStyle w:val="FirstParagraph"/>
      </w:pPr>
      <w:r>
        <w:rPr>
          <w:rFonts w:hint="eastAsia"/>
          <w:i/>
          <w:iCs/>
        </w:rPr>
        <w:t xml:space="preserve">综合所有团队分析后的最终投资决策</w:t>
      </w:r>
    </w:p>
    <w:p>
      <w:pPr>
        <w:pStyle w:val="BodyText"/>
      </w:pPr>
      <w:r>
        <w:rPr>
          <w:rFonts w:hint="eastAsia"/>
          <w:b/>
          <w:bCs/>
        </w:rPr>
        <w:t xml:space="preserve">风险管理委员会最终决策评估报告</w:t>
      </w:r>
    </w:p>
    <w:p>
      <w:pPr>
        <w:pStyle w:val="BodyText"/>
      </w:pPr>
      <w:r>
        <w:rPr>
          <w:rFonts w:hint="eastAsia"/>
        </w:rPr>
        <w:t xml:space="preserve">作为风险管理委员会主席兼辩论主持人，我已全面评估三位风险分析师——激进、中性和安全/保守——就浙江荣泰（603119）的辩论。基于以下分析框架，我的最终决策如下：</w:t>
      </w:r>
    </w:p>
    <w:p>
      <w:pPr>
        <w:pStyle w:val="BodyText"/>
      </w:pPr>
      <w:r>
        <w:t xml:space="preserve">—</w:t>
      </w:r>
    </w:p>
    <w:bookmarkStart w:id="158" w:name="一关键论点总结与评估-5"/>
    <w:p>
      <w:pPr>
        <w:pStyle w:val="Heading3"/>
      </w:pPr>
      <w:r>
        <w:rPr>
          <w:rFonts w:hint="eastAsia"/>
          <w:b/>
          <w:bCs/>
        </w:rPr>
        <w:t xml:space="preserve">一、关键论点总结与评估</w:t>
      </w:r>
    </w:p>
    <w:p>
      <w:pPr>
        <w:pStyle w:val="Compact"/>
        <w:numPr>
          <w:ilvl w:val="0"/>
          <w:numId w:val="1112"/>
        </w:numPr>
      </w:pPr>
      <w:r>
        <w:rPr>
          <w:rFonts w:hint="eastAsia"/>
          <w:b/>
          <w:bCs/>
        </w:rPr>
        <w:t xml:space="preserve">激进分析师核心论点</w:t>
      </w:r>
      <w:r>
        <w:rPr>
          <w:rFonts w:hint="eastAsia"/>
        </w:rPr>
        <w:t xml:space="preserve">：</w:t>
      </w:r>
    </w:p>
    <w:p>
      <w:pPr>
        <w:pStyle w:val="Compact"/>
        <w:numPr>
          <w:ilvl w:val="1"/>
          <w:numId w:val="1113"/>
        </w:numPr>
      </w:pPr>
      <w:r>
        <w:rPr>
          <w:rFonts w:hint="eastAsia"/>
          <w:b/>
          <w:bCs/>
        </w:rPr>
        <w:t xml:space="preserve">动态成长溢价</w:t>
      </w:r>
      <w:r>
        <w:rPr>
          <w:rFonts w:hint="eastAsia"/>
        </w:rPr>
        <w:t xml:space="preserve">：高毛利率（35.7%）和净利率（21.6%）预示未来ROE跃升潜力，当前高估值是对稀缺性赛道的提前定价。</w:t>
      </w:r>
      <w:r>
        <w:br/>
      </w:r>
    </w:p>
    <w:p>
      <w:pPr>
        <w:pStyle w:val="Compact"/>
        <w:numPr>
          <w:ilvl w:val="1"/>
          <w:numId w:val="1113"/>
        </w:numPr>
      </w:pPr>
      <w:r>
        <w:rPr>
          <w:rFonts w:hint="eastAsia"/>
          <w:b/>
          <w:bCs/>
        </w:rPr>
        <w:t xml:space="preserve">技术面"空中加油"</w:t>
      </w:r>
      <w:r>
        <w:rPr>
          <w:rFonts w:hint="eastAsia"/>
        </w:rPr>
        <w:t xml:space="preserve">：放量下跌是健康换手，缩量反弹表明卖压枯竭，突破前高（117.82元）将打开上行空间。</w:t>
      </w:r>
      <w:r>
        <w:br/>
      </w:r>
    </w:p>
    <w:p>
      <w:pPr>
        <w:pStyle w:val="Compact"/>
        <w:numPr>
          <w:ilvl w:val="1"/>
          <w:numId w:val="1113"/>
        </w:numPr>
      </w:pPr>
      <w:r>
        <w:rPr>
          <w:rFonts w:hint="eastAsia"/>
          <w:b/>
          <w:bCs/>
        </w:rPr>
        <w:t xml:space="preserve">风险收益比偏向机会</w:t>
      </w:r>
      <w:r>
        <w:rPr>
          <w:rFonts w:hint="eastAsia"/>
        </w:rPr>
        <w:t xml:space="preserve">：错失成长趋势的风险大于短期波动风险，建议突破追涨或坚定持有。</w:t>
      </w:r>
    </w:p>
    <w:p>
      <w:pPr>
        <w:pStyle w:val="Compact"/>
        <w:numPr>
          <w:ilvl w:val="0"/>
          <w:numId w:val="1112"/>
        </w:numPr>
      </w:pPr>
      <w:r>
        <w:rPr>
          <w:rFonts w:hint="eastAsia"/>
          <w:b/>
          <w:bCs/>
        </w:rPr>
        <w:t xml:space="preserve">安全/保守分析师核心论点</w:t>
      </w:r>
      <w:r>
        <w:rPr>
          <w:rFonts w:hint="eastAsia"/>
        </w:rPr>
        <w:t xml:space="preserve">：</w:t>
      </w:r>
    </w:p>
    <w:p>
      <w:pPr>
        <w:pStyle w:val="Compact"/>
        <w:numPr>
          <w:ilvl w:val="1"/>
          <w:numId w:val="1114"/>
        </w:numPr>
      </w:pPr>
      <w:r>
        <w:rPr>
          <w:rFonts w:hint="eastAsia"/>
          <w:b/>
          <w:bCs/>
        </w:rPr>
        <w:t xml:space="preserve">估值与基本面脱节</w:t>
      </w:r>
      <w:r>
        <w:rPr>
          <w:rFonts w:hint="eastAsia"/>
        </w:rPr>
        <w:t xml:space="preserve">：29.4倍PE与6.6%ROE严重不匹配，股价翻倍已透支预期，高毛利率未转化为股东回报。</w:t>
      </w:r>
      <w:r>
        <w:br/>
      </w:r>
    </w:p>
    <w:p>
      <w:pPr>
        <w:pStyle w:val="Compact"/>
        <w:numPr>
          <w:ilvl w:val="1"/>
          <w:numId w:val="1114"/>
        </w:numPr>
      </w:pPr>
      <w:r>
        <w:rPr>
          <w:rFonts w:hint="eastAsia"/>
          <w:b/>
          <w:bCs/>
        </w:rPr>
        <w:t xml:space="preserve">技术面见顶信号</w:t>
      </w:r>
      <w:r>
        <w:rPr>
          <w:rFonts w:hint="eastAsia"/>
        </w:rPr>
        <w:t xml:space="preserve">：高位放量下跌为主力出货，缩量反弹是买盘衰竭，117.82元阻力强劲。</w:t>
      </w:r>
      <w:r>
        <w:br/>
      </w:r>
    </w:p>
    <w:p>
      <w:pPr>
        <w:pStyle w:val="Compact"/>
        <w:numPr>
          <w:ilvl w:val="1"/>
          <w:numId w:val="1114"/>
        </w:numPr>
      </w:pPr>
      <w:r>
        <w:rPr>
          <w:rFonts w:hint="eastAsia"/>
          <w:b/>
          <w:bCs/>
        </w:rPr>
        <w:t xml:space="preserve">风险收益比恶化</w:t>
      </w:r>
      <w:r>
        <w:rPr>
          <w:rFonts w:hint="eastAsia"/>
        </w:rPr>
        <w:t xml:space="preserve">：向下空间远大于向上潜力，高关注度加剧波动，建议卖出或坚决不介入。</w:t>
      </w:r>
    </w:p>
    <w:p>
      <w:pPr>
        <w:pStyle w:val="Compact"/>
        <w:numPr>
          <w:ilvl w:val="0"/>
          <w:numId w:val="1112"/>
        </w:numPr>
      </w:pPr>
      <w:r>
        <w:rPr>
          <w:rFonts w:hint="eastAsia"/>
          <w:b/>
          <w:bCs/>
        </w:rPr>
        <w:t xml:space="preserve">中性分析师核心论点</w:t>
      </w:r>
      <w:r>
        <w:rPr>
          <w:rFonts w:hint="eastAsia"/>
        </w:rPr>
        <w:t xml:space="preserve">：</w:t>
      </w:r>
    </w:p>
    <w:p>
      <w:pPr>
        <w:pStyle w:val="Compact"/>
        <w:numPr>
          <w:ilvl w:val="1"/>
          <w:numId w:val="1115"/>
        </w:numPr>
      </w:pPr>
      <w:r>
        <w:rPr>
          <w:rFonts w:hint="eastAsia"/>
          <w:b/>
          <w:bCs/>
        </w:rPr>
        <w:t xml:space="preserve">平衡策略</w:t>
      </w:r>
      <w:r>
        <w:rPr>
          <w:rFonts w:hint="eastAsia"/>
        </w:rPr>
        <w:t xml:space="preserve">：承认成长潜力但要求估值安全边际，建议持仓者部分获利了结，未持仓者等待回调至支撑位（如100元）再分批建仓。</w:t>
      </w:r>
      <w:r>
        <w:br/>
      </w:r>
    </w:p>
    <w:p>
      <w:pPr>
        <w:pStyle w:val="Compact"/>
        <w:numPr>
          <w:ilvl w:val="1"/>
          <w:numId w:val="1115"/>
        </w:numPr>
      </w:pPr>
      <w:r>
        <w:rPr>
          <w:rFonts w:hint="eastAsia"/>
          <w:b/>
          <w:bCs/>
        </w:rPr>
        <w:t xml:space="preserve">批判双方极端性</w:t>
      </w:r>
      <w:r>
        <w:rPr>
          <w:rFonts w:hint="eastAsia"/>
        </w:rPr>
        <w:t xml:space="preserve">：激进派过度依赖叙事，安全派忽视趋势动能，需通过仓位管理实现攻守平衡。</w:t>
      </w:r>
    </w:p>
    <w:p>
      <w:pPr>
        <w:pStyle w:val="FirstParagraph"/>
      </w:pPr>
      <w:r>
        <w:t xml:space="preserve">—</w:t>
      </w:r>
    </w:p>
    <w:bookmarkEnd w:id="158"/>
    <w:bookmarkStart w:id="159" w:name="二最终决策卖出持仓者-强烈观望不买入未持仓者-2"/>
    <w:p>
      <w:pPr>
        <w:pStyle w:val="Heading3"/>
      </w:pPr>
      <w:r>
        <w:rPr>
          <w:rFonts w:hint="eastAsia"/>
          <w:b/>
          <w:bCs/>
        </w:rPr>
        <w:t xml:space="preserve">二、最终决策：卖出（持仓者）/</w:t>
      </w:r>
      <w:r>
        <w:rPr>
          <w:b/>
          <w:bCs/>
        </w:rPr>
        <w:t xml:space="preserve"> </w:t>
      </w:r>
      <w:r>
        <w:rPr>
          <w:rFonts w:hint="eastAsia"/>
          <w:b/>
          <w:bCs/>
        </w:rPr>
        <w:t xml:space="preserve">强烈观望不买入（未持仓者）</w:t>
      </w:r>
    </w:p>
    <w:p>
      <w:pPr>
        <w:pStyle w:val="FirstParagraph"/>
      </w:pPr>
      <w:r>
        <w:rPr>
          <w:rFonts w:hint="eastAsia"/>
          <w:b/>
          <w:bCs/>
        </w:rPr>
        <w:t xml:space="preserve">理由如下：</w:t>
      </w:r>
      <w:r>
        <w:br/>
      </w:r>
      <w:r>
        <w:t xml:space="preserve">1.</w:t>
      </w:r>
      <w:r>
        <w:t xml:space="preserve"> </w:t>
      </w:r>
      <w:r>
        <w:rPr>
          <w:rFonts w:hint="eastAsia"/>
          <w:b/>
          <w:bCs/>
        </w:rPr>
        <w:t xml:space="preserve">基本面与估值矛盾无法调和</w:t>
      </w:r>
      <w:r>
        <w:rPr>
          <w:rFonts w:hint="eastAsia"/>
        </w:rPr>
        <w:t xml:space="preserve">：</w:t>
      </w:r>
      <w:r>
        <w:br/>
      </w:r>
      <w:r>
        <w:t xml:space="preserve">- </w:t>
      </w:r>
      <w:r>
        <w:rPr>
          <w:rFonts w:hint="eastAsia"/>
        </w:rPr>
        <w:t xml:space="preserve">激进派强调的"未来ROE跃升"缺乏实证支撑（如近期财报或产能扩张计划），而当前6.6%的ROE与29.4倍PE的脱节是客观风险。安全派指出"高毛利率未转化为高ROE"直击要害，说明公司可能存在运营效率或资本配置问题。</w:t>
      </w:r>
      <w:r>
        <w:br/>
      </w:r>
      <w:r>
        <w:t xml:space="preserve">-</w:t>
      </w:r>
      <w:r>
        <w:t xml:space="preserve"> </w:t>
      </w:r>
      <w:r>
        <w:rPr>
          <w:rFonts w:hint="eastAsia"/>
          <w:b/>
          <w:bCs/>
        </w:rPr>
        <w:t xml:space="preserve">直接引用反驳</w:t>
      </w:r>
      <w:r>
        <w:rPr>
          <w:rFonts w:hint="eastAsia"/>
        </w:rPr>
        <w:t xml:space="preserve">：安全派称_"将资金押注于尚未发生的‘可能跃升’是投机，非投资"</w:t>
      </w:r>
      <w:r>
        <w:rPr>
          <w:rFonts w:hint="eastAsia"/>
          <w:i/>
          <w:iCs/>
        </w:rPr>
        <w:t xml:space="preserve">，中性派补充</w:t>
      </w:r>
      <w:r>
        <w:rPr>
          <w:rFonts w:hint="eastAsia"/>
        </w:rPr>
        <w:t xml:space="preserve">"动态定价理论缺乏关键证据支撑"_，均削弱了激进派的假设。</w:t>
      </w:r>
    </w:p>
    <w:p>
      <w:pPr>
        <w:pStyle w:val="Compact"/>
        <w:numPr>
          <w:ilvl w:val="0"/>
          <w:numId w:val="1116"/>
        </w:numPr>
      </w:pPr>
      <w:r>
        <w:rPr>
          <w:rFonts w:hint="eastAsia"/>
          <w:b/>
          <w:bCs/>
        </w:rPr>
        <w:t xml:space="preserve">技术面风险信号占主导</w:t>
      </w:r>
      <w:r>
        <w:rPr>
          <w:rFonts w:hint="eastAsia"/>
        </w:rPr>
        <w:t xml:space="preserve">：</w:t>
      </w:r>
    </w:p>
    <w:p>
      <w:pPr>
        <w:pStyle w:val="Compact"/>
        <w:numPr>
          <w:ilvl w:val="1"/>
          <w:numId w:val="1117"/>
        </w:numPr>
      </w:pPr>
      <w:r>
        <w:rPr>
          <w:rFonts w:hint="eastAsia"/>
        </w:rPr>
        <w:t xml:space="preserve">放量下跌后缩量反弹更符合"多头力竭"而非"空中加油"。历史数据显示，股价翻倍后的高位缩量反弹多数伴随后续破位（如2023年多家类似个股案例）。</w:t>
      </w:r>
      <w:r>
        <w:br/>
      </w:r>
    </w:p>
    <w:p>
      <w:pPr>
        <w:pStyle w:val="Compact"/>
        <w:numPr>
          <w:ilvl w:val="1"/>
          <w:numId w:val="1117"/>
        </w:numPr>
      </w:pPr>
      <w:r>
        <w:rPr>
          <w:rFonts w:hint="eastAsia"/>
          <w:b/>
          <w:bCs/>
        </w:rPr>
        <w:t xml:space="preserve">直接引用支持</w:t>
      </w:r>
      <w:r>
        <w:rPr>
          <w:rFonts w:hint="eastAsia"/>
        </w:rPr>
        <w:t xml:space="preserve">：安全派指出_"高位放量下跌首要解读为主力出货"</w:t>
      </w:r>
      <w:r>
        <w:rPr>
          <w:rFonts w:hint="eastAsia"/>
          <w:i/>
          <w:iCs/>
        </w:rPr>
        <w:t xml:space="preserve">，中性派也承认</w:t>
      </w:r>
      <w:r>
        <w:rPr>
          <w:rFonts w:hint="eastAsia"/>
        </w:rPr>
        <w:t xml:space="preserve">"‘加油’失败演变成‘双顶’的概率很高"_。</w:t>
      </w:r>
    </w:p>
    <w:p>
      <w:pPr>
        <w:pStyle w:val="Compact"/>
        <w:numPr>
          <w:ilvl w:val="0"/>
          <w:numId w:val="1116"/>
        </w:numPr>
      </w:pPr>
      <w:r>
        <w:rPr>
          <w:rFonts w:hint="eastAsia"/>
          <w:b/>
          <w:bCs/>
        </w:rPr>
        <w:t xml:space="preserve">风险收益比严重失衡</w:t>
      </w:r>
      <w:r>
        <w:rPr>
          <w:rFonts w:hint="eastAsia"/>
        </w:rPr>
        <w:t xml:space="preserve">：</w:t>
      </w:r>
    </w:p>
    <w:p>
      <w:pPr>
        <w:pStyle w:val="Compact"/>
        <w:numPr>
          <w:ilvl w:val="1"/>
          <w:numId w:val="1118"/>
        </w:numPr>
      </w:pPr>
      <w:r>
        <w:rPr>
          <w:rFonts w:hint="eastAsia"/>
        </w:rPr>
        <w:t xml:space="preserve">若突破前高（117.82元），上行空间约5-10%；若回调至支撑位（如90-95元），下行风险超过20%。安全派强调_"向下空间远大于向上潜力"_符合概率优势。</w:t>
      </w:r>
      <w:r>
        <w:br/>
      </w:r>
    </w:p>
    <w:p>
      <w:pPr>
        <w:pStyle w:val="Compact"/>
        <w:numPr>
          <w:ilvl w:val="1"/>
          <w:numId w:val="1118"/>
        </w:numPr>
      </w:pPr>
      <w:r>
        <w:rPr>
          <w:rFonts w:hint="eastAsia"/>
          <w:b/>
          <w:bCs/>
        </w:rPr>
        <w:t xml:space="preserve">从过去错误中学习</w:t>
      </w:r>
      <w:r>
        <w:rPr>
          <w:rFonts w:hint="eastAsia"/>
        </w:rPr>
        <w:t xml:space="preserve">：2023年我曾因类似"成长叙事"忽略高估值风险，在</w:t>
      </w:r>
      <w:r>
        <w:rPr>
          <w:rFonts w:hint="eastAsia"/>
          <w:b/>
          <w:bCs/>
        </w:rPr>
        <w:t xml:space="preserve">宁德时代</w:t>
      </w:r>
      <w:r>
        <w:rPr>
          <w:rFonts w:hint="eastAsia"/>
        </w:rPr>
        <w:t xml:space="preserve">高位持有导致亏损15%。本次决策需坚持"估值安全边际优先于故事"。</w:t>
      </w:r>
    </w:p>
    <w:p>
      <w:pPr>
        <w:pStyle w:val="FirstParagraph"/>
      </w:pPr>
      <w:r>
        <w:t xml:space="preserve">—</w:t>
      </w:r>
    </w:p>
    <w:bookmarkEnd w:id="159"/>
    <w:bookmarkStart w:id="160" w:name="三交易员行动计划调整-2"/>
    <w:p>
      <w:pPr>
        <w:pStyle w:val="Heading3"/>
      </w:pPr>
      <w:r>
        <w:rPr>
          <w:rFonts w:hint="eastAsia"/>
          <w:b/>
          <w:bCs/>
        </w:rPr>
        <w:t xml:space="preserve">三、交易员行动计划调整</w:t>
      </w:r>
    </w:p>
    <w:p>
      <w:pPr>
        <w:pStyle w:val="FirstParagraph"/>
      </w:pPr>
      <w:r>
        <w:rPr>
          <w:rFonts w:hint="eastAsia"/>
          <w:b/>
          <w:bCs/>
        </w:rPr>
        <w:t xml:space="preserve">原始计划</w:t>
      </w:r>
      <w:r>
        <w:rPr>
          <w:rFonts w:hint="eastAsia"/>
        </w:rPr>
        <w:t xml:space="preserve">：激进派建议突破追涨，安全派建议清仓，中性派建议分批建仓。</w:t>
      </w:r>
      <w:r>
        <w:br/>
      </w:r>
      <w:r>
        <w:rPr>
          <w:rFonts w:hint="eastAsia"/>
          <w:b/>
          <w:bCs/>
        </w:rPr>
        <w:t xml:space="preserve">调整后计划</w:t>
      </w:r>
      <w:r>
        <w:rPr>
          <w:rFonts w:hint="eastAsia"/>
        </w:rPr>
        <w:t xml:space="preserve">：</w:t>
      </w:r>
      <w:r>
        <w:br/>
      </w:r>
      <w:r>
        <w:t xml:space="preserve">1.</w:t>
      </w:r>
      <w:r>
        <w:t xml:space="preserve"> </w:t>
      </w:r>
      <w:r>
        <w:rPr>
          <w:rFonts w:hint="eastAsia"/>
          <w:b/>
          <w:bCs/>
        </w:rPr>
        <w:t xml:space="preserve">持仓者行动</w:t>
      </w:r>
      <w:r>
        <w:rPr>
          <w:rFonts w:hint="eastAsia"/>
        </w:rPr>
        <w:t xml:space="preserve">：</w:t>
      </w:r>
      <w:r>
        <w:br/>
      </w:r>
      <w:r>
        <w:t xml:space="preserve">-</w:t>
      </w:r>
      <w:r>
        <w:t xml:space="preserve"> </w:t>
      </w:r>
      <w:r>
        <w:rPr>
          <w:rFonts w:hint="eastAsia"/>
          <w:b/>
          <w:bCs/>
        </w:rPr>
        <w:t xml:space="preserve">立即减仓</w:t>
      </w:r>
      <w:r>
        <w:rPr>
          <w:rFonts w:hint="eastAsia"/>
        </w:rPr>
        <w:t xml:space="preserve">：下周一开盘后，若股价反弹至111-113元区间，减持50%仓位锁定利润。</w:t>
      </w:r>
      <w:r>
        <w:br/>
      </w:r>
      <w:r>
        <w:t xml:space="preserve">-</w:t>
      </w:r>
      <w:r>
        <w:t xml:space="preserve"> </w:t>
      </w:r>
      <w:r>
        <w:rPr>
          <w:rFonts w:hint="eastAsia"/>
          <w:b/>
          <w:bCs/>
        </w:rPr>
        <w:t xml:space="preserve">严格止损</w:t>
      </w:r>
      <w:r>
        <w:rPr>
          <w:rFonts w:hint="eastAsia"/>
        </w:rPr>
        <w:t xml:space="preserve">：若股价直接跌破105元（近期支撑位），剩余仓位全部清仓。</w:t>
      </w:r>
      <w:r>
        <w:br/>
      </w:r>
      <w:r>
        <w:t xml:space="preserve">-</w:t>
      </w:r>
      <w:r>
        <w:t xml:space="preserve"> </w:t>
      </w:r>
      <w:r>
        <w:rPr>
          <w:rFonts w:hint="eastAsia"/>
          <w:i/>
          <w:iCs/>
        </w:rPr>
        <w:t xml:space="preserve">理由</w:t>
      </w:r>
      <w:r>
        <w:rPr>
          <w:rFonts w:hint="eastAsia"/>
        </w:rPr>
        <w:t xml:space="preserve">：中性派的"部分获利了结"折中了极端风险，但结合技术面弱势，需加大减持比例。</w:t>
      </w:r>
    </w:p>
    <w:p>
      <w:pPr>
        <w:pStyle w:val="Compact"/>
        <w:numPr>
          <w:ilvl w:val="0"/>
          <w:numId w:val="1119"/>
        </w:numPr>
      </w:pPr>
      <w:r>
        <w:rPr>
          <w:rFonts w:hint="eastAsia"/>
          <w:b/>
          <w:bCs/>
        </w:rPr>
        <w:t xml:space="preserve">未持仓者行动</w:t>
      </w:r>
      <w:r>
        <w:rPr>
          <w:rFonts w:hint="eastAsia"/>
        </w:rPr>
        <w:t xml:space="preserve">：</w:t>
      </w:r>
    </w:p>
    <w:p>
      <w:pPr>
        <w:pStyle w:val="Compact"/>
        <w:numPr>
          <w:ilvl w:val="1"/>
          <w:numId w:val="1120"/>
        </w:numPr>
      </w:pPr>
      <w:r>
        <w:rPr>
          <w:rFonts w:hint="eastAsia"/>
          <w:b/>
          <w:bCs/>
        </w:rPr>
        <w:t xml:space="preserve">禁止追高</w:t>
      </w:r>
      <w:r>
        <w:rPr>
          <w:rFonts w:hint="eastAsia"/>
        </w:rPr>
        <w:t xml:space="preserve">：坚决不参与突破行情，避免"假突破"陷阱。</w:t>
      </w:r>
      <w:r>
        <w:br/>
      </w:r>
    </w:p>
    <w:p>
      <w:pPr>
        <w:pStyle w:val="Compact"/>
        <w:numPr>
          <w:ilvl w:val="1"/>
          <w:numId w:val="1120"/>
        </w:numPr>
      </w:pPr>
      <w:r>
        <w:rPr>
          <w:rFonts w:hint="eastAsia"/>
          <w:b/>
          <w:bCs/>
        </w:rPr>
        <w:t xml:space="preserve">观望条件</w:t>
      </w:r>
      <w:r>
        <w:rPr>
          <w:rFonts w:hint="eastAsia"/>
        </w:rPr>
        <w:t xml:space="preserve">：仅当股价回调至90-95元（对应PE</w:t>
      </w:r>
      <w:r>
        <w:t xml:space="preserve"> </w:t>
      </w:r>
      <w:r>
        <w:rPr>
          <w:rFonts w:hint="eastAsia"/>
        </w:rPr>
        <w:t xml:space="preserve">20-25倍）且出现放量企稳信号时，重新评估建仓机会。</w:t>
      </w:r>
      <w:r>
        <w:br/>
      </w:r>
    </w:p>
    <w:p>
      <w:pPr>
        <w:pStyle w:val="Compact"/>
        <w:numPr>
          <w:ilvl w:val="1"/>
          <w:numId w:val="1120"/>
        </w:numPr>
      </w:pPr>
      <w:r>
        <w:rPr>
          <w:rFonts w:hint="eastAsia"/>
          <w:i/>
          <w:iCs/>
        </w:rPr>
        <w:t xml:space="preserve">理由</w:t>
      </w:r>
      <w:r>
        <w:rPr>
          <w:rFonts w:hint="eastAsia"/>
        </w:rPr>
        <w:t xml:space="preserve">：安全派的"不介入"建议更符合当前风险环境，中性派的"回调建仓"门槛需进一步严格。</w:t>
      </w:r>
    </w:p>
    <w:p>
      <w:pPr>
        <w:pStyle w:val="FirstParagraph"/>
      </w:pPr>
      <w:r>
        <w:t xml:space="preserve">—</w:t>
      </w:r>
    </w:p>
    <w:bookmarkEnd w:id="160"/>
    <w:bookmarkStart w:id="161" w:name="四目标价格与情景分析-2"/>
    <w:p>
      <w:pPr>
        <w:pStyle w:val="Heading3"/>
      </w:pPr>
      <w:r>
        <w:rPr>
          <w:rFonts w:hint="eastAsia"/>
          <w:b/>
          <w:bCs/>
        </w:rPr>
        <w:t xml:space="preserve">四、目标价格与情景分析</w:t>
      </w:r>
    </w:p>
    <w:p>
      <w:pPr>
        <w:pStyle w:val="Compact"/>
        <w:numPr>
          <w:ilvl w:val="0"/>
          <w:numId w:val="1121"/>
        </w:numPr>
      </w:pPr>
      <w:r>
        <w:rPr>
          <w:rFonts w:hint="eastAsia"/>
          <w:b/>
          <w:bCs/>
        </w:rPr>
        <w:t xml:space="preserve">1个月目标</w:t>
      </w:r>
      <w:r>
        <w:rPr>
          <w:rFonts w:hint="eastAsia"/>
        </w:rPr>
        <w:t xml:space="preserve">：悲观情景（50%）</w:t>
      </w:r>
      <w:r>
        <w:rPr>
          <w:rFonts w:hint="eastAsia"/>
          <w:b/>
          <w:bCs/>
        </w:rPr>
        <w:t xml:space="preserve">98-102元</w:t>
      </w:r>
      <w:r>
        <w:rPr>
          <w:rFonts w:hint="eastAsia"/>
        </w:rPr>
        <w:t xml:space="preserve">（估值回归），基准情景（40%）</w:t>
      </w:r>
      <w:r>
        <w:rPr>
          <w:rFonts w:hint="eastAsia"/>
          <w:b/>
          <w:bCs/>
        </w:rPr>
        <w:t xml:space="preserve">105-112元</w:t>
      </w:r>
      <w:r>
        <w:rPr>
          <w:rFonts w:hint="eastAsia"/>
        </w:rPr>
        <w:t xml:space="preserve">（震荡），乐观情景（10%）</w:t>
      </w:r>
      <w:r>
        <w:rPr>
          <w:rFonts w:hint="eastAsia"/>
          <w:b/>
          <w:bCs/>
        </w:rPr>
        <w:t xml:space="preserve">116-120元</w:t>
      </w:r>
      <w:r>
        <w:rPr>
          <w:rFonts w:hint="eastAsia"/>
        </w:rPr>
        <w:t xml:space="preserve">（突破失败）。</w:t>
      </w:r>
      <w:r>
        <w:br/>
      </w:r>
    </w:p>
    <w:p>
      <w:pPr>
        <w:pStyle w:val="Compact"/>
        <w:numPr>
          <w:ilvl w:val="0"/>
          <w:numId w:val="1121"/>
        </w:numPr>
      </w:pPr>
      <w:r>
        <w:rPr>
          <w:rFonts w:hint="eastAsia"/>
          <w:b/>
          <w:bCs/>
        </w:rPr>
        <w:t xml:space="preserve">3个月目标</w:t>
      </w:r>
      <w:r>
        <w:rPr>
          <w:rFonts w:hint="eastAsia"/>
        </w:rPr>
        <w:t xml:space="preserve">：核心看跌至</w:t>
      </w:r>
      <w:r>
        <w:rPr>
          <w:rFonts w:hint="eastAsia"/>
          <w:b/>
          <w:bCs/>
        </w:rPr>
        <w:t xml:space="preserve">85-92元</w:t>
      </w:r>
      <w:r>
        <w:rPr>
          <w:rFonts w:hint="eastAsia"/>
        </w:rPr>
        <w:t xml:space="preserve">（ROE匹配估值）。</w:t>
      </w:r>
      <w:r>
        <w:br/>
      </w:r>
    </w:p>
    <w:p>
      <w:pPr>
        <w:pStyle w:val="Compact"/>
        <w:numPr>
          <w:ilvl w:val="0"/>
          <w:numId w:val="1121"/>
        </w:numPr>
      </w:pPr>
      <w:r>
        <w:rPr>
          <w:rFonts w:hint="eastAsia"/>
          <w:b/>
          <w:bCs/>
        </w:rPr>
        <w:t xml:space="preserve">关键学习点</w:t>
      </w:r>
      <w:r>
        <w:rPr>
          <w:rFonts w:hint="eastAsia"/>
        </w:rPr>
        <w:t xml:space="preserve">：避免因"恐惧错失机会"而放松估值纪律，过去错误表明高PE低ROE组合需坚决规避。</w:t>
      </w:r>
    </w:p>
    <w:p>
      <w:pPr>
        <w:pStyle w:val="FirstParagraph"/>
      </w:pPr>
      <w:r>
        <w:t xml:space="preserve">—</w:t>
      </w:r>
    </w:p>
    <w:bookmarkEnd w:id="161"/>
    <w:bookmarkStart w:id="162" w:name="最终结论-2"/>
    <w:p>
      <w:pPr>
        <w:pStyle w:val="Heading3"/>
      </w:pPr>
      <w:r>
        <w:rPr>
          <w:rFonts w:hint="eastAsia"/>
          <w:b/>
          <w:bCs/>
        </w:rPr>
        <w:t xml:space="preserve">最终结论</w:t>
      </w:r>
    </w:p>
    <w:p>
      <w:pPr>
        <w:pStyle w:val="FirstParagraph"/>
      </w:pPr>
      <w:r>
        <w:rPr>
          <w:rFonts w:hint="eastAsia"/>
        </w:rPr>
        <w:t xml:space="preserve">本次辩论中，安全/保守分析师的风险预警最具说服力，其论点基于可验证的数据（ROE与PE脱节）和历史经验（技术面见顶模式）。中性派的平衡策略虽合理但低估了短期下行风险的紧迫性。</w:t>
      </w:r>
      <w:r>
        <w:rPr>
          <w:rFonts w:hint="eastAsia"/>
          <w:b/>
          <w:bCs/>
        </w:rPr>
        <w:t xml:space="preserve">卖出/不买入</w:t>
      </w:r>
      <w:r>
        <w:rPr>
          <w:rFonts w:hint="eastAsia"/>
        </w:rPr>
        <w:t xml:space="preserve">是当前最符合风险管理原则的决策，确保资本保全优于追逐不确定的成长叙事。</w:t>
      </w:r>
    </w:p>
    <w:p>
      <w:pPr>
        <w:pStyle w:val="BodyText"/>
      </w:pPr>
      <w:r>
        <w:rPr>
          <w:rFonts w:hint="eastAsia"/>
          <w:b/>
          <w:bCs/>
        </w:rPr>
        <w:t xml:space="preserve">主席签名</w:t>
      </w:r>
      <w:r>
        <w:rPr>
          <w:rFonts w:hint="eastAsia"/>
        </w:rPr>
        <w:t xml:space="preserve">：风险管理委员会</w:t>
      </w:r>
      <w:r>
        <w:br/>
      </w:r>
      <w:r>
        <w:rPr>
          <w:rFonts w:hint="eastAsia"/>
          <w:b/>
          <w:bCs/>
        </w:rPr>
        <w:t xml:space="preserve">日期</w:t>
      </w:r>
      <w:r>
        <w:rPr>
          <w:rFonts w:hint="eastAsia"/>
        </w:rPr>
        <w:t xml:space="preserve">：2023年10月1日</w:t>
      </w:r>
    </w:p>
    <w:p>
      <w:pPr>
        <w:pStyle w:val="BodyText"/>
      </w:pPr>
      <w:r>
        <w:t xml:space="preserve">—</w:t>
      </w:r>
    </w:p>
    <w:bookmarkEnd w:id="162"/>
    <w:bookmarkEnd w:id="163"/>
    <w:bookmarkStart w:id="164" w:name="重要风险提示-1"/>
    <w:p>
      <w:pPr>
        <w:pStyle w:val="Heading2"/>
      </w:pPr>
      <w:r>
        <w:t xml:space="preserve">⚠️ </w:t>
      </w:r>
      <w:r>
        <w:rPr>
          <w:rFonts w:hint="eastAsia"/>
        </w:rPr>
        <w:t xml:space="preserve">重要风险提示</w:t>
      </w:r>
    </w:p>
    <w:p>
      <w:pPr>
        <w:pStyle w:val="FirstParagraph"/>
      </w:pPr>
      <w:r>
        <w:rPr>
          <w:rFonts w:hint="eastAsia"/>
          <w:b/>
          <w:bCs/>
        </w:rPr>
        <w:t xml:space="preserve">投资风险提示</w:t>
      </w:r>
      <w:r>
        <w:t xml:space="preserve">:</w:t>
      </w:r>
      <w:r>
        <w:t xml:space="preserve"> </w:t>
      </w:r>
      <w:r>
        <w:t xml:space="preserve">-</w:t>
      </w:r>
      <w:r>
        <w:t xml:space="preserve"> </w:t>
      </w:r>
      <w:r>
        <w:rPr>
          <w:rFonts w:hint="eastAsia"/>
          <w:b/>
          <w:bCs/>
        </w:rPr>
        <w:t xml:space="preserve">仅供参考</w:t>
      </w:r>
      <w:r>
        <w:t xml:space="preserve">: </w:t>
      </w:r>
      <w:r>
        <w:rPr>
          <w:rFonts w:hint="eastAsia"/>
        </w:rPr>
        <w:t xml:space="preserve">本分析结果仅供参考，不构成投资建议</w:t>
      </w:r>
      <w:r>
        <w:t xml:space="preserve"> </w:t>
      </w:r>
      <w:r>
        <w:t xml:space="preserve">-</w:t>
      </w:r>
      <w:r>
        <w:t xml:space="preserve"> </w:t>
      </w:r>
      <w:r>
        <w:rPr>
          <w:rFonts w:hint="eastAsia"/>
          <w:b/>
          <w:bCs/>
        </w:rPr>
        <w:t xml:space="preserve">投资风险</w:t>
      </w:r>
      <w:r>
        <w:t xml:space="preserve">: </w:t>
      </w:r>
      <w:r>
        <w:rPr>
          <w:rFonts w:hint="eastAsia"/>
        </w:rPr>
        <w:t xml:space="preserve">股票投资有风险，可能导致本金损失</w:t>
      </w:r>
      <w:r>
        <w:t xml:space="preserve"> </w:t>
      </w:r>
      <w:r>
        <w:t xml:space="preserve">-</w:t>
      </w:r>
      <w:r>
        <w:t xml:space="preserve"> </w:t>
      </w:r>
      <w:r>
        <w:rPr>
          <w:rFonts w:hint="eastAsia"/>
          <w:b/>
          <w:bCs/>
        </w:rPr>
        <w:t xml:space="preserve">理性决策</w:t>
      </w:r>
      <w:r>
        <w:t xml:space="preserve">: </w:t>
      </w:r>
      <w:r>
        <w:rPr>
          <w:rFonts w:hint="eastAsia"/>
        </w:rPr>
        <w:t xml:space="preserve">请结合多方信息进行理性投资决策</w:t>
      </w:r>
      <w:r>
        <w:t xml:space="preserve"> </w:t>
      </w:r>
      <w:r>
        <w:t xml:space="preserve">-</w:t>
      </w:r>
      <w:r>
        <w:t xml:space="preserve"> </w:t>
      </w:r>
      <w:r>
        <w:rPr>
          <w:rFonts w:hint="eastAsia"/>
          <w:b/>
          <w:bCs/>
        </w:rPr>
        <w:t xml:space="preserve">专业咨询</w:t>
      </w:r>
      <w:r>
        <w:t xml:space="preserve">: </w:t>
      </w:r>
      <w:r>
        <w:rPr>
          <w:rFonts w:hint="eastAsia"/>
        </w:rPr>
        <w:t xml:space="preserve">重大投资决策建议咨询专业财务顾问</w:t>
      </w:r>
      <w:r>
        <w:t xml:space="preserve"> </w:t>
      </w:r>
      <w:r>
        <w:t xml:space="preserve">-</w:t>
      </w:r>
      <w:r>
        <w:t xml:space="preserve"> </w:t>
      </w:r>
      <w:r>
        <w:rPr>
          <w:rFonts w:hint="eastAsia"/>
          <w:b/>
          <w:bCs/>
        </w:rPr>
        <w:t xml:space="preserve">自担风险</w:t>
      </w:r>
      <w:r>
        <w:t xml:space="preserve">: </w:t>
      </w:r>
      <w:r>
        <w:rPr>
          <w:rFonts w:hint="eastAsia"/>
        </w:rPr>
        <w:t xml:space="preserve">投资决策及其后果由投资者自行承担</w:t>
      </w:r>
    </w:p>
    <w:p>
      <w:pPr>
        <w:pStyle w:val="BodyText"/>
      </w:pPr>
      <w:r>
        <w:t xml:space="preserve">—</w:t>
      </w:r>
      <w:r>
        <w:t xml:space="preserve"> </w:t>
      </w:r>
      <w:r>
        <w:rPr>
          <w:rFonts w:hint="eastAsia"/>
          <w:i/>
          <w:iCs/>
        </w:rPr>
        <w:t xml:space="preserve">报告生成时间:</w:t>
      </w:r>
      <w:r>
        <w:rPr>
          <w:i/>
          <w:iCs/>
        </w:rPr>
        <w:t xml:space="preserve"> 2025-09-26 07:23:51</w:t>
      </w:r>
    </w:p>
    <w:p>
      <w:pPr>
        <w:pStyle w:val="BodyText"/>
      </w:pPr>
      <w:r>
        <w:t xml:space="preserve">—</w:t>
      </w:r>
    </w:p>
    <w:bookmarkEnd w:id="164"/>
    <w:bookmarkEnd w:id="165"/>
    <w:bookmarkStart w:id="226" w:name="股票分析报告-2"/>
    <w:p>
      <w:pPr>
        <w:pStyle w:val="Heading1"/>
      </w:pPr>
      <w:r>
        <w:t xml:space="preserve">301413 </w:t>
      </w:r>
      <w:r>
        <w:rPr>
          <w:rFonts w:hint="eastAsia"/>
        </w:rPr>
        <w:t xml:space="preserve">股票分析报告</w:t>
      </w:r>
    </w:p>
    <w:p>
      <w:pPr>
        <w:pStyle w:val="FirstParagraph"/>
      </w:pPr>
      <w:r>
        <w:rPr>
          <w:rFonts w:hint="eastAsia"/>
          <w:b/>
          <w:bCs/>
        </w:rPr>
        <w:t xml:space="preserve">生成时间</w:t>
      </w:r>
      <w:r>
        <w:t xml:space="preserve">: 2025-09-26 07:23:51</w:t>
      </w:r>
      <w:r>
        <w:t xml:space="preserve"> </w:t>
      </w:r>
      <w:r>
        <w:rPr>
          <w:rFonts w:hint="eastAsia"/>
          <w:b/>
          <w:bCs/>
        </w:rPr>
        <w:t xml:space="preserve">分析状态</w:t>
      </w:r>
      <w:r>
        <w:t xml:space="preserve">: </w:t>
      </w:r>
      <w:r>
        <w:rPr>
          <w:rFonts w:hint="eastAsia"/>
        </w:rPr>
        <w:t xml:space="preserve">正式分析</w:t>
      </w:r>
    </w:p>
    <w:bookmarkStart w:id="167" w:name="投资决策摘要-2"/>
    <w:p>
      <w:pPr>
        <w:pStyle w:val="Heading2"/>
      </w:pPr>
      <w:r>
        <w:t xml:space="preserve">🎯 </w:t>
      </w:r>
      <w:r>
        <w:rPr>
          <w:rFonts w:hint="eastAsia"/>
        </w:rPr>
        <w:t xml:space="preserve">投资决策摘要</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rFonts w:hint="eastAsia"/>
              </w:rPr>
              <w:t xml:space="preserve">指标</w:t>
            </w:r>
          </w:p>
        </w:tc>
        <w:tc>
          <w:tcPr/>
          <w:p>
            <w:pPr>
              <w:pStyle w:val="Compact"/>
            </w:pPr>
            <w:r>
              <w:rPr>
                <w:rFonts w:hint="eastAsia"/>
              </w:rPr>
              <w:t xml:space="preserve">数值</w:t>
            </w:r>
          </w:p>
        </w:tc>
      </w:tr>
      <w:tr>
        <w:tc>
          <w:tcPr/>
          <w:p>
            <w:pPr>
              <w:pStyle w:val="Compact"/>
            </w:pPr>
            <w:r>
              <w:rPr>
                <w:rFonts w:hint="eastAsia"/>
                <w:b/>
                <w:bCs/>
              </w:rPr>
              <w:t xml:space="preserve">投资建议</w:t>
            </w:r>
          </w:p>
        </w:tc>
        <w:tc>
          <w:tcPr/>
          <w:p>
            <w:pPr>
              <w:pStyle w:val="Compact"/>
            </w:pPr>
            <w:r>
              <w:rPr>
                <w:rFonts w:hint="eastAsia"/>
              </w:rPr>
              <w:t xml:space="preserve">卖出</w:t>
            </w:r>
          </w:p>
        </w:tc>
      </w:tr>
      <w:tr>
        <w:tc>
          <w:tcPr/>
          <w:p>
            <w:pPr>
              <w:pStyle w:val="Compact"/>
            </w:pPr>
            <w:r>
              <w:rPr>
                <w:rFonts w:hint="eastAsia"/>
                <w:b/>
                <w:bCs/>
              </w:rPr>
              <w:t xml:space="preserve">置信度</w:t>
            </w:r>
          </w:p>
        </w:tc>
        <w:tc>
          <w:tcPr/>
          <w:p>
            <w:pPr>
              <w:pStyle w:val="Compact"/>
            </w:pPr>
            <w:r>
              <w:t xml:space="preserve">80.0%</w:t>
            </w:r>
          </w:p>
        </w:tc>
      </w:tr>
      <w:tr>
        <w:tc>
          <w:tcPr/>
          <w:p>
            <w:pPr>
              <w:pStyle w:val="Compact"/>
            </w:pPr>
            <w:r>
              <w:rPr>
                <w:rFonts w:hint="eastAsia"/>
                <w:b/>
                <w:bCs/>
              </w:rPr>
              <w:t xml:space="preserve">风险评分</w:t>
            </w:r>
          </w:p>
        </w:tc>
        <w:tc>
          <w:tcPr/>
          <w:p>
            <w:pPr>
              <w:pStyle w:val="Compact"/>
            </w:pPr>
            <w:r>
              <w:t xml:space="preserve">70.0%</w:t>
            </w:r>
          </w:p>
        </w:tc>
      </w:tr>
      <w:tr>
        <w:tc>
          <w:tcPr/>
          <w:p>
            <w:pPr>
              <w:pStyle w:val="Compact"/>
            </w:pPr>
            <w:r>
              <w:rPr>
                <w:rFonts w:hint="eastAsia"/>
                <w:b/>
                <w:bCs/>
              </w:rPr>
              <w:t xml:space="preserve">目标价位</w:t>
            </w:r>
          </w:p>
        </w:tc>
        <w:tc>
          <w:tcPr/>
          <w:p>
            <w:pPr>
              <w:pStyle w:val="Compact"/>
            </w:pPr>
            <w:r>
              <w:t xml:space="preserve">165.0</w:t>
            </w:r>
          </w:p>
        </w:tc>
      </w:tr>
    </w:tbl>
    <w:bookmarkStart w:id="166" w:name="分析推理-2"/>
    <w:p>
      <w:pPr>
        <w:pStyle w:val="Heading3"/>
      </w:pPr>
      <w:r>
        <w:rPr>
          <w:rFonts w:hint="eastAsia"/>
        </w:rPr>
        <w:t xml:space="preserve">分析推理</w:t>
      </w:r>
    </w:p>
    <w:p>
      <w:pPr>
        <w:pStyle w:val="FirstParagraph"/>
      </w:pPr>
      <w:r>
        <w:rPr>
          <w:rFonts w:hint="eastAsia"/>
        </w:rPr>
        <w:t xml:space="preserve">股价短期涨幅112%已严重透支增长预期，ROE仅3.4%显示盈利能力不足，低PB可能为价值陷阱，风险收益比恶化，建议离场观望</w:t>
      </w:r>
    </w:p>
    <w:p>
      <w:pPr>
        <w:pStyle w:val="BodyText"/>
      </w:pPr>
      <w:r>
        <w:t xml:space="preserve">—</w:t>
      </w:r>
    </w:p>
    <w:bookmarkEnd w:id="166"/>
    <w:bookmarkEnd w:id="167"/>
    <w:bookmarkStart w:id="169" w:name="分析配置信息-2"/>
    <w:p>
      <w:pPr>
        <w:pStyle w:val="Heading2"/>
      </w:pPr>
      <w:r>
        <w:t xml:space="preserve">📋 </w:t>
      </w:r>
      <w:r>
        <w:rPr>
          <w:rFonts w:hint="eastAsia"/>
        </w:rPr>
        <w:t xml:space="preserve">分析配置信息</w:t>
      </w:r>
    </w:p>
    <w:p>
      <w:pPr>
        <w:pStyle w:val="Compact"/>
        <w:numPr>
          <w:ilvl w:val="0"/>
          <w:numId w:val="1122"/>
        </w:numPr>
      </w:pPr>
      <w:r>
        <w:rPr>
          <w:rFonts w:hint="eastAsia"/>
          <w:b/>
          <w:bCs/>
        </w:rPr>
        <w:t xml:space="preserve">LLM提供商</w:t>
      </w:r>
      <w:r>
        <w:t xml:space="preserve">: deepseek</w:t>
      </w:r>
    </w:p>
    <w:p>
      <w:pPr>
        <w:pStyle w:val="Compact"/>
        <w:numPr>
          <w:ilvl w:val="0"/>
          <w:numId w:val="1122"/>
        </w:numPr>
      </w:pPr>
      <w:r>
        <w:rPr>
          <w:rFonts w:hint="eastAsia"/>
          <w:b/>
          <w:bCs/>
        </w:rPr>
        <w:t xml:space="preserve">AI模型</w:t>
      </w:r>
      <w:r>
        <w:t xml:space="preserve">: deepseek-chat</w:t>
      </w:r>
    </w:p>
    <w:p>
      <w:pPr>
        <w:pStyle w:val="Compact"/>
        <w:numPr>
          <w:ilvl w:val="0"/>
          <w:numId w:val="1122"/>
        </w:numPr>
      </w:pPr>
      <w:r>
        <w:rPr>
          <w:rFonts w:hint="eastAsia"/>
          <w:b/>
          <w:bCs/>
        </w:rPr>
        <w:t xml:space="preserve">分析师数量</w:t>
      </w:r>
      <w:r>
        <w:t xml:space="preserve">: </w:t>
      </w:r>
      <w:r>
        <w:rPr>
          <w:rFonts w:hint="eastAsia"/>
        </w:rPr>
        <w:t xml:space="preserve">3个</w:t>
      </w:r>
    </w:p>
    <w:p>
      <w:pPr>
        <w:pStyle w:val="Compact"/>
        <w:numPr>
          <w:ilvl w:val="0"/>
          <w:numId w:val="1122"/>
        </w:numPr>
      </w:pPr>
      <w:r>
        <w:rPr>
          <w:rFonts w:hint="eastAsia"/>
          <w:b/>
          <w:bCs/>
        </w:rPr>
        <w:t xml:space="preserve">研究深度</w:t>
      </w:r>
      <w:r>
        <w:t xml:space="preserve">: 3</w:t>
      </w:r>
    </w:p>
    <w:bookmarkStart w:id="168" w:name="参与分析师-2"/>
    <w:p>
      <w:pPr>
        <w:pStyle w:val="Heading3"/>
      </w:pPr>
      <w:r>
        <w:rPr>
          <w:rFonts w:hint="eastAsia"/>
        </w:rPr>
        <w:t xml:space="preserve">参与分析师</w:t>
      </w:r>
    </w:p>
    <w:p>
      <w:pPr>
        <w:pStyle w:val="FirstParagraph"/>
      </w:pPr>
      <w:r>
        <w:t xml:space="preserve">market, news, fundamentals</w:t>
      </w:r>
    </w:p>
    <w:p>
      <w:pPr>
        <w:pStyle w:val="BodyText"/>
      </w:pPr>
      <w:r>
        <w:t xml:space="preserve">—</w:t>
      </w:r>
    </w:p>
    <w:bookmarkEnd w:id="168"/>
    <w:bookmarkEnd w:id="169"/>
    <w:bookmarkStart w:id="178" w:name="详细分析报告-2"/>
    <w:p>
      <w:pPr>
        <w:pStyle w:val="Heading2"/>
      </w:pPr>
      <w:r>
        <w:t xml:space="preserve">📊 </w:t>
      </w:r>
      <w:r>
        <w:rPr>
          <w:rFonts w:hint="eastAsia"/>
        </w:rPr>
        <w:t xml:space="preserve">详细分析报告</w:t>
      </w:r>
    </w:p>
    <w:bookmarkStart w:id="170" w:name="市场技术分析-2"/>
    <w:p>
      <w:pPr>
        <w:pStyle w:val="Heading3"/>
      </w:pPr>
      <w:r>
        <w:t xml:space="preserve">📈 </w:t>
      </w:r>
      <w:r>
        <w:rPr>
          <w:rFonts w:hint="eastAsia"/>
        </w:rPr>
        <w:t xml:space="preserve">市场技术分析</w:t>
      </w:r>
    </w:p>
    <w:p>
      <w:pPr>
        <w:pStyle w:val="FirstParagraph"/>
      </w:pPr>
      <w:r>
        <w:rPr>
          <w:rFonts w:hint="eastAsia"/>
          <w:i/>
          <w:iCs/>
        </w:rPr>
        <w:t xml:space="preserve">技术指标、价格趋势、支撑阻力位分析</w:t>
      </w:r>
    </w:p>
    <w:p>
      <w:pPr>
        <w:pStyle w:val="BodyText"/>
      </w:pPr>
      <w:r>
        <w:rPr>
          <w:rFonts w:hint="eastAsia"/>
        </w:rPr>
        <w:t xml:space="preserve">好的，基于您提供的安培龙（301413）从2025年8月1日至2025年9月25日的真实市场数据，我将为您生成一份详细的技术分析报告。</w:t>
      </w:r>
    </w:p>
    <w:bookmarkEnd w:id="170"/>
    <w:bookmarkStart w:id="176" w:name="安培龙301413技术分析报告"/>
    <w:p>
      <w:pPr>
        <w:pStyle w:val="Heading3"/>
      </w:pPr>
      <w:r>
        <w:rPr>
          <w:rFonts w:hint="eastAsia"/>
          <w:b/>
          <w:bCs/>
        </w:rPr>
        <w:t xml:space="preserve">安培龙（301413）技术分析报告</w:t>
      </w:r>
    </w:p>
    <w:p>
      <w:pPr>
        <w:pStyle w:val="FirstParagraph"/>
      </w:pPr>
      <w:r>
        <w:rPr>
          <w:rFonts w:hint="eastAsia"/>
          <w:b/>
          <w:bCs/>
        </w:rPr>
        <w:t xml:space="preserve">报告周期：2025年8月1日</w:t>
      </w:r>
      <w:r>
        <w:rPr>
          <w:b/>
          <w:bCs/>
        </w:rPr>
        <w:t xml:space="preserve"> - </w:t>
      </w:r>
      <w:r>
        <w:rPr>
          <w:rFonts w:hint="eastAsia"/>
          <w:b/>
          <w:bCs/>
        </w:rPr>
        <w:t xml:space="preserve">2025年9月25日</w:t>
      </w:r>
      <w:r>
        <w:t xml:space="preserve"> </w:t>
      </w:r>
      <w:r>
        <w:rPr>
          <w:rFonts w:hint="eastAsia"/>
          <w:b/>
          <w:bCs/>
        </w:rPr>
        <w:t xml:space="preserve">最新收盘价：168.20元</w:t>
      </w:r>
    </w:p>
    <w:p>
      <w:pPr>
        <w:pStyle w:val="BodyText"/>
      </w:pPr>
      <w:r>
        <w:t xml:space="preserve">—</w:t>
      </w:r>
    </w:p>
    <w:bookmarkStart w:id="171" w:name="一-价格趋势分析高位震荡短期面临调整压力"/>
    <w:p>
      <w:pPr>
        <w:pStyle w:val="Heading4"/>
      </w:pPr>
      <w:r>
        <w:rPr>
          <w:rFonts w:hint="eastAsia"/>
          <w:b/>
          <w:bCs/>
        </w:rPr>
        <w:t xml:space="preserve">一、</w:t>
      </w:r>
      <w:r>
        <w:rPr>
          <w:b/>
          <w:bCs/>
        </w:rPr>
        <w:t xml:space="preserve"> </w:t>
      </w:r>
      <w:r>
        <w:rPr>
          <w:rFonts w:hint="eastAsia"/>
          <w:b/>
          <w:bCs/>
        </w:rPr>
        <w:t xml:space="preserve">价格趋势分析：高位震荡，短期面临调整压力</w:t>
      </w:r>
    </w:p>
    <w:p>
      <w:pPr>
        <w:pStyle w:val="FirstParagraph"/>
      </w:pPr>
      <w:r>
        <w:rPr>
          <w:rFonts w:hint="eastAsia"/>
        </w:rPr>
        <w:t xml:space="preserve">从提供的核心数据来看，安培龙在分析期内表现极为强劲，期间累计涨幅高达</w:t>
      </w:r>
      <w:r>
        <w:rPr>
          <w:b/>
          <w:bCs/>
        </w:rPr>
        <w:t xml:space="preserve">112.51%</w:t>
      </w:r>
      <w:r>
        <w:rPr>
          <w:rFonts w:hint="eastAsia"/>
        </w:rPr>
        <w:t xml:space="preserve">（从约79.16元上涨至168.20元），呈现出典型的强势上涨趋势。股价从8月初的低点77.81元一路攀升至最高点200.15元，实现了翻倍以上的涨幅。</w:t>
      </w:r>
    </w:p>
    <w:p>
      <w:pPr>
        <w:pStyle w:val="BodyText"/>
      </w:pPr>
      <w:r>
        <w:rPr>
          <w:rFonts w:hint="eastAsia"/>
        </w:rPr>
        <w:t xml:space="preserve">然而，近期走势显示出明显的</w:t>
      </w:r>
      <w:r>
        <w:rPr>
          <w:rFonts w:hint="eastAsia"/>
          <w:b/>
          <w:bCs/>
        </w:rPr>
        <w:t xml:space="preserve">高位震荡和回调迹象</w:t>
      </w:r>
      <w:r>
        <w:rPr>
          <w:rFonts w:hint="eastAsia"/>
        </w:rPr>
        <w:t xml:space="preserve">。股价在触及200.15元的高点后未能持续上攻，转而进入调整阶段。最近三个交易日（9月23日至25日）连续收跌或小幅震荡，收盘价分别为170.70元、167.87元和168.20元，表明在170元至200元区间积累了较大的获利了结压力。</w:t>
      </w:r>
    </w:p>
    <w:p>
      <w:pPr>
        <w:pStyle w:val="Compact"/>
        <w:numPr>
          <w:ilvl w:val="0"/>
          <w:numId w:val="1123"/>
        </w:numPr>
      </w:pPr>
      <w:r>
        <w:rPr>
          <w:rFonts w:hint="eastAsia"/>
          <w:b/>
          <w:bCs/>
        </w:rPr>
        <w:t xml:space="preserve">长期趋势（周期内）：</w:t>
      </w:r>
      <w:r>
        <w:t xml:space="preserve"> </w:t>
      </w:r>
      <w:r>
        <w:rPr>
          <w:rFonts w:hint="eastAsia"/>
        </w:rPr>
        <w:t xml:space="preserve">毫无疑问为</w:t>
      </w:r>
      <w:r>
        <w:rPr>
          <w:rFonts w:hint="eastAsia"/>
          <w:b/>
          <w:bCs/>
        </w:rPr>
        <w:t xml:space="preserve">强劲上升趋势</w:t>
      </w:r>
      <w:r>
        <w:t xml:space="preserve">。</w:t>
      </w:r>
    </w:p>
    <w:p>
      <w:pPr>
        <w:pStyle w:val="Compact"/>
        <w:numPr>
          <w:ilvl w:val="0"/>
          <w:numId w:val="1123"/>
        </w:numPr>
      </w:pPr>
      <w:r>
        <w:rPr>
          <w:rFonts w:hint="eastAsia"/>
          <w:b/>
          <w:bCs/>
        </w:rPr>
        <w:t xml:space="preserve">中期趋势（近一个月）：</w:t>
      </w:r>
      <w:r>
        <w:t xml:space="preserve"> </w:t>
      </w:r>
      <w:r>
        <w:rPr>
          <w:rFonts w:hint="eastAsia"/>
        </w:rPr>
        <w:t xml:space="preserve">可能正在构筑一个</w:t>
      </w:r>
      <w:r>
        <w:rPr>
          <w:rFonts w:hint="eastAsia"/>
          <w:b/>
          <w:bCs/>
        </w:rPr>
        <w:t xml:space="preserve">短期顶部</w:t>
      </w:r>
      <w:r>
        <w:rPr>
          <w:rFonts w:hint="eastAsia"/>
        </w:rPr>
        <w:t xml:space="preserve">，趋势由单边上涨转为</w:t>
      </w:r>
      <w:r>
        <w:rPr>
          <w:rFonts w:hint="eastAsia"/>
          <w:b/>
          <w:bCs/>
        </w:rPr>
        <w:t xml:space="preserve">高位震荡</w:t>
      </w:r>
      <w:r>
        <w:t xml:space="preserve">。</w:t>
      </w:r>
    </w:p>
    <w:p>
      <w:pPr>
        <w:pStyle w:val="Compact"/>
        <w:numPr>
          <w:ilvl w:val="0"/>
          <w:numId w:val="1123"/>
        </w:numPr>
      </w:pPr>
      <w:r>
        <w:rPr>
          <w:rFonts w:hint="eastAsia"/>
          <w:b/>
          <w:bCs/>
        </w:rPr>
        <w:t xml:space="preserve">短期趋势（近日）：</w:t>
      </w:r>
      <w:r>
        <w:t xml:space="preserve"> </w:t>
      </w:r>
      <w:r>
        <w:rPr>
          <w:rFonts w:hint="eastAsia"/>
          <w:b/>
          <w:bCs/>
        </w:rPr>
        <w:t xml:space="preserve">偏弱调整</w:t>
      </w:r>
      <w:r>
        <w:rPr>
          <w:rFonts w:hint="eastAsia"/>
        </w:rPr>
        <w:t xml:space="preserve">，需要关注能否在关键支撑位企稳。</w:t>
      </w:r>
    </w:p>
    <w:bookmarkEnd w:id="171"/>
    <w:bookmarkStart w:id="172" w:name="二-技术指标解读"/>
    <w:p>
      <w:pPr>
        <w:pStyle w:val="Heading4"/>
      </w:pPr>
      <w:r>
        <w:rPr>
          <w:rFonts w:hint="eastAsia"/>
          <w:b/>
          <w:bCs/>
        </w:rPr>
        <w:t xml:space="preserve">二、</w:t>
      </w:r>
      <w:r>
        <w:rPr>
          <w:b/>
          <w:bCs/>
        </w:rPr>
        <w:t xml:space="preserve"> </w:t>
      </w:r>
      <w:r>
        <w:rPr>
          <w:rFonts w:hint="eastAsia"/>
          <w:b/>
          <w:bCs/>
        </w:rPr>
        <w:t xml:space="preserve">技术指标解读</w:t>
      </w:r>
    </w:p>
    <w:p>
      <w:pPr>
        <w:pStyle w:val="FirstParagraph"/>
      </w:pPr>
      <w:r>
        <w:rPr>
          <w:rFonts w:hint="eastAsia"/>
        </w:rPr>
        <w:t xml:space="preserve">由于提供的数据集不包含常见的移动平均线（MA）、相对强弱指数（RSI）等指标的预先计算值，我们将基于价格和成交量数据进行推导性解读。</w:t>
      </w:r>
    </w:p>
    <w:p>
      <w:pPr>
        <w:pStyle w:val="Compact"/>
        <w:numPr>
          <w:ilvl w:val="0"/>
          <w:numId w:val="1124"/>
        </w:numPr>
      </w:pPr>
      <w:r>
        <w:rPr>
          <w:rFonts w:hint="eastAsia"/>
          <w:b/>
          <w:bCs/>
        </w:rPr>
        <w:t xml:space="preserve">关键价格水平与波动性：</w:t>
      </w:r>
    </w:p>
    <w:p>
      <w:pPr>
        <w:pStyle w:val="Compact"/>
        <w:numPr>
          <w:ilvl w:val="1"/>
          <w:numId w:val="1125"/>
        </w:numPr>
      </w:pPr>
      <w:r>
        <w:rPr>
          <w:rFonts w:hint="eastAsia"/>
          <w:b/>
          <w:bCs/>
        </w:rPr>
        <w:t xml:space="preserve">振幅分析：</w:t>
      </w:r>
      <w:r>
        <w:t xml:space="preserve"> </w:t>
      </w:r>
      <w:r>
        <w:rPr>
          <w:rFonts w:hint="eastAsia"/>
        </w:rPr>
        <w:t xml:space="preserve">最近三个交易日的振幅分别为6.66%、4.02%和5.57%。这表明股价在日内波动剧烈，多空双方分歧加大。较大的振幅通常是趋势可能发生变化的信号，尤其是在经历大幅上涨之后。</w:t>
      </w:r>
    </w:p>
    <w:p>
      <w:pPr>
        <w:pStyle w:val="Compact"/>
        <w:numPr>
          <w:ilvl w:val="1"/>
          <w:numId w:val="1125"/>
        </w:numPr>
      </w:pPr>
      <w:r>
        <w:rPr>
          <w:rFonts w:hint="eastAsia"/>
          <w:b/>
          <w:bCs/>
        </w:rPr>
        <w:t xml:space="preserve">心理关口：</w:t>
      </w:r>
      <w:r>
        <w:t xml:space="preserve"> </w:t>
      </w:r>
      <w:r>
        <w:rPr>
          <w:rFonts w:hint="eastAsia"/>
        </w:rPr>
        <w:t xml:space="preserve">200元是一个重要的心理和整数阻力位，股价在此遇阻回落符合技术规律。当前的争夺焦点在170元附近。</w:t>
      </w:r>
    </w:p>
    <w:p>
      <w:pPr>
        <w:pStyle w:val="Compact"/>
        <w:numPr>
          <w:ilvl w:val="0"/>
          <w:numId w:val="1124"/>
        </w:numPr>
      </w:pPr>
      <w:r>
        <w:rPr>
          <w:rFonts w:hint="eastAsia"/>
          <w:b/>
          <w:bCs/>
        </w:rPr>
        <w:t xml:space="preserve">动能分析：</w:t>
      </w:r>
    </w:p>
    <w:p>
      <w:pPr>
        <w:pStyle w:val="Compact"/>
        <w:numPr>
          <w:ilvl w:val="1"/>
          <w:numId w:val="1126"/>
        </w:numPr>
      </w:pPr>
      <w:r>
        <w:rPr>
          <w:rFonts w:hint="eastAsia"/>
        </w:rPr>
        <w:t xml:space="preserve">从“涨跌幅”数据看，上涨动能明显减弱。在创出新高后，连续出现-2.85%和-1.66%的跌幅，尽管9月25日微涨0.20%，但反弹力度非常有限，未能收复前两日的失地，属于弱势反弹。</w:t>
      </w:r>
    </w:p>
    <w:bookmarkEnd w:id="172"/>
    <w:bookmarkStart w:id="173" w:name="三-支撑位与阻力位分析-1"/>
    <w:p>
      <w:pPr>
        <w:pStyle w:val="Heading4"/>
      </w:pPr>
      <w:r>
        <w:rPr>
          <w:rFonts w:hint="eastAsia"/>
          <w:b/>
          <w:bCs/>
        </w:rPr>
        <w:t xml:space="preserve">三、</w:t>
      </w:r>
      <w:r>
        <w:rPr>
          <w:b/>
          <w:bCs/>
        </w:rPr>
        <w:t xml:space="preserve"> </w:t>
      </w:r>
      <w:r>
        <w:rPr>
          <w:rFonts w:hint="eastAsia"/>
          <w:b/>
          <w:bCs/>
        </w:rPr>
        <w:t xml:space="preserve">支撑位与阻力位分析</w:t>
      </w:r>
    </w:p>
    <w:p>
      <w:pPr>
        <w:pStyle w:val="Compact"/>
        <w:numPr>
          <w:ilvl w:val="0"/>
          <w:numId w:val="1127"/>
        </w:numPr>
      </w:pPr>
      <w:r>
        <w:rPr>
          <w:rFonts w:hint="eastAsia"/>
          <w:b/>
          <w:bCs/>
        </w:rPr>
        <w:t xml:space="preserve">核心阻力位：</w:t>
      </w:r>
    </w:p>
    <w:p>
      <w:pPr>
        <w:pStyle w:val="Compact"/>
        <w:numPr>
          <w:ilvl w:val="1"/>
          <w:numId w:val="1128"/>
        </w:numPr>
      </w:pPr>
      <w:r>
        <w:rPr>
          <w:rFonts w:hint="eastAsia"/>
          <w:b/>
          <w:bCs/>
        </w:rPr>
        <w:t xml:space="preserve">第一阻力位：175-178元区间。</w:t>
      </w:r>
      <w:r>
        <w:t xml:space="preserve"> </w:t>
      </w:r>
      <w:r>
        <w:rPr>
          <w:rFonts w:hint="eastAsia"/>
        </w:rPr>
        <w:t xml:space="preserve">这是近期开盘价和最高价聚集的区域（如9月23日开盘174.82元，最高177.50元）。任何有效的反弹首先需要突破并站稳这一区域。</w:t>
      </w:r>
    </w:p>
    <w:p>
      <w:pPr>
        <w:pStyle w:val="Compact"/>
        <w:numPr>
          <w:ilvl w:val="1"/>
          <w:numId w:val="1128"/>
        </w:numPr>
      </w:pPr>
      <w:r>
        <w:rPr>
          <w:rFonts w:hint="eastAsia"/>
          <w:b/>
          <w:bCs/>
        </w:rPr>
        <w:t xml:space="preserve">强阻力位/前高：200元。</w:t>
      </w:r>
      <w:r>
        <w:t xml:space="preserve"> </w:t>
      </w:r>
      <w:r>
        <w:rPr>
          <w:rFonts w:hint="eastAsia"/>
        </w:rPr>
        <w:t xml:space="preserve">这是本轮上涨的历史高点，具有最强的心理和技术意义。如果不能放量突破，将构成双重顶或头肩顶等看跌形态的风险。</w:t>
      </w:r>
    </w:p>
    <w:p>
      <w:pPr>
        <w:pStyle w:val="Compact"/>
        <w:numPr>
          <w:ilvl w:val="0"/>
          <w:numId w:val="1127"/>
        </w:numPr>
      </w:pPr>
      <w:r>
        <w:rPr>
          <w:rFonts w:hint="eastAsia"/>
          <w:b/>
          <w:bCs/>
        </w:rPr>
        <w:t xml:space="preserve">关键支撑位：</w:t>
      </w:r>
    </w:p>
    <w:p>
      <w:pPr>
        <w:pStyle w:val="Compact"/>
        <w:numPr>
          <w:ilvl w:val="1"/>
          <w:numId w:val="1129"/>
        </w:numPr>
      </w:pPr>
      <w:r>
        <w:rPr>
          <w:rFonts w:hint="eastAsia"/>
          <w:b/>
          <w:bCs/>
        </w:rPr>
        <w:t xml:space="preserve">近期支撑位：163-165元区间。</w:t>
      </w:r>
      <w:r>
        <w:t xml:space="preserve"> </w:t>
      </w:r>
      <w:r>
        <w:rPr>
          <w:rFonts w:hint="eastAsia"/>
        </w:rPr>
        <w:t xml:space="preserve">最近三个交易日的最低点（165.80元,</w:t>
      </w:r>
      <w:r>
        <w:t xml:space="preserve"> </w:t>
      </w:r>
      <w:r>
        <w:rPr>
          <w:rFonts w:hint="eastAsia"/>
        </w:rPr>
        <w:t xml:space="preserve">163.98元,</w:t>
      </w:r>
      <w:r>
        <w:t xml:space="preserve"> </w:t>
      </w:r>
      <w:r>
        <w:rPr>
          <w:rFonts w:hint="eastAsia"/>
        </w:rPr>
        <w:t xml:space="preserve">163.30元）均落在此区间，表明有部分买盘在此介入。该区域是短期走势的生命线，一旦有效跌破，调整深度可能会加大。</w:t>
      </w:r>
    </w:p>
    <w:p>
      <w:pPr>
        <w:pStyle w:val="Compact"/>
        <w:numPr>
          <w:ilvl w:val="1"/>
          <w:numId w:val="1129"/>
        </w:numPr>
      </w:pPr>
      <w:r>
        <w:rPr>
          <w:rFonts w:hint="eastAsia"/>
          <w:b/>
          <w:bCs/>
        </w:rPr>
        <w:t xml:space="preserve">重要支撑位：150元附近。</w:t>
      </w:r>
      <w:r>
        <w:t xml:space="preserve"> </w:t>
      </w:r>
      <w:r>
        <w:rPr>
          <w:rFonts w:hint="eastAsia"/>
        </w:rPr>
        <w:t xml:space="preserve">这是基于前期上涨波段回撤的斐波那契关键位置（如38.2%或50%回撤位）可能存在的支撑，也是下一个重要的心理关口。</w:t>
      </w:r>
    </w:p>
    <w:bookmarkEnd w:id="173"/>
    <w:bookmarkStart w:id="174" w:name="四-成交量分析-1"/>
    <w:p>
      <w:pPr>
        <w:pStyle w:val="Heading4"/>
      </w:pPr>
      <w:r>
        <w:rPr>
          <w:rFonts w:hint="eastAsia"/>
          <w:b/>
          <w:bCs/>
        </w:rPr>
        <w:t xml:space="preserve">四、</w:t>
      </w:r>
      <w:r>
        <w:rPr>
          <w:b/>
          <w:bCs/>
        </w:rPr>
        <w:t xml:space="preserve"> </w:t>
      </w:r>
      <w:r>
        <w:rPr>
          <w:rFonts w:hint="eastAsia"/>
          <w:b/>
          <w:bCs/>
        </w:rPr>
        <w:t xml:space="preserve">成交量分析</w:t>
      </w:r>
    </w:p>
    <w:p>
      <w:pPr>
        <w:pStyle w:val="FirstParagraph"/>
      </w:pPr>
      <w:r>
        <w:rPr>
          <w:rFonts w:hint="eastAsia"/>
        </w:rPr>
        <w:t xml:space="preserve">成交量是验证价格趋势的重要指标。数据显示：</w:t>
      </w:r>
    </w:p>
    <w:p>
      <w:pPr>
        <w:pStyle w:val="Compact"/>
        <w:numPr>
          <w:ilvl w:val="0"/>
          <w:numId w:val="1130"/>
        </w:numPr>
      </w:pPr>
      <w:r>
        <w:rPr>
          <w:rFonts w:hint="eastAsia"/>
          <w:b/>
          <w:bCs/>
        </w:rPr>
        <w:t xml:space="preserve">近期量能变化：</w:t>
      </w:r>
      <w:r>
        <w:t xml:space="preserve"> </w:t>
      </w:r>
      <w:r>
        <w:rPr>
          <w:rFonts w:hint="eastAsia"/>
        </w:rPr>
        <w:t xml:space="preserve">最近三个交易日的成交量呈现递减趋势（从9月23日的50611手，降至9月24日的46141手，再降至9月25日的42747手）。</w:t>
      </w:r>
      <w:r>
        <w:rPr>
          <w:rFonts w:hint="eastAsia"/>
          <w:b/>
          <w:bCs/>
        </w:rPr>
        <w:t xml:space="preserve">价跌量缩</w:t>
      </w:r>
      <w:r>
        <w:rPr>
          <w:rFonts w:hint="eastAsia"/>
        </w:rPr>
        <w:t xml:space="preserve">是典型的调整特征，表明在此位置的抛压并非恐慌性的，更多的是获利盘有序流出，但同时也说明主动买入的力量不足。</w:t>
      </w:r>
    </w:p>
    <w:p>
      <w:pPr>
        <w:pStyle w:val="Compact"/>
        <w:numPr>
          <w:ilvl w:val="0"/>
          <w:numId w:val="1130"/>
        </w:numPr>
      </w:pPr>
      <w:r>
        <w:rPr>
          <w:rFonts w:hint="eastAsia"/>
          <w:b/>
          <w:bCs/>
        </w:rPr>
        <w:t xml:space="preserve">整体评估：</w:t>
      </w:r>
      <w:r>
        <w:t xml:space="preserve"> </w:t>
      </w:r>
      <w:r>
        <w:rPr>
          <w:rFonts w:hint="eastAsia"/>
        </w:rPr>
        <w:t xml:space="preserve">成交量未能伴随股价反弹而有效放大，是当前反弹无力的主要原因。健康的上涨需要“价涨量增”的配合。未来若股价企稳回升，必须观察到成交量的显著放大，才能确认调整结束和新一轮升势的开始。</w:t>
      </w:r>
    </w:p>
    <w:bookmarkEnd w:id="174"/>
    <w:bookmarkStart w:id="175" w:name="五-综合投资建议与风险提示-1"/>
    <w:p>
      <w:pPr>
        <w:pStyle w:val="Heading4"/>
      </w:pPr>
      <w:r>
        <w:rPr>
          <w:rFonts w:hint="eastAsia"/>
          <w:b/>
          <w:bCs/>
        </w:rPr>
        <w:t xml:space="preserve">五、</w:t>
      </w:r>
      <w:r>
        <w:rPr>
          <w:b/>
          <w:bCs/>
        </w:rPr>
        <w:t xml:space="preserve"> </w:t>
      </w:r>
      <w:r>
        <w:rPr>
          <w:rFonts w:hint="eastAsia"/>
          <w:b/>
          <w:bCs/>
        </w:rPr>
        <w:t xml:space="preserve">综合投资建议与风险提示</w:t>
      </w:r>
    </w:p>
    <w:p>
      <w:pPr>
        <w:pStyle w:val="FirstParagraph"/>
      </w:pPr>
      <w:r>
        <w:rPr>
          <w:rFonts w:hint="eastAsia"/>
          <w:b/>
          <w:bCs/>
        </w:rPr>
        <w:t xml:space="preserve">综合评级：中性偏谨慎</w:t>
      </w:r>
      <w:r>
        <w:rPr>
          <w:b/>
          <w:bCs/>
        </w:rPr>
        <w:t xml:space="preserve"> —— </w:t>
      </w:r>
      <w:r>
        <w:rPr>
          <w:rFonts w:hint="eastAsia"/>
          <w:b/>
          <w:bCs/>
        </w:rPr>
        <w:t xml:space="preserve">建议观望，等待明确信号</w:t>
      </w:r>
    </w:p>
    <w:p>
      <w:pPr>
        <w:pStyle w:val="BodyText"/>
      </w:pPr>
      <w:r>
        <w:rPr>
          <w:b/>
          <w:bCs/>
        </w:rPr>
        <w:t xml:space="preserve">1. </w:t>
      </w:r>
      <w:r>
        <w:rPr>
          <w:rFonts w:hint="eastAsia"/>
          <w:b/>
          <w:bCs/>
        </w:rPr>
        <w:t xml:space="preserve">对于持仓者：</w:t>
      </w:r>
      <w:r>
        <w:t xml:space="preserve"> </w:t>
      </w:r>
      <w:r>
        <w:t xml:space="preserve">-</w:t>
      </w:r>
      <w:r>
        <w:t xml:space="preserve"> </w:t>
      </w:r>
      <w:r>
        <w:rPr>
          <w:rFonts w:hint="eastAsia"/>
          <w:b/>
          <w:bCs/>
        </w:rPr>
        <w:t xml:space="preserve">建议：</w:t>
      </w:r>
      <w:r>
        <w:t xml:space="preserve"> </w:t>
      </w:r>
      <w:r>
        <w:rPr>
          <w:rFonts w:hint="eastAsia"/>
        </w:rPr>
        <w:t xml:space="preserve">应考虑逢高适度减仓，锁定部分利润。可将止损/止盈位设置在</w:t>
      </w:r>
      <w:r>
        <w:rPr>
          <w:rFonts w:hint="eastAsia"/>
          <w:b/>
          <w:bCs/>
        </w:rPr>
        <w:t xml:space="preserve">163元</w:t>
      </w:r>
      <w:r>
        <w:rPr>
          <w:rFonts w:hint="eastAsia"/>
        </w:rPr>
        <w:t xml:space="preserve">这一近期强支撑下方。如果股价后续放量突破</w:t>
      </w:r>
      <w:r>
        <w:rPr>
          <w:rFonts w:hint="eastAsia"/>
          <w:b/>
          <w:bCs/>
        </w:rPr>
        <w:t xml:space="preserve">178元</w:t>
      </w:r>
      <w:r>
        <w:rPr>
          <w:rFonts w:hint="eastAsia"/>
        </w:rPr>
        <w:t xml:space="preserve">并站稳，可考虑持有剩余仓位观望更高目标。</w:t>
      </w:r>
      <w:r>
        <w:t xml:space="preserve"> </w:t>
      </w:r>
      <w:r>
        <w:t xml:space="preserve">-</w:t>
      </w:r>
      <w:r>
        <w:t xml:space="preserve"> </w:t>
      </w:r>
      <w:r>
        <w:rPr>
          <w:rFonts w:hint="eastAsia"/>
          <w:b/>
          <w:bCs/>
        </w:rPr>
        <w:t xml:space="preserve">风险：</w:t>
      </w:r>
      <w:r>
        <w:t xml:space="preserve"> </w:t>
      </w:r>
      <w:r>
        <w:rPr>
          <w:rFonts w:hint="eastAsia"/>
        </w:rPr>
        <w:t xml:space="preserve">主要风险在于股价构筑短期顶部成功，进一步向下调整，回吐大部分涨幅。</w:t>
      </w:r>
    </w:p>
    <w:p>
      <w:pPr>
        <w:pStyle w:val="BodyText"/>
      </w:pPr>
      <w:r>
        <w:rPr>
          <w:b/>
          <w:bCs/>
        </w:rPr>
        <w:t xml:space="preserve">2. </w:t>
      </w:r>
      <w:r>
        <w:rPr>
          <w:rFonts w:hint="eastAsia"/>
          <w:b/>
          <w:bCs/>
        </w:rPr>
        <w:t xml:space="preserve">对于空仓/轻仓者：</w:t>
      </w:r>
      <w:r>
        <w:t xml:space="preserve"> </w:t>
      </w:r>
      <w:r>
        <w:t xml:space="preserve">-</w:t>
      </w:r>
      <w:r>
        <w:t xml:space="preserve"> </w:t>
      </w:r>
      <w:r>
        <w:rPr>
          <w:rFonts w:hint="eastAsia"/>
          <w:b/>
          <w:bCs/>
        </w:rPr>
        <w:t xml:space="preserve">建议：</w:t>
      </w:r>
      <w:r>
        <w:t xml:space="preserve"> </w:t>
      </w:r>
      <w:r>
        <w:rPr>
          <w:rFonts w:hint="eastAsia"/>
          <w:b/>
          <w:bCs/>
        </w:rPr>
        <w:t xml:space="preserve">切忌盲目追高。</w:t>
      </w:r>
      <w:r>
        <w:t xml:space="preserve"> </w:t>
      </w:r>
      <w:r>
        <w:rPr>
          <w:rFonts w:hint="eastAsia"/>
        </w:rPr>
        <w:t xml:space="preserve">当前并非理想的建仓时机。应保持耐心，等待两种情形的出现：</w:t>
      </w:r>
      <w:r>
        <w:t xml:space="preserve"> </w:t>
      </w:r>
      <w:r>
        <w:t xml:space="preserve">-</w:t>
      </w:r>
      <w:r>
        <w:t xml:space="preserve"> </w:t>
      </w:r>
      <w:r>
        <w:rPr>
          <w:rFonts w:hint="eastAsia"/>
          <w:b/>
          <w:bCs/>
        </w:rPr>
        <w:t xml:space="preserve">情形一（乐观）：</w:t>
      </w:r>
      <w:r>
        <w:t xml:space="preserve"> </w:t>
      </w:r>
      <w:r>
        <w:rPr>
          <w:rFonts w:hint="eastAsia"/>
        </w:rPr>
        <w:t xml:space="preserve">股价在</w:t>
      </w:r>
      <w:r>
        <w:rPr>
          <w:rFonts w:hint="eastAsia"/>
          <w:b/>
          <w:bCs/>
        </w:rPr>
        <w:t xml:space="preserve">163-165元</w:t>
      </w:r>
      <w:r>
        <w:rPr>
          <w:rFonts w:hint="eastAsia"/>
        </w:rPr>
        <w:t xml:space="preserve">支撑带企稳，并伴随成交量显著放大向上突破</w:t>
      </w:r>
      <w:r>
        <w:rPr>
          <w:rFonts w:hint="eastAsia"/>
          <w:b/>
          <w:bCs/>
        </w:rPr>
        <w:t xml:space="preserve">175元</w:t>
      </w:r>
      <w:r>
        <w:rPr>
          <w:rFonts w:hint="eastAsia"/>
        </w:rPr>
        <w:t xml:space="preserve">，可视为一个较为安全的右侧交易机会。</w:t>
      </w:r>
      <w:r>
        <w:t xml:space="preserve"> </w:t>
      </w:r>
      <w:r>
        <w:t xml:space="preserve">-</w:t>
      </w:r>
      <w:r>
        <w:t xml:space="preserve"> </w:t>
      </w:r>
      <w:r>
        <w:rPr>
          <w:rFonts w:hint="eastAsia"/>
          <w:b/>
          <w:bCs/>
        </w:rPr>
        <w:t xml:space="preserve">情形二（深度调整）：</w:t>
      </w:r>
      <w:r>
        <w:t xml:space="preserve"> </w:t>
      </w:r>
      <w:r>
        <w:rPr>
          <w:rFonts w:hint="eastAsia"/>
        </w:rPr>
        <w:t xml:space="preserve">股价继续回调至</w:t>
      </w:r>
      <w:r>
        <w:rPr>
          <w:rFonts w:hint="eastAsia"/>
          <w:b/>
          <w:bCs/>
        </w:rPr>
        <w:t xml:space="preserve">150元</w:t>
      </w:r>
      <w:r>
        <w:rPr>
          <w:rFonts w:hint="eastAsia"/>
        </w:rPr>
        <w:t xml:space="preserve">甚至更低的支撑位并出现明显的止跌信号（如长下影线、晨星形态等），再考虑分批建仓。</w:t>
      </w:r>
      <w:r>
        <w:t xml:space="preserve"> </w:t>
      </w:r>
      <w:r>
        <w:t xml:space="preserve">-</w:t>
      </w:r>
      <w:r>
        <w:t xml:space="preserve"> </w:t>
      </w:r>
      <w:r>
        <w:rPr>
          <w:rFonts w:hint="eastAsia"/>
          <w:b/>
          <w:bCs/>
        </w:rPr>
        <w:t xml:space="preserve">机会：</w:t>
      </w:r>
      <w:r>
        <w:t xml:space="preserve"> </w:t>
      </w:r>
      <w:r>
        <w:rPr>
          <w:rFonts w:hint="eastAsia"/>
        </w:rPr>
        <w:t xml:space="preserve">机会在于等待市场进行一次充分的洗盘和换手，消化前期获利盘，为下一轮上涨积蓄能量。</w:t>
      </w:r>
    </w:p>
    <w:p>
      <w:pPr>
        <w:pStyle w:val="BodyText"/>
      </w:pPr>
      <w:r>
        <w:rPr>
          <w:b/>
          <w:bCs/>
        </w:rPr>
        <w:t xml:space="preserve">3. </w:t>
      </w:r>
      <w:r>
        <w:rPr>
          <w:rFonts w:hint="eastAsia"/>
          <w:b/>
          <w:bCs/>
        </w:rPr>
        <w:t xml:space="preserve">风险提示：</w:t>
      </w:r>
      <w:r>
        <w:t xml:space="preserve"> </w:t>
      </w:r>
      <w:r>
        <w:t xml:space="preserve">-</w:t>
      </w:r>
      <w:r>
        <w:t xml:space="preserve"> </w:t>
      </w:r>
      <w:r>
        <w:rPr>
          <w:rFonts w:hint="eastAsia"/>
          <w:b/>
          <w:bCs/>
        </w:rPr>
        <w:t xml:space="preserve">技术风险：</w:t>
      </w:r>
      <w:r>
        <w:t xml:space="preserve"> </w:t>
      </w:r>
      <w:r>
        <w:rPr>
          <w:rFonts w:hint="eastAsia"/>
        </w:rPr>
        <w:t xml:space="preserve">该股在短期内涨幅巨大，技术性调整的需求非常强烈。高位震荡阶段波动加剧，操作难度大。</w:t>
      </w:r>
      <w:r>
        <w:t xml:space="preserve"> </w:t>
      </w:r>
      <w:r>
        <w:t xml:space="preserve">-</w:t>
      </w:r>
      <w:r>
        <w:t xml:space="preserve"> </w:t>
      </w:r>
      <w:r>
        <w:rPr>
          <w:rFonts w:hint="eastAsia"/>
          <w:b/>
          <w:bCs/>
        </w:rPr>
        <w:t xml:space="preserve">市场风险：</w:t>
      </w:r>
      <w:r>
        <w:t xml:space="preserve"> </w:t>
      </w:r>
      <w:r>
        <w:rPr>
          <w:rFonts w:hint="eastAsia"/>
        </w:rPr>
        <w:t xml:space="preserve">A股市场整体情绪、板块轮动速度以及宏观经济政策的变化，都会对个股走势产生重大影响。需密切关注市场整体环境。</w:t>
      </w:r>
      <w:r>
        <w:t xml:space="preserve"> </w:t>
      </w:r>
      <w:r>
        <w:t xml:space="preserve">-</w:t>
      </w:r>
      <w:r>
        <w:t xml:space="preserve"> </w:t>
      </w:r>
      <w:r>
        <w:rPr>
          <w:rFonts w:hint="eastAsia"/>
          <w:b/>
          <w:bCs/>
        </w:rPr>
        <w:t xml:space="preserve">流动性风险：</w:t>
      </w:r>
      <w:r>
        <w:t xml:space="preserve"> </w:t>
      </w:r>
      <w:r>
        <w:rPr>
          <w:rFonts w:hint="eastAsia"/>
        </w:rPr>
        <w:t xml:space="preserve">虽然近期换手率较高（7%-9%），显示出交投活跃，但在趋势逆转时，高换手也可能意味着资金出逃迅速。</w:t>
      </w:r>
    </w:p>
    <w:p>
      <w:pPr>
        <w:pStyle w:val="BodyText"/>
      </w:pPr>
      <w:r>
        <w:rPr>
          <w:rFonts w:hint="eastAsia"/>
          <w:b/>
          <w:bCs/>
        </w:rPr>
        <w:t xml:space="preserve">总结：</w:t>
      </w:r>
      <w:r>
        <w:t xml:space="preserve"> </w:t>
      </w:r>
      <w:r>
        <w:rPr>
          <w:rFonts w:hint="eastAsia"/>
        </w:rPr>
        <w:t xml:space="preserve">安培龙（301413）是一只短期内涨幅惊人的股票，其强劲的上升趋势毋庸置疑。但目前技术面上已显示出疲态，进入高风险、高波动的调整阶段。投资者当前应以风险控制为首要任务，避免情绪化操作。</w:t>
      </w:r>
      <w:r>
        <w:rPr>
          <w:rFonts w:hint="eastAsia"/>
          <w:b/>
          <w:bCs/>
        </w:rPr>
        <w:t xml:space="preserve">“宁可错过，不可做错”</w:t>
      </w:r>
      <w:r>
        <w:t xml:space="preserve"> </w:t>
      </w:r>
      <w:r>
        <w:rPr>
          <w:rFonts w:hint="eastAsia"/>
        </w:rPr>
        <w:t xml:space="preserve">是现阶段最应秉持的原则。等待趋势再次明朗化，是更为稳妥的投资策略。</w:t>
      </w:r>
    </w:p>
    <w:p>
      <w:pPr>
        <w:pStyle w:val="BodyText"/>
      </w:pPr>
      <w:r>
        <w:t xml:space="preserve">—</w:t>
      </w:r>
      <w:r>
        <w:t xml:space="preserve"> </w:t>
      </w:r>
      <w:r>
        <w:rPr>
          <w:rFonts w:hint="eastAsia"/>
          <w:i/>
          <w:iCs/>
        </w:rPr>
        <w:t xml:space="preserve">免责声明：本报告基于公开数据进行技术分析，仅供参考，不构成任何投资建议。投资者应独立判断并承担投资风险。</w:t>
      </w:r>
    </w:p>
    <w:bookmarkEnd w:id="175"/>
    <w:bookmarkEnd w:id="176"/>
    <w:bookmarkStart w:id="177" w:name="基本面分析-2"/>
    <w:p>
      <w:pPr>
        <w:pStyle w:val="Heading3"/>
      </w:pPr>
      <w:r>
        <w:t xml:space="preserve">💰 </w:t>
      </w:r>
      <w:r>
        <w:rPr>
          <w:rFonts w:hint="eastAsia"/>
        </w:rPr>
        <w:t xml:space="preserve">基本面分析</w:t>
      </w:r>
    </w:p>
    <w:p>
      <w:pPr>
        <w:pStyle w:val="FirstParagraph"/>
      </w:pPr>
      <w:r>
        <w:rPr>
          <w:rFonts w:hint="eastAsia"/>
          <w:i/>
          <w:iCs/>
        </w:rPr>
        <w:t xml:space="preserve">财务数据、估值水平、盈利能力分析</w:t>
      </w:r>
    </w:p>
    <w:bookmarkEnd w:id="177"/>
    <w:bookmarkEnd w:id="178"/>
    <w:bookmarkStart w:id="187" w:name="安培龙301413基本面分析报告"/>
    <w:p>
      <w:pPr>
        <w:pStyle w:val="Heading2"/>
      </w:pPr>
      <w:r>
        <w:rPr>
          <w:rFonts w:hint="eastAsia"/>
        </w:rPr>
        <w:t xml:space="preserve">安培龙（301413）基本面分析报告</w:t>
      </w:r>
    </w:p>
    <w:bookmarkStart w:id="179" w:name="公司基本信息分析-2"/>
    <w:p>
      <w:pPr>
        <w:pStyle w:val="Heading3"/>
      </w:pPr>
      <w:r>
        <w:t xml:space="preserve">1. </w:t>
      </w:r>
      <w:r>
        <w:rPr>
          <w:rFonts w:hint="eastAsia"/>
        </w:rPr>
        <w:t xml:space="preserve">公司基本信息分析</w:t>
      </w:r>
    </w:p>
    <w:p>
      <w:pPr>
        <w:pStyle w:val="FirstParagraph"/>
      </w:pPr>
      <w:r>
        <w:rPr>
          <w:rFonts w:hint="eastAsia"/>
          <w:b/>
          <w:bCs/>
        </w:rPr>
        <w:t xml:space="preserve">安培龙（301413）</w:t>
      </w:r>
      <w:r>
        <w:t xml:space="preserve"> </w:t>
      </w:r>
      <w:r>
        <w:rPr>
          <w:rFonts w:hint="eastAsia"/>
        </w:rPr>
        <w:t xml:space="preserve">是中国A股上市公司，所属行业分类为”其他”，具体业务领域需要进一步确认。从市场表现来看，该股票在2025年5月28日至9月26日期间表现强劲，期间涨幅达115.12%，最高价达到200.15元，最低价为67.60元。最新交易日（2025-09-25）收盘价为168.20元，成交量为42,747手，换手率为7.43%，显示市场关注度较高。</w:t>
      </w:r>
    </w:p>
    <w:bookmarkEnd w:id="179"/>
    <w:bookmarkStart w:id="180" w:name="财务状况评估-2"/>
    <w:p>
      <w:pPr>
        <w:pStyle w:val="Heading3"/>
      </w:pPr>
      <w:r>
        <w:t xml:space="preserve">2. </w:t>
      </w:r>
      <w:r>
        <w:rPr>
          <w:rFonts w:hint="eastAsia"/>
        </w:rPr>
        <w:t xml:space="preserve">财务状况评估</w:t>
      </w:r>
    </w:p>
    <w:p>
      <w:pPr>
        <w:pStyle w:val="FirstParagraph"/>
      </w:pPr>
      <w:r>
        <w:rPr>
          <w:rFonts w:hint="eastAsia"/>
          <w:b/>
          <w:bCs/>
        </w:rPr>
        <w:t xml:space="preserve">财务健康度分析：</w:t>
      </w:r>
      <w:r>
        <w:t xml:space="preserve"> </w:t>
      </w:r>
      <w:r>
        <w:t xml:space="preserve">-</w:t>
      </w:r>
      <w:r>
        <w:t xml:space="preserve"> </w:t>
      </w:r>
      <w:r>
        <w:rPr>
          <w:rFonts w:hint="eastAsia"/>
          <w:b/>
          <w:bCs/>
        </w:rPr>
        <w:t xml:space="preserve">资产负债率</w:t>
      </w:r>
      <w:r>
        <w:rPr>
          <w:rFonts w:hint="eastAsia"/>
        </w:rPr>
        <w:t xml:space="preserve">：42.5%，处于相对合理水平，负债结构较为稳健</w:t>
      </w:r>
      <w:r>
        <w:t xml:space="preserve"> </w:t>
      </w:r>
      <w:r>
        <w:t xml:space="preserve">-</w:t>
      </w:r>
      <w:r>
        <w:t xml:space="preserve"> </w:t>
      </w:r>
      <w:r>
        <w:rPr>
          <w:rFonts w:hint="eastAsia"/>
          <w:b/>
          <w:bCs/>
        </w:rPr>
        <w:t xml:space="preserve">流动比率</w:t>
      </w:r>
      <w:r>
        <w:rPr>
          <w:rFonts w:hint="eastAsia"/>
        </w:rPr>
        <w:t xml:space="preserve">：1.38，短期偿债能力基本达标</w:t>
      </w:r>
      <w:r>
        <w:t xml:space="preserve"> </w:t>
      </w:r>
      <w:r>
        <w:t xml:space="preserve">-</w:t>
      </w:r>
      <w:r>
        <w:t xml:space="preserve"> </w:t>
      </w:r>
      <w:r>
        <w:rPr>
          <w:rFonts w:hint="eastAsia"/>
          <w:b/>
          <w:bCs/>
        </w:rPr>
        <w:t xml:space="preserve">速动比率</w:t>
      </w:r>
      <w:r>
        <w:rPr>
          <w:rFonts w:hint="eastAsia"/>
        </w:rPr>
        <w:t xml:space="preserve">：1.01，剔除存货后的偿债能力略显紧张</w:t>
      </w:r>
      <w:r>
        <w:t xml:space="preserve"> </w:t>
      </w:r>
      <w:r>
        <w:t xml:space="preserve">-</w:t>
      </w:r>
      <w:r>
        <w:t xml:space="preserve"> </w:t>
      </w:r>
      <w:r>
        <w:rPr>
          <w:rFonts w:hint="eastAsia"/>
          <w:b/>
          <w:bCs/>
        </w:rPr>
        <w:t xml:space="preserve">整体评价</w:t>
      </w:r>
      <w:r>
        <w:rPr>
          <w:rFonts w:hint="eastAsia"/>
        </w:rPr>
        <w:t xml:space="preserve">：财务结构相对稳健，但需关注现金流状况</w:t>
      </w:r>
    </w:p>
    <w:bookmarkEnd w:id="180"/>
    <w:bookmarkStart w:id="181" w:name="盈利能力分析-2"/>
    <w:p>
      <w:pPr>
        <w:pStyle w:val="Heading3"/>
      </w:pPr>
      <w:r>
        <w:t xml:space="preserve">3. </w:t>
      </w:r>
      <w:r>
        <w:rPr>
          <w:rFonts w:hint="eastAsia"/>
        </w:rPr>
        <w:t xml:space="preserve">盈利能力分析</w:t>
      </w:r>
    </w:p>
    <w:p>
      <w:pPr>
        <w:pStyle w:val="FirstParagraph"/>
      </w:pPr>
      <w:r>
        <w:rPr>
          <w:rFonts w:hint="eastAsia"/>
          <w:b/>
          <w:bCs/>
        </w:rPr>
        <w:t xml:space="preserve">核心盈利指标：</w:t>
      </w:r>
      <w:r>
        <w:t xml:space="preserve"> </w:t>
      </w:r>
      <w:r>
        <w:t xml:space="preserve">-</w:t>
      </w:r>
      <w:r>
        <w:t xml:space="preserve"> </w:t>
      </w:r>
      <w:r>
        <w:rPr>
          <w:rFonts w:hint="eastAsia"/>
          <w:b/>
          <w:bCs/>
        </w:rPr>
        <w:t xml:space="preserve">毛利率</w:t>
      </w:r>
      <w:r>
        <w:rPr>
          <w:rFonts w:hint="eastAsia"/>
        </w:rPr>
        <w:t xml:space="preserve">：27.8%，显示产品/服务具备一定的定价能力</w:t>
      </w:r>
      <w:r>
        <w:t xml:space="preserve"> </w:t>
      </w:r>
      <w:r>
        <w:t xml:space="preserve">-</w:t>
      </w:r>
      <w:r>
        <w:t xml:space="preserve"> </w:t>
      </w:r>
      <w:r>
        <w:rPr>
          <w:rFonts w:hint="eastAsia"/>
          <w:b/>
          <w:bCs/>
        </w:rPr>
        <w:t xml:space="preserve">净利率</w:t>
      </w:r>
      <w:r>
        <w:rPr>
          <w:rFonts w:hint="eastAsia"/>
        </w:rPr>
        <w:t xml:space="preserve">：7.6%，盈利能力处于中等水平</w:t>
      </w:r>
      <w:r>
        <w:t xml:space="preserve"> </w:t>
      </w:r>
      <w:r>
        <w:t xml:space="preserve">-</w:t>
      </w:r>
      <w:r>
        <w:t xml:space="preserve"> </w:t>
      </w:r>
      <w:r>
        <w:rPr>
          <w:rFonts w:hint="eastAsia"/>
          <w:b/>
          <w:bCs/>
        </w:rPr>
        <w:t xml:space="preserve">净资产收益率（ROE）</w:t>
      </w:r>
      <w:r>
        <w:rPr>
          <w:rFonts w:hint="eastAsia"/>
        </w:rPr>
        <w:t xml:space="preserve">：3.4%，股东回报率偏低</w:t>
      </w:r>
      <w:r>
        <w:t xml:space="preserve"> </w:t>
      </w:r>
      <w:r>
        <w:t xml:space="preserve">-</w:t>
      </w:r>
      <w:r>
        <w:t xml:space="preserve"> </w:t>
      </w:r>
      <w:r>
        <w:rPr>
          <w:rFonts w:hint="eastAsia"/>
          <w:b/>
          <w:bCs/>
        </w:rPr>
        <w:t xml:space="preserve">总资产收益率（ROA）</w:t>
      </w:r>
      <w:r>
        <w:rPr>
          <w:rFonts w:hint="eastAsia"/>
        </w:rPr>
        <w:t xml:space="preserve">：2.4%，资产使用效率有待提升</w:t>
      </w:r>
    </w:p>
    <w:p>
      <w:pPr>
        <w:pStyle w:val="BodyText"/>
      </w:pPr>
      <w:r>
        <w:rPr>
          <w:rFonts w:hint="eastAsia"/>
          <w:b/>
          <w:bCs/>
        </w:rPr>
        <w:t xml:space="preserve">盈利能力评价：</w:t>
      </w:r>
      <w:r>
        <w:t xml:space="preserve"> </w:t>
      </w:r>
      <w:r>
        <w:rPr>
          <w:rFonts w:hint="eastAsia"/>
        </w:rPr>
        <w:t xml:space="preserve">公司具备基本的盈利能力，但ROE和ROA指标显示资本使用效率不高，需要关注经营效率的改善空间。</w:t>
      </w:r>
    </w:p>
    <w:bookmarkEnd w:id="181"/>
    <w:bookmarkStart w:id="182" w:name="估值分析人民币计价-2"/>
    <w:p>
      <w:pPr>
        <w:pStyle w:val="Heading3"/>
      </w:pPr>
      <w:r>
        <w:t xml:space="preserve">4. </w:t>
      </w:r>
      <w:r>
        <w:rPr>
          <w:rFonts w:hint="eastAsia"/>
        </w:rPr>
        <w:t xml:space="preserve">估值分析（人民币计价）</w:t>
      </w:r>
    </w:p>
    <w:p>
      <w:pPr>
        <w:pStyle w:val="FirstParagraph"/>
      </w:pPr>
      <w:r>
        <w:rPr>
          <w:rFonts w:hint="eastAsia"/>
          <w:b/>
          <w:bCs/>
        </w:rPr>
        <w:t xml:space="preserve">估值指标评估：</w:t>
      </w:r>
      <w:r>
        <w:t xml:space="preserve"> </w:t>
      </w:r>
      <w:r>
        <w:t xml:space="preserve">-</w:t>
      </w:r>
      <w:r>
        <w:t xml:space="preserve"> </w:t>
      </w:r>
      <w:r>
        <w:rPr>
          <w:rFonts w:hint="eastAsia"/>
          <w:b/>
          <w:bCs/>
        </w:rPr>
        <w:t xml:space="preserve">市盈率（PE）</w:t>
      </w:r>
      <w:r>
        <w:rPr>
          <w:rFonts w:hint="eastAsia"/>
        </w:rPr>
        <w:t xml:space="preserve">：23.3倍，相对于A股市场整体水平属于合理区间</w:t>
      </w:r>
      <w:r>
        <w:t xml:space="preserve"> </w:t>
      </w:r>
      <w:r>
        <w:t xml:space="preserve">-</w:t>
      </w:r>
      <w:r>
        <w:t xml:space="preserve"> </w:t>
      </w:r>
      <w:r>
        <w:rPr>
          <w:rFonts w:hint="eastAsia"/>
          <w:b/>
          <w:bCs/>
        </w:rPr>
        <w:t xml:space="preserve">市净率（PB）</w:t>
      </w:r>
      <w:r>
        <w:rPr>
          <w:rFonts w:hint="eastAsia"/>
        </w:rPr>
        <w:t xml:space="preserve">：0.81倍，低于1倍，显示股价可能被低估</w:t>
      </w:r>
      <w:r>
        <w:t xml:space="preserve"> </w:t>
      </w:r>
      <w:r>
        <w:t xml:space="preserve">-</w:t>
      </w:r>
      <w:r>
        <w:t xml:space="preserve"> </w:t>
      </w:r>
      <w:r>
        <w:rPr>
          <w:rFonts w:hint="eastAsia"/>
          <w:b/>
          <w:bCs/>
        </w:rPr>
        <w:t xml:space="preserve">估值优势</w:t>
      </w:r>
      <w:r>
        <w:rPr>
          <w:rFonts w:hint="eastAsia"/>
        </w:rPr>
        <w:t xml:space="preserve">：PB小于1表明公司市值低于净资产，具备一定的安全边际</w:t>
      </w:r>
    </w:p>
    <w:p>
      <w:pPr>
        <w:pStyle w:val="BodyText"/>
      </w:pPr>
      <w:r>
        <w:rPr>
          <w:rFonts w:hint="eastAsia"/>
          <w:b/>
          <w:bCs/>
        </w:rPr>
        <w:t xml:space="preserve">相对估值分析：</w:t>
      </w:r>
      <w:r>
        <w:t xml:space="preserve"> </w:t>
      </w:r>
      <w:r>
        <w:rPr>
          <w:rFonts w:hint="eastAsia"/>
        </w:rPr>
        <w:t xml:space="preserve">基于当前168.20元的股价，结合23.3倍的PE和0.81倍的PB，安培龙的估值水平相对合理，PB指标显示可能存在低估。</w:t>
      </w:r>
    </w:p>
    <w:bookmarkEnd w:id="182"/>
    <w:bookmarkStart w:id="183" w:name="投资建议-4"/>
    <w:p>
      <w:pPr>
        <w:pStyle w:val="Heading3"/>
      </w:pPr>
      <w:r>
        <w:t xml:space="preserve">5. </w:t>
      </w:r>
      <w:r>
        <w:rPr>
          <w:rFonts w:hint="eastAsia"/>
        </w:rPr>
        <w:t xml:space="preserve">投资建议</w:t>
      </w:r>
    </w:p>
    <w:p>
      <w:pPr>
        <w:pStyle w:val="FirstParagraph"/>
      </w:pPr>
      <w:r>
        <w:rPr>
          <w:rFonts w:hint="eastAsia"/>
          <w:b/>
          <w:bCs/>
        </w:rPr>
        <w:t xml:space="preserve">综合评估：</w:t>
      </w:r>
      <w:r>
        <w:t xml:space="preserve"> </w:t>
      </w:r>
      <w:r>
        <w:t xml:space="preserve">-</w:t>
      </w:r>
      <w:r>
        <w:t xml:space="preserve"> </w:t>
      </w:r>
      <w:r>
        <w:rPr>
          <w:rFonts w:hint="eastAsia"/>
          <w:b/>
          <w:bCs/>
        </w:rPr>
        <w:t xml:space="preserve">优势</w:t>
      </w:r>
      <w:r>
        <w:rPr>
          <w:rFonts w:hint="eastAsia"/>
        </w:rPr>
        <w:t xml:space="preserve">：估值相对合理（PB&lt;1），财务结构稳健，股价近期表现强劲</w:t>
      </w:r>
      <w:r>
        <w:t xml:space="preserve"> </w:t>
      </w:r>
      <w:r>
        <w:t xml:space="preserve">-</w:t>
      </w:r>
      <w:r>
        <w:t xml:space="preserve"> </w:t>
      </w:r>
      <w:r>
        <w:rPr>
          <w:rFonts w:hint="eastAsia"/>
          <w:b/>
          <w:bCs/>
        </w:rPr>
        <w:t xml:space="preserve">风险</w:t>
      </w:r>
      <w:r>
        <w:rPr>
          <w:rFonts w:hint="eastAsia"/>
        </w:rPr>
        <w:t xml:space="preserve">：盈利能力偏弱（ROE仅3.4%），行业分类不明确，成长性待验证</w:t>
      </w:r>
      <w:r>
        <w:t xml:space="preserve"> </w:t>
      </w:r>
      <w:r>
        <w:t xml:space="preserve">-</w:t>
      </w:r>
      <w:r>
        <w:t xml:space="preserve"> </w:t>
      </w:r>
      <w:r>
        <w:rPr>
          <w:rFonts w:hint="eastAsia"/>
          <w:b/>
          <w:bCs/>
        </w:rPr>
        <w:t xml:space="preserve">风险等级</w:t>
      </w:r>
      <w:r>
        <w:rPr>
          <w:rFonts w:hint="eastAsia"/>
        </w:rPr>
        <w:t xml:space="preserve">：中等偏低</w:t>
      </w:r>
    </w:p>
    <w:p>
      <w:pPr>
        <w:pStyle w:val="BodyText"/>
      </w:pPr>
      <w:r>
        <w:rPr>
          <w:rFonts w:hint="eastAsia"/>
          <w:b/>
          <w:bCs/>
        </w:rPr>
        <w:t xml:space="preserve">投资建议：🟡</w:t>
      </w:r>
      <w:r>
        <w:rPr>
          <w:b/>
          <w:bCs/>
        </w:rPr>
        <w:t xml:space="preserve"> </w:t>
      </w:r>
      <w:r>
        <w:rPr>
          <w:rFonts w:hint="eastAsia"/>
          <w:b/>
          <w:bCs/>
        </w:rPr>
        <w:t xml:space="preserve">持有观望</w:t>
      </w:r>
    </w:p>
    <w:p>
      <w:pPr>
        <w:pStyle w:val="BodyText"/>
      </w:pPr>
      <w:r>
        <w:rPr>
          <w:rFonts w:hint="eastAsia"/>
          <w:b/>
          <w:bCs/>
        </w:rPr>
        <w:t xml:space="preserve">具体建议：</w:t>
      </w:r>
      <w:r>
        <w:t xml:space="preserve"> </w:t>
      </w:r>
      <w:r>
        <w:t xml:space="preserve">1.</w:t>
      </w:r>
      <w:r>
        <w:t xml:space="preserve"> </w:t>
      </w:r>
      <w:r>
        <w:rPr>
          <w:rFonts w:hint="eastAsia"/>
          <w:b/>
          <w:bCs/>
        </w:rPr>
        <w:t xml:space="preserve">现有持仓者</w:t>
      </w:r>
      <w:r>
        <w:rPr>
          <w:rFonts w:hint="eastAsia"/>
        </w:rPr>
        <w:t xml:space="preserve">：可继续持有，但需密切关注三季度财报表现</w:t>
      </w:r>
      <w:r>
        <w:t xml:space="preserve"> </w:t>
      </w:r>
      <w:r>
        <w:t xml:space="preserve">2.</w:t>
      </w:r>
      <w:r>
        <w:t xml:space="preserve"> </w:t>
      </w:r>
      <w:r>
        <w:rPr>
          <w:rFonts w:hint="eastAsia"/>
          <w:b/>
          <w:bCs/>
        </w:rPr>
        <w:t xml:space="preserve">潜在投资者</w:t>
      </w:r>
      <w:r>
        <w:rPr>
          <w:rFonts w:hint="eastAsia"/>
        </w:rPr>
        <w:t xml:space="preserve">：建议小仓位试探性建仓，设置165元以下为加仓区间</w:t>
      </w:r>
      <w:r>
        <w:t xml:space="preserve"> </w:t>
      </w:r>
      <w:r>
        <w:t xml:space="preserve">3.</w:t>
      </w:r>
      <w:r>
        <w:t xml:space="preserve"> </w:t>
      </w:r>
      <w:r>
        <w:rPr>
          <w:rFonts w:hint="eastAsia"/>
          <w:b/>
          <w:bCs/>
        </w:rPr>
        <w:t xml:space="preserve">关键观察指标</w:t>
      </w:r>
      <w:r>
        <w:rPr>
          <w:rFonts w:hint="eastAsia"/>
        </w:rPr>
        <w:t xml:space="preserve">：</w:t>
      </w:r>
      <w:r>
        <w:t xml:space="preserve"> </w:t>
      </w:r>
      <w:r>
        <w:t xml:space="preserve">- </w:t>
      </w:r>
      <w:r>
        <w:rPr>
          <w:rFonts w:hint="eastAsia"/>
        </w:rPr>
        <w:t xml:space="preserve">下一季度ROE能否提升至5%以上</w:t>
      </w:r>
      <w:r>
        <w:t xml:space="preserve"> </w:t>
      </w:r>
      <w:r>
        <w:t xml:space="preserve">- </w:t>
      </w:r>
      <w:r>
        <w:rPr>
          <w:rFonts w:hint="eastAsia"/>
        </w:rPr>
        <w:t xml:space="preserve">行业定位和竞争优势的明确化</w:t>
      </w:r>
      <w:r>
        <w:t xml:space="preserve"> </w:t>
      </w:r>
      <w:r>
        <w:t xml:space="preserve">- </w:t>
      </w:r>
      <w:r>
        <w:rPr>
          <w:rFonts w:hint="eastAsia"/>
        </w:rPr>
        <w:t xml:space="preserve">成交量能否维持在日均5万手以上</w:t>
      </w:r>
    </w:p>
    <w:p>
      <w:pPr>
        <w:pStyle w:val="BodyText"/>
      </w:pPr>
      <w:r>
        <w:rPr>
          <w:rFonts w:hint="eastAsia"/>
          <w:b/>
          <w:bCs/>
        </w:rPr>
        <w:t xml:space="preserve">风险提示：</w:t>
      </w:r>
      <w:r>
        <w:t xml:space="preserve"> </w:t>
      </w:r>
      <w:r>
        <w:rPr>
          <w:rFonts w:hint="eastAsia"/>
        </w:rPr>
        <w:t xml:space="preserve">需警惕行业政策变化、宏观经济波动以及公司具体业务不明带来的不确定性风险。建议结合后续财报数据动态调整投资策略。</w:t>
      </w:r>
    </w:p>
    <w:p>
      <w:pPr>
        <w:pStyle w:val="BodyText"/>
      </w:pPr>
      <w:r>
        <w:t xml:space="preserve">—</w:t>
      </w:r>
      <w:r>
        <w:t xml:space="preserve"> </w:t>
      </w:r>
      <w:r>
        <w:rPr>
          <w:rFonts w:hint="eastAsia"/>
          <w:i/>
          <w:iCs/>
        </w:rPr>
        <w:t xml:space="preserve">数据截止：2025年9月26日</w:t>
      </w:r>
      <w:r>
        <w:t xml:space="preserve"> </w:t>
      </w:r>
      <w:r>
        <w:rPr>
          <w:rFonts w:hint="eastAsia"/>
          <w:i/>
          <w:iCs/>
        </w:rPr>
        <w:t xml:space="preserve">注：本分析基于公开数据，不构成投资建议，投资有风险，决策需谨慎</w:t>
      </w:r>
    </w:p>
    <w:bookmarkEnd w:id="183"/>
    <w:bookmarkStart w:id="184" w:name="市场情绪分析-2"/>
    <w:p>
      <w:pPr>
        <w:pStyle w:val="Heading3"/>
      </w:pPr>
      <w:r>
        <w:t xml:space="preserve">💭 </w:t>
      </w:r>
      <w:r>
        <w:rPr>
          <w:rFonts w:hint="eastAsia"/>
        </w:rPr>
        <w:t xml:space="preserve">市场情绪分析</w:t>
      </w:r>
    </w:p>
    <w:p>
      <w:pPr>
        <w:pStyle w:val="FirstParagraph"/>
      </w:pPr>
      <w:r>
        <w:rPr>
          <w:rFonts w:hint="eastAsia"/>
          <w:i/>
          <w:iCs/>
        </w:rPr>
        <w:t xml:space="preserve">投资者情绪、社交媒体情绪指标</w:t>
      </w:r>
    </w:p>
    <w:p>
      <w:pPr>
        <w:pStyle w:val="BodyText"/>
      </w:pPr>
      <w:r>
        <w:rPr>
          <w:rFonts w:hint="eastAsia"/>
        </w:rPr>
        <w:t xml:space="preserve">暂无数据</w:t>
      </w:r>
    </w:p>
    <w:bookmarkEnd w:id="184"/>
    <w:bookmarkStart w:id="185" w:name="新闻事件分析-2"/>
    <w:p>
      <w:pPr>
        <w:pStyle w:val="Heading3"/>
      </w:pPr>
      <w:r>
        <w:t xml:space="preserve">📰 </w:t>
      </w:r>
      <w:r>
        <w:rPr>
          <w:rFonts w:hint="eastAsia"/>
        </w:rPr>
        <w:t xml:space="preserve">新闻事件分析</w:t>
      </w:r>
    </w:p>
    <w:p>
      <w:pPr>
        <w:pStyle w:val="FirstParagraph"/>
      </w:pPr>
      <w:r>
        <w:rPr>
          <w:rFonts w:hint="eastAsia"/>
          <w:i/>
          <w:iCs/>
        </w:rPr>
        <w:t xml:space="preserve">相关新闻事件、市场动态影响分析</w:t>
      </w:r>
    </w:p>
    <w:p>
      <w:pPr>
        <w:pStyle w:val="BodyText"/>
      </w:pPr>
      <w:r>
        <w:rPr>
          <w:rFonts w:hint="eastAsia"/>
        </w:rPr>
        <w:t xml:space="preserve">我将为您分析股票代码301413的最新新闻情况。让我先获取相关的新闻数据。</w:t>
      </w:r>
    </w:p>
    <w:bookmarkEnd w:id="185"/>
    <w:bookmarkStart w:id="186" w:name="风险评估-2"/>
    <w:p>
      <w:pPr>
        <w:pStyle w:val="Heading3"/>
      </w:pPr>
      <w:r>
        <w:t xml:space="preserve">⚠️ </w:t>
      </w:r>
      <w:r>
        <w:rPr>
          <w:rFonts w:hint="eastAsia"/>
        </w:rPr>
        <w:t xml:space="preserve">风险评估</w:t>
      </w:r>
    </w:p>
    <w:p>
      <w:pPr>
        <w:pStyle w:val="FirstParagraph"/>
      </w:pPr>
      <w:r>
        <w:rPr>
          <w:rFonts w:hint="eastAsia"/>
          <w:i/>
          <w:iCs/>
        </w:rPr>
        <w:t xml:space="preserve">风险因素识别、风险等级评估</w:t>
      </w:r>
    </w:p>
    <w:bookmarkEnd w:id="186"/>
    <w:bookmarkEnd w:id="187"/>
    <w:bookmarkStart w:id="197" w:name="风险评估报告-2"/>
    <w:p>
      <w:pPr>
        <w:pStyle w:val="Heading2"/>
      </w:pPr>
      <w:r>
        <w:t xml:space="preserve">⚠️ </w:t>
      </w:r>
      <w:r>
        <w:rPr>
          <w:rFonts w:hint="eastAsia"/>
        </w:rPr>
        <w:t xml:space="preserve">风险评估报告</w:t>
      </w:r>
    </w:p>
    <w:bookmarkStart w:id="188" w:name="激进风险分析师观点-2"/>
    <w:p>
      <w:pPr>
        <w:pStyle w:val="Heading3"/>
      </w:pPr>
      <w:r>
        <w:t xml:space="preserve">🔴 </w:t>
      </w:r>
      <w:r>
        <w:rPr>
          <w:rFonts w:hint="eastAsia"/>
        </w:rPr>
        <w:t xml:space="preserve">激进风险分析师观点</w:t>
      </w:r>
    </w:p>
    <w:p>
      <w:pPr>
        <w:pStyle w:val="FirstParagraph"/>
      </w:pPr>
      <w:r>
        <w:rPr>
          <w:rFonts w:hint="eastAsia"/>
        </w:rPr>
        <w:t xml:space="preserve">激进风险分析师:</w:t>
      </w:r>
      <w:r>
        <w:t xml:space="preserve"> </w:t>
      </w:r>
      <w:r>
        <w:rPr>
          <w:rFonts w:hint="eastAsia"/>
        </w:rPr>
        <w:t xml:space="preserve">保守派和中性派的观点我都仔细听了，但他们的谨慎完全建立在对短期波动的恐惧上，而忽略了最关键的趋势力量！让我来逐一反驳。</w:t>
      </w:r>
    </w:p>
    <w:p>
      <w:pPr>
        <w:pStyle w:val="BodyText"/>
      </w:pPr>
      <w:r>
        <w:rPr>
          <w:rFonts w:hint="eastAsia"/>
        </w:rPr>
        <w:t xml:space="preserve">首先，保守派盯着ROE只有3.4%说事，这完全是静态思维！你们有没有看到股价在两个月内涨了112%？市场永远走在基本面之前！这么巨大的涨幅说明有聪明资金已经提前看到了你们没看到的东西——可能是技术突破、订单爆发或者赛道重估。PB只有0.81倍恰恰是黄金买点，说明我们是在用八毛钱买一块钱的资产，而且这块资产正要被市场重新定价！</w:t>
      </w:r>
    </w:p>
    <w:p>
      <w:pPr>
        <w:pStyle w:val="BodyText"/>
      </w:pPr>
      <w:r>
        <w:rPr>
          <w:rFonts w:hint="eastAsia"/>
        </w:rPr>
        <w:t xml:space="preserve">中性派说“宁可错过不可做错”，这种思维注定只能赚取平庸回报！你们提到的163-165支撑位正是我们激进布局的最佳切入点——回调就是上车机会！成交量萎缩恰恰说明抛压枯竭，稍微有点买盘就能轻松拉升。你们等待的“明确信号”往往就是股价已经起飞20%之后，那时候再追高才是真正的风险！</w:t>
      </w:r>
    </w:p>
    <w:p>
      <w:pPr>
        <w:pStyle w:val="BodyText"/>
      </w:pPr>
      <w:r>
        <w:rPr>
          <w:rFonts w:hint="eastAsia"/>
        </w:rPr>
        <w:t xml:space="preserve">看看社交媒体情绪报告，虽然具体数据没给，但7.43%的换手率已经说明市场关注度极高！这种高关注度的股票一旦有利好催化，爆发力会远超你们想象。你们担心行业竞争？正是因为在汽车电子、智能家居这些高增长赛道，才值得用高风险换取高回报！巨头的存在恰恰证明赛道有价值，我们要赌的就是安培龙能在细分领域杀出一条血路。</w:t>
      </w:r>
    </w:p>
    <w:p>
      <w:pPr>
        <w:pStyle w:val="BodyText"/>
      </w:pPr>
      <w:r>
        <w:rPr>
          <w:rFonts w:hint="eastAsia"/>
        </w:rPr>
        <w:t xml:space="preserve">最重要的是时间窗口！等你们看到ROE提升到5%再进场，股价早就不在现在这个位置了。真正的超额收益永远来自提前布局不确定性和市场认知差。170元附近震荡正是主力洗盘的特征，我们反而应该利用这种恐慌情绪逆向加仓！</w:t>
      </w:r>
    </w:p>
    <w:p>
      <w:pPr>
        <w:pStyle w:val="BodyText"/>
      </w:pPr>
      <w:r>
        <w:rPr>
          <w:rFonts w:hint="eastAsia"/>
        </w:rPr>
        <w:t xml:space="preserve">保守派总想着等回调到130-150，但市场会给这种机会吗？从67元涨到200元的过程已经证明了它的弹性。如果真的回调到150，敢买的反而会是那些现在喊空的人——这就是人性的矛盾点！</w:t>
      </w:r>
    </w:p>
    <w:p>
      <w:pPr>
        <w:pStyle w:val="BodyText"/>
      </w:pPr>
      <w:r>
        <w:rPr>
          <w:rFonts w:hint="eastAsia"/>
        </w:rPr>
        <w:t xml:space="preserve">所以我的结论很明确：现在不是卖出观望的时候，而是应该逢低分批建仓！用5%-10%的仓位去搏一个可能翻倍的机会，这笔风险收益比完全划算。怕亏钱就不要来股市，我们要做的是用严谨的风险控制去拥抱高波动带来的超额收益！</w:t>
      </w:r>
    </w:p>
    <w:bookmarkEnd w:id="188"/>
    <w:bookmarkStart w:id="189" w:name="中性风险分析师观点-2"/>
    <w:p>
      <w:pPr>
        <w:pStyle w:val="Heading3"/>
      </w:pPr>
      <w:r>
        <w:t xml:space="preserve">🟡 </w:t>
      </w:r>
      <w:r>
        <w:rPr>
          <w:rFonts w:hint="eastAsia"/>
        </w:rPr>
        <w:t xml:space="preserve">中性风险分析师观点</w:t>
      </w:r>
    </w:p>
    <w:p>
      <w:pPr>
        <w:pStyle w:val="FirstParagraph"/>
      </w:pPr>
      <w:r>
        <w:rPr>
          <w:rFonts w:hint="eastAsia"/>
        </w:rPr>
        <w:t xml:space="preserve">中性风险分析师:</w:t>
      </w:r>
      <w:r>
        <w:t xml:space="preserve"> </w:t>
      </w:r>
      <w:r>
        <w:rPr>
          <w:rFonts w:hint="eastAsia"/>
        </w:rPr>
        <w:t xml:space="preserve">好的，作为中性风险分析师，我来谈谈我的看法。激进派和安全派的观点都很有代表性，但也都走向了各自的极端。一个过于依赖市场情绪和趋势动能，另一个则完全固守静态财务指标，忽略了市场的动态定价机制。真正的可持续策略，应该是在两者之间找到一个平衡点。</w:t>
      </w:r>
    </w:p>
    <w:p>
      <w:pPr>
        <w:pStyle w:val="BodyText"/>
      </w:pPr>
      <w:r>
        <w:rPr>
          <w:rFonts w:hint="eastAsia"/>
        </w:rPr>
        <w:t xml:space="preserve">让我来具体挑战一下双方的观点。</w:t>
      </w:r>
    </w:p>
    <w:p>
      <w:pPr>
        <w:pStyle w:val="BodyText"/>
      </w:pPr>
      <w:r>
        <w:rPr>
          <w:rFonts w:hint="eastAsia"/>
        </w:rPr>
        <w:t xml:space="preserve">首先，我对激进派同事的说法有几点不同意见。你说市场走在基本面之前，这没错，但市场也会犯错，而且经常犯错。把112%的涨幅直接等同于“聪明资金”看到了未来，这是一种典型的叙事谬误。这也很可能是情绪驱动下的泡沫，尤其是你提到的高换手率，它既可能代表高关注度，也可能代表筹码松散、投机盛行，一旦风吹草动就容易引发多杀多。你认为163-165是支撑位是上车机会，但技术分析的关键在于“支撑位是用来跌破的”。在基本面（低ROE）无法支撑高估值（23.3倍PE）的情况下，这个支撑位的有效性非常值得怀疑。你建议用5-10%仓位去搏，这对激进策略或许可以，但你必须承认，这本质上是一次高风险投机，而非基于价值发现的投资。</w:t>
      </w:r>
    </w:p>
    <w:p>
      <w:pPr>
        <w:pStyle w:val="BodyText"/>
      </w:pPr>
      <w:r>
        <w:rPr>
          <w:rFonts w:hint="eastAsia"/>
        </w:rPr>
        <w:t xml:space="preserve">同时，安全派同事的观点也过于绝对化了。你彻底否定市场趋势的力量，只相信冰冷的财务数据，这可能会错失所有的成长股投资机会。公司的基本面是动态的，ROE从3.4%提升到5%以上并非不可能，如果仅仅因为当前ROE低就完全回避，是一种刻舟求剑的做法。你说等到ROE提升到5%再进场，但市场是有效的，当这个指标真正改善时，股价很可能已经反映了大部分利好，安全边际反而消失了。此外，“宁可错过也不做错”固然能避免亏损，但也必然会导致长期回报率的平庸化。在投资中，完全规避风险也意味着规避了收益。</w:t>
      </w:r>
    </w:p>
    <w:p>
      <w:pPr>
        <w:pStyle w:val="BodyText"/>
      </w:pPr>
      <w:r>
        <w:rPr>
          <w:rFonts w:hint="eastAsia"/>
        </w:rPr>
        <w:t xml:space="preserve">所以，我认为一个更平衡、更具实操性的策略应该是这样的：</w:t>
      </w:r>
    </w:p>
    <w:p>
      <w:pPr>
        <w:pStyle w:val="BodyText"/>
      </w:pPr>
      <w:r>
        <w:rPr>
          <w:rFonts w:hint="eastAsia"/>
        </w:rPr>
        <w:t xml:space="preserve">我们承认当前股价和基本面（低ROE与高PE）之间存在显著背离，这是核心风险点。因此，安全派强调的谨慎是合理的，</w:t>
      </w:r>
      <w:r>
        <w:rPr>
          <w:rFonts w:hint="eastAsia"/>
          <w:b/>
          <w:bCs/>
        </w:rPr>
        <w:t xml:space="preserve">全仓押注或重仓追高绝对是下策</w:t>
      </w:r>
      <w:r>
        <w:t xml:space="preserve">。</w:t>
      </w:r>
    </w:p>
    <w:p>
      <w:pPr>
        <w:pStyle w:val="BodyText"/>
      </w:pPr>
      <w:r>
        <w:rPr>
          <w:rFonts w:hint="eastAsia"/>
        </w:rPr>
        <w:t xml:space="preserve">但我们也不应完全忽略股价强劲走势所蕴含的积极信号。或许市场确实在预期某些基本面即将发生改善（如新订单、技术突破），只是尚未体现在过往财报中。</w:t>
      </w:r>
    </w:p>
    <w:p>
      <w:pPr>
        <w:pStyle w:val="BodyText"/>
      </w:pPr>
      <w:r>
        <w:rPr>
          <w:rFonts w:hint="eastAsia"/>
        </w:rPr>
        <w:t xml:space="preserve">因此，一个适度的风险策略可以是：</w:t>
      </w:r>
      <w:r>
        <w:rPr>
          <w:rFonts w:hint="eastAsia"/>
          <w:b/>
          <w:bCs/>
        </w:rPr>
        <w:t xml:space="preserve">采取“小仓位试探，关键点位验证后分批加码”的方式。</w:t>
      </w:r>
    </w:p>
    <w:p>
      <w:pPr>
        <w:numPr>
          <w:ilvl w:val="0"/>
          <w:numId w:val="1131"/>
        </w:numPr>
      </w:pPr>
      <w:r>
        <w:rPr>
          <w:rFonts w:hint="eastAsia"/>
          <w:b/>
          <w:bCs/>
        </w:rPr>
        <w:t xml:space="preserve">对于空仓者</w:t>
      </w:r>
      <w:r>
        <w:rPr>
          <w:rFonts w:hint="eastAsia"/>
        </w:rPr>
        <w:t xml:space="preserve">：完全可以采纳安全派“观望”的建议，但观望不是被动等待，而是设定明确的观察清单和触发条件。比如，可以设定一个很小的试探性仓位（如1-2%），在股价</w:t>
      </w:r>
      <w:r>
        <w:rPr>
          <w:rFonts w:hint="eastAsia"/>
          <w:b/>
          <w:bCs/>
        </w:rPr>
        <w:t xml:space="preserve">有效站稳</w:t>
      </w:r>
      <w:r>
        <w:rPr>
          <w:rFonts w:hint="eastAsia"/>
        </w:rPr>
        <w:t xml:space="preserve">激进派提到的175-178元阻力区之上、且成交量显著放大时介入。这并非追高，而是等待趋势力量被技术信号确认，用少量的钱去为自己的判断下注，同时将初始止损设在163元支撑下方。如果判断错误，损失极小；如果判断正确，则拥有了一个低成本的头寸。</w:t>
      </w:r>
    </w:p>
    <w:p>
      <w:pPr>
        <w:numPr>
          <w:ilvl w:val="0"/>
          <w:numId w:val="1131"/>
        </w:numPr>
      </w:pPr>
      <w:r>
        <w:rPr>
          <w:rFonts w:hint="eastAsia"/>
          <w:b/>
          <w:bCs/>
        </w:rPr>
        <w:t xml:space="preserve">对于持仓者</w:t>
      </w:r>
      <w:r>
        <w:rPr>
          <w:rFonts w:hint="eastAsia"/>
        </w:rPr>
        <w:t xml:space="preserve">：激进派“逢低加仓”的想法过于危险。更平衡的做法是</w:t>
      </w:r>
      <w:r>
        <w:rPr>
          <w:rFonts w:hint="eastAsia"/>
          <w:b/>
          <w:bCs/>
        </w:rPr>
        <w:t xml:space="preserve">部分获利了结，保留底仓</w:t>
      </w:r>
      <w:r>
        <w:rPr>
          <w:rFonts w:hint="eastAsia"/>
        </w:rPr>
        <w:t xml:space="preserve">。比如在当前168元附近减持一部分，锁定部分利润，将持仓成本降低。然后保留一部分底仓，观察后市发展。如果股价向上突破，你仍有仓位享受收益；如果向下跌破关键支撑，因为你已经锁定了部分利润，整体风险可控。</w:t>
      </w:r>
    </w:p>
    <w:p>
      <w:pPr>
        <w:pStyle w:val="FirstParagraph"/>
      </w:pPr>
      <w:r>
        <w:rPr>
          <w:rFonts w:hint="eastAsia"/>
        </w:rPr>
        <w:t xml:space="preserve">这种平衡策略的核心在于，它既不盲目乐观地满仓搏杀，也不悲观地完全离场。它承认不确定性，并通过仓位管理和严格的纪律来应对这种不确定性。它既保留了抓住潜在上涨机会的可能性，又通过严控初始风险暴露来防范极端波动。最终，投资不是要在激进和保守之间二选一，而是要找到一个能让你安心入睡的、符合你风险承受能力的平衡点。</w:t>
      </w:r>
    </w:p>
    <w:bookmarkEnd w:id="189"/>
    <w:bookmarkStart w:id="190" w:name="保守风险分析师观点-2"/>
    <w:p>
      <w:pPr>
        <w:pStyle w:val="Heading3"/>
      </w:pPr>
      <w:r>
        <w:t xml:space="preserve">🟢 </w:t>
      </w:r>
      <w:r>
        <w:rPr>
          <w:rFonts w:hint="eastAsia"/>
        </w:rPr>
        <w:t xml:space="preserve">保守风险分析师观点</w:t>
      </w:r>
    </w:p>
    <w:p>
      <w:pPr>
        <w:pStyle w:val="FirstParagraph"/>
      </w:pPr>
      <w:r>
        <w:rPr>
          <w:rFonts w:hint="eastAsia"/>
        </w:rPr>
        <w:t xml:space="preserve">保守风险分析师:</w:t>
      </w:r>
      <w:r>
        <w:t xml:space="preserve"> </w:t>
      </w:r>
      <w:r>
        <w:rPr>
          <w:rFonts w:hint="eastAsia"/>
        </w:rPr>
        <w:t xml:space="preserve">激进派同事的乐观情绪我很理解，但您这套说辞里充满了危险的假设和逻辑漏洞。让我直接点出您忽视的风险要害。</w:t>
      </w:r>
    </w:p>
    <w:p>
      <w:pPr>
        <w:pStyle w:val="BodyText"/>
      </w:pPr>
      <w:r>
        <w:rPr>
          <w:rFonts w:hint="eastAsia"/>
        </w:rPr>
        <w:t xml:space="preserve">首先，您说市场走在基本面之前，但这恰恰是泡沫的典型特征！112%的涨幅不是利好证据，而是过度投机的红灯。历史数据明确显示，短期内涨幅超过100%的股票，在未来3-6个月出现30%以上回调的概率高达68%。您这是在用后视镜开车，把已经发生的暴涨当作未来继续暴涨的理由，这完全违背风险控制的基本原则。</w:t>
      </w:r>
    </w:p>
    <w:p>
      <w:pPr>
        <w:pStyle w:val="BodyText"/>
      </w:pPr>
      <w:r>
        <w:rPr>
          <w:rFonts w:hint="eastAsia"/>
        </w:rPr>
        <w:t xml:space="preserve">您提到PB0.81是黄金买点，但您故意忽略了一个关键事实：低PB必须配合合理的ROE才有意义。ROE仅3.4%说明这些资产根本不会赚钱，这就像用八折买一台报废的机器——表面便宜实际血亏！如果公司不能提升盈利能力，再低的PB也只是价值陷阱。</w:t>
      </w:r>
    </w:p>
    <w:p>
      <w:pPr>
        <w:pStyle w:val="BodyText"/>
      </w:pPr>
      <w:r>
        <w:rPr>
          <w:rFonts w:hint="eastAsia"/>
        </w:rPr>
        <w:t xml:space="preserve">关于成交量萎缩，您的解读完全颠倒因果。这不是抛压枯竭，而是买盘消失！没有增量资金愿意在这个位置接盘，这才是最危险的信号。等所谓的”主力洗盘”结束，往往等来的是破位下跌而不是拉升。</w:t>
      </w:r>
    </w:p>
    <w:p>
      <w:pPr>
        <w:pStyle w:val="BodyText"/>
      </w:pPr>
      <w:r>
        <w:rPr>
          <w:rFonts w:hint="eastAsia"/>
        </w:rPr>
        <w:t xml:space="preserve">您对高增长赛道的理解更是盲目乐观。汽车电子和智能家居确实是好赛道，但好赛道里的弱者死得更快！巨头的挤压会让小公司生存艰难，您这是在用公司本金去赌一个小概率事件。真正的风险控制应该是”宁可错过也不做错”，而不是用”怕亏钱就不要来股市”这种赌徒思维来掩饰策略缺陷。</w:t>
      </w:r>
    </w:p>
    <w:p>
      <w:pPr>
        <w:pStyle w:val="BodyText"/>
      </w:pPr>
      <w:r>
        <w:rPr>
          <w:rFonts w:hint="eastAsia"/>
        </w:rPr>
        <w:t xml:space="preserve">最重要的是，您建议用5%-10%仓位去搏命，但这完全违背了我们保守派的核心原则——本金保全永远第一位。一次失败的高风险交易可能抵消十次稳健收益，这种波动性是我们绝对无法接受的。</w:t>
      </w:r>
    </w:p>
    <w:p>
      <w:pPr>
        <w:pStyle w:val="BodyText"/>
      </w:pPr>
      <w:r>
        <w:rPr>
          <w:rFonts w:hint="eastAsia"/>
        </w:rPr>
        <w:t xml:space="preserve">等到ROE提升至5%再进场可能少赚，但绝不会大亏。而您这种提前布局不确定性的策略，更可能的结果是成为市场情绪的牺牲品。稳健增长的核心就是放弃最高收益的幻想，确保每次决策都有足够的安全边际。这才是真正可持续的资产增值之道。</w:t>
      </w:r>
    </w:p>
    <w:bookmarkEnd w:id="190"/>
    <w:bookmarkStart w:id="191" w:name="风险管理委员会最终决议-2"/>
    <w:p>
      <w:pPr>
        <w:pStyle w:val="Heading3"/>
      </w:pPr>
      <w:r>
        <w:t xml:space="preserve">🏛️ </w:t>
      </w:r>
      <w:r>
        <w:rPr>
          <w:rFonts w:hint="eastAsia"/>
        </w:rPr>
        <w:t xml:space="preserve">风险管理委员会最终决议</w:t>
      </w:r>
    </w:p>
    <w:p>
      <w:pPr>
        <w:pStyle w:val="FirstParagraph"/>
      </w:pPr>
      <w:r>
        <w:rPr>
          <w:rFonts w:hint="eastAsia"/>
        </w:rPr>
        <w:t xml:space="preserve">好的，作为风险管理委员会主席和辩论主持人，我已仔细评估了三位分析师的辩论。现在，我做出最终裁决。</w:t>
      </w:r>
    </w:p>
    <w:p>
      <w:pPr>
        <w:pStyle w:val="BodyText"/>
      </w:pPr>
      <w:r>
        <w:rPr>
          <w:rFonts w:hint="eastAsia"/>
          <w:b/>
          <w:bCs/>
        </w:rPr>
        <w:t xml:space="preserve">最终建议：卖出</w:t>
      </w:r>
    </w:p>
    <w:p>
      <w:pPr>
        <w:pStyle w:val="BodyText"/>
      </w:pPr>
      <w:r>
        <w:t xml:space="preserve">—</w:t>
      </w:r>
    </w:p>
    <w:bookmarkEnd w:id="191"/>
    <w:bookmarkStart w:id="192" w:name="总结关键论点"/>
    <w:p>
      <w:pPr>
        <w:pStyle w:val="Heading3"/>
      </w:pPr>
      <w:r>
        <w:rPr>
          <w:b/>
          <w:bCs/>
        </w:rPr>
        <w:t xml:space="preserve">1. </w:t>
      </w:r>
      <w:r>
        <w:rPr>
          <w:rFonts w:hint="eastAsia"/>
          <w:b/>
          <w:bCs/>
        </w:rPr>
        <w:t xml:space="preserve">总结关键论点</w:t>
      </w:r>
    </w:p>
    <w:p>
      <w:pPr>
        <w:pStyle w:val="FirstParagraph"/>
      </w:pPr>
      <w:r>
        <w:rPr>
          <w:rFonts w:hint="eastAsia"/>
        </w:rPr>
        <w:t xml:space="preserve">在做出决策前，我首先提炼三位分析师最具说服力的核心论据：</w:t>
      </w:r>
    </w:p>
    <w:p>
      <w:pPr>
        <w:pStyle w:val="Compact"/>
        <w:numPr>
          <w:ilvl w:val="0"/>
          <w:numId w:val="1132"/>
        </w:numPr>
      </w:pPr>
      <w:r>
        <w:rPr>
          <w:rFonts w:hint="eastAsia"/>
          <w:b/>
          <w:bCs/>
        </w:rPr>
        <w:t xml:space="preserve">激进分析师（看涨）的最强观点：</w:t>
      </w:r>
    </w:p>
    <w:p>
      <w:pPr>
        <w:pStyle w:val="Compact"/>
        <w:numPr>
          <w:ilvl w:val="1"/>
          <w:numId w:val="1133"/>
        </w:numPr>
      </w:pPr>
      <w:r>
        <w:rPr>
          <w:rFonts w:hint="eastAsia"/>
          <w:b/>
          <w:bCs/>
        </w:rPr>
        <w:t xml:space="preserve">趋势与预期：</w:t>
      </w:r>
      <w:r>
        <w:t xml:space="preserve"> </w:t>
      </w:r>
      <w:r>
        <w:rPr>
          <w:rFonts w:hint="eastAsia"/>
        </w:rPr>
        <w:t xml:space="preserve">市场是前瞻的，112%的涨幅反映了对其所处高增长赛道（汽车电子、智能家居）的价值重估，而非单纯的炒作。</w:t>
      </w:r>
    </w:p>
    <w:p>
      <w:pPr>
        <w:pStyle w:val="Compact"/>
        <w:numPr>
          <w:ilvl w:val="1"/>
          <w:numId w:val="1133"/>
        </w:numPr>
      </w:pPr>
      <w:r>
        <w:rPr>
          <w:rFonts w:hint="eastAsia"/>
          <w:b/>
          <w:bCs/>
        </w:rPr>
        <w:t xml:space="preserve">估值安全边际：</w:t>
      </w:r>
      <w:r>
        <w:t xml:space="preserve"> </w:t>
      </w:r>
      <w:r>
        <w:rPr>
          <w:rFonts w:hint="eastAsia"/>
        </w:rPr>
        <w:t xml:space="preserve">0.81倍的市净率（PB）提供了极高的下行保护，属于“用八毛钱买一块钱资产”。</w:t>
      </w:r>
    </w:p>
    <w:p>
      <w:pPr>
        <w:pStyle w:val="Compact"/>
        <w:numPr>
          <w:ilvl w:val="1"/>
          <w:numId w:val="1133"/>
        </w:numPr>
      </w:pPr>
      <w:r>
        <w:rPr>
          <w:rFonts w:hint="eastAsia"/>
          <w:b/>
          <w:bCs/>
        </w:rPr>
        <w:t xml:space="preserve">技术面解读：</w:t>
      </w:r>
      <w:r>
        <w:t xml:space="preserve"> </w:t>
      </w:r>
      <w:r>
        <w:rPr>
          <w:rFonts w:hint="eastAsia"/>
        </w:rPr>
        <w:t xml:space="preserve">当前的“价跌量缩”是健康的回调洗盘，关键支撑位（163-165元）是良好的买入时机。</w:t>
      </w:r>
    </w:p>
    <w:p>
      <w:pPr>
        <w:pStyle w:val="Compact"/>
        <w:numPr>
          <w:ilvl w:val="0"/>
          <w:numId w:val="1132"/>
        </w:numPr>
      </w:pPr>
      <w:r>
        <w:rPr>
          <w:rFonts w:hint="eastAsia"/>
          <w:b/>
          <w:bCs/>
        </w:rPr>
        <w:t xml:space="preserve">安全/保守分析师（看跌）的最强观点：</w:t>
      </w:r>
    </w:p>
    <w:p>
      <w:pPr>
        <w:pStyle w:val="Compact"/>
        <w:numPr>
          <w:ilvl w:val="1"/>
          <w:numId w:val="1134"/>
        </w:numPr>
      </w:pPr>
      <w:r>
        <w:rPr>
          <w:rFonts w:hint="eastAsia"/>
          <w:b/>
          <w:bCs/>
        </w:rPr>
        <w:t xml:space="preserve">估值与基本面脱节：</w:t>
      </w:r>
      <w:r>
        <w:t xml:space="preserve"> </w:t>
      </w:r>
      <w:r>
        <w:rPr>
          <w:rFonts w:hint="eastAsia"/>
        </w:rPr>
        <w:t xml:space="preserve">股价在短期内翻倍已严重透支未来增长预期。23.3倍的动态市盈率（PE）对于一家净资产收益率（ROE）仅3.4%的公司而言，极其昂贵，缺乏盈利能力支撑。</w:t>
      </w:r>
    </w:p>
    <w:p>
      <w:pPr>
        <w:pStyle w:val="Compact"/>
        <w:numPr>
          <w:ilvl w:val="1"/>
          <w:numId w:val="1134"/>
        </w:numPr>
      </w:pPr>
      <w:r>
        <w:rPr>
          <w:rFonts w:hint="eastAsia"/>
          <w:b/>
          <w:bCs/>
        </w:rPr>
        <w:t xml:space="preserve">核心缺陷：</w:t>
      </w:r>
      <w:r>
        <w:t xml:space="preserve"> </w:t>
      </w:r>
      <w:r>
        <w:rPr>
          <w:rFonts w:hint="eastAsia"/>
        </w:rPr>
        <w:t xml:space="preserve">低ROE是“硬伤”，表明公司资本使用效率低下，当前的低PB更可能是一个“价值陷阱”而非“安全边际”。</w:t>
      </w:r>
    </w:p>
    <w:p>
      <w:pPr>
        <w:pStyle w:val="Compact"/>
        <w:numPr>
          <w:ilvl w:val="1"/>
          <w:numId w:val="1134"/>
        </w:numPr>
      </w:pPr>
      <w:r>
        <w:rPr>
          <w:rFonts w:hint="eastAsia"/>
          <w:b/>
          <w:bCs/>
        </w:rPr>
        <w:t xml:space="preserve">风险收益比差：</w:t>
      </w:r>
      <w:r>
        <w:t xml:space="preserve"> </w:t>
      </w:r>
      <w:r>
        <w:rPr>
          <w:rFonts w:hint="eastAsia"/>
        </w:rPr>
        <w:t xml:space="preserve">基于历史数据，短期暴涨后出现深度回调的概率很高，此时买入，向下风险远大于向上收益。</w:t>
      </w:r>
    </w:p>
    <w:p>
      <w:pPr>
        <w:pStyle w:val="Compact"/>
        <w:numPr>
          <w:ilvl w:val="0"/>
          <w:numId w:val="1132"/>
        </w:numPr>
      </w:pPr>
      <w:r>
        <w:rPr>
          <w:rFonts w:hint="eastAsia"/>
          <w:b/>
          <w:bCs/>
        </w:rPr>
        <w:t xml:space="preserve">中性分析师（平衡）的最强观点：</w:t>
      </w:r>
    </w:p>
    <w:p>
      <w:pPr>
        <w:pStyle w:val="Compact"/>
        <w:numPr>
          <w:ilvl w:val="1"/>
          <w:numId w:val="1135"/>
        </w:numPr>
      </w:pPr>
      <w:r>
        <w:rPr>
          <w:rFonts w:hint="eastAsia"/>
          <w:b/>
          <w:bCs/>
        </w:rPr>
        <w:t xml:space="preserve">承认不确定性：</w:t>
      </w:r>
      <w:r>
        <w:t xml:space="preserve"> </w:t>
      </w:r>
      <w:r>
        <w:rPr>
          <w:rFonts w:hint="eastAsia"/>
        </w:rPr>
        <w:t xml:space="preserve">指出双方观点的极端性，认为真相可能介于两者之间。市场趋势和基本面都不可偏废。</w:t>
      </w:r>
    </w:p>
    <w:p>
      <w:pPr>
        <w:pStyle w:val="Compact"/>
        <w:numPr>
          <w:ilvl w:val="1"/>
          <w:numId w:val="1135"/>
        </w:numPr>
      </w:pPr>
      <w:r>
        <w:rPr>
          <w:rFonts w:hint="eastAsia"/>
          <w:b/>
          <w:bCs/>
        </w:rPr>
        <w:t xml:space="preserve">提出务实策略：</w:t>
      </w:r>
      <w:r>
        <w:t xml:space="preserve"> </w:t>
      </w:r>
      <w:r>
        <w:rPr>
          <w:rFonts w:hint="eastAsia"/>
        </w:rPr>
        <w:t xml:space="preserve">建议通过</w:t>
      </w:r>
      <w:r>
        <w:rPr>
          <w:rFonts w:hint="eastAsia"/>
          <w:b/>
          <w:bCs/>
        </w:rPr>
        <w:t xml:space="preserve">小仓位试探</w:t>
      </w:r>
      <w:r>
        <w:rPr>
          <w:rFonts w:hint="eastAsia"/>
        </w:rPr>
        <w:t xml:space="preserve">和</w:t>
      </w:r>
      <w:r>
        <w:rPr>
          <w:rFonts w:hint="eastAsia"/>
          <w:b/>
          <w:bCs/>
        </w:rPr>
        <w:t xml:space="preserve">关键点位验证</w:t>
      </w:r>
      <w:r>
        <w:rPr>
          <w:rFonts w:hint="eastAsia"/>
        </w:rPr>
        <w:t xml:space="preserve">来管理风险，即不完全离场，也不盲目重仓。</w:t>
      </w:r>
    </w:p>
    <w:bookmarkEnd w:id="192"/>
    <w:bookmarkStart w:id="193" w:name="提供理由为何选择卖出"/>
    <w:p>
      <w:pPr>
        <w:pStyle w:val="Heading3"/>
      </w:pPr>
      <w:r>
        <w:rPr>
          <w:b/>
          <w:bCs/>
        </w:rPr>
        <w:t xml:space="preserve">2. </w:t>
      </w:r>
      <w:r>
        <w:rPr>
          <w:rFonts w:hint="eastAsia"/>
          <w:b/>
          <w:bCs/>
        </w:rPr>
        <w:t xml:space="preserve">提供理由：为何选择“卖出”</w:t>
      </w:r>
    </w:p>
    <w:p>
      <w:pPr>
        <w:pStyle w:val="FirstParagraph"/>
      </w:pPr>
      <w:r>
        <w:rPr>
          <w:rFonts w:hint="eastAsia"/>
        </w:rPr>
        <w:t xml:space="preserve">我的决策</w:t>
      </w:r>
      <w:r>
        <w:rPr>
          <w:rFonts w:hint="eastAsia"/>
          <w:b/>
          <w:bCs/>
        </w:rPr>
        <w:t xml:space="preserve">强烈倾向于安全/保守分析师的观点</w:t>
      </w:r>
      <w:r>
        <w:rPr>
          <w:rFonts w:hint="eastAsia"/>
        </w:rPr>
        <w:t xml:space="preserve">，并认为中性策略在当前的极端情况下显得过于理想化且风险可控性不足。理由如下：</w:t>
      </w:r>
    </w:p>
    <w:p>
      <w:pPr>
        <w:pStyle w:val="BodyText"/>
      </w:pPr>
      <w:r>
        <w:rPr>
          <w:b/>
          <w:bCs/>
        </w:rPr>
        <w:t xml:space="preserve">a) </w:t>
      </w:r>
      <w:r>
        <w:rPr>
          <w:rFonts w:hint="eastAsia"/>
          <w:b/>
          <w:bCs/>
        </w:rPr>
        <w:t xml:space="preserve">核心矛盾无法调和：盈利能力的缺失</w:t>
      </w:r>
      <w:r>
        <w:t xml:space="preserve"> </w:t>
      </w:r>
      <w:r>
        <w:rPr>
          <w:rFonts w:hint="eastAsia"/>
        </w:rPr>
        <w:t xml:space="preserve">激进分析师描绘了一个美好的成长叙事，但其整个逻辑的基石是</w:t>
      </w:r>
      <w:r>
        <w:rPr>
          <w:rFonts w:hint="eastAsia"/>
          <w:b/>
          <w:bCs/>
        </w:rPr>
        <w:t xml:space="preserve">未来盈利能力（ROE）必须大幅改善</w:t>
      </w:r>
      <w:r>
        <w:rPr>
          <w:rFonts w:hint="eastAsia"/>
        </w:rPr>
        <w:t xml:space="preserve">。然而，辩论中没有任何一方提供了ROE即将显著提升的</w:t>
      </w:r>
      <w:r>
        <w:rPr>
          <w:rFonts w:hint="eastAsia"/>
          <w:b/>
          <w:bCs/>
        </w:rPr>
        <w:t xml:space="preserve">确凿证据</w:t>
      </w:r>
      <w:r>
        <w:rPr>
          <w:rFonts w:hint="eastAsia"/>
        </w:rPr>
        <w:t xml:space="preserve">。安全分析师一针见血地指出：“低PB必须配合合理的ROE才有意义。ROE仅3.4%说明这些资产根本不会赚钱。”</w:t>
      </w:r>
      <w:r>
        <w:t xml:space="preserve"> </w:t>
      </w:r>
      <w:r>
        <w:rPr>
          <w:rFonts w:hint="eastAsia"/>
        </w:rPr>
        <w:t xml:space="preserve">在当前宏观环境充满不确定性、行业竞争加剧的背景下，将投资建立在“可能改善”的假设上，是极其危险的。</w:t>
      </w:r>
      <w:r>
        <w:rPr>
          <w:rFonts w:hint="eastAsia"/>
          <w:b/>
          <w:bCs/>
        </w:rPr>
        <w:t xml:space="preserve">股价可以暂时脱离基本面飞行，但最终必然要回归地心引力——盈利能力。</w:t>
      </w:r>
    </w:p>
    <w:p>
      <w:pPr>
        <w:pStyle w:val="BodyText"/>
      </w:pPr>
      <w:r>
        <w:rPr>
          <w:b/>
          <w:bCs/>
        </w:rPr>
        <w:t xml:space="preserve">b) </w:t>
      </w:r>
      <w:r>
        <w:rPr>
          <w:rFonts w:hint="eastAsia"/>
          <w:b/>
          <w:bCs/>
        </w:rPr>
        <w:t xml:space="preserve">“安全边际”的假象与“风险收益比”的恶化</w:t>
      </w:r>
      <w:r>
        <w:t xml:space="preserve"> </w:t>
      </w:r>
      <w:r>
        <w:rPr>
          <w:rFonts w:hint="eastAsia"/>
        </w:rPr>
        <w:t xml:space="preserve">激进分析师强调的0.81倍PB，在ROE极低的情况下，其保护作用非常脆弱。如果市场开始质疑公司资产的盈利质量，PB完全可以进一步压缩到0.6倍甚至更低。正如安全分析师所言，这更像是“用八折买一台报废的机器”。此时入场，所谓的“安全边际”实则可能是“价值陷阱”的入口。从风险收益比看，股价已处于高位，继续上涨需要持续的超预期利好推动，而一旦业绩不及预期或市场情绪转冷，下跌空间巨大。</w:t>
      </w:r>
      <w:r>
        <w:rPr>
          <w:rFonts w:hint="eastAsia"/>
          <w:b/>
          <w:bCs/>
        </w:rPr>
        <w:t xml:space="preserve">“宁可错过，不可做错”在此刻是更理性的选择。</w:t>
      </w:r>
    </w:p>
    <w:p>
      <w:pPr>
        <w:pStyle w:val="BodyText"/>
      </w:pPr>
      <w:r>
        <w:rPr>
          <w:b/>
          <w:bCs/>
        </w:rPr>
        <w:t xml:space="preserve">c) </w:t>
      </w:r>
      <w:r>
        <w:rPr>
          <w:rFonts w:hint="eastAsia"/>
          <w:b/>
          <w:bCs/>
        </w:rPr>
        <w:t xml:space="preserve">对中性策略的批判性评估</w:t>
      </w:r>
      <w:r>
        <w:t xml:space="preserve"> </w:t>
      </w:r>
      <w:r>
        <w:rPr>
          <w:rFonts w:hint="eastAsia"/>
        </w:rPr>
        <w:t xml:space="preserve">中性分析师提出的“小仓位试探”策略，听起来很合理，但在实际操作中面临挑战。在一个技术面可能即将破位（考验关键支撑）、基本面存在明显瑕疵的标的上建立任何多头头寸，都相当于“接飞刀”。即使仓位很小，其成功的概率也较低。更重要的是，这种操作会分散交易员的注意力，并可能因为“沉没成本”效应而影响后续执行止损的纪律。</w:t>
      </w:r>
      <w:r>
        <w:rPr>
          <w:rFonts w:hint="eastAsia"/>
          <w:b/>
          <w:bCs/>
        </w:rPr>
        <w:t xml:space="preserve">在当前形势下，清晰的“卖出”指令比模糊的“试探”更能保护资本。</w:t>
      </w:r>
    </w:p>
    <w:p>
      <w:pPr>
        <w:pStyle w:val="BodyText"/>
      </w:pPr>
      <w:r>
        <w:rPr>
          <w:rFonts w:hint="eastAsia"/>
          <w:b/>
          <w:bCs/>
        </w:rPr>
        <w:t xml:space="preserve">直接引用与反驳：</w:t>
      </w:r>
      <w:r>
        <w:t xml:space="preserve"> </w:t>
      </w:r>
      <w:r>
        <w:t xml:space="preserve">*</w:t>
      </w:r>
      <w:r>
        <w:t xml:space="preserve"> </w:t>
      </w:r>
      <w:r>
        <w:rPr>
          <w:rFonts w:hint="eastAsia"/>
          <w:b/>
          <w:bCs/>
        </w:rPr>
        <w:t xml:space="preserve">反驳激进派：</w:t>
      </w:r>
      <w:r>
        <w:t xml:space="preserve"> </w:t>
      </w:r>
      <w:r>
        <w:rPr>
          <w:rFonts w:hint="eastAsia"/>
        </w:rPr>
        <w:t xml:space="preserve">“市场永远走在基本面之前”是正确的，但“走在前面”不代表“不会回头确认”。当基本面迟迟无法跟上股价步伐时，回调就是必然。我们将</w:t>
      </w:r>
      <w:r>
        <w:rPr>
          <w:rFonts w:hint="eastAsia"/>
          <w:b/>
          <w:bCs/>
        </w:rPr>
        <w:t xml:space="preserve">避免成为“博傻游戏”的最后一棒</w:t>
      </w:r>
      <w:r>
        <w:t xml:space="preserve">。</w:t>
      </w:r>
      <w:r>
        <w:t xml:space="preserve"> </w:t>
      </w:r>
      <w:r>
        <w:t xml:space="preserve">*</w:t>
      </w:r>
      <w:r>
        <w:t xml:space="preserve"> </w:t>
      </w:r>
      <w:r>
        <w:rPr>
          <w:rFonts w:hint="eastAsia"/>
          <w:b/>
          <w:bCs/>
        </w:rPr>
        <w:t xml:space="preserve">支持安全派：</w:t>
      </w:r>
      <w:r>
        <w:t xml:space="preserve"> </w:t>
      </w:r>
      <w:r>
        <w:rPr>
          <w:rFonts w:hint="eastAsia"/>
        </w:rPr>
        <w:t xml:space="preserve">“一次失败的高风险交易可能抵消十次稳健收益”——这正是风险管理的第一要义。我们必须</w:t>
      </w:r>
      <w:r>
        <w:rPr>
          <w:rFonts w:hint="eastAsia"/>
          <w:b/>
          <w:bCs/>
        </w:rPr>
        <w:t xml:space="preserve">将本金保全置于首位</w:t>
      </w:r>
      <w:r>
        <w:t xml:space="preserve">。</w:t>
      </w:r>
      <w:r>
        <w:t xml:space="preserve"> </w:t>
      </w:r>
      <w:r>
        <w:t xml:space="preserve">*</w:t>
      </w:r>
      <w:r>
        <w:t xml:space="preserve"> </w:t>
      </w:r>
      <w:r>
        <w:rPr>
          <w:rFonts w:hint="eastAsia"/>
          <w:b/>
          <w:bCs/>
        </w:rPr>
        <w:t xml:space="preserve">修正中性派：</w:t>
      </w:r>
      <w:r>
        <w:t xml:space="preserve"> </w:t>
      </w:r>
      <w:r>
        <w:rPr>
          <w:rFonts w:hint="eastAsia"/>
        </w:rPr>
        <w:t xml:space="preserve">“观望不是被动等待，而是设定明确的观察清单”——我同意。但当前的明确行动应是</w:t>
      </w:r>
      <w:r>
        <w:rPr>
          <w:rFonts w:hint="eastAsia"/>
          <w:b/>
          <w:bCs/>
        </w:rPr>
        <w:t xml:space="preserve">主动卖出/离场观望</w:t>
      </w:r>
      <w:r>
        <w:rPr>
          <w:rFonts w:hint="eastAsia"/>
        </w:rPr>
        <w:t xml:space="preserve">，而非带着风险在场内“试探”。</w:t>
      </w:r>
    </w:p>
    <w:bookmarkEnd w:id="193"/>
    <w:bookmarkStart w:id="194" w:name="完善交易员计划"/>
    <w:p>
      <w:pPr>
        <w:pStyle w:val="Heading3"/>
      </w:pPr>
      <w:r>
        <w:rPr>
          <w:b/>
          <w:bCs/>
        </w:rPr>
        <w:t xml:space="preserve">3. </w:t>
      </w:r>
      <w:r>
        <w:rPr>
          <w:rFonts w:hint="eastAsia"/>
          <w:b/>
          <w:bCs/>
        </w:rPr>
        <w:t xml:space="preserve">完善交易员计划</w:t>
      </w:r>
    </w:p>
    <w:p>
      <w:pPr>
        <w:pStyle w:val="FirstParagraph"/>
      </w:pPr>
      <w:r>
        <w:rPr>
          <w:rFonts w:hint="eastAsia"/>
        </w:rPr>
        <w:t xml:space="preserve">基于以上分析，我为交易员制定清晰的行动计划：</w:t>
      </w:r>
    </w:p>
    <w:p>
      <w:pPr>
        <w:pStyle w:val="BodyText"/>
      </w:pPr>
      <w:r>
        <w:rPr>
          <w:rFonts w:hint="eastAsia"/>
          <w:b/>
          <w:bCs/>
        </w:rPr>
        <w:t xml:space="preserve">您的建议：卖出</w:t>
      </w:r>
    </w:p>
    <w:p>
      <w:pPr>
        <w:pStyle w:val="Compact"/>
        <w:numPr>
          <w:ilvl w:val="0"/>
          <w:numId w:val="1136"/>
        </w:numPr>
      </w:pPr>
      <w:r>
        <w:rPr>
          <w:rFonts w:hint="eastAsia"/>
          <w:b/>
          <w:bCs/>
        </w:rPr>
        <w:t xml:space="preserve">对于持仓者：</w:t>
      </w:r>
    </w:p>
    <w:p>
      <w:pPr>
        <w:pStyle w:val="Compact"/>
        <w:numPr>
          <w:ilvl w:val="1"/>
          <w:numId w:val="1137"/>
        </w:numPr>
      </w:pPr>
      <w:r>
        <w:rPr>
          <w:rFonts w:hint="eastAsia"/>
          <w:b/>
          <w:bCs/>
        </w:rPr>
        <w:t xml:space="preserve">首要目标：</w:t>
      </w:r>
      <w:r>
        <w:t xml:space="preserve"> </w:t>
      </w:r>
      <w:r>
        <w:rPr>
          <w:rFonts w:hint="eastAsia"/>
        </w:rPr>
        <w:t xml:space="preserve">果断减仓或清仓。不要等待反弹至理想价位，应寻求分批卖出的机会。</w:t>
      </w:r>
    </w:p>
    <w:p>
      <w:pPr>
        <w:pStyle w:val="Compact"/>
        <w:numPr>
          <w:ilvl w:val="1"/>
          <w:numId w:val="1137"/>
        </w:numPr>
      </w:pPr>
      <w:r>
        <w:rPr>
          <w:rFonts w:hint="eastAsia"/>
          <w:b/>
          <w:bCs/>
        </w:rPr>
        <w:t xml:space="preserve">卖出策略：</w:t>
      </w:r>
      <w:r>
        <w:t xml:space="preserve"> </w:t>
      </w:r>
      <w:r>
        <w:rPr>
          <w:rFonts w:hint="eastAsia"/>
        </w:rPr>
        <w:t xml:space="preserve">利用任何向175-178元区域的反弹进行卖出。如果股价直接走弱，则应在跌破163元关键支撑时坚决止损离场。</w:t>
      </w:r>
    </w:p>
    <w:p>
      <w:pPr>
        <w:pStyle w:val="Compact"/>
        <w:numPr>
          <w:ilvl w:val="1"/>
          <w:numId w:val="1137"/>
        </w:numPr>
      </w:pPr>
      <w:r>
        <w:rPr>
          <w:rFonts w:hint="eastAsia"/>
          <w:b/>
          <w:bCs/>
        </w:rPr>
        <w:t xml:space="preserve">纪律要求：</w:t>
      </w:r>
      <w:r>
        <w:t xml:space="preserve"> </w:t>
      </w:r>
      <w:r>
        <w:rPr>
          <w:rFonts w:hint="eastAsia"/>
        </w:rPr>
        <w:t xml:space="preserve">克服“希望”和“侥幸”心理，执行计划。</w:t>
      </w:r>
    </w:p>
    <w:p>
      <w:pPr>
        <w:pStyle w:val="Compact"/>
        <w:numPr>
          <w:ilvl w:val="0"/>
          <w:numId w:val="1136"/>
        </w:numPr>
      </w:pPr>
      <w:r>
        <w:rPr>
          <w:rFonts w:hint="eastAsia"/>
          <w:b/>
          <w:bCs/>
        </w:rPr>
        <w:t xml:space="preserve">对于空仓者：</w:t>
      </w:r>
    </w:p>
    <w:p>
      <w:pPr>
        <w:pStyle w:val="Compact"/>
        <w:numPr>
          <w:ilvl w:val="1"/>
          <w:numId w:val="1138"/>
        </w:numPr>
      </w:pPr>
      <w:r>
        <w:rPr>
          <w:rFonts w:hint="eastAsia"/>
          <w:b/>
          <w:bCs/>
        </w:rPr>
        <w:t xml:space="preserve">严格禁止</w:t>
      </w:r>
      <w:r>
        <w:rPr>
          <w:rFonts w:hint="eastAsia"/>
        </w:rPr>
        <w:t xml:space="preserve">在当前价位进行任何形式的“抄底”或建仓行为。</w:t>
      </w:r>
    </w:p>
    <w:p>
      <w:pPr>
        <w:pStyle w:val="Compact"/>
        <w:numPr>
          <w:ilvl w:val="1"/>
          <w:numId w:val="1138"/>
        </w:numPr>
      </w:pPr>
      <w:r>
        <w:rPr>
          <w:rFonts w:hint="eastAsia"/>
          <w:b/>
          <w:bCs/>
        </w:rPr>
        <w:t xml:space="preserve">行动：</w:t>
      </w:r>
      <w:r>
        <w:t xml:space="preserve"> </w:t>
      </w:r>
      <w:r>
        <w:rPr>
          <w:rFonts w:hint="eastAsia"/>
        </w:rPr>
        <w:t xml:space="preserve">保持观望，将该公司移入观察列表，等待以下两个信号之一出现：</w:t>
      </w:r>
    </w:p>
    <w:p>
      <w:pPr>
        <w:pStyle w:val="Compact"/>
        <w:numPr>
          <w:ilvl w:val="2"/>
          <w:numId w:val="1139"/>
        </w:numPr>
      </w:pPr>
      <w:r>
        <w:rPr>
          <w:rFonts w:hint="eastAsia"/>
          <w:b/>
          <w:bCs/>
        </w:rPr>
        <w:t xml:space="preserve">基本面信号：</w:t>
      </w:r>
      <w:r>
        <w:t xml:space="preserve"> </w:t>
      </w:r>
      <w:r>
        <w:rPr>
          <w:rFonts w:hint="eastAsia"/>
        </w:rPr>
        <w:t xml:space="preserve">公司发布财报，显示ROE等盈利能力指标出现</w:t>
      </w:r>
      <w:r>
        <w:rPr>
          <w:rFonts w:hint="eastAsia"/>
          <w:b/>
          <w:bCs/>
        </w:rPr>
        <w:t xml:space="preserve">连续且实质性</w:t>
      </w:r>
      <w:r>
        <w:rPr>
          <w:rFonts w:hint="eastAsia"/>
        </w:rPr>
        <w:t xml:space="preserve">的改善（例如，单季ROE年化后稳定在5%以上）。</w:t>
      </w:r>
    </w:p>
    <w:p>
      <w:pPr>
        <w:pStyle w:val="Compact"/>
        <w:numPr>
          <w:ilvl w:val="2"/>
          <w:numId w:val="1139"/>
        </w:numPr>
      </w:pPr>
      <w:r>
        <w:rPr>
          <w:rFonts w:hint="eastAsia"/>
          <w:b/>
          <w:bCs/>
        </w:rPr>
        <w:t xml:space="preserve">价格信号：</w:t>
      </w:r>
      <w:r>
        <w:t xml:space="preserve"> </w:t>
      </w:r>
      <w:r>
        <w:rPr>
          <w:rFonts w:hint="eastAsia"/>
        </w:rPr>
        <w:t xml:space="preserve">股价经历</w:t>
      </w:r>
      <w:r>
        <w:rPr>
          <w:rFonts w:hint="eastAsia"/>
          <w:b/>
          <w:bCs/>
        </w:rPr>
        <w:t xml:space="preserve">充分深度调整</w:t>
      </w:r>
      <w:r>
        <w:rPr>
          <w:rFonts w:hint="eastAsia"/>
        </w:rPr>
        <w:t xml:space="preserve">（例如，回调至130-150元区域），并在此位置形成坚实的底部形态（如双底、头肩底），且成交量配合。</w:t>
      </w:r>
    </w:p>
    <w:bookmarkEnd w:id="194"/>
    <w:bookmarkStart w:id="195" w:name="从过去的错误中学习"/>
    <w:p>
      <w:pPr>
        <w:pStyle w:val="Heading3"/>
      </w:pPr>
      <w:r>
        <w:rPr>
          <w:b/>
          <w:bCs/>
        </w:rPr>
        <w:t xml:space="preserve">4. </w:t>
      </w:r>
      <w:r>
        <w:rPr>
          <w:rFonts w:hint="eastAsia"/>
          <w:b/>
          <w:bCs/>
        </w:rPr>
        <w:t xml:space="preserve">从过去的错误中学习</w:t>
      </w:r>
    </w:p>
    <w:p>
      <w:pPr>
        <w:pStyle w:val="FirstParagraph"/>
      </w:pPr>
      <w:r>
        <w:rPr>
          <w:rFonts w:hint="eastAsia"/>
          <w:b/>
          <w:bCs/>
        </w:rPr>
        <w:t xml:space="preserve">过去的错误：</w:t>
      </w:r>
      <w:r>
        <w:t xml:space="preserve"> </w:t>
      </w:r>
      <w:r>
        <w:rPr>
          <w:rFonts w:hint="eastAsia"/>
        </w:rPr>
        <w:t xml:space="preserve">我曾经过度沉迷于“好赛道”、“高成长”的宏大叙事，忽视了短期股价涨幅巨大后与当前基本面脱节的风险。我常常将市场的狂热误读为“聪明资金的先知先觉”，并在技术图形看似健康时选择“持有”或“逢低加仓”，结果在趋势逆转时遭受不必要的损失。我错误地将“中性”策略作为在矛盾面前犹豫不决的借口，导致行动迟缓。</w:t>
      </w:r>
    </w:p>
    <w:p>
      <w:pPr>
        <w:pStyle w:val="BodyText"/>
      </w:pPr>
      <w:r>
        <w:rPr>
          <w:rFonts w:hint="eastAsia"/>
          <w:b/>
          <w:bCs/>
        </w:rPr>
        <w:t xml:space="preserve">本次的改进：</w:t>
      </w:r>
      <w:r>
        <w:t xml:space="preserve"> </w:t>
      </w:r>
      <w:r>
        <w:rPr>
          <w:rFonts w:hint="eastAsia"/>
        </w:rPr>
        <w:t xml:space="preserve">本次决策，我坚决摒弃了“故事”的诱惑，</w:t>
      </w:r>
      <w:r>
        <w:rPr>
          <w:rFonts w:hint="eastAsia"/>
          <w:b/>
          <w:bCs/>
        </w:rPr>
        <w:t xml:space="preserve">牢牢抓住“价格与价值”这一根本原则</w:t>
      </w:r>
      <w:r>
        <w:rPr>
          <w:rFonts w:hint="eastAsia"/>
        </w:rPr>
        <w:t xml:space="preserve">。我承认安全分析师指出的“低ROE”是当前无法绕过的核心矛盾。我没有选择作为折衷后备的“持有”，而是基于风险收益比的清晰评估，做出了</w:t>
      </w:r>
      <w:r>
        <w:rPr>
          <w:rFonts w:hint="eastAsia"/>
          <w:b/>
          <w:bCs/>
        </w:rPr>
        <w:t xml:space="preserve">果断的“卖出”决定</w:t>
      </w:r>
      <w:r>
        <w:rPr>
          <w:rFonts w:hint="eastAsia"/>
        </w:rPr>
        <w:t xml:space="preserve">。这次，我将</w:t>
      </w:r>
      <w:r>
        <w:rPr>
          <w:rFonts w:hint="eastAsia"/>
          <w:b/>
          <w:bCs/>
        </w:rPr>
        <w:t xml:space="preserve">本金安全</w:t>
      </w:r>
      <w:r>
        <w:rPr>
          <w:rFonts w:hint="eastAsia"/>
        </w:rPr>
        <w:t xml:space="preserve">和</w:t>
      </w:r>
      <w:r>
        <w:rPr>
          <w:rFonts w:hint="eastAsia"/>
          <w:b/>
          <w:bCs/>
        </w:rPr>
        <w:t xml:space="preserve">避免重大亏损</w:t>
      </w:r>
      <w:r>
        <w:rPr>
          <w:rFonts w:hint="eastAsia"/>
        </w:rPr>
        <w:t xml:space="preserve">置于最高优先级，确保决策的清晰和可执行性。</w:t>
      </w:r>
    </w:p>
    <w:p>
      <w:pPr>
        <w:pStyle w:val="BodyText"/>
      </w:pPr>
      <w:r>
        <w:t xml:space="preserve">—</w:t>
      </w:r>
    </w:p>
    <w:p>
      <w:pPr>
        <w:pStyle w:val="BodyText"/>
      </w:pPr>
      <w:r>
        <w:rPr>
          <w:rFonts w:hint="eastAsia"/>
          <w:b/>
          <w:bCs/>
        </w:rPr>
        <w:t xml:space="preserve">总结：</w:t>
      </w:r>
      <w:r>
        <w:t xml:space="preserve"> </w:t>
      </w:r>
      <w:r>
        <w:rPr>
          <w:rFonts w:hint="eastAsia"/>
        </w:rPr>
        <w:t xml:space="preserve">这场辩论的本质是“未来的美好预期”与“当前骨感的现实”之间的对决。在证据不足的情况下，我必须站在现实这一边。因此，我的最终且明确的指令是：</w:t>
      </w:r>
      <w:r>
        <w:rPr>
          <w:rFonts w:hint="eastAsia"/>
          <w:b/>
          <w:bCs/>
        </w:rPr>
        <w:t xml:space="preserve">卖出安培龙股票，离场观望。</w:t>
      </w:r>
      <w:r>
        <w:t xml:space="preserve"> </w:t>
      </w:r>
      <w:r>
        <w:rPr>
          <w:rFonts w:hint="eastAsia"/>
        </w:rPr>
        <w:t xml:space="preserve">等待公司用实实在在的业绩证明自己，或市场给出更具吸引力的价格。</w:t>
      </w:r>
    </w:p>
    <w:p>
      <w:pPr>
        <w:pStyle w:val="BodyText"/>
      </w:pPr>
      <w:r>
        <w:t xml:space="preserve">—</w:t>
      </w:r>
      <w:r>
        <w:t xml:space="preserve"> </w:t>
      </w:r>
      <w:r>
        <w:rPr>
          <w:rFonts w:hint="eastAsia"/>
          <w:i/>
          <w:iCs/>
        </w:rPr>
        <w:t xml:space="preserve">风险评估基于多角度分析，请结合个人风险承受能力做出投资决策</w:t>
      </w:r>
    </w:p>
    <w:bookmarkEnd w:id="195"/>
    <w:bookmarkStart w:id="196" w:name="投资建议-5"/>
    <w:p>
      <w:pPr>
        <w:pStyle w:val="Heading3"/>
      </w:pPr>
      <w:r>
        <w:t xml:space="preserve">📋 </w:t>
      </w:r>
      <w:r>
        <w:rPr>
          <w:rFonts w:hint="eastAsia"/>
        </w:rPr>
        <w:t xml:space="preserve">投资建议</w:t>
      </w:r>
    </w:p>
    <w:p>
      <w:pPr>
        <w:pStyle w:val="FirstParagraph"/>
      </w:pPr>
      <w:r>
        <w:rPr>
          <w:rFonts w:hint="eastAsia"/>
          <w:i/>
          <w:iCs/>
        </w:rPr>
        <w:t xml:space="preserve">具体投资策略、仓位管理建议</w:t>
      </w:r>
    </w:p>
    <w:p>
      <w:pPr>
        <w:pStyle w:val="BodyText"/>
      </w:pPr>
      <w:r>
        <w:rPr>
          <w:rFonts w:hint="eastAsia"/>
        </w:rPr>
        <w:t xml:space="preserve">好的，作为这场辩论的主持人和投资组合经理，我来进行裁决。</w:t>
      </w:r>
    </w:p>
    <w:p>
      <w:pPr>
        <w:pStyle w:val="BodyText"/>
      </w:pPr>
      <w:r>
        <w:rPr>
          <w:rFonts w:hint="eastAsia"/>
        </w:rPr>
        <w:t xml:space="preserve">首先，我简洁地总结一下双方的核心论点：</w:t>
      </w:r>
    </w:p>
    <w:p>
      <w:pPr>
        <w:pStyle w:val="Compact"/>
        <w:numPr>
          <w:ilvl w:val="0"/>
          <w:numId w:val="1140"/>
        </w:numPr>
      </w:pPr>
      <w:r>
        <w:rPr>
          <w:rFonts w:hint="eastAsia"/>
          <w:b/>
          <w:bCs/>
        </w:rPr>
        <w:t xml:space="preserve">看涨分析师（老李）的关键论据：</w:t>
      </w:r>
    </w:p>
    <w:p>
      <w:pPr>
        <w:pStyle w:val="Compact"/>
        <w:numPr>
          <w:ilvl w:val="1"/>
          <w:numId w:val="1141"/>
        </w:numPr>
      </w:pPr>
      <w:r>
        <w:rPr>
          <w:rFonts w:hint="eastAsia"/>
          <w:b/>
          <w:bCs/>
        </w:rPr>
        <w:t xml:space="preserve">价值重估未结束：</w:t>
      </w:r>
      <w:r>
        <w:t xml:space="preserve"> </w:t>
      </w:r>
      <w:r>
        <w:rPr>
          <w:rFonts w:hint="eastAsia"/>
        </w:rPr>
        <w:t xml:space="preserve">112%的涨幅是对公司身处汽车电子、智能家居等优质赛道的价值发现，而非炒作终点。</w:t>
      </w:r>
    </w:p>
    <w:p>
      <w:pPr>
        <w:pStyle w:val="Compact"/>
        <w:numPr>
          <w:ilvl w:val="1"/>
          <w:numId w:val="1141"/>
        </w:numPr>
      </w:pPr>
      <w:r>
        <w:rPr>
          <w:rFonts w:hint="eastAsia"/>
          <w:b/>
          <w:bCs/>
        </w:rPr>
        <w:t xml:space="preserve">隐形冠军护城河：</w:t>
      </w:r>
      <w:r>
        <w:t xml:space="preserve"> </w:t>
      </w:r>
      <w:r>
        <w:rPr>
          <w:rFonts w:hint="eastAsia"/>
        </w:rPr>
        <w:t xml:space="preserve">具备技术认证壁垒和客户粘性，是细分领域的“隐形冠军”。</w:t>
      </w:r>
    </w:p>
    <w:p>
      <w:pPr>
        <w:pStyle w:val="Compact"/>
        <w:numPr>
          <w:ilvl w:val="1"/>
          <w:numId w:val="1141"/>
        </w:numPr>
      </w:pPr>
      <w:r>
        <w:rPr>
          <w:rFonts w:hint="eastAsia"/>
          <w:b/>
          <w:bCs/>
        </w:rPr>
        <w:t xml:space="preserve">估值与财务安全垫：</w:t>
      </w:r>
      <w:r>
        <w:t xml:space="preserve"> </w:t>
      </w:r>
      <w:r>
        <w:rPr>
          <w:rFonts w:hint="eastAsia"/>
        </w:rPr>
        <w:t xml:space="preserve">0.81倍的市净率（PB）提供了极高的安全边际，财务结构健康。</w:t>
      </w:r>
    </w:p>
    <w:p>
      <w:pPr>
        <w:pStyle w:val="Compact"/>
        <w:numPr>
          <w:ilvl w:val="1"/>
          <w:numId w:val="1141"/>
        </w:numPr>
      </w:pPr>
      <w:r>
        <w:rPr>
          <w:rFonts w:hint="eastAsia"/>
          <w:b/>
          <w:bCs/>
        </w:rPr>
        <w:t xml:space="preserve">技术调整健康：</w:t>
      </w:r>
      <w:r>
        <w:t xml:space="preserve"> </w:t>
      </w:r>
      <w:r>
        <w:rPr>
          <w:rFonts w:hint="eastAsia"/>
        </w:rPr>
        <w:t xml:space="preserve">近期“价跌量缩”是健康的获利了结，关键支撑位（163-165元）有效。</w:t>
      </w:r>
    </w:p>
    <w:p>
      <w:pPr>
        <w:pStyle w:val="Compact"/>
        <w:numPr>
          <w:ilvl w:val="0"/>
          <w:numId w:val="1140"/>
        </w:numPr>
      </w:pPr>
      <w:r>
        <w:rPr>
          <w:rFonts w:hint="eastAsia"/>
          <w:b/>
          <w:bCs/>
        </w:rPr>
        <w:t xml:space="preserve">看跌分析师（老王）的关键论据：</w:t>
      </w:r>
    </w:p>
    <w:p>
      <w:pPr>
        <w:pStyle w:val="Compact"/>
        <w:numPr>
          <w:ilvl w:val="1"/>
          <w:numId w:val="1142"/>
        </w:numPr>
      </w:pPr>
      <w:r>
        <w:rPr>
          <w:rFonts w:hint="eastAsia"/>
          <w:b/>
          <w:bCs/>
        </w:rPr>
        <w:t xml:space="preserve">预期严重透支：</w:t>
      </w:r>
      <w:r>
        <w:t xml:space="preserve"> </w:t>
      </w:r>
      <w:r>
        <w:rPr>
          <w:rFonts w:hint="eastAsia"/>
        </w:rPr>
        <w:t xml:space="preserve">短期翻倍涨幅已提前反映了过于乐观的未来增长，23.3倍PE对于一家ROE仅3.4%的公司来说并不便宜。</w:t>
      </w:r>
    </w:p>
    <w:p>
      <w:pPr>
        <w:pStyle w:val="Compact"/>
        <w:numPr>
          <w:ilvl w:val="1"/>
          <w:numId w:val="1142"/>
        </w:numPr>
      </w:pPr>
      <w:r>
        <w:rPr>
          <w:rFonts w:hint="eastAsia"/>
          <w:b/>
          <w:bCs/>
        </w:rPr>
        <w:t xml:space="preserve">竞争格局脆弱：</w:t>
      </w:r>
      <w:r>
        <w:t xml:space="preserve"> </w:t>
      </w:r>
      <w:r>
        <w:rPr>
          <w:rFonts w:hint="eastAsia"/>
        </w:rPr>
        <w:t xml:space="preserve">“其他”的分类和激烈的行业竞争表明其“护城河”可能并不牢固，面临巨头挤压风险。</w:t>
      </w:r>
    </w:p>
    <w:p>
      <w:pPr>
        <w:pStyle w:val="Compact"/>
        <w:numPr>
          <w:ilvl w:val="1"/>
          <w:numId w:val="1142"/>
        </w:numPr>
      </w:pPr>
      <w:r>
        <w:rPr>
          <w:rFonts w:hint="eastAsia"/>
          <w:b/>
          <w:bCs/>
        </w:rPr>
        <w:t xml:space="preserve">盈利能力是硬伤：</w:t>
      </w:r>
      <w:r>
        <w:t xml:space="preserve"> </w:t>
      </w:r>
      <w:r>
        <w:rPr>
          <w:rFonts w:hint="eastAsia"/>
        </w:rPr>
        <w:t xml:space="preserve">3.4%的ROE是核心基本面弱点，表明资本使用效率极低。</w:t>
      </w:r>
    </w:p>
    <w:p>
      <w:pPr>
        <w:pStyle w:val="Compact"/>
        <w:numPr>
          <w:ilvl w:val="1"/>
          <w:numId w:val="1142"/>
        </w:numPr>
      </w:pPr>
      <w:r>
        <w:rPr>
          <w:rFonts w:hint="eastAsia"/>
          <w:b/>
          <w:bCs/>
        </w:rPr>
        <w:t xml:space="preserve">技术顶部信号：</w:t>
      </w:r>
      <w:r>
        <w:t xml:space="preserve"> </w:t>
      </w:r>
      <w:r>
        <w:rPr>
          <w:rFonts w:hint="eastAsia"/>
        </w:rPr>
        <w:t xml:space="preserve">200元关口回落且反弹无力，是买盘枯竭的迹象，关键支撑位面临考验。</w:t>
      </w:r>
    </w:p>
    <w:p>
      <w:pPr>
        <w:pStyle w:val="FirstParagraph"/>
      </w:pPr>
      <w:r>
        <w:rPr>
          <w:rFonts w:hint="eastAsia"/>
          <w:b/>
          <w:bCs/>
        </w:rPr>
        <w:t xml:space="preserve">我的评估与决策：</w:t>
      </w:r>
    </w:p>
    <w:p>
      <w:pPr>
        <w:pStyle w:val="BodyText"/>
      </w:pPr>
      <w:r>
        <w:rPr>
          <w:rFonts w:hint="eastAsia"/>
        </w:rPr>
        <w:t xml:space="preserve">经过批判性评估，我认为</w:t>
      </w:r>
      <w:r>
        <w:rPr>
          <w:rFonts w:hint="eastAsia"/>
          <w:b/>
          <w:bCs/>
        </w:rPr>
        <w:t xml:space="preserve">看跌分析师（老王）的论点在当前节点更具说服力</w:t>
      </w:r>
      <w:r>
        <w:rPr>
          <w:rFonts w:hint="eastAsia"/>
        </w:rPr>
        <w:t xml:space="preserve">。看涨观点描绘了一个美好的长期叙事，但其核心依赖于未来盈利能力（ROE）能大幅改善的假设。而看跌观点则牢牢抓住了当前无法回避的事实：</w:t>
      </w:r>
      <w:r>
        <w:rPr>
          <w:rFonts w:hint="eastAsia"/>
          <w:b/>
          <w:bCs/>
        </w:rPr>
        <w:t xml:space="preserve">巨大的涨幅与疲弱的盈利能力（低ROE）之间存在着巨大的、需要被填补的鸿沟。</w:t>
      </w:r>
    </w:p>
    <w:p>
      <w:pPr>
        <w:pStyle w:val="BodyText"/>
      </w:pPr>
      <w:r>
        <w:rPr>
          <w:rFonts w:hint="eastAsia"/>
        </w:rPr>
        <w:t xml:space="preserve">在短期内，股价由情绪和资金驱动；但中长期，它必然要回归基本面，接受盈利能力的审判。当前0.81倍PB提供的所谓“安全垫”，在市场担忧其资产盈利质量时，是脆弱的。技术面上，在高位出现滞涨和波动加剧，也印证了基本面支撑不足的担忧。</w:t>
      </w:r>
    </w:p>
    <w:p>
      <w:pPr>
        <w:pStyle w:val="BodyText"/>
      </w:pPr>
      <w:r>
        <w:rPr>
          <w:rFonts w:hint="eastAsia"/>
        </w:rPr>
        <w:t xml:space="preserve">因此，我的明确建议是：</w:t>
      </w:r>
      <w:r>
        <w:rPr>
          <w:rFonts w:hint="eastAsia"/>
          <w:b/>
          <w:bCs/>
        </w:rPr>
        <w:t xml:space="preserve">卖出</w:t>
      </w:r>
      <w:r>
        <w:t xml:space="preserve">。</w:t>
      </w:r>
    </w:p>
    <w:p>
      <w:pPr>
        <w:pStyle w:val="BodyText"/>
      </w:pPr>
      <w:r>
        <w:t xml:space="preserve">—</w:t>
      </w:r>
    </w:p>
    <w:p>
      <w:pPr>
        <w:pStyle w:val="BodyText"/>
      </w:pPr>
      <w:r>
        <w:rPr>
          <w:rFonts w:hint="eastAsia"/>
          <w:b/>
          <w:bCs/>
        </w:rPr>
        <w:t xml:space="preserve">详细的投资计划</w:t>
      </w:r>
    </w:p>
    <w:p>
      <w:pPr>
        <w:pStyle w:val="BodyText"/>
      </w:pPr>
      <w:r>
        <w:rPr>
          <w:b/>
          <w:bCs/>
        </w:rPr>
        <w:t xml:space="preserve">1. </w:t>
      </w:r>
      <w:r>
        <w:rPr>
          <w:rFonts w:hint="eastAsia"/>
          <w:b/>
          <w:bCs/>
        </w:rPr>
        <w:t xml:space="preserve">您的建议：卖出</w:t>
      </w:r>
    </w:p>
    <w:p>
      <w:pPr>
        <w:pStyle w:val="BodyText"/>
      </w:pPr>
      <w:r>
        <w:rPr>
          <w:b/>
          <w:bCs/>
        </w:rPr>
        <w:t xml:space="preserve">2. </w:t>
      </w:r>
      <w:r>
        <w:rPr>
          <w:rFonts w:hint="eastAsia"/>
          <w:b/>
          <w:bCs/>
        </w:rPr>
        <w:t xml:space="preserve">理由：</w:t>
      </w:r>
      <w:r>
        <w:t xml:space="preserve"> </w:t>
      </w:r>
      <w:r>
        <w:t xml:space="preserve">*</w:t>
      </w:r>
      <w:r>
        <w:t xml:space="preserve"> </w:t>
      </w:r>
      <w:r>
        <w:rPr>
          <w:rFonts w:hint="eastAsia"/>
          <w:b/>
          <w:bCs/>
        </w:rPr>
        <w:t xml:space="preserve">风险收益比恶化：</w:t>
      </w:r>
      <w:r>
        <w:t xml:space="preserve"> </w:t>
      </w:r>
      <w:r>
        <w:rPr>
          <w:rFonts w:hint="eastAsia"/>
        </w:rPr>
        <w:t xml:space="preserve">当前股价已计入过多乐观预期，向下的风险（业绩证伪、估值回调）远大于向上的潜在收益。</w:t>
      </w:r>
      <w:r>
        <w:t xml:space="preserve"> </w:t>
      </w:r>
      <w:r>
        <w:t xml:space="preserve">*</w:t>
      </w:r>
      <w:r>
        <w:t xml:space="preserve"> </w:t>
      </w:r>
      <w:r>
        <w:rPr>
          <w:rFonts w:hint="eastAsia"/>
          <w:b/>
          <w:bCs/>
        </w:rPr>
        <w:t xml:space="preserve">核心基本面缺陷：</w:t>
      </w:r>
      <w:r>
        <w:t xml:space="preserve"> </w:t>
      </w:r>
      <w:r>
        <w:rPr>
          <w:rFonts w:hint="eastAsia"/>
        </w:rPr>
        <w:t xml:space="preserve">低ROE是致命伤，在出现明确改善信号前，股价缺乏持续上涨的内在动力。</w:t>
      </w:r>
      <w:r>
        <w:t xml:space="preserve"> </w:t>
      </w:r>
      <w:r>
        <w:t xml:space="preserve">*</w:t>
      </w:r>
      <w:r>
        <w:t xml:space="preserve"> </w:t>
      </w:r>
      <w:r>
        <w:rPr>
          <w:rFonts w:hint="eastAsia"/>
          <w:b/>
          <w:bCs/>
        </w:rPr>
        <w:t xml:space="preserve">技术面转弱：</w:t>
      </w:r>
      <w:r>
        <w:t xml:space="preserve"> </w:t>
      </w:r>
      <w:r>
        <w:rPr>
          <w:rFonts w:hint="eastAsia"/>
        </w:rPr>
        <w:t xml:space="preserve">上涨动能衰竭，关键阻力位（200元）坚固，调整压力大于上攻动力。</w:t>
      </w:r>
    </w:p>
    <w:p>
      <w:pPr>
        <w:pStyle w:val="BodyText"/>
      </w:pPr>
      <w:r>
        <w:rPr>
          <w:b/>
          <w:bCs/>
        </w:rPr>
        <w:t xml:space="preserve">3. </w:t>
      </w:r>
      <w:r>
        <w:rPr>
          <w:rFonts w:hint="eastAsia"/>
          <w:b/>
          <w:bCs/>
        </w:rPr>
        <w:t xml:space="preserve">战略行动：</w:t>
      </w:r>
      <w:r>
        <w:t xml:space="preserve"> </w:t>
      </w:r>
      <w:r>
        <w:t xml:space="preserve">*</w:t>
      </w:r>
      <w:r>
        <w:t xml:space="preserve"> </w:t>
      </w:r>
      <w:r>
        <w:rPr>
          <w:rFonts w:hint="eastAsia"/>
          <w:b/>
          <w:bCs/>
        </w:rPr>
        <w:t xml:space="preserve">对于持仓者：</w:t>
      </w:r>
      <w:r>
        <w:t xml:space="preserve"> </w:t>
      </w:r>
      <w:r>
        <w:rPr>
          <w:rFonts w:hint="eastAsia"/>
        </w:rPr>
        <w:t xml:space="preserve">应果断逢反弹减仓或清仓。反弹的第一目标位在175-178元阻力区，若无法有效突破，则是理想的卖出时机。设置163元为最后止损线，一旦跌破应坚决离场。</w:t>
      </w:r>
      <w:r>
        <w:t xml:space="preserve"> </w:t>
      </w:r>
      <w:r>
        <w:t xml:space="preserve">*</w:t>
      </w:r>
      <w:r>
        <w:t xml:space="preserve"> </w:t>
      </w:r>
      <w:r>
        <w:rPr>
          <w:rFonts w:hint="eastAsia"/>
          <w:b/>
          <w:bCs/>
        </w:rPr>
        <w:t xml:space="preserve">对于空仓者：</w:t>
      </w:r>
      <w:r>
        <w:t xml:space="preserve"> </w:t>
      </w:r>
      <w:r>
        <w:rPr>
          <w:rFonts w:hint="eastAsia"/>
        </w:rPr>
        <w:t xml:space="preserve">严格保持观望，禁止任何形式的抄底行为。等待两个信号之一：要么公司基本面出现实质性改善（如ROE连续季度提升至5%以上），要么股价经历充分深度调整（例如回调至130-150元区域并出现明确的底部形态）。</w:t>
      </w:r>
    </w:p>
    <w:p>
      <w:pPr>
        <w:pStyle w:val="BodyText"/>
      </w:pPr>
      <w:r>
        <w:rPr>
          <w:b/>
          <w:bCs/>
        </w:rPr>
        <w:t xml:space="preserve">4. 📊 </w:t>
      </w:r>
      <w:r>
        <w:rPr>
          <w:rFonts w:hint="eastAsia"/>
          <w:b/>
          <w:bCs/>
        </w:rPr>
        <w:t xml:space="preserve">目标价格分析：</w:t>
      </w:r>
    </w:p>
    <w:p>
      <w:pPr>
        <w:pStyle w:val="Compact"/>
        <w:numPr>
          <w:ilvl w:val="0"/>
          <w:numId w:val="1143"/>
        </w:numPr>
      </w:pPr>
      <w:r>
        <w:rPr>
          <w:rFonts w:hint="eastAsia"/>
          <w:b/>
          <w:bCs/>
        </w:rPr>
        <w:t xml:space="preserve">基准情景（概率最高，未来1-3个月）：</w:t>
      </w:r>
      <w:r>
        <w:t xml:space="preserve"> </w:t>
      </w:r>
      <w:r>
        <w:rPr>
          <w:rFonts w:hint="eastAsia"/>
        </w:rPr>
        <w:t xml:space="preserve">市场将重点关注其下一份财报（如三季报）能否验证高增长预期。鉴于当前盈利能力的疲弱，业绩“爆雷”或不及预期的风险较高。股价将向其内在价值回归。</w:t>
      </w:r>
      <w:r>
        <w:rPr>
          <w:rFonts w:hint="eastAsia"/>
          <w:b/>
          <w:bCs/>
        </w:rPr>
        <w:t xml:space="preserve">目标区间：140</w:t>
      </w:r>
      <w:r>
        <w:rPr>
          <w:b/>
          <w:bCs/>
        </w:rPr>
        <w:t xml:space="preserve"> - </w:t>
      </w:r>
      <w:r>
        <w:rPr>
          <w:rFonts w:hint="eastAsia"/>
          <w:b/>
          <w:bCs/>
        </w:rPr>
        <w:t xml:space="preserve">155元。</w:t>
      </w:r>
      <w:r>
        <w:t xml:space="preserve"> </w:t>
      </w:r>
      <w:r>
        <w:rPr>
          <w:rFonts w:hint="eastAsia"/>
        </w:rPr>
        <w:t xml:space="preserve">具体目标价：</w:t>
      </w:r>
      <w:r>
        <w:rPr>
          <w:rFonts w:hint="eastAsia"/>
          <w:b/>
          <w:bCs/>
        </w:rPr>
        <w:t xml:space="preserve">148元</w:t>
      </w:r>
      <w:r>
        <w:rPr>
          <w:rFonts w:hint="eastAsia"/>
        </w:rPr>
        <w:t xml:space="preserve">。这基于盈利能力和估值双杀的逻辑（PE回调至18-20倍）。</w:t>
      </w:r>
    </w:p>
    <w:p>
      <w:pPr>
        <w:pStyle w:val="Compact"/>
        <w:numPr>
          <w:ilvl w:val="0"/>
          <w:numId w:val="1143"/>
        </w:numPr>
      </w:pPr>
      <w:r>
        <w:rPr>
          <w:rFonts w:hint="eastAsia"/>
          <w:b/>
          <w:bCs/>
        </w:rPr>
        <w:t xml:space="preserve">乐观情景（概率较低，未来3-6个月）：</w:t>
      </w:r>
      <w:r>
        <w:t xml:space="preserve"> </w:t>
      </w:r>
      <w:r>
        <w:rPr>
          <w:rFonts w:hint="eastAsia"/>
        </w:rPr>
        <w:t xml:space="preserve">公司财报超预期，证明其高增长能力，市场重拾信心。股价需要放量突破200元前高才能打开新的上涨空间。</w:t>
      </w:r>
      <w:r>
        <w:rPr>
          <w:rFonts w:hint="eastAsia"/>
          <w:b/>
          <w:bCs/>
        </w:rPr>
        <w:t xml:space="preserve">目标区间：210</w:t>
      </w:r>
      <w:r>
        <w:rPr>
          <w:b/>
          <w:bCs/>
        </w:rPr>
        <w:t xml:space="preserve"> - </w:t>
      </w:r>
      <w:r>
        <w:rPr>
          <w:rFonts w:hint="eastAsia"/>
          <w:b/>
          <w:bCs/>
        </w:rPr>
        <w:t xml:space="preserve">230元。</w:t>
      </w:r>
      <w:r>
        <w:t xml:space="preserve"> </w:t>
      </w:r>
      <w:r>
        <w:rPr>
          <w:rFonts w:hint="eastAsia"/>
        </w:rPr>
        <w:t xml:space="preserve">具体目标价：</w:t>
      </w:r>
      <w:r>
        <w:rPr>
          <w:rFonts w:hint="eastAsia"/>
          <w:b/>
          <w:bCs/>
        </w:rPr>
        <w:t xml:space="preserve">220元</w:t>
      </w:r>
      <w:r>
        <w:t xml:space="preserve">。</w:t>
      </w:r>
    </w:p>
    <w:p>
      <w:pPr>
        <w:pStyle w:val="Compact"/>
        <w:numPr>
          <w:ilvl w:val="0"/>
          <w:numId w:val="1143"/>
        </w:numPr>
      </w:pPr>
      <w:r>
        <w:rPr>
          <w:rFonts w:hint="eastAsia"/>
          <w:b/>
          <w:bCs/>
        </w:rPr>
        <w:t xml:space="preserve">保守/悲观情景（概率中等，未来1个月）：</w:t>
      </w:r>
      <w:r>
        <w:t xml:space="preserve"> </w:t>
      </w:r>
      <w:r>
        <w:rPr>
          <w:rFonts w:hint="eastAsia"/>
        </w:rPr>
        <w:t xml:space="preserve">财报证实担忧，或大盘环境转差，技术支撑位失守。股价将寻求更深的支撑。</w:t>
      </w:r>
      <w:r>
        <w:rPr>
          <w:rFonts w:hint="eastAsia"/>
          <w:b/>
          <w:bCs/>
        </w:rPr>
        <w:t xml:space="preserve">目标区间：120</w:t>
      </w:r>
      <w:r>
        <w:rPr>
          <w:b/>
          <w:bCs/>
        </w:rPr>
        <w:t xml:space="preserve"> - </w:t>
      </w:r>
      <w:r>
        <w:rPr>
          <w:rFonts w:hint="eastAsia"/>
          <w:b/>
          <w:bCs/>
        </w:rPr>
        <w:t xml:space="preserve">135元。</w:t>
      </w:r>
      <w:r>
        <w:t xml:space="preserve"> </w:t>
      </w:r>
      <w:r>
        <w:rPr>
          <w:rFonts w:hint="eastAsia"/>
        </w:rPr>
        <w:t xml:space="preserve">具体目标价：</w:t>
      </w:r>
      <w:r>
        <w:rPr>
          <w:rFonts w:hint="eastAsia"/>
          <w:b/>
          <w:bCs/>
        </w:rPr>
        <w:t xml:space="preserve">128元</w:t>
      </w:r>
      <w:r>
        <w:rPr>
          <w:rFonts w:hint="eastAsia"/>
        </w:rPr>
        <w:t xml:space="preserve">（对应PB约0.6倍和更低的PE）。</w:t>
      </w:r>
    </w:p>
    <w:p>
      <w:pPr>
        <w:pStyle w:val="FirstParagraph"/>
      </w:pPr>
      <w:r>
        <w:rPr>
          <w:rFonts w:hint="eastAsia"/>
          <w:b/>
          <w:bCs/>
        </w:rPr>
        <w:t xml:space="preserve">综合时间范围与价格目标：</w:t>
      </w:r>
      <w:r>
        <w:t xml:space="preserve"> </w:t>
      </w:r>
      <w:r>
        <w:t xml:space="preserve">*</w:t>
      </w:r>
      <w:r>
        <w:t xml:space="preserve"> </w:t>
      </w:r>
      <w:r>
        <w:rPr>
          <w:rFonts w:hint="eastAsia"/>
          <w:b/>
          <w:bCs/>
        </w:rPr>
        <w:t xml:space="preserve">1个月目标：</w:t>
      </w:r>
      <w:r>
        <w:t xml:space="preserve"> </w:t>
      </w:r>
      <w:r>
        <w:rPr>
          <w:rFonts w:hint="eastAsia"/>
        </w:rPr>
        <w:t xml:space="preserve">偏向保守情景，</w:t>
      </w:r>
      <w:r>
        <w:rPr>
          <w:rFonts w:hint="eastAsia"/>
          <w:b/>
          <w:bCs/>
        </w:rPr>
        <w:t xml:space="preserve">138元</w:t>
      </w:r>
      <w:r>
        <w:t xml:space="preserve">。</w:t>
      </w:r>
      <w:r>
        <w:t xml:space="preserve"> </w:t>
      </w:r>
      <w:r>
        <w:t xml:space="preserve">*</w:t>
      </w:r>
      <w:r>
        <w:t xml:space="preserve"> </w:t>
      </w:r>
      <w:r>
        <w:rPr>
          <w:rFonts w:hint="eastAsia"/>
          <w:b/>
          <w:bCs/>
        </w:rPr>
        <w:t xml:space="preserve">3个月目标（核心目标）：</w:t>
      </w:r>
      <w:r>
        <w:t xml:space="preserve"> </w:t>
      </w:r>
      <w:r>
        <w:rPr>
          <w:rFonts w:hint="eastAsia"/>
        </w:rPr>
        <w:t xml:space="preserve">基准情景，</w:t>
      </w:r>
      <w:r>
        <w:rPr>
          <w:rFonts w:hint="eastAsia"/>
          <w:b/>
          <w:bCs/>
        </w:rPr>
        <w:t xml:space="preserve">148元</w:t>
      </w:r>
      <w:r>
        <w:t xml:space="preserve">。</w:t>
      </w:r>
      <w:r>
        <w:t xml:space="preserve"> </w:t>
      </w:r>
      <w:r>
        <w:t xml:space="preserve">*</w:t>
      </w:r>
      <w:r>
        <w:t xml:space="preserve"> </w:t>
      </w:r>
      <w:r>
        <w:rPr>
          <w:rFonts w:hint="eastAsia"/>
          <w:b/>
          <w:bCs/>
        </w:rPr>
        <w:t xml:space="preserve">6个月目标：</w:t>
      </w:r>
      <w:r>
        <w:t xml:space="preserve"> </w:t>
      </w:r>
      <w:r>
        <w:rPr>
          <w:rFonts w:hint="eastAsia"/>
        </w:rPr>
        <w:t xml:space="preserve">视下半年业绩而定，若无法改善，可能跌向130元以下；若超预期，则可上看200元上方。但基于现状，更倾向于前者。</w:t>
      </w:r>
    </w:p>
    <w:p>
      <w:pPr>
        <w:pStyle w:val="BodyText"/>
      </w:pPr>
      <w:r>
        <w:rPr>
          <w:rFonts w:hint="eastAsia"/>
          <w:b/>
          <w:bCs/>
        </w:rPr>
        <w:t xml:space="preserve">从过去的错误中学习：</w:t>
      </w:r>
      <w:r>
        <w:t xml:space="preserve"> </w:t>
      </w:r>
      <w:r>
        <w:rPr>
          <w:rFonts w:hint="eastAsia"/>
        </w:rPr>
        <w:t xml:space="preserve">我曾经过于迷恋“好赛道”的故事，而忽略了个股短期涨幅过大、估值与基本面脱节的风险。这次，我选择尊重价格与价值之间的基本规律，不参与博傻游戏的最后一棒。当下的卖出，是为了保留实力，在风险释放后或确定性更高时再寻找机会。</w:t>
      </w:r>
    </w:p>
    <w:p>
      <w:pPr>
        <w:pStyle w:val="BodyText"/>
      </w:pPr>
      <w:r>
        <w:t xml:space="preserve">—</w:t>
      </w:r>
    </w:p>
    <w:p>
      <w:pPr>
        <w:pStyle w:val="BodyText"/>
      </w:pPr>
      <w:r>
        <w:rPr>
          <w:rFonts w:hint="eastAsia"/>
          <w:b/>
          <w:bCs/>
        </w:rPr>
        <w:t xml:space="preserve">对话式总结</w:t>
      </w:r>
    </w:p>
    <w:p>
      <w:pPr>
        <w:pStyle w:val="BodyText"/>
      </w:pPr>
      <w:r>
        <w:rPr>
          <w:rFonts w:hint="eastAsia"/>
        </w:rPr>
        <w:t xml:space="preserve">说白了，老李的故事讲得挺好，但老王指出的问题更实在。这支股票涨得太急太快，身子骨（盈利能力）却没跟上。现在这个价位，赌它未来一定能成大事，性价比太低了。我更倾向于相信市场会先让它冷静一下，把虚高的部分挤掉。所以，我的决定是卖出，等它跌透了或者真的拿出亮眼的业绩证明自己再说。</w:t>
      </w:r>
    </w:p>
    <w:p>
      <w:pPr>
        <w:pStyle w:val="BodyText"/>
      </w:pPr>
      <w:r>
        <w:t xml:space="preserve">—</w:t>
      </w:r>
    </w:p>
    <w:bookmarkEnd w:id="196"/>
    <w:bookmarkEnd w:id="197"/>
    <w:bookmarkStart w:id="209" w:name="研究团队决策-2"/>
    <w:p>
      <w:pPr>
        <w:pStyle w:val="Heading2"/>
      </w:pPr>
      <w:r>
        <w:t xml:space="preserve">🔬 </w:t>
      </w:r>
      <w:r>
        <w:rPr>
          <w:rFonts w:hint="eastAsia"/>
        </w:rPr>
        <w:t xml:space="preserve">研究团队决策</w:t>
      </w:r>
    </w:p>
    <w:p>
      <w:pPr>
        <w:pStyle w:val="FirstParagraph"/>
      </w:pPr>
      <w:r>
        <w:rPr>
          <w:rFonts w:hint="eastAsia"/>
          <w:i/>
          <w:iCs/>
        </w:rPr>
        <w:t xml:space="preserve">多头/空头研究员辩论分析，研究经理综合决策</w:t>
      </w:r>
    </w:p>
    <w:bookmarkStart w:id="198" w:name="多头研究员分析-2"/>
    <w:p>
      <w:pPr>
        <w:pStyle w:val="Heading3"/>
      </w:pPr>
      <w:r>
        <w:t xml:space="preserve">📈 </w:t>
      </w:r>
      <w:r>
        <w:rPr>
          <w:rFonts w:hint="eastAsia"/>
        </w:rPr>
        <w:t xml:space="preserve">多头研究员分析</w:t>
      </w:r>
    </w:p>
    <w:p>
      <w:pPr>
        <w:pStyle w:val="FirstParagraph"/>
      </w:pPr>
      <w:r>
        <w:t xml:space="preserve">Bull Analyst: </w:t>
      </w:r>
      <w:r>
        <w:rPr>
          <w:rFonts w:hint="eastAsia"/>
        </w:rPr>
        <w:t xml:space="preserve">（以对话风格展开，直接回应看跌分析师的观点）</w:t>
      </w:r>
    </w:p>
    <w:p>
      <w:pPr>
        <w:pStyle w:val="BodyText"/>
      </w:pPr>
      <w:r>
        <w:rPr>
          <w:rFonts w:hint="eastAsia"/>
          <w:b/>
          <w:bCs/>
        </w:rPr>
        <w:t xml:space="preserve">看涨分析师：</w:t>
      </w:r>
      <w:r>
        <w:t xml:space="preserve"> </w:t>
      </w:r>
      <w:r>
        <w:rPr>
          <w:rFonts w:hint="eastAsia"/>
        </w:rPr>
        <w:t xml:space="preserve">老王，我理解你对安培龙近期从200元高点回落的担忧，认为这只是昙花一现的炒作。但如果我们深入剖析，这次回调恰恰是健康的、必要的，并为下一轮更坚实的上涨奠定了基础。我们不能因为短期波动就忽视其强大的基本面拐点和独特的市场定位。</w:t>
      </w:r>
    </w:p>
    <w:p>
      <w:pPr>
        <w:pStyle w:val="BodyText"/>
      </w:pPr>
      <w:r>
        <w:t xml:space="preserve">—</w:t>
      </w:r>
    </w:p>
    <w:bookmarkEnd w:id="198"/>
    <w:bookmarkStart w:id="199" w:name="一-增长潜力不止于翻倍行业东风正劲"/>
    <w:p>
      <w:pPr>
        <w:pStyle w:val="Heading3"/>
      </w:pPr>
      <w:r>
        <w:rPr>
          <w:rFonts w:hint="eastAsia"/>
          <w:b/>
          <w:bCs/>
        </w:rPr>
        <w:t xml:space="preserve">一、</w:t>
      </w:r>
      <w:r>
        <w:rPr>
          <w:b/>
          <w:bCs/>
        </w:rPr>
        <w:t xml:space="preserve"> </w:t>
      </w:r>
      <w:r>
        <w:rPr>
          <w:rFonts w:hint="eastAsia"/>
          <w:b/>
          <w:bCs/>
        </w:rPr>
        <w:t xml:space="preserve">增长潜力：不止于翻倍，行业东风正劲</w:t>
      </w:r>
    </w:p>
    <w:p>
      <w:pPr>
        <w:pStyle w:val="FirstParagraph"/>
      </w:pPr>
      <w:r>
        <w:rPr>
          <w:rFonts w:hint="eastAsia"/>
          <w:b/>
          <w:bCs/>
        </w:rPr>
        <w:t xml:space="preserve">看跌观点反驳：</w:t>
      </w:r>
      <w:r>
        <w:t xml:space="preserve"> </w:t>
      </w:r>
      <w:r>
        <w:rPr>
          <w:rFonts w:hint="eastAsia"/>
        </w:rPr>
        <w:t xml:space="preserve">“股价都翻倍了，还能涨到哪去？风险太大了！”</w:t>
      </w:r>
    </w:p>
    <w:p>
      <w:pPr>
        <w:pStyle w:val="BodyText"/>
      </w:pPr>
      <w:r>
        <w:rPr>
          <w:rFonts w:hint="eastAsia"/>
          <w:b/>
          <w:bCs/>
        </w:rPr>
        <w:t xml:space="preserve">我的看涨论证：</w:t>
      </w:r>
      <w:r>
        <w:t xml:space="preserve"> </w:t>
      </w:r>
      <w:r>
        <w:rPr>
          <w:rFonts w:hint="eastAsia"/>
        </w:rPr>
        <w:t xml:space="preserve">老王，你说对了一半，</w:t>
      </w:r>
      <w:r>
        <w:rPr>
          <w:rFonts w:hint="eastAsia"/>
          <w:b/>
          <w:bCs/>
        </w:rPr>
        <w:t xml:space="preserve">112%的涨幅</w:t>
      </w:r>
      <w:r>
        <w:rPr>
          <w:rFonts w:hint="eastAsia"/>
        </w:rPr>
        <w:t xml:space="preserve">确实惊人。但这恰恰证明了市场正在重新发现其价值！我们不能只看涨幅，而要看</w:t>
      </w:r>
      <w:r>
        <w:rPr>
          <w:rFonts w:hint="eastAsia"/>
          <w:b/>
          <w:bCs/>
        </w:rPr>
        <w:t xml:space="preserve">涨的原因和未来空间</w:t>
      </w:r>
      <w:r>
        <w:t xml:space="preserve">。</w:t>
      </w:r>
    </w:p>
    <w:p>
      <w:pPr>
        <w:pStyle w:val="Compact"/>
        <w:numPr>
          <w:ilvl w:val="0"/>
          <w:numId w:val="1144"/>
        </w:numPr>
      </w:pPr>
      <w:r>
        <w:rPr>
          <w:rFonts w:hint="eastAsia"/>
          <w:b/>
          <w:bCs/>
        </w:rPr>
        <w:t xml:space="preserve">市场机会巨大且明确：</w:t>
      </w:r>
      <w:r>
        <w:t xml:space="preserve"> </w:t>
      </w:r>
      <w:r>
        <w:rPr>
          <w:rFonts w:hint="eastAsia"/>
        </w:rPr>
        <w:t xml:space="preserve">虽然研报中行业分类为“其他”，但这正说明其业务的独特性——</w:t>
      </w:r>
      <w:r>
        <w:rPr>
          <w:rFonts w:hint="eastAsia"/>
          <w:b/>
          <w:bCs/>
        </w:rPr>
        <w:t xml:space="preserve">安培龙核心业务是传感器及相关解决方案，深度绑定汽车电子、智能家居、工业控制等黄金赛道</w:t>
      </w:r>
      <w:r>
        <w:rPr>
          <w:rFonts w:hint="eastAsia"/>
        </w:rPr>
        <w:t xml:space="preserve">。这些行业正处于国产替代和智能化升级的浪潮之巅，市场空间不是问题，而是巨大的机遇。</w:t>
      </w:r>
    </w:p>
    <w:p>
      <w:pPr>
        <w:pStyle w:val="Compact"/>
        <w:numPr>
          <w:ilvl w:val="0"/>
          <w:numId w:val="1144"/>
        </w:numPr>
      </w:pPr>
      <w:r>
        <w:rPr>
          <w:rFonts w:hint="eastAsia"/>
          <w:b/>
          <w:bCs/>
        </w:rPr>
        <w:t xml:space="preserve">收入预测具高弹性：</w:t>
      </w:r>
      <w:r>
        <w:t xml:space="preserve"> </w:t>
      </w:r>
      <w:r>
        <w:rPr>
          <w:rFonts w:hint="eastAsia"/>
        </w:rPr>
        <w:t xml:space="preserve">当前</w:t>
      </w:r>
      <w:r>
        <w:rPr>
          <w:rFonts w:hint="eastAsia"/>
          <w:b/>
          <w:bCs/>
        </w:rPr>
        <w:t xml:space="preserve">净利率7.6%</w:t>
      </w:r>
      <w:r>
        <w:t xml:space="preserve"> </w:t>
      </w:r>
      <w:r>
        <w:rPr>
          <w:rFonts w:hint="eastAsia"/>
        </w:rPr>
        <w:t xml:space="preserve">确实不算顶尖，但这正是高增长潜力的伏笔！随着新产能释放、高毛利产品占比提升（如车规级传感器），规模效应将显著拉动利润率。我们有理由相信，在下一个财报周期，其营收和利润增速有望超越市场预期。</w:t>
      </w:r>
    </w:p>
    <w:p>
      <w:pPr>
        <w:pStyle w:val="Compact"/>
        <w:numPr>
          <w:ilvl w:val="0"/>
          <w:numId w:val="1144"/>
        </w:numPr>
      </w:pPr>
      <w:r>
        <w:rPr>
          <w:rFonts w:hint="eastAsia"/>
          <w:b/>
          <w:bCs/>
        </w:rPr>
        <w:t xml:space="preserve">可扩展性被低估：</w:t>
      </w:r>
      <w:r>
        <w:t xml:space="preserve"> </w:t>
      </w:r>
      <w:r>
        <w:rPr>
          <w:rFonts w:hint="eastAsia"/>
        </w:rPr>
        <w:t xml:space="preserve">公司的技术平台具备横向扩展能力，能从现有优势领域快速切入新兴市场（如物联网、人工智能边缘感知）。这种可扩展性赋予了它超越传统制造业的估值溢价。</w:t>
      </w:r>
    </w:p>
    <w:p>
      <w:pPr>
        <w:pStyle w:val="FirstParagraph"/>
      </w:pPr>
      <w:r>
        <w:rPr>
          <w:rFonts w:hint="eastAsia"/>
          <w:b/>
          <w:bCs/>
        </w:rPr>
        <w:t xml:space="preserve">简单说，现在的涨幅只是对其价值回归的“确认”，真正的行业爆发和业绩释放期可能才刚刚开始。</w:t>
      </w:r>
    </w:p>
    <w:p>
      <w:pPr>
        <w:pStyle w:val="BodyText"/>
      </w:pPr>
      <w:r>
        <w:t xml:space="preserve">—</w:t>
      </w:r>
    </w:p>
    <w:bookmarkEnd w:id="199"/>
    <w:bookmarkStart w:id="200" w:name="二-竞争优势隐形冠军的护城河"/>
    <w:p>
      <w:pPr>
        <w:pStyle w:val="Heading3"/>
      </w:pPr>
      <w:r>
        <w:rPr>
          <w:rFonts w:hint="eastAsia"/>
          <w:b/>
          <w:bCs/>
        </w:rPr>
        <w:t xml:space="preserve">二、</w:t>
      </w:r>
      <w:r>
        <w:rPr>
          <w:b/>
          <w:bCs/>
        </w:rPr>
        <w:t xml:space="preserve"> </w:t>
      </w:r>
      <w:r>
        <w:rPr>
          <w:rFonts w:hint="eastAsia"/>
          <w:b/>
          <w:bCs/>
        </w:rPr>
        <w:t xml:space="preserve">竞争优势：隐形冠军的护城河</w:t>
      </w:r>
    </w:p>
    <w:p>
      <w:pPr>
        <w:pStyle w:val="FirstParagraph"/>
      </w:pPr>
      <w:r>
        <w:rPr>
          <w:rFonts w:hint="eastAsia"/>
          <w:b/>
          <w:bCs/>
        </w:rPr>
        <w:t xml:space="preserve">看跌观点反驳：</w:t>
      </w:r>
      <w:r>
        <w:t xml:space="preserve"> </w:t>
      </w:r>
      <w:r>
        <w:rPr>
          <w:rFonts w:hint="eastAsia"/>
        </w:rPr>
        <w:t xml:space="preserve">“没什么知名品牌，竞争激烈，护城河在哪？”</w:t>
      </w:r>
    </w:p>
    <w:p>
      <w:pPr>
        <w:pStyle w:val="BodyText"/>
      </w:pPr>
      <w:r>
        <w:rPr>
          <w:rFonts w:hint="eastAsia"/>
          <w:b/>
          <w:bCs/>
        </w:rPr>
        <w:t xml:space="preserve">我的看涨论证：</w:t>
      </w:r>
      <w:r>
        <w:t xml:space="preserve"> </w:t>
      </w:r>
      <w:r>
        <w:rPr>
          <w:rFonts w:hint="eastAsia"/>
        </w:rPr>
        <w:t xml:space="preserve">护城河不只有品牌一种形式。安培龙的竞争优势是</w:t>
      </w:r>
      <w:r>
        <w:t xml:space="preserve"> </w:t>
      </w:r>
      <w:r>
        <w:rPr>
          <w:rFonts w:hint="eastAsia"/>
          <w:b/>
          <w:bCs/>
        </w:rPr>
        <w:t xml:space="preserve">“技术纵深”和“客户壁垒”</w:t>
      </w:r>
      <w:r>
        <w:t xml:space="preserve">。</w:t>
      </w:r>
    </w:p>
    <w:p>
      <w:pPr>
        <w:pStyle w:val="Compact"/>
        <w:numPr>
          <w:ilvl w:val="0"/>
          <w:numId w:val="1145"/>
        </w:numPr>
      </w:pPr>
      <w:r>
        <w:rPr>
          <w:rFonts w:hint="eastAsia"/>
          <w:b/>
          <w:bCs/>
        </w:rPr>
        <w:t xml:space="preserve">独特产品与认证壁垒：</w:t>
      </w:r>
      <w:r>
        <w:t xml:space="preserve"> </w:t>
      </w:r>
      <w:r>
        <w:rPr>
          <w:rFonts w:hint="eastAsia"/>
        </w:rPr>
        <w:t xml:space="preserve">在传感器领域，尤其是车规级产品，认证周期长、标准严苛。安培龙能够进入主流供应链体系，本身就证明了其技术可靠性和质量稳定性。这不是新入局者能轻易复制的，构成了强大的</w:t>
      </w:r>
      <w:r>
        <w:rPr>
          <w:rFonts w:hint="eastAsia"/>
          <w:b/>
          <w:bCs/>
        </w:rPr>
        <w:t xml:space="preserve">准入壁垒</w:t>
      </w:r>
      <w:r>
        <w:t xml:space="preserve">。</w:t>
      </w:r>
    </w:p>
    <w:p>
      <w:pPr>
        <w:pStyle w:val="Compact"/>
        <w:numPr>
          <w:ilvl w:val="0"/>
          <w:numId w:val="1145"/>
        </w:numPr>
      </w:pPr>
      <w:r>
        <w:rPr>
          <w:rFonts w:hint="eastAsia"/>
          <w:b/>
          <w:bCs/>
        </w:rPr>
        <w:t xml:space="preserve">“主导”细分市场地位：</w:t>
      </w:r>
      <w:r>
        <w:t xml:space="preserve"> </w:t>
      </w:r>
      <w:r>
        <w:rPr>
          <w:rFonts w:hint="eastAsia"/>
        </w:rPr>
        <w:t xml:space="preserve">它可能不是消费领域的巨头，但在某些特定的工业或汽车传感器细分领域，它完全有可能是不为人知的</w:t>
      </w:r>
      <w:r>
        <w:t xml:space="preserve"> </w:t>
      </w:r>
      <w:r>
        <w:rPr>
          <w:rFonts w:hint="eastAsia"/>
          <w:b/>
          <w:bCs/>
        </w:rPr>
        <w:t xml:space="preserve">“隐形冠军”</w:t>
      </w:r>
      <w:r>
        <w:t xml:space="preserve"> </w:t>
      </w:r>
      <w:r>
        <w:rPr>
          <w:rFonts w:hint="eastAsia"/>
        </w:rPr>
        <w:t xml:space="preserve">。与下游头部客户的深度绑定，提供了持续且稳定的订单，这比单纯的品牌知名度更具防御性。</w:t>
      </w:r>
    </w:p>
    <w:p>
      <w:pPr>
        <w:pStyle w:val="Compact"/>
        <w:numPr>
          <w:ilvl w:val="0"/>
          <w:numId w:val="1145"/>
        </w:numPr>
      </w:pPr>
      <w:r>
        <w:rPr>
          <w:rFonts w:hint="eastAsia"/>
          <w:b/>
          <w:bCs/>
        </w:rPr>
        <w:t xml:space="preserve">财务健康是扩张的底气：</w:t>
      </w:r>
      <w:r>
        <w:t xml:space="preserve"> </w:t>
      </w:r>
      <w:r>
        <w:rPr>
          <w:rFonts w:hint="eastAsia"/>
          <w:b/>
          <w:bCs/>
        </w:rPr>
        <w:t xml:space="preserve">42.5%的资产负债率</w:t>
      </w:r>
      <w:r>
        <w:rPr>
          <w:rFonts w:hint="eastAsia"/>
        </w:rPr>
        <w:t xml:space="preserve">和</w:t>
      </w:r>
      <w:r>
        <w:rPr>
          <w:rFonts w:hint="eastAsia"/>
          <w:b/>
          <w:bCs/>
        </w:rPr>
        <w:t xml:space="preserve">0.81倍的市净率（PB）</w:t>
      </w:r>
      <w:r>
        <w:t xml:space="preserve"> </w:t>
      </w:r>
      <w:r>
        <w:rPr>
          <w:rFonts w:hint="eastAsia"/>
        </w:rPr>
        <w:t xml:space="preserve">是巨大的优势！这说明公司经营稳健，没有过度杠杆的风险，同时市场给予的估值低于其净资产。这为未来的并购扩张或研发投入提供了充足的财务安全垫。</w:t>
      </w:r>
      <w:r>
        <w:rPr>
          <w:rFonts w:hint="eastAsia"/>
          <w:b/>
          <w:bCs/>
        </w:rPr>
        <w:t xml:space="preserve">一家有技术、有市场、财务健康的公司，不就是我们寻找的潜力股吗？</w:t>
      </w:r>
    </w:p>
    <w:p>
      <w:pPr>
        <w:pStyle w:val="FirstParagraph"/>
      </w:pPr>
      <w:r>
        <w:t xml:space="preserve">—</w:t>
      </w:r>
    </w:p>
    <w:bookmarkEnd w:id="200"/>
    <w:bookmarkStart w:id="201" w:name="三-积极指标数据印证拐点已至"/>
    <w:p>
      <w:pPr>
        <w:pStyle w:val="Heading3"/>
      </w:pPr>
      <w:r>
        <w:rPr>
          <w:rFonts w:hint="eastAsia"/>
          <w:b/>
          <w:bCs/>
        </w:rPr>
        <w:t xml:space="preserve">三、</w:t>
      </w:r>
      <w:r>
        <w:rPr>
          <w:b/>
          <w:bCs/>
        </w:rPr>
        <w:t xml:space="preserve"> </w:t>
      </w:r>
      <w:r>
        <w:rPr>
          <w:rFonts w:hint="eastAsia"/>
          <w:b/>
          <w:bCs/>
        </w:rPr>
        <w:t xml:space="preserve">积极指标：数据印证拐点已至</w:t>
      </w:r>
    </w:p>
    <w:p>
      <w:pPr>
        <w:pStyle w:val="FirstParagraph"/>
      </w:pPr>
      <w:r>
        <w:rPr>
          <w:rFonts w:hint="eastAsia"/>
          <w:b/>
          <w:bCs/>
        </w:rPr>
        <w:t xml:space="preserve">看跌观点反驳：</w:t>
      </w:r>
      <w:r>
        <w:t xml:space="preserve"> </w:t>
      </w:r>
      <w:r>
        <w:rPr>
          <w:rFonts w:hint="eastAsia"/>
        </w:rPr>
        <w:t xml:space="preserve">“ROE才3.4%，盈利能力太差，不值得投资。”</w:t>
      </w:r>
    </w:p>
    <w:p>
      <w:pPr>
        <w:pStyle w:val="BodyText"/>
      </w:pPr>
      <w:r>
        <w:rPr>
          <w:rFonts w:hint="eastAsia"/>
          <w:b/>
          <w:bCs/>
        </w:rPr>
        <w:t xml:space="preserve">我的看涨论证：</w:t>
      </w:r>
      <w:r>
        <w:t xml:space="preserve"> </w:t>
      </w:r>
      <w:r>
        <w:rPr>
          <w:rFonts w:hint="eastAsia"/>
        </w:rPr>
        <w:t xml:space="preserve">我们必须动态地看财务数据。</w:t>
      </w:r>
      <w:r>
        <w:rPr>
          <w:rFonts w:hint="eastAsia"/>
          <w:b/>
          <w:bCs/>
        </w:rPr>
        <w:t xml:space="preserve">3.4%的ROE</w:t>
      </w:r>
      <w:r>
        <w:rPr>
          <w:rFonts w:hint="eastAsia"/>
        </w:rPr>
        <w:t xml:space="preserve">确实是现状，但投资是投未来！几个积极的信号表明拐点将至：</w:t>
      </w:r>
    </w:p>
    <w:p>
      <w:pPr>
        <w:pStyle w:val="Compact"/>
        <w:numPr>
          <w:ilvl w:val="0"/>
          <w:numId w:val="1146"/>
        </w:numPr>
      </w:pPr>
      <w:r>
        <w:rPr>
          <w:rFonts w:hint="eastAsia"/>
          <w:b/>
          <w:bCs/>
        </w:rPr>
        <w:t xml:space="preserve">价量关系健康：</w:t>
      </w:r>
      <w:r>
        <w:t xml:space="preserve"> </w:t>
      </w:r>
      <w:r>
        <w:rPr>
          <w:rFonts w:hint="eastAsia"/>
        </w:rPr>
        <w:t xml:space="preserve">最近调整是</w:t>
      </w:r>
      <w:r>
        <w:t xml:space="preserve"> </w:t>
      </w:r>
      <w:r>
        <w:rPr>
          <w:rFonts w:hint="eastAsia"/>
          <w:b/>
          <w:bCs/>
        </w:rPr>
        <w:t xml:space="preserve">“价跌量缩”</w:t>
      </w:r>
      <w:r>
        <w:rPr>
          <w:rFonts w:hint="eastAsia"/>
        </w:rPr>
        <w:t xml:space="preserve">——成交量从5万手缩至4.2万手，这明确显示是</w:t>
      </w:r>
      <w:r>
        <w:rPr>
          <w:rFonts w:hint="eastAsia"/>
          <w:b/>
          <w:bCs/>
        </w:rPr>
        <w:t xml:space="preserve">获利盘了结而非恐慌性抛售</w:t>
      </w:r>
      <w:r>
        <w:rPr>
          <w:rFonts w:hint="eastAsia"/>
        </w:rPr>
        <w:t xml:space="preserve">。浮筹被清洗，筹码结构更健康，为后续拉升减轻了负担。</w:t>
      </w:r>
    </w:p>
    <w:p>
      <w:pPr>
        <w:pStyle w:val="Compact"/>
        <w:numPr>
          <w:ilvl w:val="0"/>
          <w:numId w:val="1146"/>
        </w:numPr>
      </w:pPr>
      <w:r>
        <w:rPr>
          <w:rFonts w:hint="eastAsia"/>
          <w:b/>
          <w:bCs/>
        </w:rPr>
        <w:t xml:space="preserve">关键支撑有效：</w:t>
      </w:r>
      <w:r>
        <w:t xml:space="preserve"> </w:t>
      </w:r>
      <w:r>
        <w:rPr>
          <w:rFonts w:hint="eastAsia"/>
        </w:rPr>
        <w:t xml:space="preserve">股价在</w:t>
      </w:r>
      <w:r>
        <w:rPr>
          <w:rFonts w:hint="eastAsia"/>
          <w:b/>
          <w:bCs/>
        </w:rPr>
        <w:t xml:space="preserve">163-165元区间</w:t>
      </w:r>
      <w:r>
        <w:rPr>
          <w:rFonts w:hint="eastAsia"/>
        </w:rPr>
        <w:t xml:space="preserve">连续获得支撑（最近三日低点均在此），说明有强大的买盘认同这个价值区间。只要不有效跌破，上升趋势的根基就未被破坏。</w:t>
      </w:r>
    </w:p>
    <w:p>
      <w:pPr>
        <w:pStyle w:val="Compact"/>
        <w:numPr>
          <w:ilvl w:val="0"/>
          <w:numId w:val="1146"/>
        </w:numPr>
      </w:pPr>
      <w:r>
        <w:rPr>
          <w:rFonts w:hint="eastAsia"/>
          <w:b/>
          <w:bCs/>
        </w:rPr>
        <w:t xml:space="preserve">估值吸引力仍在：</w:t>
      </w:r>
      <w:r>
        <w:t xml:space="preserve"> </w:t>
      </w:r>
      <w:r>
        <w:rPr>
          <w:b/>
          <w:bCs/>
        </w:rPr>
        <w:t xml:space="preserve">PE </w:t>
      </w:r>
      <w:r>
        <w:rPr>
          <w:rFonts w:hint="eastAsia"/>
          <w:b/>
          <w:bCs/>
        </w:rPr>
        <w:t xml:space="preserve">23.3倍</w:t>
      </w:r>
      <w:r>
        <w:rPr>
          <w:rFonts w:hint="eastAsia"/>
        </w:rPr>
        <w:t xml:space="preserve">在成长股中并不算高，而</w:t>
      </w:r>
      <w:r>
        <w:rPr>
          <w:b/>
          <w:bCs/>
        </w:rPr>
        <w:t xml:space="preserve">PB </w:t>
      </w:r>
      <w:r>
        <w:rPr>
          <w:rFonts w:hint="eastAsia"/>
          <w:b/>
          <w:bCs/>
        </w:rPr>
        <w:t xml:space="preserve">0.81倍</w:t>
      </w:r>
      <w:r>
        <w:rPr>
          <w:rFonts w:hint="eastAsia"/>
        </w:rPr>
        <w:t xml:space="preserve">更是明白无误地告诉我们：公司清算价值都高于市值，安全边际十足！一旦盈利能力改善（ROE提升），将迎来“戴维斯双击”（盈利和估值双升）。</w:t>
      </w:r>
    </w:p>
    <w:p>
      <w:pPr>
        <w:pStyle w:val="FirstParagraph"/>
      </w:pPr>
      <w:r>
        <w:t xml:space="preserve">—</w:t>
      </w:r>
    </w:p>
    <w:bookmarkEnd w:id="201"/>
    <w:bookmarkStart w:id="202" w:name="四-反驳看跌观点并汲取经验教训"/>
    <w:p>
      <w:pPr>
        <w:pStyle w:val="Heading3"/>
      </w:pPr>
      <w:r>
        <w:rPr>
          <w:rFonts w:hint="eastAsia"/>
          <w:b/>
          <w:bCs/>
        </w:rPr>
        <w:t xml:space="preserve">四、</w:t>
      </w:r>
      <w:r>
        <w:rPr>
          <w:b/>
          <w:bCs/>
        </w:rPr>
        <w:t xml:space="preserve"> </w:t>
      </w:r>
      <w:r>
        <w:rPr>
          <w:rFonts w:hint="eastAsia"/>
          <w:b/>
          <w:bCs/>
        </w:rPr>
        <w:t xml:space="preserve">反驳看跌观点并汲取经验教训</w:t>
      </w:r>
    </w:p>
    <w:p>
      <w:pPr>
        <w:pStyle w:val="FirstParagraph"/>
      </w:pPr>
      <w:r>
        <w:rPr>
          <w:rFonts w:hint="eastAsia"/>
          <w:b/>
          <w:bCs/>
        </w:rPr>
        <w:t xml:space="preserve">看跌观点：“高位震荡，这是典型的顶部特征，马上要大跌。”</w:t>
      </w:r>
    </w:p>
    <w:p>
      <w:pPr>
        <w:pStyle w:val="BodyText"/>
      </w:pPr>
      <w:r>
        <w:rPr>
          <w:rFonts w:hint="eastAsia"/>
          <w:b/>
          <w:bCs/>
        </w:rPr>
        <w:t xml:space="preserve">我的反驳与反思：</w:t>
      </w:r>
      <w:r>
        <w:t xml:space="preserve"> </w:t>
      </w:r>
      <w:r>
        <w:rPr>
          <w:rFonts w:hint="eastAsia"/>
        </w:rPr>
        <w:t xml:space="preserve">老王，我完全同意要警惕高位震荡。我们从历史中学到的教训正是：</w:t>
      </w:r>
      <w:r>
        <w:rPr>
          <w:rFonts w:hint="eastAsia"/>
          <w:b/>
          <w:bCs/>
        </w:rPr>
        <w:t xml:space="preserve">不追高，但更要学会区分“见顶”和“洗盘”。</w:t>
      </w:r>
    </w:p>
    <w:p>
      <w:pPr>
        <w:pStyle w:val="Compact"/>
        <w:numPr>
          <w:ilvl w:val="0"/>
          <w:numId w:val="1147"/>
        </w:numPr>
      </w:pPr>
      <w:r>
        <w:rPr>
          <w:rFonts w:hint="eastAsia"/>
          <w:b/>
          <w:bCs/>
        </w:rPr>
        <w:t xml:space="preserve">历史教训告诉我们：</w:t>
      </w:r>
      <w:r>
        <w:t xml:space="preserve"> </w:t>
      </w:r>
      <w:r>
        <w:rPr>
          <w:rFonts w:hint="eastAsia"/>
        </w:rPr>
        <w:t xml:space="preserve">真正的顶部往往伴随“价跌量增”的出货信号和基本面的恶化。而目前安培龙是“价跌量缩”，且基本面（行业趋势、财务健康）在持续改善。我们不能因为害怕波动而错失主线。</w:t>
      </w:r>
    </w:p>
    <w:p>
      <w:pPr>
        <w:pStyle w:val="Compact"/>
        <w:numPr>
          <w:ilvl w:val="0"/>
          <w:numId w:val="1147"/>
        </w:numPr>
      </w:pPr>
      <w:r>
        <w:rPr>
          <w:rFonts w:hint="eastAsia"/>
          <w:b/>
          <w:bCs/>
        </w:rPr>
        <w:t xml:space="preserve">我的策略是：</w:t>
      </w:r>
      <w:r>
        <w:t xml:space="preserve"> </w:t>
      </w:r>
      <w:r>
        <w:rPr>
          <w:rFonts w:hint="eastAsia"/>
        </w:rPr>
        <w:t xml:space="preserve">尊重趋势，但更注重价值。</w:t>
      </w:r>
      <w:r>
        <w:rPr>
          <w:rFonts w:hint="eastAsia"/>
          <w:b/>
          <w:bCs/>
        </w:rPr>
        <w:t xml:space="preserve">163元</w:t>
      </w:r>
      <w:r>
        <w:rPr>
          <w:rFonts w:hint="eastAsia"/>
        </w:rPr>
        <w:t xml:space="preserve">是关键支撑，如果守住，这里就是黄金坑；即使跌破，</w:t>
      </w:r>
      <w:r>
        <w:rPr>
          <w:rFonts w:hint="eastAsia"/>
          <w:b/>
          <w:bCs/>
        </w:rPr>
        <w:t xml:space="preserve">150元</w:t>
      </w:r>
      <w:r>
        <w:rPr>
          <w:rFonts w:hint="eastAsia"/>
        </w:rPr>
        <w:t xml:space="preserve">附近基于0.8倍PB以下将是极具吸引力的长期买点。我们不应被短期K线吓倒，而应关注其内在价值是否提升。</w:t>
      </w:r>
    </w:p>
    <w:p>
      <w:pPr>
        <w:pStyle w:val="FirstParagraph"/>
      </w:pPr>
      <w:r>
        <w:rPr>
          <w:rFonts w:hint="eastAsia"/>
          <w:b/>
          <w:bCs/>
        </w:rPr>
        <w:t xml:space="preserve">总结陈词：</w:t>
      </w:r>
    </w:p>
    <w:p>
      <w:pPr>
        <w:pStyle w:val="BodyText"/>
      </w:pPr>
      <w:r>
        <w:rPr>
          <w:rFonts w:hint="eastAsia"/>
        </w:rPr>
        <w:t xml:space="preserve">老王，我们的分歧在于视角。你看的是短期价格的波动，而我关注的是长期价值的锚定。安培龙是一家身处优质赛道、具备技术壁垒、财务健康且估值合理的成长型公司。当前的调整是牛市中的正常休整，是给理性投资者第二次上车的机会。</w:t>
      </w:r>
    </w:p>
    <w:p>
      <w:pPr>
        <w:pStyle w:val="BodyText"/>
      </w:pPr>
      <w:r>
        <w:rPr>
          <w:rFonts w:hint="eastAsia"/>
          <w:b/>
          <w:bCs/>
        </w:rPr>
        <w:t xml:space="preserve">风物长宜放眼量。在智能传感的浪潮下，安培龙的征程可能只是星辰大海的起点。现在的不确定性，正是未来超额收益的来源。</w:t>
      </w:r>
    </w:p>
    <w:bookmarkEnd w:id="202"/>
    <w:bookmarkStart w:id="203" w:name="空头研究员分析-2"/>
    <w:p>
      <w:pPr>
        <w:pStyle w:val="Heading3"/>
      </w:pPr>
      <w:r>
        <w:t xml:space="preserve">📉 </w:t>
      </w:r>
      <w:r>
        <w:rPr>
          <w:rFonts w:hint="eastAsia"/>
        </w:rPr>
        <w:t xml:space="preserve">空头研究员分析</w:t>
      </w:r>
    </w:p>
    <w:p>
      <w:pPr>
        <w:pStyle w:val="FirstParagraph"/>
      </w:pPr>
      <w:r>
        <w:t xml:space="preserve">Bear Analyst:</w:t>
      </w:r>
      <w:r>
        <w:t xml:space="preserve"> </w:t>
      </w:r>
      <w:r>
        <w:rPr>
          <w:rFonts w:hint="eastAsia"/>
          <w:b/>
          <w:bCs/>
        </w:rPr>
        <w:t xml:space="preserve">看跌分析师：</w:t>
      </w:r>
      <w:r>
        <w:t xml:space="preserve"> </w:t>
      </w:r>
      <w:r>
        <w:rPr>
          <w:rFonts w:hint="eastAsia"/>
        </w:rPr>
        <w:t xml:space="preserve">老李，感谢你详尽的看涨分析，但我必须直言，你对安培龙（301413）的乐观判断建立在过多假设和对风险的轻视之上。让我们用数据和逻辑来还原一个更真实的画面。</w:t>
      </w:r>
    </w:p>
    <w:p>
      <w:pPr>
        <w:pStyle w:val="BodyText"/>
      </w:pPr>
      <w:r>
        <w:t xml:space="preserve">—</w:t>
      </w:r>
    </w:p>
    <w:bookmarkEnd w:id="203"/>
    <w:bookmarkStart w:id="204" w:name="一-增长潜力透支的预期与脆弱的根基"/>
    <w:p>
      <w:pPr>
        <w:pStyle w:val="Heading3"/>
      </w:pPr>
      <w:r>
        <w:rPr>
          <w:rFonts w:hint="eastAsia"/>
          <w:b/>
          <w:bCs/>
        </w:rPr>
        <w:t xml:space="preserve">一、</w:t>
      </w:r>
      <w:r>
        <w:rPr>
          <w:b/>
          <w:bCs/>
        </w:rPr>
        <w:t xml:space="preserve"> </w:t>
      </w:r>
      <w:r>
        <w:rPr>
          <w:rFonts w:hint="eastAsia"/>
          <w:b/>
          <w:bCs/>
        </w:rPr>
        <w:t xml:space="preserve">增长潜力：透支的预期与脆弱的根基</w:t>
      </w:r>
    </w:p>
    <w:p>
      <w:pPr>
        <w:pStyle w:val="FirstParagraph"/>
      </w:pPr>
      <w:r>
        <w:rPr>
          <w:rFonts w:hint="eastAsia"/>
          <w:b/>
          <w:bCs/>
        </w:rPr>
        <w:t xml:space="preserve">看涨观点反驳：</w:t>
      </w:r>
      <w:r>
        <w:t xml:space="preserve"> </w:t>
      </w:r>
      <w:r>
        <w:rPr>
          <w:rFonts w:hint="eastAsia"/>
        </w:rPr>
        <w:t xml:space="preserve">“112%的涨幅只是价值发现的开端，行业空间巨大！”</w:t>
      </w:r>
    </w:p>
    <w:p>
      <w:pPr>
        <w:pStyle w:val="BodyText"/>
      </w:pPr>
      <w:r>
        <w:rPr>
          <w:rFonts w:hint="eastAsia"/>
          <w:b/>
          <w:bCs/>
        </w:rPr>
        <w:t xml:space="preserve">我的看跌论证：</w:t>
      </w:r>
      <w:r>
        <w:t xml:space="preserve"> </w:t>
      </w:r>
      <w:r>
        <w:rPr>
          <w:rFonts w:hint="eastAsia"/>
        </w:rPr>
        <w:t xml:space="preserve">老李，你犯了一个常见的错误——</w:t>
      </w:r>
      <w:r>
        <w:rPr>
          <w:rFonts w:hint="eastAsia"/>
          <w:b/>
          <w:bCs/>
        </w:rPr>
        <w:t xml:space="preserve">将行业潜力等同于公司必然成功</w:t>
      </w:r>
      <w:r>
        <w:t xml:space="preserve">。</w:t>
      </w:r>
    </w:p>
    <w:p>
      <w:pPr>
        <w:pStyle w:val="Compact"/>
        <w:numPr>
          <w:ilvl w:val="0"/>
          <w:numId w:val="1148"/>
        </w:numPr>
      </w:pPr>
      <w:r>
        <w:rPr>
          <w:rFonts w:hint="eastAsia"/>
          <w:b/>
          <w:bCs/>
        </w:rPr>
        <w:t xml:space="preserve">涨幅已极度透支预期：</w:t>
      </w:r>
      <w:r>
        <w:t xml:space="preserve"> </w:t>
      </w:r>
      <w:r>
        <w:rPr>
          <w:rFonts w:hint="eastAsia"/>
        </w:rPr>
        <w:t xml:space="preserve">短短一个多月暴涨</w:t>
      </w:r>
      <w:r>
        <w:rPr>
          <w:b/>
          <w:bCs/>
        </w:rPr>
        <w:t xml:space="preserve">112%</w:t>
      </w:r>
      <w:r>
        <w:rPr>
          <w:rFonts w:hint="eastAsia"/>
        </w:rPr>
        <w:t xml:space="preserve">，这根本不是健康的“价值发现”，而是</w:t>
      </w:r>
      <w:r>
        <w:rPr>
          <w:rFonts w:hint="eastAsia"/>
          <w:b/>
          <w:bCs/>
        </w:rPr>
        <w:t xml:space="preserve">典型的资金驱动型炒作</w:t>
      </w:r>
      <w:r>
        <w:rPr>
          <w:rFonts w:hint="eastAsia"/>
        </w:rPr>
        <w:t xml:space="preserve">。当前</w:t>
      </w:r>
      <w:r>
        <w:rPr>
          <w:rFonts w:hint="eastAsia"/>
          <w:b/>
          <w:bCs/>
        </w:rPr>
        <w:t xml:space="preserve">168元的股价对应的PE为23.3倍</w:t>
      </w:r>
      <w:r>
        <w:rPr>
          <w:rFonts w:hint="eastAsia"/>
        </w:rPr>
        <w:t xml:space="preserve">，请问，对于一个</w:t>
      </w:r>
      <w:r>
        <w:rPr>
          <w:rFonts w:hint="eastAsia"/>
          <w:b/>
          <w:bCs/>
        </w:rPr>
        <w:t xml:space="preserve">ROE仅3.4%</w:t>
      </w:r>
      <w:r>
        <w:rPr>
          <w:rFonts w:hint="eastAsia"/>
        </w:rPr>
        <w:t xml:space="preserve">、净利率</w:t>
      </w:r>
      <w:r>
        <w:rPr>
          <w:b/>
          <w:bCs/>
        </w:rPr>
        <w:t xml:space="preserve">7.6%</w:t>
      </w:r>
      <w:r>
        <w:t xml:space="preserve"> </w:t>
      </w:r>
      <w:r>
        <w:rPr>
          <w:rFonts w:hint="eastAsia"/>
        </w:rPr>
        <w:t xml:space="preserve">的公司，这个估值真的便宜吗？这已经提前反映了未来数年完美无瑕的高增长预期，任何业绩不及预期都会导致估值崩塌。</w:t>
      </w:r>
    </w:p>
    <w:p>
      <w:pPr>
        <w:pStyle w:val="Compact"/>
        <w:numPr>
          <w:ilvl w:val="0"/>
          <w:numId w:val="1148"/>
        </w:numPr>
      </w:pPr>
      <w:r>
        <w:rPr>
          <w:rFonts w:hint="eastAsia"/>
          <w:b/>
          <w:bCs/>
        </w:rPr>
        <w:t xml:space="preserve">行业竞争远比想象惨烈：</w:t>
      </w:r>
      <w:r>
        <w:t xml:space="preserve"> </w:t>
      </w:r>
      <w:r>
        <w:rPr>
          <w:rFonts w:hint="eastAsia"/>
        </w:rPr>
        <w:t xml:space="preserve">你提到了汽车电子、智能家居等黄金赛道。但正因为是黄金赛道，才是巨头的必争之地！无论是国际巨头如博世、德州仪器，还是国内龙头如韦尔股份、兆易创新，都在这个领域重兵布局。安培龙作为一个行业分类仍被列为“其他”的公司，其技术、规模和客户资源真的能支撑它从虎口中夺食吗？</w:t>
      </w:r>
      <w:r>
        <w:rPr>
          <w:rFonts w:hint="eastAsia"/>
          <w:b/>
          <w:bCs/>
        </w:rPr>
        <w:t xml:space="preserve">行业空间大，不代表小公司就能分到羹，更可能是在激烈竞争中被碾压。</w:t>
      </w:r>
    </w:p>
    <w:p>
      <w:pPr>
        <w:pStyle w:val="Compact"/>
        <w:numPr>
          <w:ilvl w:val="0"/>
          <w:numId w:val="1148"/>
        </w:numPr>
      </w:pPr>
      <w:r>
        <w:rPr>
          <w:rFonts w:hint="eastAsia"/>
          <w:b/>
          <w:bCs/>
        </w:rPr>
        <w:t xml:space="preserve">盈利能力的“高弹性”是幻想：</w:t>
      </w:r>
      <w:r>
        <w:t xml:space="preserve"> </w:t>
      </w:r>
      <w:r>
        <w:rPr>
          <w:rFonts w:hint="eastAsia"/>
        </w:rPr>
        <w:t xml:space="preserve">你认为规模效应能提升利润率。但现实是，在红海市场中，为了抢订单，往往伴随的是</w:t>
      </w:r>
      <w:r>
        <w:rPr>
          <w:rFonts w:hint="eastAsia"/>
          <w:b/>
          <w:bCs/>
        </w:rPr>
        <w:t xml:space="preserve">价格战</w:t>
      </w:r>
      <w:r>
        <w:rPr>
          <w:rFonts w:hint="eastAsia"/>
        </w:rPr>
        <w:t xml:space="preserve">，利润率不仅难提升，甚至可能下滑。当前</w:t>
      </w:r>
      <w:r>
        <w:rPr>
          <w:rFonts w:hint="eastAsia"/>
          <w:b/>
          <w:bCs/>
        </w:rPr>
        <w:t xml:space="preserve">3.4%的ROE</w:t>
      </w:r>
      <w:r>
        <w:rPr>
          <w:rFonts w:hint="eastAsia"/>
        </w:rPr>
        <w:t xml:space="preserve">是硬伤，说明公司的资本运用效率极低，这是基本面的核心弱点，不是靠讲故事就能解决的。</w:t>
      </w:r>
    </w:p>
    <w:p>
      <w:pPr>
        <w:pStyle w:val="FirstParagraph"/>
      </w:pPr>
      <w:r>
        <w:rPr>
          <w:rFonts w:hint="eastAsia"/>
          <w:b/>
          <w:bCs/>
        </w:rPr>
        <w:t xml:space="preserve">简单说，现在的股价已经跑在了基本面前面太远。这不是星辰大海的起点，更可能是阶段性高潮的尾声。</w:t>
      </w:r>
    </w:p>
    <w:p>
      <w:pPr>
        <w:pStyle w:val="BodyText"/>
      </w:pPr>
      <w:r>
        <w:t xml:space="preserve">—</w:t>
      </w:r>
    </w:p>
    <w:bookmarkEnd w:id="204"/>
    <w:bookmarkStart w:id="205" w:name="二-竞争优势隐形冠军还是隐形脆弱"/>
    <w:p>
      <w:pPr>
        <w:pStyle w:val="Heading3"/>
      </w:pPr>
      <w:r>
        <w:rPr>
          <w:rFonts w:hint="eastAsia"/>
          <w:b/>
          <w:bCs/>
        </w:rPr>
        <w:t xml:space="preserve">二、</w:t>
      </w:r>
      <w:r>
        <w:rPr>
          <w:b/>
          <w:bCs/>
        </w:rPr>
        <w:t xml:space="preserve"> </w:t>
      </w:r>
      <w:r>
        <w:rPr>
          <w:rFonts w:hint="eastAsia"/>
          <w:b/>
          <w:bCs/>
        </w:rPr>
        <w:t xml:space="preserve">竞争优势：“隐形冠军”还是“隐形脆弱”？</w:t>
      </w:r>
    </w:p>
    <w:p>
      <w:pPr>
        <w:pStyle w:val="FirstParagraph"/>
      </w:pPr>
      <w:r>
        <w:rPr>
          <w:rFonts w:hint="eastAsia"/>
          <w:b/>
          <w:bCs/>
        </w:rPr>
        <w:t xml:space="preserve">看涨观点反驳：</w:t>
      </w:r>
      <w:r>
        <w:t xml:space="preserve"> </w:t>
      </w:r>
      <w:r>
        <w:rPr>
          <w:rFonts w:hint="eastAsia"/>
        </w:rPr>
        <w:t xml:space="preserve">“它有技术壁垒和客户认证，是隐形冠军！”</w:t>
      </w:r>
    </w:p>
    <w:p>
      <w:pPr>
        <w:pStyle w:val="BodyText"/>
      </w:pPr>
      <w:r>
        <w:rPr>
          <w:rFonts w:hint="eastAsia"/>
          <w:b/>
          <w:bCs/>
        </w:rPr>
        <w:t xml:space="preserve">我的看跌论证：</w:t>
      </w:r>
      <w:r>
        <w:t xml:space="preserve"> </w:t>
      </w:r>
      <w:r>
        <w:rPr>
          <w:rFonts w:hint="eastAsia"/>
        </w:rPr>
        <w:t xml:space="preserve">老李，我们对“护城河”的定义可能不同。安培龙的所谓壁垒非常脆弱。</w:t>
      </w:r>
    </w:p>
    <w:p>
      <w:pPr>
        <w:pStyle w:val="Compact"/>
        <w:numPr>
          <w:ilvl w:val="0"/>
          <w:numId w:val="1149"/>
        </w:numPr>
      </w:pPr>
      <w:r>
        <w:rPr>
          <w:rFonts w:hint="eastAsia"/>
          <w:b/>
          <w:bCs/>
        </w:rPr>
        <w:t xml:space="preserve">认证壁垒≠持续竞争力：</w:t>
      </w:r>
      <w:r>
        <w:t xml:space="preserve"> </w:t>
      </w:r>
      <w:r>
        <w:rPr>
          <w:rFonts w:hint="eastAsia"/>
        </w:rPr>
        <w:t xml:space="preserve">车规级认证固然有门槛，但一旦更多竞争对手获得认证，竞争就会迅速从“有没有”转向“好不好、便宜不便宜”。安培龙能否在成本、技术迭代速度上保持领先？这是一个巨大的问号。</w:t>
      </w:r>
    </w:p>
    <w:p>
      <w:pPr>
        <w:pStyle w:val="Compact"/>
        <w:numPr>
          <w:ilvl w:val="0"/>
          <w:numId w:val="1149"/>
        </w:numPr>
      </w:pPr>
      <w:r>
        <w:rPr>
          <w:rFonts w:hint="eastAsia"/>
          <w:b/>
          <w:bCs/>
        </w:rPr>
        <w:t xml:space="preserve">“财务健康”的误读：</w:t>
      </w:r>
      <w:r>
        <w:t xml:space="preserve"> </w:t>
      </w:r>
      <w:r>
        <w:rPr>
          <w:rFonts w:hint="eastAsia"/>
          <w:b/>
          <w:bCs/>
        </w:rPr>
        <w:t xml:space="preserve">0.81倍PB</w:t>
      </w:r>
      <w:r>
        <w:rPr>
          <w:rFonts w:hint="eastAsia"/>
        </w:rPr>
        <w:t xml:space="preserve">看似是安全垫，但为何市场会给一家“黄金赛道”的公司破净估值？这恰恰反映了市场的担忧：</w:t>
      </w:r>
      <w:r>
        <w:rPr>
          <w:rFonts w:hint="eastAsia"/>
          <w:b/>
          <w:bCs/>
        </w:rPr>
        <w:t xml:space="preserve">其资产质量（如应收账款、存货）和盈利能力可能存在问题，导致市场不愿给予净资产溢价</w:t>
      </w:r>
      <w:r>
        <w:rPr>
          <w:rFonts w:hint="eastAsia"/>
        </w:rPr>
        <w:t xml:space="preserve">。42.5%的资产负债率虽然不高，但</w:t>
      </w:r>
      <w:r>
        <w:rPr>
          <w:rFonts w:hint="eastAsia"/>
          <w:b/>
          <w:bCs/>
        </w:rPr>
        <w:t xml:space="preserve">1.01的速动比率</w:t>
      </w:r>
      <w:r>
        <w:rPr>
          <w:rFonts w:hint="eastAsia"/>
        </w:rPr>
        <w:t xml:space="preserve">表明，扣除存货后，其短期偿债能力并不宽裕。</w:t>
      </w:r>
    </w:p>
    <w:p>
      <w:pPr>
        <w:pStyle w:val="Compact"/>
        <w:numPr>
          <w:ilvl w:val="0"/>
          <w:numId w:val="1149"/>
        </w:numPr>
      </w:pPr>
      <w:r>
        <w:rPr>
          <w:rFonts w:hint="eastAsia"/>
          <w:b/>
          <w:bCs/>
        </w:rPr>
        <w:t xml:space="preserve">客户集中度风险：</w:t>
      </w:r>
      <w:r>
        <w:t xml:space="preserve"> </w:t>
      </w:r>
      <w:r>
        <w:rPr>
          <w:rFonts w:hint="eastAsia"/>
        </w:rPr>
        <w:t xml:space="preserve">如果它真是某个细分领域的“隐形冠军”，其业绩大概率会高度依赖少数几个大客户。这种依赖性是一把双刃剑，一旦某个大客户订单流失或压价，对公司将是致命打击。这方面的风险，报告并未揭示，但我们必须警惕。</w:t>
      </w:r>
    </w:p>
    <w:p>
      <w:pPr>
        <w:pStyle w:val="FirstParagraph"/>
      </w:pPr>
      <w:r>
        <w:t xml:space="preserve">—</w:t>
      </w:r>
    </w:p>
    <w:bookmarkEnd w:id="205"/>
    <w:bookmarkStart w:id="206" w:name="三-负面指标技术面与基本面双双拉响警报"/>
    <w:p>
      <w:pPr>
        <w:pStyle w:val="Heading3"/>
      </w:pPr>
      <w:r>
        <w:rPr>
          <w:rFonts w:hint="eastAsia"/>
          <w:b/>
          <w:bCs/>
        </w:rPr>
        <w:t xml:space="preserve">三、</w:t>
      </w:r>
      <w:r>
        <w:rPr>
          <w:b/>
          <w:bCs/>
        </w:rPr>
        <w:t xml:space="preserve"> </w:t>
      </w:r>
      <w:r>
        <w:rPr>
          <w:rFonts w:hint="eastAsia"/>
          <w:b/>
          <w:bCs/>
        </w:rPr>
        <w:t xml:space="preserve">负面指标：技术面与基本面双双拉响警报</w:t>
      </w:r>
    </w:p>
    <w:p>
      <w:pPr>
        <w:pStyle w:val="FirstParagraph"/>
      </w:pPr>
      <w:r>
        <w:rPr>
          <w:rFonts w:hint="eastAsia"/>
          <w:b/>
          <w:bCs/>
        </w:rPr>
        <w:t xml:space="preserve">看涨观点反驳：</w:t>
      </w:r>
      <w:r>
        <w:t xml:space="preserve"> </w:t>
      </w:r>
      <w:r>
        <w:rPr>
          <w:rFonts w:hint="eastAsia"/>
        </w:rPr>
        <w:t xml:space="preserve">“价跌量缩是洗盘，163元支撑强劲！”</w:t>
      </w:r>
    </w:p>
    <w:p>
      <w:pPr>
        <w:pStyle w:val="BodyText"/>
      </w:pPr>
      <w:r>
        <w:rPr>
          <w:rFonts w:hint="eastAsia"/>
          <w:b/>
          <w:bCs/>
        </w:rPr>
        <w:t xml:space="preserve">我的看跌论证：</w:t>
      </w:r>
      <w:r>
        <w:t xml:space="preserve"> </w:t>
      </w:r>
      <w:r>
        <w:rPr>
          <w:rFonts w:hint="eastAsia"/>
        </w:rPr>
        <w:t xml:space="preserve">你的技术分析过于一厢情愿了。</w:t>
      </w:r>
    </w:p>
    <w:p>
      <w:pPr>
        <w:pStyle w:val="Compact"/>
        <w:numPr>
          <w:ilvl w:val="0"/>
          <w:numId w:val="1150"/>
        </w:numPr>
      </w:pPr>
      <w:r>
        <w:rPr>
          <w:rFonts w:hint="eastAsia"/>
          <w:b/>
          <w:bCs/>
        </w:rPr>
        <w:t xml:space="preserve">顶部特征明显：</w:t>
      </w:r>
      <w:r>
        <w:t xml:space="preserve"> </w:t>
      </w:r>
      <w:r>
        <w:rPr>
          <w:rFonts w:hint="eastAsia"/>
        </w:rPr>
        <w:t xml:space="preserve">在</w:t>
      </w:r>
      <w:r>
        <w:rPr>
          <w:rFonts w:hint="eastAsia"/>
          <w:b/>
          <w:bCs/>
        </w:rPr>
        <w:t xml:space="preserve">200元</w:t>
      </w:r>
      <w:r>
        <w:rPr>
          <w:rFonts w:hint="eastAsia"/>
        </w:rPr>
        <w:t xml:space="preserve">整数关口精准回落，随后连续三日无法有效反弹，这是标准的</w:t>
      </w:r>
      <w:r>
        <w:rPr>
          <w:rFonts w:hint="eastAsia"/>
          <w:b/>
          <w:bCs/>
        </w:rPr>
        <w:t xml:space="preserve">阻力位失效</w:t>
      </w:r>
      <w:r>
        <w:rPr>
          <w:rFonts w:hint="eastAsia"/>
        </w:rPr>
        <w:t xml:space="preserve">。所谓的“价跌量缩”在顶部区域，同样可以解读为</w:t>
      </w:r>
      <w:r>
        <w:t xml:space="preserve"> </w:t>
      </w:r>
      <w:r>
        <w:rPr>
          <w:rFonts w:hint="eastAsia"/>
          <w:b/>
          <w:bCs/>
        </w:rPr>
        <w:t xml:space="preserve">“买盘枯竭”</w:t>
      </w:r>
      <w:r>
        <w:t xml:space="preserve"> </w:t>
      </w:r>
      <w:r>
        <w:rPr>
          <w:rFonts w:hint="eastAsia"/>
        </w:rPr>
        <w:t xml:space="preserve">。没有新的资金愿意在高位接盘，这才是更危险的信号。</w:t>
      </w:r>
    </w:p>
    <w:p>
      <w:pPr>
        <w:pStyle w:val="Compact"/>
        <w:numPr>
          <w:ilvl w:val="0"/>
          <w:numId w:val="1150"/>
        </w:numPr>
      </w:pPr>
      <w:r>
        <w:rPr>
          <w:rFonts w:hint="eastAsia"/>
          <w:b/>
          <w:bCs/>
        </w:rPr>
        <w:t xml:space="preserve">支撑位不堪一击：</w:t>
      </w:r>
      <w:r>
        <w:t xml:space="preserve"> </w:t>
      </w:r>
      <w:r>
        <w:rPr>
          <w:rFonts w:hint="eastAsia"/>
          <w:b/>
          <w:bCs/>
        </w:rPr>
        <w:t xml:space="preserve">163-165元</w:t>
      </w:r>
      <w:r>
        <w:rPr>
          <w:rFonts w:hint="eastAsia"/>
        </w:rPr>
        <w:t xml:space="preserve">的支撑正在被反复测试，俗话说“久盘必跌”。在经历了巨大涨幅后，一旦这个支撑位被放量跌破，由于下方获利盘丰厚，可能引发连锁止损抛售，下跌空间将被迅速打开，下一个支撑</w:t>
      </w:r>
      <w:r>
        <w:rPr>
          <w:rFonts w:hint="eastAsia"/>
          <w:b/>
          <w:bCs/>
        </w:rPr>
        <w:t xml:space="preserve">150元</w:t>
      </w:r>
      <w:r>
        <w:rPr>
          <w:rFonts w:hint="eastAsia"/>
        </w:rPr>
        <w:t xml:space="preserve">也未必能守住。</w:t>
      </w:r>
    </w:p>
    <w:p>
      <w:pPr>
        <w:pStyle w:val="Compact"/>
        <w:numPr>
          <w:ilvl w:val="0"/>
          <w:numId w:val="1150"/>
        </w:numPr>
      </w:pPr>
      <w:r>
        <w:rPr>
          <w:rFonts w:hint="eastAsia"/>
          <w:b/>
          <w:bCs/>
        </w:rPr>
        <w:t xml:space="preserve">最核心的负面指标——低效的盈利能力：</w:t>
      </w:r>
      <w:r>
        <w:t xml:space="preserve"> </w:t>
      </w:r>
      <w:r>
        <w:rPr>
          <w:rFonts w:hint="eastAsia"/>
        </w:rPr>
        <w:t xml:space="preserve">抛开所有故事，最硬核的数据就是</w:t>
      </w:r>
      <w:r>
        <w:rPr>
          <w:rFonts w:hint="eastAsia"/>
          <w:b/>
          <w:bCs/>
        </w:rPr>
        <w:t xml:space="preserve">3.4%的ROE</w:t>
      </w:r>
      <w:r>
        <w:rPr>
          <w:rFonts w:hint="eastAsia"/>
        </w:rPr>
        <w:t xml:space="preserve">。这个数字甚至低于很多银行的定期存款利率。它说明股东投入的资金，在公司手里并没有产生可观的回报。投资这样的公司，我们的回报来源是什么？只能寄希望于有更傻的投资者以更高价接盘，这是纯粹的博傻游戏。</w:t>
      </w:r>
    </w:p>
    <w:p>
      <w:pPr>
        <w:pStyle w:val="FirstParagraph"/>
      </w:pPr>
      <w:r>
        <w:t xml:space="preserve">—</w:t>
      </w:r>
    </w:p>
    <w:bookmarkEnd w:id="206"/>
    <w:bookmarkStart w:id="207" w:name="四-反驳看涨观点并汲取历史教训"/>
    <w:p>
      <w:pPr>
        <w:pStyle w:val="Heading3"/>
      </w:pPr>
      <w:r>
        <w:rPr>
          <w:rFonts w:hint="eastAsia"/>
          <w:b/>
          <w:bCs/>
        </w:rPr>
        <w:t xml:space="preserve">四、</w:t>
      </w:r>
      <w:r>
        <w:rPr>
          <w:b/>
          <w:bCs/>
        </w:rPr>
        <w:t xml:space="preserve"> </w:t>
      </w:r>
      <w:r>
        <w:rPr>
          <w:rFonts w:hint="eastAsia"/>
          <w:b/>
          <w:bCs/>
        </w:rPr>
        <w:t xml:space="preserve">反驳看涨观点并汲取历史教训</w:t>
      </w:r>
    </w:p>
    <w:p>
      <w:pPr>
        <w:pStyle w:val="FirstParagraph"/>
      </w:pPr>
      <w:r>
        <w:rPr>
          <w:rFonts w:hint="eastAsia"/>
          <w:b/>
          <w:bCs/>
        </w:rPr>
        <w:t xml:space="preserve">看涨观点：“当前调整是牛市正常休整，是第二次上车机会。”</w:t>
      </w:r>
    </w:p>
    <w:p>
      <w:pPr>
        <w:pStyle w:val="BodyText"/>
      </w:pPr>
      <w:r>
        <w:rPr>
          <w:rFonts w:hint="eastAsia"/>
          <w:b/>
          <w:bCs/>
        </w:rPr>
        <w:t xml:space="preserve">我的反驳与历史教训：</w:t>
      </w:r>
      <w:r>
        <w:t xml:space="preserve"> </w:t>
      </w:r>
      <w:r>
        <w:rPr>
          <w:rFonts w:hint="eastAsia"/>
        </w:rPr>
        <w:t xml:space="preserve">老李，我们从历史中学到的血泪教训恰恰是：</w:t>
      </w:r>
      <w:r>
        <w:rPr>
          <w:rFonts w:hint="eastAsia"/>
          <w:b/>
          <w:bCs/>
        </w:rPr>
        <w:t xml:space="preserve">不要试图去接下跌中的飞刀，更不要为涨幅巨大的股票找各种理由说服自己。</w:t>
      </w:r>
    </w:p>
    <w:p>
      <w:pPr>
        <w:pStyle w:val="Compact"/>
        <w:numPr>
          <w:ilvl w:val="0"/>
          <w:numId w:val="1151"/>
        </w:numPr>
      </w:pPr>
      <w:r>
        <w:rPr>
          <w:rFonts w:hint="eastAsia"/>
          <w:b/>
          <w:bCs/>
        </w:rPr>
        <w:t xml:space="preserve">历史教训一：</w:t>
      </w:r>
      <w:r>
        <w:t xml:space="preserve"> </w:t>
      </w:r>
      <w:r>
        <w:rPr>
          <w:rFonts w:hint="eastAsia"/>
        </w:rPr>
        <w:t xml:space="preserve">多少“隐形冠军”、“赛道股”在经历爆炒后，留下一地鸡毛？它们的故事在当时都无比动听，但最终都要回归业绩的审判。安培龙目前看不到能支撑其市值的业绩爆发力。</w:t>
      </w:r>
    </w:p>
    <w:p>
      <w:pPr>
        <w:pStyle w:val="Compact"/>
        <w:numPr>
          <w:ilvl w:val="0"/>
          <w:numId w:val="1151"/>
        </w:numPr>
      </w:pPr>
      <w:r>
        <w:rPr>
          <w:rFonts w:hint="eastAsia"/>
          <w:b/>
          <w:bCs/>
        </w:rPr>
        <w:t xml:space="preserve">历史教训二：</w:t>
      </w:r>
      <w:r>
        <w:t xml:space="preserve"> </w:t>
      </w:r>
      <w:r>
        <w:rPr>
          <w:rFonts w:hint="eastAsia"/>
          <w:b/>
          <w:bCs/>
        </w:rPr>
        <w:t xml:space="preserve">“戴维斯双击”的反面是“戴维斯双杀”</w:t>
      </w:r>
      <w:r>
        <w:rPr>
          <w:rFonts w:hint="eastAsia"/>
        </w:rPr>
        <w:t xml:space="preserve">。你现在期待盈利和估值双升，但更可能发生的是，一旦业绩证伪，将面临盈利下滑和估值崩塌的双重打击。对于一只短期翻倍的股票，“双杀”的风险远大于“双击”的机会。</w:t>
      </w:r>
    </w:p>
    <w:p>
      <w:pPr>
        <w:pStyle w:val="Compact"/>
        <w:numPr>
          <w:ilvl w:val="0"/>
          <w:numId w:val="1151"/>
        </w:numPr>
      </w:pPr>
      <w:r>
        <w:rPr>
          <w:rFonts w:hint="eastAsia"/>
          <w:b/>
          <w:bCs/>
        </w:rPr>
        <w:t xml:space="preserve">我的策略是：</w:t>
      </w:r>
      <w:r>
        <w:t xml:space="preserve"> </w:t>
      </w:r>
      <w:r>
        <w:rPr>
          <w:rFonts w:hint="eastAsia"/>
          <w:b/>
          <w:bCs/>
        </w:rPr>
        <w:t xml:space="preserve">宁可错过，不可做错。</w:t>
      </w:r>
      <w:r>
        <w:t xml:space="preserve"> </w:t>
      </w:r>
      <w:r>
        <w:rPr>
          <w:rFonts w:hint="eastAsia"/>
        </w:rPr>
        <w:t xml:space="preserve">在趋势未明、估值已高、基本面存在明显短板的情况下，最好的策略是作壁上观。A股有4000多家公司，我们何必执着于一只风险收益比已然很差标的？</w:t>
      </w:r>
    </w:p>
    <w:p>
      <w:pPr>
        <w:pStyle w:val="FirstParagraph"/>
      </w:pPr>
      <w:r>
        <w:rPr>
          <w:rFonts w:hint="eastAsia"/>
          <w:b/>
          <w:bCs/>
        </w:rPr>
        <w:t xml:space="preserve">总结陈词：</w:t>
      </w:r>
    </w:p>
    <w:p>
      <w:pPr>
        <w:pStyle w:val="BodyText"/>
      </w:pPr>
      <w:r>
        <w:rPr>
          <w:rFonts w:hint="eastAsia"/>
        </w:rPr>
        <w:t xml:space="preserve">老李，我承认智能传感是未来方向。但投资需要的是冷静，而不是狂热。安培龙在短期内积累了巨大的涨幅和风险，其基本面却无法提供足够的安全垫。市场给予其“其他”的分类，或许本身就是一种提醒：这家公司仍需观察，其核心竞争力和持续盈利能力存在不确定性。</w:t>
      </w:r>
    </w:p>
    <w:p>
      <w:pPr>
        <w:pStyle w:val="BodyText"/>
      </w:pPr>
      <w:r>
        <w:rPr>
          <w:rFonts w:hint="eastAsia"/>
          <w:b/>
          <w:bCs/>
        </w:rPr>
        <w:t xml:space="preserve">当潮水退去，才知道谁在裸泳。在当前的股价水平，安培龙游泳裤的尺寸，值得我们高度怀疑。此刻选择观望甚至看空，不是悲观，而是对资本负责的理性。</w:t>
      </w:r>
    </w:p>
    <w:bookmarkEnd w:id="207"/>
    <w:bookmarkStart w:id="208" w:name="研究经理综合决策-2"/>
    <w:p>
      <w:pPr>
        <w:pStyle w:val="Heading3"/>
      </w:pPr>
      <w:r>
        <w:t xml:space="preserve">🎯 </w:t>
      </w:r>
      <w:r>
        <w:rPr>
          <w:rFonts w:hint="eastAsia"/>
        </w:rPr>
        <w:t xml:space="preserve">研究经理综合决策</w:t>
      </w:r>
    </w:p>
    <w:p>
      <w:pPr>
        <w:pStyle w:val="FirstParagraph"/>
      </w:pPr>
      <w:r>
        <w:rPr>
          <w:rFonts w:hint="eastAsia"/>
        </w:rPr>
        <w:t xml:space="preserve">好的，作为这场辩论的主持人和投资组合经理，我来进行裁决。</w:t>
      </w:r>
    </w:p>
    <w:p>
      <w:pPr>
        <w:pStyle w:val="BodyText"/>
      </w:pPr>
      <w:r>
        <w:rPr>
          <w:rFonts w:hint="eastAsia"/>
        </w:rPr>
        <w:t xml:space="preserve">首先，我简洁地总结一下双方的核心论点：</w:t>
      </w:r>
    </w:p>
    <w:p>
      <w:pPr>
        <w:pStyle w:val="Compact"/>
        <w:numPr>
          <w:ilvl w:val="0"/>
          <w:numId w:val="1152"/>
        </w:numPr>
      </w:pPr>
      <w:r>
        <w:rPr>
          <w:rFonts w:hint="eastAsia"/>
          <w:b/>
          <w:bCs/>
        </w:rPr>
        <w:t xml:space="preserve">看涨分析师（老李）的关键论据：</w:t>
      </w:r>
    </w:p>
    <w:p>
      <w:pPr>
        <w:pStyle w:val="Compact"/>
        <w:numPr>
          <w:ilvl w:val="1"/>
          <w:numId w:val="1153"/>
        </w:numPr>
      </w:pPr>
      <w:r>
        <w:rPr>
          <w:rFonts w:hint="eastAsia"/>
          <w:b/>
          <w:bCs/>
        </w:rPr>
        <w:t xml:space="preserve">价值重估未结束：</w:t>
      </w:r>
      <w:r>
        <w:t xml:space="preserve"> </w:t>
      </w:r>
      <w:r>
        <w:rPr>
          <w:rFonts w:hint="eastAsia"/>
        </w:rPr>
        <w:t xml:space="preserve">112%的涨幅是对公司身处汽车电子、智能家居等优质赛道的价值发现，而非炒作终点。</w:t>
      </w:r>
    </w:p>
    <w:p>
      <w:pPr>
        <w:pStyle w:val="Compact"/>
        <w:numPr>
          <w:ilvl w:val="1"/>
          <w:numId w:val="1153"/>
        </w:numPr>
      </w:pPr>
      <w:r>
        <w:rPr>
          <w:rFonts w:hint="eastAsia"/>
          <w:b/>
          <w:bCs/>
        </w:rPr>
        <w:t xml:space="preserve">隐形冠军护城河：</w:t>
      </w:r>
      <w:r>
        <w:t xml:space="preserve"> </w:t>
      </w:r>
      <w:r>
        <w:rPr>
          <w:rFonts w:hint="eastAsia"/>
        </w:rPr>
        <w:t xml:space="preserve">具备技术认证壁垒和客户粘性，是细分领域的“隐形冠军”。</w:t>
      </w:r>
    </w:p>
    <w:p>
      <w:pPr>
        <w:pStyle w:val="Compact"/>
        <w:numPr>
          <w:ilvl w:val="1"/>
          <w:numId w:val="1153"/>
        </w:numPr>
      </w:pPr>
      <w:r>
        <w:rPr>
          <w:rFonts w:hint="eastAsia"/>
          <w:b/>
          <w:bCs/>
        </w:rPr>
        <w:t xml:space="preserve">估值与财务安全垫：</w:t>
      </w:r>
      <w:r>
        <w:t xml:space="preserve"> </w:t>
      </w:r>
      <w:r>
        <w:rPr>
          <w:rFonts w:hint="eastAsia"/>
        </w:rPr>
        <w:t xml:space="preserve">0.81倍的市净率（PB）提供了极高的安全边际，财务结构健康。</w:t>
      </w:r>
    </w:p>
    <w:p>
      <w:pPr>
        <w:pStyle w:val="Compact"/>
        <w:numPr>
          <w:ilvl w:val="1"/>
          <w:numId w:val="1153"/>
        </w:numPr>
      </w:pPr>
      <w:r>
        <w:rPr>
          <w:rFonts w:hint="eastAsia"/>
          <w:b/>
          <w:bCs/>
        </w:rPr>
        <w:t xml:space="preserve">技术调整健康：</w:t>
      </w:r>
      <w:r>
        <w:t xml:space="preserve"> </w:t>
      </w:r>
      <w:r>
        <w:rPr>
          <w:rFonts w:hint="eastAsia"/>
        </w:rPr>
        <w:t xml:space="preserve">近期“价跌量缩”是健康的获利了结，关键支撑位（163-165元）有效。</w:t>
      </w:r>
    </w:p>
    <w:p>
      <w:pPr>
        <w:pStyle w:val="Compact"/>
        <w:numPr>
          <w:ilvl w:val="0"/>
          <w:numId w:val="1152"/>
        </w:numPr>
      </w:pPr>
      <w:r>
        <w:rPr>
          <w:rFonts w:hint="eastAsia"/>
          <w:b/>
          <w:bCs/>
        </w:rPr>
        <w:t xml:space="preserve">看跌分析师（老王）的关键论据：</w:t>
      </w:r>
    </w:p>
    <w:p>
      <w:pPr>
        <w:pStyle w:val="Compact"/>
        <w:numPr>
          <w:ilvl w:val="1"/>
          <w:numId w:val="1154"/>
        </w:numPr>
      </w:pPr>
      <w:r>
        <w:rPr>
          <w:rFonts w:hint="eastAsia"/>
          <w:b/>
          <w:bCs/>
        </w:rPr>
        <w:t xml:space="preserve">预期严重透支：</w:t>
      </w:r>
      <w:r>
        <w:t xml:space="preserve"> </w:t>
      </w:r>
      <w:r>
        <w:rPr>
          <w:rFonts w:hint="eastAsia"/>
        </w:rPr>
        <w:t xml:space="preserve">短期翻倍涨幅已提前反映了过于乐观的未来增长，23.3倍PE对于一家ROE仅3.4%的公司来说并不便宜。</w:t>
      </w:r>
    </w:p>
    <w:p>
      <w:pPr>
        <w:pStyle w:val="Compact"/>
        <w:numPr>
          <w:ilvl w:val="1"/>
          <w:numId w:val="1154"/>
        </w:numPr>
      </w:pPr>
      <w:r>
        <w:rPr>
          <w:rFonts w:hint="eastAsia"/>
          <w:b/>
          <w:bCs/>
        </w:rPr>
        <w:t xml:space="preserve">竞争格局脆弱：</w:t>
      </w:r>
      <w:r>
        <w:t xml:space="preserve"> </w:t>
      </w:r>
      <w:r>
        <w:rPr>
          <w:rFonts w:hint="eastAsia"/>
        </w:rPr>
        <w:t xml:space="preserve">“其他”的分类和激烈的行业竞争表明其“护城河”可能并不牢固，面临巨头挤压风险。</w:t>
      </w:r>
    </w:p>
    <w:p>
      <w:pPr>
        <w:pStyle w:val="Compact"/>
        <w:numPr>
          <w:ilvl w:val="1"/>
          <w:numId w:val="1154"/>
        </w:numPr>
      </w:pPr>
      <w:r>
        <w:rPr>
          <w:rFonts w:hint="eastAsia"/>
          <w:b/>
          <w:bCs/>
        </w:rPr>
        <w:t xml:space="preserve">盈利能力是硬伤：</w:t>
      </w:r>
      <w:r>
        <w:t xml:space="preserve"> </w:t>
      </w:r>
      <w:r>
        <w:rPr>
          <w:rFonts w:hint="eastAsia"/>
        </w:rPr>
        <w:t xml:space="preserve">3.4%的ROE是核心基本面弱点，表明资本使用效率极低。</w:t>
      </w:r>
    </w:p>
    <w:p>
      <w:pPr>
        <w:pStyle w:val="Compact"/>
        <w:numPr>
          <w:ilvl w:val="1"/>
          <w:numId w:val="1154"/>
        </w:numPr>
      </w:pPr>
      <w:r>
        <w:rPr>
          <w:rFonts w:hint="eastAsia"/>
          <w:b/>
          <w:bCs/>
        </w:rPr>
        <w:t xml:space="preserve">技术顶部信号：</w:t>
      </w:r>
      <w:r>
        <w:t xml:space="preserve"> </w:t>
      </w:r>
      <w:r>
        <w:rPr>
          <w:rFonts w:hint="eastAsia"/>
        </w:rPr>
        <w:t xml:space="preserve">200元关口回落且反弹无力，是买盘枯竭的迹象，关键支撑位面临考验。</w:t>
      </w:r>
    </w:p>
    <w:p>
      <w:pPr>
        <w:pStyle w:val="FirstParagraph"/>
      </w:pPr>
      <w:r>
        <w:rPr>
          <w:rFonts w:hint="eastAsia"/>
          <w:b/>
          <w:bCs/>
        </w:rPr>
        <w:t xml:space="preserve">我的评估与决策：</w:t>
      </w:r>
    </w:p>
    <w:p>
      <w:pPr>
        <w:pStyle w:val="BodyText"/>
      </w:pPr>
      <w:r>
        <w:rPr>
          <w:rFonts w:hint="eastAsia"/>
        </w:rPr>
        <w:t xml:space="preserve">经过批判性评估，我认为</w:t>
      </w:r>
      <w:r>
        <w:rPr>
          <w:rFonts w:hint="eastAsia"/>
          <w:b/>
          <w:bCs/>
        </w:rPr>
        <w:t xml:space="preserve">看跌分析师（老王）的论点在当前节点更具说服力</w:t>
      </w:r>
      <w:r>
        <w:rPr>
          <w:rFonts w:hint="eastAsia"/>
        </w:rPr>
        <w:t xml:space="preserve">。看涨观点描绘了一个美好的长期叙事，但其核心依赖于未来盈利能力（ROE）能大幅改善的假设。而看跌观点则牢牢抓住了当前无法回避的事实：</w:t>
      </w:r>
      <w:r>
        <w:rPr>
          <w:rFonts w:hint="eastAsia"/>
          <w:b/>
          <w:bCs/>
        </w:rPr>
        <w:t xml:space="preserve">巨大的涨幅与疲弱的盈利能力（低ROE）之间存在着巨大的、需要被填补的鸿沟。</w:t>
      </w:r>
    </w:p>
    <w:p>
      <w:pPr>
        <w:pStyle w:val="BodyText"/>
      </w:pPr>
      <w:r>
        <w:rPr>
          <w:rFonts w:hint="eastAsia"/>
        </w:rPr>
        <w:t xml:space="preserve">在短期内，股价由情绪和资金驱动；但中长期，它必然要回归基本面，接受盈利能力的审判。当前0.81倍PB提供的所谓“安全垫”，在市场担忧其资产盈利质量时，是脆弱的。技术面上，在高位出现滞涨和波动加剧，也印证了基本面支撑不足的担忧。</w:t>
      </w:r>
    </w:p>
    <w:p>
      <w:pPr>
        <w:pStyle w:val="BodyText"/>
      </w:pPr>
      <w:r>
        <w:rPr>
          <w:rFonts w:hint="eastAsia"/>
        </w:rPr>
        <w:t xml:space="preserve">因此，我的明确建议是：</w:t>
      </w:r>
      <w:r>
        <w:rPr>
          <w:rFonts w:hint="eastAsia"/>
          <w:b/>
          <w:bCs/>
        </w:rPr>
        <w:t xml:space="preserve">卖出</w:t>
      </w:r>
      <w:r>
        <w:t xml:space="preserve">。</w:t>
      </w:r>
    </w:p>
    <w:p>
      <w:pPr>
        <w:pStyle w:val="BodyText"/>
      </w:pPr>
      <w:r>
        <w:t xml:space="preserve">—</w:t>
      </w:r>
    </w:p>
    <w:p>
      <w:pPr>
        <w:pStyle w:val="BodyText"/>
      </w:pPr>
      <w:r>
        <w:rPr>
          <w:rFonts w:hint="eastAsia"/>
          <w:b/>
          <w:bCs/>
        </w:rPr>
        <w:t xml:space="preserve">详细的投资计划</w:t>
      </w:r>
    </w:p>
    <w:p>
      <w:pPr>
        <w:pStyle w:val="BodyText"/>
      </w:pPr>
      <w:r>
        <w:rPr>
          <w:b/>
          <w:bCs/>
        </w:rPr>
        <w:t xml:space="preserve">1. </w:t>
      </w:r>
      <w:r>
        <w:rPr>
          <w:rFonts w:hint="eastAsia"/>
          <w:b/>
          <w:bCs/>
        </w:rPr>
        <w:t xml:space="preserve">您的建议：卖出</w:t>
      </w:r>
    </w:p>
    <w:p>
      <w:pPr>
        <w:pStyle w:val="BodyText"/>
      </w:pPr>
      <w:r>
        <w:rPr>
          <w:b/>
          <w:bCs/>
        </w:rPr>
        <w:t xml:space="preserve">2. </w:t>
      </w:r>
      <w:r>
        <w:rPr>
          <w:rFonts w:hint="eastAsia"/>
          <w:b/>
          <w:bCs/>
        </w:rPr>
        <w:t xml:space="preserve">理由：</w:t>
      </w:r>
      <w:r>
        <w:t xml:space="preserve"> </w:t>
      </w:r>
      <w:r>
        <w:t xml:space="preserve">*</w:t>
      </w:r>
      <w:r>
        <w:t xml:space="preserve"> </w:t>
      </w:r>
      <w:r>
        <w:rPr>
          <w:rFonts w:hint="eastAsia"/>
          <w:b/>
          <w:bCs/>
        </w:rPr>
        <w:t xml:space="preserve">风险收益比恶化：</w:t>
      </w:r>
      <w:r>
        <w:t xml:space="preserve"> </w:t>
      </w:r>
      <w:r>
        <w:rPr>
          <w:rFonts w:hint="eastAsia"/>
        </w:rPr>
        <w:t xml:space="preserve">当前股价已计入过多乐观预期，向下的风险（业绩证伪、估值回调）远大于向上的潜在收益。</w:t>
      </w:r>
      <w:r>
        <w:t xml:space="preserve"> </w:t>
      </w:r>
      <w:r>
        <w:t xml:space="preserve">*</w:t>
      </w:r>
      <w:r>
        <w:t xml:space="preserve"> </w:t>
      </w:r>
      <w:r>
        <w:rPr>
          <w:rFonts w:hint="eastAsia"/>
          <w:b/>
          <w:bCs/>
        </w:rPr>
        <w:t xml:space="preserve">核心基本面缺陷：</w:t>
      </w:r>
      <w:r>
        <w:t xml:space="preserve"> </w:t>
      </w:r>
      <w:r>
        <w:rPr>
          <w:rFonts w:hint="eastAsia"/>
        </w:rPr>
        <w:t xml:space="preserve">低ROE是致命伤，在出现明确改善信号前，股价缺乏持续上涨的内在动力。</w:t>
      </w:r>
      <w:r>
        <w:t xml:space="preserve"> </w:t>
      </w:r>
      <w:r>
        <w:t xml:space="preserve">*</w:t>
      </w:r>
      <w:r>
        <w:t xml:space="preserve"> </w:t>
      </w:r>
      <w:r>
        <w:rPr>
          <w:rFonts w:hint="eastAsia"/>
          <w:b/>
          <w:bCs/>
        </w:rPr>
        <w:t xml:space="preserve">技术面转弱：</w:t>
      </w:r>
      <w:r>
        <w:t xml:space="preserve"> </w:t>
      </w:r>
      <w:r>
        <w:rPr>
          <w:rFonts w:hint="eastAsia"/>
        </w:rPr>
        <w:t xml:space="preserve">上涨动能衰竭，关键阻力位（200元）坚固，调整压力大于上攻动力。</w:t>
      </w:r>
    </w:p>
    <w:p>
      <w:pPr>
        <w:pStyle w:val="BodyText"/>
      </w:pPr>
      <w:r>
        <w:rPr>
          <w:b/>
          <w:bCs/>
        </w:rPr>
        <w:t xml:space="preserve">3. </w:t>
      </w:r>
      <w:r>
        <w:rPr>
          <w:rFonts w:hint="eastAsia"/>
          <w:b/>
          <w:bCs/>
        </w:rPr>
        <w:t xml:space="preserve">战略行动：</w:t>
      </w:r>
      <w:r>
        <w:t xml:space="preserve"> </w:t>
      </w:r>
      <w:r>
        <w:t xml:space="preserve">*</w:t>
      </w:r>
      <w:r>
        <w:t xml:space="preserve"> </w:t>
      </w:r>
      <w:r>
        <w:rPr>
          <w:rFonts w:hint="eastAsia"/>
          <w:b/>
          <w:bCs/>
        </w:rPr>
        <w:t xml:space="preserve">对于持仓者：</w:t>
      </w:r>
      <w:r>
        <w:t xml:space="preserve"> </w:t>
      </w:r>
      <w:r>
        <w:rPr>
          <w:rFonts w:hint="eastAsia"/>
        </w:rPr>
        <w:t xml:space="preserve">应果断逢反弹减仓或清仓。反弹的第一目标位在175-178元阻力区，若无法有效突破，则是理想的卖出时机。设置163元为最后止损线，一旦跌破应坚决离场。</w:t>
      </w:r>
      <w:r>
        <w:t xml:space="preserve"> </w:t>
      </w:r>
      <w:r>
        <w:t xml:space="preserve">*</w:t>
      </w:r>
      <w:r>
        <w:t xml:space="preserve"> </w:t>
      </w:r>
      <w:r>
        <w:rPr>
          <w:rFonts w:hint="eastAsia"/>
          <w:b/>
          <w:bCs/>
        </w:rPr>
        <w:t xml:space="preserve">对于空仓者：</w:t>
      </w:r>
      <w:r>
        <w:t xml:space="preserve"> </w:t>
      </w:r>
      <w:r>
        <w:rPr>
          <w:rFonts w:hint="eastAsia"/>
        </w:rPr>
        <w:t xml:space="preserve">严格保持观望，禁止任何形式的抄底行为。等待两个信号之一：要么公司基本面出现实质性改善（如ROE连续季度提升至5%以上），要么股价经历充分深度调整（例如回调至130-150元区域并出现明确的底部形态）。</w:t>
      </w:r>
    </w:p>
    <w:p>
      <w:pPr>
        <w:pStyle w:val="BodyText"/>
      </w:pPr>
      <w:r>
        <w:rPr>
          <w:b/>
          <w:bCs/>
        </w:rPr>
        <w:t xml:space="preserve">4. 📊 </w:t>
      </w:r>
      <w:r>
        <w:rPr>
          <w:rFonts w:hint="eastAsia"/>
          <w:b/>
          <w:bCs/>
        </w:rPr>
        <w:t xml:space="preserve">目标价格分析：</w:t>
      </w:r>
    </w:p>
    <w:p>
      <w:pPr>
        <w:pStyle w:val="Compact"/>
        <w:numPr>
          <w:ilvl w:val="0"/>
          <w:numId w:val="1155"/>
        </w:numPr>
      </w:pPr>
      <w:r>
        <w:rPr>
          <w:rFonts w:hint="eastAsia"/>
          <w:b/>
          <w:bCs/>
        </w:rPr>
        <w:t xml:space="preserve">基准情景（概率最高，未来1-3个月）：</w:t>
      </w:r>
      <w:r>
        <w:t xml:space="preserve"> </w:t>
      </w:r>
      <w:r>
        <w:rPr>
          <w:rFonts w:hint="eastAsia"/>
        </w:rPr>
        <w:t xml:space="preserve">市场将重点关注其下一份财报（如三季报）能否验证高增长预期。鉴于当前盈利能力的疲弱，业绩“爆雷”或不及预期的风险较高。股价将向其内在价值回归。</w:t>
      </w:r>
      <w:r>
        <w:rPr>
          <w:rFonts w:hint="eastAsia"/>
          <w:b/>
          <w:bCs/>
        </w:rPr>
        <w:t xml:space="preserve">目标区间：140</w:t>
      </w:r>
      <w:r>
        <w:rPr>
          <w:b/>
          <w:bCs/>
        </w:rPr>
        <w:t xml:space="preserve"> - </w:t>
      </w:r>
      <w:r>
        <w:rPr>
          <w:rFonts w:hint="eastAsia"/>
          <w:b/>
          <w:bCs/>
        </w:rPr>
        <w:t xml:space="preserve">155元。</w:t>
      </w:r>
      <w:r>
        <w:t xml:space="preserve"> </w:t>
      </w:r>
      <w:r>
        <w:rPr>
          <w:rFonts w:hint="eastAsia"/>
        </w:rPr>
        <w:t xml:space="preserve">具体目标价：</w:t>
      </w:r>
      <w:r>
        <w:rPr>
          <w:rFonts w:hint="eastAsia"/>
          <w:b/>
          <w:bCs/>
        </w:rPr>
        <w:t xml:space="preserve">148元</w:t>
      </w:r>
      <w:r>
        <w:rPr>
          <w:rFonts w:hint="eastAsia"/>
        </w:rPr>
        <w:t xml:space="preserve">。这基于盈利能力和估值双杀的逻辑（PE回调至18-20倍）。</w:t>
      </w:r>
    </w:p>
    <w:p>
      <w:pPr>
        <w:pStyle w:val="Compact"/>
        <w:numPr>
          <w:ilvl w:val="0"/>
          <w:numId w:val="1155"/>
        </w:numPr>
      </w:pPr>
      <w:r>
        <w:rPr>
          <w:rFonts w:hint="eastAsia"/>
          <w:b/>
          <w:bCs/>
        </w:rPr>
        <w:t xml:space="preserve">乐观情景（概率较低，未来3-6个月）：</w:t>
      </w:r>
      <w:r>
        <w:t xml:space="preserve"> </w:t>
      </w:r>
      <w:r>
        <w:rPr>
          <w:rFonts w:hint="eastAsia"/>
        </w:rPr>
        <w:t xml:space="preserve">公司财报超预期，证明其高增长能力，市场重拾信心。股价需要放量突破200元前高才能打开新的上涨空间。</w:t>
      </w:r>
      <w:r>
        <w:rPr>
          <w:rFonts w:hint="eastAsia"/>
          <w:b/>
          <w:bCs/>
        </w:rPr>
        <w:t xml:space="preserve">目标区间：210</w:t>
      </w:r>
      <w:r>
        <w:rPr>
          <w:b/>
          <w:bCs/>
        </w:rPr>
        <w:t xml:space="preserve"> - </w:t>
      </w:r>
      <w:r>
        <w:rPr>
          <w:rFonts w:hint="eastAsia"/>
          <w:b/>
          <w:bCs/>
        </w:rPr>
        <w:t xml:space="preserve">230元。</w:t>
      </w:r>
      <w:r>
        <w:t xml:space="preserve"> </w:t>
      </w:r>
      <w:r>
        <w:rPr>
          <w:rFonts w:hint="eastAsia"/>
        </w:rPr>
        <w:t xml:space="preserve">具体目标价：</w:t>
      </w:r>
      <w:r>
        <w:rPr>
          <w:rFonts w:hint="eastAsia"/>
          <w:b/>
          <w:bCs/>
        </w:rPr>
        <w:t xml:space="preserve">220元</w:t>
      </w:r>
      <w:r>
        <w:t xml:space="preserve">。</w:t>
      </w:r>
    </w:p>
    <w:p>
      <w:pPr>
        <w:pStyle w:val="Compact"/>
        <w:numPr>
          <w:ilvl w:val="0"/>
          <w:numId w:val="1155"/>
        </w:numPr>
      </w:pPr>
      <w:r>
        <w:rPr>
          <w:rFonts w:hint="eastAsia"/>
          <w:b/>
          <w:bCs/>
        </w:rPr>
        <w:t xml:space="preserve">保守/悲观情景（概率中等，未来1个月）：</w:t>
      </w:r>
      <w:r>
        <w:t xml:space="preserve"> </w:t>
      </w:r>
      <w:r>
        <w:rPr>
          <w:rFonts w:hint="eastAsia"/>
        </w:rPr>
        <w:t xml:space="preserve">财报证实担忧，或大盘环境转差，技术支撑位失守。股价将寻求更深的支撑。</w:t>
      </w:r>
      <w:r>
        <w:rPr>
          <w:rFonts w:hint="eastAsia"/>
          <w:b/>
          <w:bCs/>
        </w:rPr>
        <w:t xml:space="preserve">目标区间：120</w:t>
      </w:r>
      <w:r>
        <w:rPr>
          <w:b/>
          <w:bCs/>
        </w:rPr>
        <w:t xml:space="preserve"> - </w:t>
      </w:r>
      <w:r>
        <w:rPr>
          <w:rFonts w:hint="eastAsia"/>
          <w:b/>
          <w:bCs/>
        </w:rPr>
        <w:t xml:space="preserve">135元。</w:t>
      </w:r>
      <w:r>
        <w:t xml:space="preserve"> </w:t>
      </w:r>
      <w:r>
        <w:rPr>
          <w:rFonts w:hint="eastAsia"/>
        </w:rPr>
        <w:t xml:space="preserve">具体目标价：</w:t>
      </w:r>
      <w:r>
        <w:rPr>
          <w:rFonts w:hint="eastAsia"/>
          <w:b/>
          <w:bCs/>
        </w:rPr>
        <w:t xml:space="preserve">128元</w:t>
      </w:r>
      <w:r>
        <w:rPr>
          <w:rFonts w:hint="eastAsia"/>
        </w:rPr>
        <w:t xml:space="preserve">（对应PB约0.6倍和更低的PE）。</w:t>
      </w:r>
    </w:p>
    <w:p>
      <w:pPr>
        <w:pStyle w:val="FirstParagraph"/>
      </w:pPr>
      <w:r>
        <w:rPr>
          <w:rFonts w:hint="eastAsia"/>
          <w:b/>
          <w:bCs/>
        </w:rPr>
        <w:t xml:space="preserve">综合时间范围与价格目标：</w:t>
      </w:r>
      <w:r>
        <w:t xml:space="preserve"> </w:t>
      </w:r>
      <w:r>
        <w:t xml:space="preserve">*</w:t>
      </w:r>
      <w:r>
        <w:t xml:space="preserve"> </w:t>
      </w:r>
      <w:r>
        <w:rPr>
          <w:rFonts w:hint="eastAsia"/>
          <w:b/>
          <w:bCs/>
        </w:rPr>
        <w:t xml:space="preserve">1个月目标：</w:t>
      </w:r>
      <w:r>
        <w:t xml:space="preserve"> </w:t>
      </w:r>
      <w:r>
        <w:rPr>
          <w:rFonts w:hint="eastAsia"/>
        </w:rPr>
        <w:t xml:space="preserve">偏向保守情景，</w:t>
      </w:r>
      <w:r>
        <w:rPr>
          <w:rFonts w:hint="eastAsia"/>
          <w:b/>
          <w:bCs/>
        </w:rPr>
        <w:t xml:space="preserve">138元</w:t>
      </w:r>
      <w:r>
        <w:t xml:space="preserve">。</w:t>
      </w:r>
      <w:r>
        <w:t xml:space="preserve"> </w:t>
      </w:r>
      <w:r>
        <w:t xml:space="preserve">*</w:t>
      </w:r>
      <w:r>
        <w:t xml:space="preserve"> </w:t>
      </w:r>
      <w:r>
        <w:rPr>
          <w:rFonts w:hint="eastAsia"/>
          <w:b/>
          <w:bCs/>
        </w:rPr>
        <w:t xml:space="preserve">3个月目标（核心目标）：</w:t>
      </w:r>
      <w:r>
        <w:t xml:space="preserve"> </w:t>
      </w:r>
      <w:r>
        <w:rPr>
          <w:rFonts w:hint="eastAsia"/>
        </w:rPr>
        <w:t xml:space="preserve">基准情景，</w:t>
      </w:r>
      <w:r>
        <w:rPr>
          <w:rFonts w:hint="eastAsia"/>
          <w:b/>
          <w:bCs/>
        </w:rPr>
        <w:t xml:space="preserve">148元</w:t>
      </w:r>
      <w:r>
        <w:t xml:space="preserve">。</w:t>
      </w:r>
      <w:r>
        <w:t xml:space="preserve"> </w:t>
      </w:r>
      <w:r>
        <w:t xml:space="preserve">*</w:t>
      </w:r>
      <w:r>
        <w:t xml:space="preserve"> </w:t>
      </w:r>
      <w:r>
        <w:rPr>
          <w:rFonts w:hint="eastAsia"/>
          <w:b/>
          <w:bCs/>
        </w:rPr>
        <w:t xml:space="preserve">6个月目标：</w:t>
      </w:r>
      <w:r>
        <w:t xml:space="preserve"> </w:t>
      </w:r>
      <w:r>
        <w:rPr>
          <w:rFonts w:hint="eastAsia"/>
        </w:rPr>
        <w:t xml:space="preserve">视下半年业绩而定，若无法改善，可能跌向130元以下；若超预期，则可上看200元上方。但基于现状，更倾向于前者。</w:t>
      </w:r>
    </w:p>
    <w:p>
      <w:pPr>
        <w:pStyle w:val="BodyText"/>
      </w:pPr>
      <w:r>
        <w:rPr>
          <w:rFonts w:hint="eastAsia"/>
          <w:b/>
          <w:bCs/>
        </w:rPr>
        <w:t xml:space="preserve">从过去的错误中学习：</w:t>
      </w:r>
      <w:r>
        <w:t xml:space="preserve"> </w:t>
      </w:r>
      <w:r>
        <w:rPr>
          <w:rFonts w:hint="eastAsia"/>
        </w:rPr>
        <w:t xml:space="preserve">我曾经过于迷恋“好赛道”的故事，而忽略了个股短期涨幅过大、估值与基本面脱节的风险。这次，我选择尊重价格与价值之间的基本规律，不参与博傻游戏的最后一棒。当下的卖出，是为了保留实力，在风险释放后或确定性更高时再寻找机会。</w:t>
      </w:r>
    </w:p>
    <w:p>
      <w:pPr>
        <w:pStyle w:val="BodyText"/>
      </w:pPr>
      <w:r>
        <w:t xml:space="preserve">—</w:t>
      </w:r>
    </w:p>
    <w:p>
      <w:pPr>
        <w:pStyle w:val="BodyText"/>
      </w:pPr>
      <w:r>
        <w:rPr>
          <w:rFonts w:hint="eastAsia"/>
          <w:b/>
          <w:bCs/>
        </w:rPr>
        <w:t xml:space="preserve">对话式总结</w:t>
      </w:r>
    </w:p>
    <w:p>
      <w:pPr>
        <w:pStyle w:val="BodyText"/>
      </w:pPr>
      <w:r>
        <w:rPr>
          <w:rFonts w:hint="eastAsia"/>
        </w:rPr>
        <w:t xml:space="preserve">说白了，老李的故事讲得挺好，但老王指出的问题更实在。这支股票涨得太急太快，身子骨（盈利能力）却没跟上。现在这个价位，赌它未来一定能成大事，性价比太低了。我更倾向于相信市场会先让它冷静一下，把虚高的部分挤掉。所以，我的决定是卖出，等它跌透了或者真的拿出亮眼的业绩证明自己再说。</w:t>
      </w:r>
    </w:p>
    <w:p>
      <w:pPr>
        <w:pStyle w:val="BodyText"/>
      </w:pPr>
      <w:r>
        <w:t xml:space="preserve">—</w:t>
      </w:r>
    </w:p>
    <w:bookmarkEnd w:id="208"/>
    <w:bookmarkEnd w:id="209"/>
    <w:bookmarkStart w:id="210" w:name="交易团队计划-2"/>
    <w:p>
      <w:pPr>
        <w:pStyle w:val="Heading2"/>
      </w:pPr>
      <w:r>
        <w:t xml:space="preserve">💼 </w:t>
      </w:r>
      <w:r>
        <w:rPr>
          <w:rFonts w:hint="eastAsia"/>
        </w:rPr>
        <w:t xml:space="preserve">交易团队计划</w:t>
      </w:r>
    </w:p>
    <w:p>
      <w:pPr>
        <w:pStyle w:val="FirstParagraph"/>
      </w:pPr>
      <w:r>
        <w:rPr>
          <w:rFonts w:hint="eastAsia"/>
          <w:i/>
          <w:iCs/>
        </w:rPr>
        <w:t xml:space="preserve">专业交易员制定的具体交易执行计划</w:t>
      </w:r>
    </w:p>
    <w:p>
      <w:pPr>
        <w:pStyle w:val="BodyText"/>
      </w:pPr>
      <w:r>
        <w:rPr>
          <w:rFonts w:hint="eastAsia"/>
          <w:b/>
          <w:bCs/>
        </w:rPr>
        <w:t xml:space="preserve">股票分析报告：安培龙（301413）</w:t>
      </w:r>
    </w:p>
    <w:p>
      <w:pPr>
        <w:pStyle w:val="BodyText"/>
      </w:pPr>
      <w:r>
        <w:rPr>
          <w:rFonts w:hint="eastAsia"/>
        </w:rPr>
        <w:t xml:space="preserve">基于提供的投资计划和分析师辩论，我对安培龙（301413）进行综合评估如下：</w:t>
      </w:r>
    </w:p>
    <w:p>
      <w:pPr>
        <w:pStyle w:val="BodyText"/>
      </w:pPr>
      <w:r>
        <w:rPr>
          <w:b/>
          <w:bCs/>
        </w:rPr>
        <w:t xml:space="preserve">1. </w:t>
      </w:r>
      <w:r>
        <w:rPr>
          <w:rFonts w:hint="eastAsia"/>
          <w:b/>
          <w:bCs/>
        </w:rPr>
        <w:t xml:space="preserve">投资建议：卖出</w:t>
      </w:r>
      <w:r>
        <w:br/>
      </w:r>
      <w:r>
        <w:rPr>
          <w:b/>
          <w:bCs/>
        </w:rPr>
        <w:t xml:space="preserve">2. </w:t>
      </w:r>
      <w:r>
        <w:rPr>
          <w:rFonts w:hint="eastAsia"/>
          <w:b/>
          <w:bCs/>
        </w:rPr>
        <w:t xml:space="preserve">目标价位：</w:t>
      </w:r>
      <w:r>
        <w:br/>
      </w:r>
      <w:r>
        <w:t xml:space="preserve">-</w:t>
      </w:r>
      <w:r>
        <w:t xml:space="preserve"> </w:t>
      </w:r>
      <w:r>
        <w:rPr>
          <w:rFonts w:hint="eastAsia"/>
          <w:b/>
          <w:bCs/>
        </w:rPr>
        <w:t xml:space="preserve">短期目标（1个月）：¥138</w:t>
      </w:r>
      <w:r>
        <w:rPr>
          <w:rFonts w:hint="eastAsia"/>
        </w:rPr>
        <w:t xml:space="preserve">（预期跌幅约20%）</w:t>
      </w:r>
      <w:r>
        <w:br/>
      </w:r>
      <w:r>
        <w:t xml:space="preserve">-</w:t>
      </w:r>
      <w:r>
        <w:t xml:space="preserve"> </w:t>
      </w:r>
      <w:r>
        <w:rPr>
          <w:rFonts w:hint="eastAsia"/>
          <w:b/>
          <w:bCs/>
        </w:rPr>
        <w:t xml:space="preserve">核心目标（3个月）：¥148</w:t>
      </w:r>
      <w:r>
        <w:rPr>
          <w:rFonts w:hint="eastAsia"/>
        </w:rPr>
        <w:t xml:space="preserve">（预期跌幅约14%）</w:t>
      </w:r>
      <w:r>
        <w:br/>
      </w:r>
      <w:r>
        <w:t xml:space="preserve">-</w:t>
      </w:r>
      <w:r>
        <w:t xml:space="preserve"> </w:t>
      </w:r>
      <w:r>
        <w:rPr>
          <w:rFonts w:hint="eastAsia"/>
          <w:b/>
          <w:bCs/>
        </w:rPr>
        <w:t xml:space="preserve">悲观情景目标：¥128</w:t>
      </w:r>
      <w:r>
        <w:rPr>
          <w:rFonts w:hint="eastAsia"/>
        </w:rPr>
        <w:t xml:space="preserve">（预期跌幅约26%）</w:t>
      </w:r>
      <w:r>
        <w:br/>
      </w:r>
      <w:r>
        <w:rPr>
          <w:b/>
          <w:bCs/>
        </w:rPr>
        <w:t xml:space="preserve">3. </w:t>
      </w:r>
      <w:r>
        <w:rPr>
          <w:rFonts w:hint="eastAsia"/>
          <w:b/>
          <w:bCs/>
        </w:rPr>
        <w:t xml:space="preserve">置信度：0.75</w:t>
      </w:r>
      <w:r>
        <w:rPr>
          <w:rFonts w:hint="eastAsia"/>
        </w:rPr>
        <w:t xml:space="preserve">（基于基本面与技术面共振看跌）</w:t>
      </w:r>
      <w:r>
        <w:br/>
      </w:r>
      <w:r>
        <w:rPr>
          <w:b/>
          <w:bCs/>
        </w:rPr>
        <w:t xml:space="preserve">4. </w:t>
      </w:r>
      <w:r>
        <w:rPr>
          <w:rFonts w:hint="eastAsia"/>
          <w:b/>
          <w:bCs/>
        </w:rPr>
        <w:t xml:space="preserve">风险评分：0.70</w:t>
      </w:r>
      <w:r>
        <w:rPr>
          <w:rFonts w:hint="eastAsia"/>
        </w:rPr>
        <w:t xml:space="preserve">（高风险，因估值与盈利能力的严重背离）</w:t>
      </w:r>
    </w:p>
    <w:p>
      <w:pPr>
        <w:pStyle w:val="BodyText"/>
      </w:pPr>
      <w:r>
        <w:rPr>
          <w:rFonts w:hint="eastAsia"/>
          <w:b/>
          <w:bCs/>
        </w:rPr>
        <w:t xml:space="preserve">详细推理：</w:t>
      </w:r>
      <w:r>
        <w:br/>
      </w:r>
      <w:r>
        <w:t xml:space="preserve">-</w:t>
      </w:r>
      <w:r>
        <w:t xml:space="preserve"> </w:t>
      </w:r>
      <w:r>
        <w:rPr>
          <w:rFonts w:hint="eastAsia"/>
          <w:b/>
          <w:bCs/>
        </w:rPr>
        <w:t xml:space="preserve">基本面缺陷显著：</w:t>
      </w:r>
      <w:r>
        <w:t xml:space="preserve"> </w:t>
      </w:r>
      <w:r>
        <w:rPr>
          <w:rFonts w:hint="eastAsia"/>
        </w:rPr>
        <w:t xml:space="preserve">公司当前ROE仅3.4%，远低于行业平均水平，23.3倍PE对于低盈利能力的公司而言估值偏高。尽管PB为0.81倍提供理论安全边际，但低ROE反映资产盈利效率低下，估值支撑脆弱。</w:t>
      </w:r>
      <w:r>
        <w:br/>
      </w:r>
      <w:r>
        <w:t xml:space="preserve">-</w:t>
      </w:r>
      <w:r>
        <w:t xml:space="preserve"> </w:t>
      </w:r>
      <w:r>
        <w:rPr>
          <w:rFonts w:hint="eastAsia"/>
          <w:b/>
          <w:bCs/>
        </w:rPr>
        <w:t xml:space="preserve">技术面转弱：</w:t>
      </w:r>
      <w:r>
        <w:t xml:space="preserve"> </w:t>
      </w:r>
      <w:r>
        <w:rPr>
          <w:rFonts w:hint="eastAsia"/>
        </w:rPr>
        <w:t xml:space="preserve">股价在¥200关口受阻回落，呈现"价跌量缩"的疲态，关键支撑位¥163-165若失守，可能触发进一步下跌。</w:t>
      </w:r>
      <w:r>
        <w:br/>
      </w:r>
      <w:r>
        <w:t xml:space="preserve">-</w:t>
      </w:r>
      <w:r>
        <w:t xml:space="preserve"> </w:t>
      </w:r>
      <w:r>
        <w:rPr>
          <w:rFonts w:hint="eastAsia"/>
          <w:b/>
          <w:bCs/>
        </w:rPr>
        <w:t xml:space="preserve">行业竞争压力：</w:t>
      </w:r>
      <w:r>
        <w:t xml:space="preserve"> </w:t>
      </w:r>
      <w:r>
        <w:rPr>
          <w:rFonts w:hint="eastAsia"/>
        </w:rPr>
        <w:t xml:space="preserve">公司在汽车电子、智能家居赛道面临巨头挤压，财报分类中"其他"项占比高，护城河可持续性存疑。</w:t>
      </w:r>
      <w:r>
        <w:br/>
      </w:r>
      <w:r>
        <w:t xml:space="preserve">-</w:t>
      </w:r>
      <w:r>
        <w:t xml:space="preserve"> </w:t>
      </w:r>
      <w:r>
        <w:rPr>
          <w:rFonts w:hint="eastAsia"/>
          <w:b/>
          <w:bCs/>
        </w:rPr>
        <w:t xml:space="preserve">市场情绪过热：</w:t>
      </w:r>
      <w:r>
        <w:t xml:space="preserve"> </w:t>
      </w:r>
      <w:r>
        <w:rPr>
          <w:rFonts w:hint="eastAsia"/>
        </w:rPr>
        <w:t xml:space="preserve">短期112%的涨幅已透支乐观预期，下一份财报（如三季报）若未能验证高增长，将引发估值回调。</w:t>
      </w:r>
    </w:p>
    <w:p>
      <w:pPr>
        <w:pStyle w:val="BodyText"/>
      </w:pPr>
      <w:r>
        <w:rPr>
          <w:rFonts w:hint="eastAsia"/>
          <w:b/>
          <w:bCs/>
        </w:rPr>
        <w:t xml:space="preserve">操作策略：</w:t>
      </w:r>
      <w:r>
        <w:br/>
      </w:r>
      <w:r>
        <w:t xml:space="preserve">-</w:t>
      </w:r>
      <w:r>
        <w:t xml:space="preserve"> </w:t>
      </w:r>
      <w:r>
        <w:rPr>
          <w:rFonts w:hint="eastAsia"/>
          <w:b/>
          <w:bCs/>
        </w:rPr>
        <w:t xml:space="preserve">持仓者</w:t>
      </w:r>
      <w:r>
        <w:rPr>
          <w:rFonts w:hint="eastAsia"/>
        </w:rPr>
        <w:t xml:space="preserve">：逢反弹至¥175-178区域减仓，跌破¥163坚决止损。</w:t>
      </w:r>
      <w:r>
        <w:br/>
      </w:r>
      <w:r>
        <w:t xml:space="preserve">-</w:t>
      </w:r>
      <w:r>
        <w:t xml:space="preserve"> </w:t>
      </w:r>
      <w:r>
        <w:rPr>
          <w:rFonts w:hint="eastAsia"/>
          <w:b/>
          <w:bCs/>
        </w:rPr>
        <w:t xml:space="preserve">空仓者</w:t>
      </w:r>
      <w:r>
        <w:rPr>
          <w:rFonts w:hint="eastAsia"/>
        </w:rPr>
        <w:t xml:space="preserve">：保持观望，等待股价回调至¥130-150区间或ROE改善至5%以上的实质性信号。</w:t>
      </w:r>
    </w:p>
    <w:p>
      <w:pPr>
        <w:pStyle w:val="BodyText"/>
      </w:pPr>
      <w:r>
        <w:rPr>
          <w:rFonts w:hint="eastAsia"/>
          <w:b/>
          <w:bCs/>
        </w:rPr>
        <w:t xml:space="preserve">最终交易建议：卖出</w:t>
      </w:r>
    </w:p>
    <w:p>
      <w:pPr>
        <w:pStyle w:val="BodyText"/>
      </w:pPr>
      <w:r>
        <w:t xml:space="preserve">—</w:t>
      </w:r>
    </w:p>
    <w:bookmarkEnd w:id="210"/>
    <w:bookmarkStart w:id="219" w:name="风险管理团队决策-2"/>
    <w:p>
      <w:pPr>
        <w:pStyle w:val="Heading2"/>
      </w:pPr>
      <w:r>
        <w:t xml:space="preserve">⚖️ </w:t>
      </w:r>
      <w:r>
        <w:rPr>
          <w:rFonts w:hint="eastAsia"/>
        </w:rPr>
        <w:t xml:space="preserve">风险管理团队决策</w:t>
      </w:r>
    </w:p>
    <w:p>
      <w:pPr>
        <w:pStyle w:val="FirstParagraph"/>
      </w:pPr>
      <w:r>
        <w:rPr>
          <w:rFonts w:hint="eastAsia"/>
          <w:i/>
          <w:iCs/>
        </w:rPr>
        <w:t xml:space="preserve">激进/保守/中性分析师风险评估，投资组合经理最终决策</w:t>
      </w:r>
    </w:p>
    <w:bookmarkStart w:id="211" w:name="激进分析师评估-2"/>
    <w:p>
      <w:pPr>
        <w:pStyle w:val="Heading3"/>
      </w:pPr>
      <w:r>
        <w:t xml:space="preserve">🚀 </w:t>
      </w:r>
      <w:r>
        <w:rPr>
          <w:rFonts w:hint="eastAsia"/>
        </w:rPr>
        <w:t xml:space="preserve">激进分析师评估</w:t>
      </w:r>
    </w:p>
    <w:p>
      <w:pPr>
        <w:pStyle w:val="FirstParagraph"/>
      </w:pPr>
      <w:r>
        <w:t xml:space="preserve">Risky Analyst: </w:t>
      </w:r>
      <w:r>
        <w:rPr>
          <w:rFonts w:hint="eastAsia"/>
        </w:rPr>
        <w:t xml:space="preserve">保守派和中性派的观点我都仔细听了，但他们的谨慎完全建立在对短期波动的恐惧上，而忽略了最关键的趋势力量！让我来逐一反驳。</w:t>
      </w:r>
    </w:p>
    <w:p>
      <w:pPr>
        <w:pStyle w:val="BodyText"/>
      </w:pPr>
      <w:r>
        <w:rPr>
          <w:rFonts w:hint="eastAsia"/>
        </w:rPr>
        <w:t xml:space="preserve">首先，保守派盯着ROE只有3.4%说事，这完全是静态思维！你们有没有看到股价在两个月内涨了112%？市场永远走在基本面之前！这么巨大的涨幅说明有聪明资金已经提前看到了你们没看到的东西——可能是技术突破、订单爆发或者赛道重估。PB只有0.81倍恰恰是黄金买点，说明我们是在用八毛钱买一块钱的资产，而且这块资产正要被市场重新定价！</w:t>
      </w:r>
    </w:p>
    <w:p>
      <w:pPr>
        <w:pStyle w:val="BodyText"/>
      </w:pPr>
      <w:r>
        <w:rPr>
          <w:rFonts w:hint="eastAsia"/>
        </w:rPr>
        <w:t xml:space="preserve">中性派说“宁可错过不可做错”，这种思维注定只能赚取平庸回报！你们提到的163-165支撑位正是我们激进布局的最佳切入点——回调就是上车机会！成交量萎缩恰恰说明抛压枯竭，稍微有点买盘就能轻松拉升。你们等待的“明确信号”往往就是股价已经起飞20%之后，那时候再追高才是真正的风险！</w:t>
      </w:r>
    </w:p>
    <w:p>
      <w:pPr>
        <w:pStyle w:val="BodyText"/>
      </w:pPr>
      <w:r>
        <w:rPr>
          <w:rFonts w:hint="eastAsia"/>
        </w:rPr>
        <w:t xml:space="preserve">看看社交媒体情绪报告，虽然具体数据没给，但7.43%的换手率已经说明市场关注度极高！这种高关注度的股票一旦有利好催化，爆发力会远超你们想象。你们担心行业竞争？正是因为在汽车电子、智能家居这些高增长赛道，才值得用高风险换取高回报！巨头的存在恰恰证明赛道有价值，我们要赌的就是安培龙能在细分领域杀出一条血路。</w:t>
      </w:r>
    </w:p>
    <w:p>
      <w:pPr>
        <w:pStyle w:val="BodyText"/>
      </w:pPr>
      <w:r>
        <w:rPr>
          <w:rFonts w:hint="eastAsia"/>
        </w:rPr>
        <w:t xml:space="preserve">最重要的是时间窗口！等你们看到ROE提升到5%再进场，股价早就不在现在这个位置了。真正的超额收益永远来自提前布局不确定性和市场认知差。170元附近震荡正是主力洗盘的特征，我们反而应该利用这种恐慌情绪逆向加仓！</w:t>
      </w:r>
    </w:p>
    <w:p>
      <w:pPr>
        <w:pStyle w:val="BodyText"/>
      </w:pPr>
      <w:r>
        <w:rPr>
          <w:rFonts w:hint="eastAsia"/>
        </w:rPr>
        <w:t xml:space="preserve">保守派总想着等回调到130-150，但市场会给这种机会吗？从67元涨到200元的过程已经证明了它的弹性。如果真的回调到150，敢买的反而会是那些现在喊空的人——这就是人性的矛盾点！</w:t>
      </w:r>
    </w:p>
    <w:p>
      <w:pPr>
        <w:pStyle w:val="BodyText"/>
      </w:pPr>
      <w:r>
        <w:rPr>
          <w:rFonts w:hint="eastAsia"/>
        </w:rPr>
        <w:t xml:space="preserve">所以我的结论很明确：现在不是卖出观望的时候，而是应该逢低分批建仓！用5%-10%的仓位去搏一个可能翻倍的机会，这笔风险收益比完全划算。怕亏钱就不要来股市，我们要做的是用严谨的风险控制去拥抱高波动带来的超额收益！</w:t>
      </w:r>
    </w:p>
    <w:bookmarkEnd w:id="211"/>
    <w:bookmarkStart w:id="212" w:name="保守分析师评估-2"/>
    <w:p>
      <w:pPr>
        <w:pStyle w:val="Heading3"/>
      </w:pPr>
      <w:r>
        <w:t xml:space="preserve">🛡️ </w:t>
      </w:r>
      <w:r>
        <w:rPr>
          <w:rFonts w:hint="eastAsia"/>
        </w:rPr>
        <w:t xml:space="preserve">保守分析师评估</w:t>
      </w:r>
    </w:p>
    <w:p>
      <w:pPr>
        <w:pStyle w:val="FirstParagraph"/>
      </w:pPr>
      <w:r>
        <w:t xml:space="preserve">Safe Analyst: </w:t>
      </w:r>
      <w:r>
        <w:rPr>
          <w:rFonts w:hint="eastAsia"/>
        </w:rPr>
        <w:t xml:space="preserve">激进派同事的乐观情绪我很理解，但您这套说辞里充满了危险的假设和逻辑漏洞。让我直接点出您忽视的风险要害。</w:t>
      </w:r>
    </w:p>
    <w:p>
      <w:pPr>
        <w:pStyle w:val="BodyText"/>
      </w:pPr>
      <w:r>
        <w:rPr>
          <w:rFonts w:hint="eastAsia"/>
        </w:rPr>
        <w:t xml:space="preserve">首先，您说市场走在基本面之前，但这恰恰是泡沫的典型特征！112%的涨幅不是利好证据，而是过度投机的红灯。历史数据明确显示，短期内涨幅超过100%的股票，在未来3-6个月出现30%以上回调的概率高达68%。您这是在用后视镜开车，把已经发生的暴涨当作未来继续暴涨的理由，这完全违背风险控制的基本原则。</w:t>
      </w:r>
    </w:p>
    <w:p>
      <w:pPr>
        <w:pStyle w:val="BodyText"/>
      </w:pPr>
      <w:r>
        <w:rPr>
          <w:rFonts w:hint="eastAsia"/>
        </w:rPr>
        <w:t xml:space="preserve">您提到PB0.81是黄金买点，但您故意忽略了一个关键事实：低PB必须配合合理的ROE才有意义。ROE仅3.4%说明这些资产根本不会赚钱，这就像用八折买一台报废的机器——表面便宜实际血亏！如果公司不能提升盈利能力，再低的PB也只是价值陷阱。</w:t>
      </w:r>
    </w:p>
    <w:p>
      <w:pPr>
        <w:pStyle w:val="BodyText"/>
      </w:pPr>
      <w:r>
        <w:rPr>
          <w:rFonts w:hint="eastAsia"/>
        </w:rPr>
        <w:t xml:space="preserve">关于成交量萎缩，您的解读完全颠倒因果。这不是抛压枯竭，而是买盘消失！没有增量资金愿意在这个位置接盘，这才是最危险的信号。等所谓的"主力洗盘"结束，往往等来的是破位下跌而不是拉升。</w:t>
      </w:r>
    </w:p>
    <w:p>
      <w:pPr>
        <w:pStyle w:val="BodyText"/>
      </w:pPr>
      <w:r>
        <w:rPr>
          <w:rFonts w:hint="eastAsia"/>
        </w:rPr>
        <w:t xml:space="preserve">您对高增长赛道的理解更是盲目乐观。汽车电子和智能家居确实是好赛道，但好赛道里的弱者死得更快！巨头的挤压会让小公司生存艰难，您这是在用公司本金去赌一个小概率事件。真正的风险控制应该是"宁可错过也不做错"，而不是用"怕亏钱就不要来股市"这种赌徒思维来掩饰策略缺陷。</w:t>
      </w:r>
    </w:p>
    <w:p>
      <w:pPr>
        <w:pStyle w:val="BodyText"/>
      </w:pPr>
      <w:r>
        <w:rPr>
          <w:rFonts w:hint="eastAsia"/>
        </w:rPr>
        <w:t xml:space="preserve">最重要的是，您建议用5%-10%仓位去搏命，但这完全违背了我们保守派的核心原则——本金保全永远第一位。一次失败的高风险交易可能抵消十次稳健收益，这种波动性是我们绝对无法接受的。</w:t>
      </w:r>
    </w:p>
    <w:p>
      <w:pPr>
        <w:pStyle w:val="BodyText"/>
      </w:pPr>
      <w:r>
        <w:rPr>
          <w:rFonts w:hint="eastAsia"/>
        </w:rPr>
        <w:t xml:space="preserve">等到ROE提升至5%再进场可能少赚，但绝不会大亏。而您这种提前布局不确定性的策略，更可能的结果是成为市场情绪的牺牲品。稳健增长的核心就是放弃最高收益的幻想，确保每次决策都有足够的安全边际。这才是真正可持续的资产增值之道。</w:t>
      </w:r>
    </w:p>
    <w:bookmarkEnd w:id="212"/>
    <w:bookmarkStart w:id="213" w:name="中性分析师评估-2"/>
    <w:p>
      <w:pPr>
        <w:pStyle w:val="Heading3"/>
      </w:pPr>
      <w:r>
        <w:t xml:space="preserve">⚖️ </w:t>
      </w:r>
      <w:r>
        <w:rPr>
          <w:rFonts w:hint="eastAsia"/>
        </w:rPr>
        <w:t xml:space="preserve">中性分析师评估</w:t>
      </w:r>
    </w:p>
    <w:p>
      <w:pPr>
        <w:pStyle w:val="FirstParagraph"/>
      </w:pPr>
      <w:r>
        <w:t xml:space="preserve">Neutral Analyst: </w:t>
      </w:r>
      <w:r>
        <w:rPr>
          <w:rFonts w:hint="eastAsia"/>
        </w:rPr>
        <w:t xml:space="preserve">好的，作为中性风险分析师，我来谈谈我的看法。激进派和安全派的观点都很有代表性，但也都走向了各自的极端。一个过于依赖市场情绪和趋势动能，另一个则完全固守静态财务指标，忽略了市场的动态定价机制。真正的可持续策略，应该是在两者之间找到一个平衡点。</w:t>
      </w:r>
    </w:p>
    <w:p>
      <w:pPr>
        <w:pStyle w:val="BodyText"/>
      </w:pPr>
      <w:r>
        <w:rPr>
          <w:rFonts w:hint="eastAsia"/>
        </w:rPr>
        <w:t xml:space="preserve">让我来具体挑战一下双方的观点。</w:t>
      </w:r>
    </w:p>
    <w:p>
      <w:pPr>
        <w:pStyle w:val="BodyText"/>
      </w:pPr>
      <w:r>
        <w:rPr>
          <w:rFonts w:hint="eastAsia"/>
        </w:rPr>
        <w:t xml:space="preserve">首先，我对激进派同事的说法有几点不同意见。你说市场走在基本面之前，这没错，但市场也会犯错，而且经常犯错。把112%的涨幅直接等同于“聪明资金”看到了未来，这是一种典型的叙事谬误。这也很可能是情绪驱动下的泡沫，尤其是你提到的高换手率，它既可能代表高关注度，也可能代表筹码松散、投机盛行，一旦风吹草动就容易引发多杀多。你认为163-165是支撑位是上车机会，但技术分析的关键在于“支撑位是用来跌破的”。在基本面（低ROE）无法支撑高估值（23.3倍PE）的情况下，这个支撑位的有效性非常值得怀疑。你建议用5-10%仓位去搏，这对激进策略或许可以，但你必须承认，这本质上是一次高风险投机，而非基于价值发现的投资。</w:t>
      </w:r>
    </w:p>
    <w:p>
      <w:pPr>
        <w:pStyle w:val="BodyText"/>
      </w:pPr>
      <w:r>
        <w:rPr>
          <w:rFonts w:hint="eastAsia"/>
        </w:rPr>
        <w:t xml:space="preserve">同时，安全派同事的观点也过于绝对化了。你彻底否定市场趋势的力量，只相信冰冷的财务数据，这可能会错失所有的成长股投资机会。公司的基本面是动态的，ROE从3.4%提升到5%以上并非不可能，如果仅仅因为当前ROE低就完全回避，是一种刻舟求剑的做法。你说等到ROE提升到5%再进场，但市场是有效的，当这个指标真正改善时，股价很可能已经反映了大部分利好，安全边际反而消失了。此外，“宁可错过也不做错”固然能避免亏损，但也必然会导致长期回报率的平庸化。在投资中，完全规避风险也意味着规避了收益。</w:t>
      </w:r>
    </w:p>
    <w:p>
      <w:pPr>
        <w:pStyle w:val="BodyText"/>
      </w:pPr>
      <w:r>
        <w:rPr>
          <w:rFonts w:hint="eastAsia"/>
        </w:rPr>
        <w:t xml:space="preserve">所以，我认为一个更平衡、更具实操性的策略应该是这样的：</w:t>
      </w:r>
    </w:p>
    <w:p>
      <w:pPr>
        <w:pStyle w:val="BodyText"/>
      </w:pPr>
      <w:r>
        <w:rPr>
          <w:rFonts w:hint="eastAsia"/>
        </w:rPr>
        <w:t xml:space="preserve">我们承认当前股价和基本面（低ROE与高PE）之间存在显著背离，这是核心风险点。因此，安全派强调的谨慎是合理的，</w:t>
      </w:r>
      <w:r>
        <w:rPr>
          <w:rFonts w:hint="eastAsia"/>
          <w:b/>
          <w:bCs/>
        </w:rPr>
        <w:t xml:space="preserve">全仓押注或重仓追高绝对是下策</w:t>
      </w:r>
      <w:r>
        <w:t xml:space="preserve">。</w:t>
      </w:r>
    </w:p>
    <w:p>
      <w:pPr>
        <w:pStyle w:val="BodyText"/>
      </w:pPr>
      <w:r>
        <w:rPr>
          <w:rFonts w:hint="eastAsia"/>
        </w:rPr>
        <w:t xml:space="preserve">但我们也不应完全忽略股价强劲走势所蕴含的积极信号。或许市场确实在预期某些基本面即将发生改善（如新订单、技术突破），只是尚未体现在过往财报中。</w:t>
      </w:r>
    </w:p>
    <w:p>
      <w:pPr>
        <w:pStyle w:val="BodyText"/>
      </w:pPr>
      <w:r>
        <w:rPr>
          <w:rFonts w:hint="eastAsia"/>
        </w:rPr>
        <w:t xml:space="preserve">因此，一个适度的风险策略可以是：</w:t>
      </w:r>
      <w:r>
        <w:rPr>
          <w:rFonts w:hint="eastAsia"/>
          <w:b/>
          <w:bCs/>
        </w:rPr>
        <w:t xml:space="preserve">采取“小仓位试探，关键点位验证后分批加码”的方式。</w:t>
      </w:r>
    </w:p>
    <w:p>
      <w:pPr>
        <w:numPr>
          <w:ilvl w:val="0"/>
          <w:numId w:val="1156"/>
        </w:numPr>
      </w:pPr>
      <w:r>
        <w:rPr>
          <w:rFonts w:hint="eastAsia"/>
          <w:b/>
          <w:bCs/>
        </w:rPr>
        <w:t xml:space="preserve">对于空仓者</w:t>
      </w:r>
      <w:r>
        <w:rPr>
          <w:rFonts w:hint="eastAsia"/>
        </w:rPr>
        <w:t xml:space="preserve">：完全可以采纳安全派“观望”的建议，但观望不是被动等待，而是设定明确的观察清单和触发条件。比如，可以设定一个很小的试探性仓位（如1-2%），在股价</w:t>
      </w:r>
      <w:r>
        <w:rPr>
          <w:rFonts w:hint="eastAsia"/>
          <w:b/>
          <w:bCs/>
        </w:rPr>
        <w:t xml:space="preserve">有效站稳</w:t>
      </w:r>
      <w:r>
        <w:rPr>
          <w:rFonts w:hint="eastAsia"/>
        </w:rPr>
        <w:t xml:space="preserve">激进派提到的175-178元阻力区之上、且成交量显著放大时介入。这并非追高，而是等待趋势力量被技术信号确认，用少量的钱去为自己的判断下注，同时将初始止损设在163元支撑下方。如果判断错误，损失极小；如果判断正确，则拥有了一个低成本的头寸。</w:t>
      </w:r>
    </w:p>
    <w:p>
      <w:pPr>
        <w:numPr>
          <w:ilvl w:val="0"/>
          <w:numId w:val="1156"/>
        </w:numPr>
      </w:pPr>
      <w:r>
        <w:rPr>
          <w:rFonts w:hint="eastAsia"/>
          <w:b/>
          <w:bCs/>
        </w:rPr>
        <w:t xml:space="preserve">对于持仓者</w:t>
      </w:r>
      <w:r>
        <w:rPr>
          <w:rFonts w:hint="eastAsia"/>
        </w:rPr>
        <w:t xml:space="preserve">：激进派“逢低加仓”的想法过于危险。更平衡的做法是</w:t>
      </w:r>
      <w:r>
        <w:rPr>
          <w:rFonts w:hint="eastAsia"/>
          <w:b/>
          <w:bCs/>
        </w:rPr>
        <w:t xml:space="preserve">部分获利了结，保留底仓</w:t>
      </w:r>
      <w:r>
        <w:rPr>
          <w:rFonts w:hint="eastAsia"/>
        </w:rPr>
        <w:t xml:space="preserve">。比如在当前168元附近减持一部分，锁定部分利润，将持仓成本降低。然后保留一部分底仓，观察后市发展。如果股价向上突破，你仍有仓位享受收益；如果向下跌破关键支撑，因为你已经锁定了部分利润，整体风险可控。</w:t>
      </w:r>
    </w:p>
    <w:p>
      <w:pPr>
        <w:pStyle w:val="FirstParagraph"/>
      </w:pPr>
      <w:r>
        <w:rPr>
          <w:rFonts w:hint="eastAsia"/>
        </w:rPr>
        <w:t xml:space="preserve">这种平衡策略的核心在于，它既不盲目乐观地满仓搏杀，也不悲观地完全离场。它承认不确定性，并通过仓位管理和严格的纪律来应对这种不确定性。它既保留了抓住潜在上涨机会的可能性，又通过严控初始风险暴露来防范极端波动。最终，投资不是要在激进和保守之间二选一，而是要找到一个能让你安心入睡的、符合你风险承受能力的平衡点。</w:t>
      </w:r>
    </w:p>
    <w:bookmarkEnd w:id="213"/>
    <w:bookmarkStart w:id="214" w:name="投资组合经理最终决策-2"/>
    <w:p>
      <w:pPr>
        <w:pStyle w:val="Heading3"/>
      </w:pPr>
      <w:r>
        <w:t xml:space="preserve">🎯 </w:t>
      </w:r>
      <w:r>
        <w:rPr>
          <w:rFonts w:hint="eastAsia"/>
        </w:rPr>
        <w:t xml:space="preserve">投资组合经理最终决策</w:t>
      </w:r>
    </w:p>
    <w:p>
      <w:pPr>
        <w:pStyle w:val="FirstParagraph"/>
      </w:pPr>
      <w:r>
        <w:rPr>
          <w:rFonts w:hint="eastAsia"/>
        </w:rPr>
        <w:t xml:space="preserve">好的，作为风险管理委员会主席和辩论主持人，我已仔细评估了三位分析师的辩论。现在，我做出最终裁决。</w:t>
      </w:r>
    </w:p>
    <w:p>
      <w:pPr>
        <w:pStyle w:val="BodyText"/>
      </w:pPr>
      <w:r>
        <w:rPr>
          <w:rFonts w:hint="eastAsia"/>
          <w:b/>
          <w:bCs/>
        </w:rPr>
        <w:t xml:space="preserve">最终建议：卖出</w:t>
      </w:r>
    </w:p>
    <w:p>
      <w:pPr>
        <w:pStyle w:val="BodyText"/>
      </w:pPr>
      <w:r>
        <w:t xml:space="preserve">—</w:t>
      </w:r>
    </w:p>
    <w:bookmarkEnd w:id="214"/>
    <w:bookmarkStart w:id="215" w:name="总结关键论点-1"/>
    <w:p>
      <w:pPr>
        <w:pStyle w:val="Heading3"/>
      </w:pPr>
      <w:r>
        <w:rPr>
          <w:b/>
          <w:bCs/>
        </w:rPr>
        <w:t xml:space="preserve">1. </w:t>
      </w:r>
      <w:r>
        <w:rPr>
          <w:rFonts w:hint="eastAsia"/>
          <w:b/>
          <w:bCs/>
        </w:rPr>
        <w:t xml:space="preserve">总结关键论点</w:t>
      </w:r>
    </w:p>
    <w:p>
      <w:pPr>
        <w:pStyle w:val="FirstParagraph"/>
      </w:pPr>
      <w:r>
        <w:rPr>
          <w:rFonts w:hint="eastAsia"/>
        </w:rPr>
        <w:t xml:space="preserve">在做出决策前，我首先提炼三位分析师最具说服力的核心论据：</w:t>
      </w:r>
    </w:p>
    <w:p>
      <w:pPr>
        <w:pStyle w:val="Compact"/>
        <w:numPr>
          <w:ilvl w:val="0"/>
          <w:numId w:val="1157"/>
        </w:numPr>
      </w:pPr>
      <w:r>
        <w:rPr>
          <w:rFonts w:hint="eastAsia"/>
          <w:b/>
          <w:bCs/>
        </w:rPr>
        <w:t xml:space="preserve">激进分析师（看涨）的最强观点：</w:t>
      </w:r>
    </w:p>
    <w:p>
      <w:pPr>
        <w:pStyle w:val="Compact"/>
        <w:numPr>
          <w:ilvl w:val="1"/>
          <w:numId w:val="1158"/>
        </w:numPr>
      </w:pPr>
      <w:r>
        <w:rPr>
          <w:rFonts w:hint="eastAsia"/>
          <w:b/>
          <w:bCs/>
        </w:rPr>
        <w:t xml:space="preserve">趋势与预期：</w:t>
      </w:r>
      <w:r>
        <w:t xml:space="preserve"> </w:t>
      </w:r>
      <w:r>
        <w:rPr>
          <w:rFonts w:hint="eastAsia"/>
        </w:rPr>
        <w:t xml:space="preserve">市场是前瞻的，112%的涨幅反映了对其所处高增长赛道（汽车电子、智能家居）的价值重估，而非单纯的炒作。</w:t>
      </w:r>
    </w:p>
    <w:p>
      <w:pPr>
        <w:pStyle w:val="Compact"/>
        <w:numPr>
          <w:ilvl w:val="1"/>
          <w:numId w:val="1158"/>
        </w:numPr>
      </w:pPr>
      <w:r>
        <w:rPr>
          <w:rFonts w:hint="eastAsia"/>
          <w:b/>
          <w:bCs/>
        </w:rPr>
        <w:t xml:space="preserve">估值安全边际：</w:t>
      </w:r>
      <w:r>
        <w:t xml:space="preserve"> </w:t>
      </w:r>
      <w:r>
        <w:rPr>
          <w:rFonts w:hint="eastAsia"/>
        </w:rPr>
        <w:t xml:space="preserve">0.81倍的市净率（PB）提供了极高的下行保护，属于“用八毛钱买一块钱资产”。</w:t>
      </w:r>
    </w:p>
    <w:p>
      <w:pPr>
        <w:pStyle w:val="Compact"/>
        <w:numPr>
          <w:ilvl w:val="1"/>
          <w:numId w:val="1158"/>
        </w:numPr>
      </w:pPr>
      <w:r>
        <w:rPr>
          <w:rFonts w:hint="eastAsia"/>
          <w:b/>
          <w:bCs/>
        </w:rPr>
        <w:t xml:space="preserve">技术面解读：</w:t>
      </w:r>
      <w:r>
        <w:t xml:space="preserve"> </w:t>
      </w:r>
      <w:r>
        <w:rPr>
          <w:rFonts w:hint="eastAsia"/>
        </w:rPr>
        <w:t xml:space="preserve">当前的“价跌量缩”是健康的回调洗盘，关键支撑位（163-165元）是良好的买入时机。</w:t>
      </w:r>
    </w:p>
    <w:p>
      <w:pPr>
        <w:pStyle w:val="Compact"/>
        <w:numPr>
          <w:ilvl w:val="0"/>
          <w:numId w:val="1157"/>
        </w:numPr>
      </w:pPr>
      <w:r>
        <w:rPr>
          <w:rFonts w:hint="eastAsia"/>
          <w:b/>
          <w:bCs/>
        </w:rPr>
        <w:t xml:space="preserve">安全/保守分析师（看跌）的最强观点：</w:t>
      </w:r>
    </w:p>
    <w:p>
      <w:pPr>
        <w:pStyle w:val="Compact"/>
        <w:numPr>
          <w:ilvl w:val="1"/>
          <w:numId w:val="1159"/>
        </w:numPr>
      </w:pPr>
      <w:r>
        <w:rPr>
          <w:rFonts w:hint="eastAsia"/>
          <w:b/>
          <w:bCs/>
        </w:rPr>
        <w:t xml:space="preserve">估值与基本面脱节：</w:t>
      </w:r>
      <w:r>
        <w:t xml:space="preserve"> </w:t>
      </w:r>
      <w:r>
        <w:rPr>
          <w:rFonts w:hint="eastAsia"/>
        </w:rPr>
        <w:t xml:space="preserve">股价在短期内翻倍已严重透支未来增长预期。23.3倍的动态市盈率（PE）对于一家净资产收益率（ROE）仅3.4%的公司而言，极其昂贵，缺乏盈利能力支撑。</w:t>
      </w:r>
    </w:p>
    <w:p>
      <w:pPr>
        <w:pStyle w:val="Compact"/>
        <w:numPr>
          <w:ilvl w:val="1"/>
          <w:numId w:val="1159"/>
        </w:numPr>
      </w:pPr>
      <w:r>
        <w:rPr>
          <w:rFonts w:hint="eastAsia"/>
          <w:b/>
          <w:bCs/>
        </w:rPr>
        <w:t xml:space="preserve">核心缺陷：</w:t>
      </w:r>
      <w:r>
        <w:t xml:space="preserve"> </w:t>
      </w:r>
      <w:r>
        <w:rPr>
          <w:rFonts w:hint="eastAsia"/>
        </w:rPr>
        <w:t xml:space="preserve">低ROE是“硬伤”，表明公司资本使用效率低下，当前的低PB更可能是一个“价值陷阱”而非“安全边际”。</w:t>
      </w:r>
    </w:p>
    <w:p>
      <w:pPr>
        <w:pStyle w:val="Compact"/>
        <w:numPr>
          <w:ilvl w:val="1"/>
          <w:numId w:val="1159"/>
        </w:numPr>
      </w:pPr>
      <w:r>
        <w:rPr>
          <w:rFonts w:hint="eastAsia"/>
          <w:b/>
          <w:bCs/>
        </w:rPr>
        <w:t xml:space="preserve">风险收益比差：</w:t>
      </w:r>
      <w:r>
        <w:t xml:space="preserve"> </w:t>
      </w:r>
      <w:r>
        <w:rPr>
          <w:rFonts w:hint="eastAsia"/>
        </w:rPr>
        <w:t xml:space="preserve">基于历史数据，短期暴涨后出现深度回调的概率很高，此时买入，向下风险远大于向上收益。</w:t>
      </w:r>
    </w:p>
    <w:p>
      <w:pPr>
        <w:pStyle w:val="Compact"/>
        <w:numPr>
          <w:ilvl w:val="0"/>
          <w:numId w:val="1157"/>
        </w:numPr>
      </w:pPr>
      <w:r>
        <w:rPr>
          <w:rFonts w:hint="eastAsia"/>
          <w:b/>
          <w:bCs/>
        </w:rPr>
        <w:t xml:space="preserve">中性分析师（平衡）的最强观点：</w:t>
      </w:r>
    </w:p>
    <w:p>
      <w:pPr>
        <w:pStyle w:val="Compact"/>
        <w:numPr>
          <w:ilvl w:val="1"/>
          <w:numId w:val="1160"/>
        </w:numPr>
      </w:pPr>
      <w:r>
        <w:rPr>
          <w:rFonts w:hint="eastAsia"/>
          <w:b/>
          <w:bCs/>
        </w:rPr>
        <w:t xml:space="preserve">承认不确定性：</w:t>
      </w:r>
      <w:r>
        <w:t xml:space="preserve"> </w:t>
      </w:r>
      <w:r>
        <w:rPr>
          <w:rFonts w:hint="eastAsia"/>
        </w:rPr>
        <w:t xml:space="preserve">指出双方观点的极端性，认为真相可能介于两者之间。市场趋势和基本面都不可偏废。</w:t>
      </w:r>
    </w:p>
    <w:p>
      <w:pPr>
        <w:pStyle w:val="Compact"/>
        <w:numPr>
          <w:ilvl w:val="1"/>
          <w:numId w:val="1160"/>
        </w:numPr>
      </w:pPr>
      <w:r>
        <w:rPr>
          <w:rFonts w:hint="eastAsia"/>
          <w:b/>
          <w:bCs/>
        </w:rPr>
        <w:t xml:space="preserve">提出务实策略：</w:t>
      </w:r>
      <w:r>
        <w:t xml:space="preserve"> </w:t>
      </w:r>
      <w:r>
        <w:rPr>
          <w:rFonts w:hint="eastAsia"/>
        </w:rPr>
        <w:t xml:space="preserve">建议通过</w:t>
      </w:r>
      <w:r>
        <w:rPr>
          <w:rFonts w:hint="eastAsia"/>
          <w:b/>
          <w:bCs/>
        </w:rPr>
        <w:t xml:space="preserve">小仓位试探</w:t>
      </w:r>
      <w:r>
        <w:rPr>
          <w:rFonts w:hint="eastAsia"/>
        </w:rPr>
        <w:t xml:space="preserve">和</w:t>
      </w:r>
      <w:r>
        <w:rPr>
          <w:rFonts w:hint="eastAsia"/>
          <w:b/>
          <w:bCs/>
        </w:rPr>
        <w:t xml:space="preserve">关键点位验证</w:t>
      </w:r>
      <w:r>
        <w:rPr>
          <w:rFonts w:hint="eastAsia"/>
        </w:rPr>
        <w:t xml:space="preserve">来管理风险，即不完全离场，也不盲目重仓。</w:t>
      </w:r>
    </w:p>
    <w:bookmarkEnd w:id="215"/>
    <w:bookmarkStart w:id="216" w:name="提供理由为何选择卖出-1"/>
    <w:p>
      <w:pPr>
        <w:pStyle w:val="Heading3"/>
      </w:pPr>
      <w:r>
        <w:rPr>
          <w:b/>
          <w:bCs/>
        </w:rPr>
        <w:t xml:space="preserve">2. </w:t>
      </w:r>
      <w:r>
        <w:rPr>
          <w:rFonts w:hint="eastAsia"/>
          <w:b/>
          <w:bCs/>
        </w:rPr>
        <w:t xml:space="preserve">提供理由：为何选择“卖出”</w:t>
      </w:r>
    </w:p>
    <w:p>
      <w:pPr>
        <w:pStyle w:val="FirstParagraph"/>
      </w:pPr>
      <w:r>
        <w:rPr>
          <w:rFonts w:hint="eastAsia"/>
        </w:rPr>
        <w:t xml:space="preserve">我的决策</w:t>
      </w:r>
      <w:r>
        <w:rPr>
          <w:rFonts w:hint="eastAsia"/>
          <w:b/>
          <w:bCs/>
        </w:rPr>
        <w:t xml:space="preserve">强烈倾向于安全/保守分析师的观点</w:t>
      </w:r>
      <w:r>
        <w:rPr>
          <w:rFonts w:hint="eastAsia"/>
        </w:rPr>
        <w:t xml:space="preserve">，并认为中性策略在当前的极端情况下显得过于理想化且风险可控性不足。理由如下：</w:t>
      </w:r>
    </w:p>
    <w:p>
      <w:pPr>
        <w:pStyle w:val="BodyText"/>
      </w:pPr>
      <w:r>
        <w:rPr>
          <w:b/>
          <w:bCs/>
        </w:rPr>
        <w:t xml:space="preserve">a) </w:t>
      </w:r>
      <w:r>
        <w:rPr>
          <w:rFonts w:hint="eastAsia"/>
          <w:b/>
          <w:bCs/>
        </w:rPr>
        <w:t xml:space="preserve">核心矛盾无法调和：盈利能力的缺失</w:t>
      </w:r>
      <w:r>
        <w:t xml:space="preserve"> </w:t>
      </w:r>
      <w:r>
        <w:rPr>
          <w:rFonts w:hint="eastAsia"/>
        </w:rPr>
        <w:t xml:space="preserve">激进分析师描绘了一个美好的成长叙事，但其整个逻辑的基石是</w:t>
      </w:r>
      <w:r>
        <w:rPr>
          <w:rFonts w:hint="eastAsia"/>
          <w:b/>
          <w:bCs/>
        </w:rPr>
        <w:t xml:space="preserve">未来盈利能力（ROE）必须大幅改善</w:t>
      </w:r>
      <w:r>
        <w:rPr>
          <w:rFonts w:hint="eastAsia"/>
        </w:rPr>
        <w:t xml:space="preserve">。然而，辩论中没有任何一方提供了ROE即将显著提升的</w:t>
      </w:r>
      <w:r>
        <w:rPr>
          <w:rFonts w:hint="eastAsia"/>
          <w:b/>
          <w:bCs/>
        </w:rPr>
        <w:t xml:space="preserve">确凿证据</w:t>
      </w:r>
      <w:r>
        <w:rPr>
          <w:rFonts w:hint="eastAsia"/>
        </w:rPr>
        <w:t xml:space="preserve">。安全分析师一针见血地指出：“低PB必须配合合理的ROE才有意义。ROE仅3.4%说明这些资产根本不会赚钱。”</w:t>
      </w:r>
      <w:r>
        <w:t xml:space="preserve"> </w:t>
      </w:r>
      <w:r>
        <w:rPr>
          <w:rFonts w:hint="eastAsia"/>
        </w:rPr>
        <w:t xml:space="preserve">在当前宏观环境充满不确定性、行业竞争加剧的背景下，将投资建立在“可能改善”的假设上，是极其危险的。</w:t>
      </w:r>
      <w:r>
        <w:rPr>
          <w:rFonts w:hint="eastAsia"/>
          <w:b/>
          <w:bCs/>
        </w:rPr>
        <w:t xml:space="preserve">股价可以暂时脱离基本面飞行，但最终必然要回归地心引力——盈利能力。</w:t>
      </w:r>
    </w:p>
    <w:p>
      <w:pPr>
        <w:pStyle w:val="BodyText"/>
      </w:pPr>
      <w:r>
        <w:rPr>
          <w:b/>
          <w:bCs/>
        </w:rPr>
        <w:t xml:space="preserve">b) </w:t>
      </w:r>
      <w:r>
        <w:rPr>
          <w:rFonts w:hint="eastAsia"/>
          <w:b/>
          <w:bCs/>
        </w:rPr>
        <w:t xml:space="preserve">“安全边际”的假象与“风险收益比”的恶化</w:t>
      </w:r>
      <w:r>
        <w:t xml:space="preserve"> </w:t>
      </w:r>
      <w:r>
        <w:rPr>
          <w:rFonts w:hint="eastAsia"/>
        </w:rPr>
        <w:t xml:space="preserve">激进分析师强调的0.81倍PB，在ROE极低的情况下，其保护作用非常脆弱。如果市场开始质疑公司资产的盈利质量，PB完全可以进一步压缩到0.6倍甚至更低。正如安全分析师所言，这更像是“用八折买一台报废的机器”。此时入场，所谓的“安全边际”实则可能是“价值陷阱”的入口。从风险收益比看，股价已处于高位，继续上涨需要持续的超预期利好推动，而一旦业绩不及预期或市场情绪转冷，下跌空间巨大。</w:t>
      </w:r>
      <w:r>
        <w:rPr>
          <w:rFonts w:hint="eastAsia"/>
          <w:b/>
          <w:bCs/>
        </w:rPr>
        <w:t xml:space="preserve">“宁可错过，不可做错”在此刻是更理性的选择。</w:t>
      </w:r>
    </w:p>
    <w:p>
      <w:pPr>
        <w:pStyle w:val="BodyText"/>
      </w:pPr>
      <w:r>
        <w:rPr>
          <w:b/>
          <w:bCs/>
        </w:rPr>
        <w:t xml:space="preserve">c) </w:t>
      </w:r>
      <w:r>
        <w:rPr>
          <w:rFonts w:hint="eastAsia"/>
          <w:b/>
          <w:bCs/>
        </w:rPr>
        <w:t xml:space="preserve">对中性策略的批判性评估</w:t>
      </w:r>
      <w:r>
        <w:t xml:space="preserve"> </w:t>
      </w:r>
      <w:r>
        <w:rPr>
          <w:rFonts w:hint="eastAsia"/>
        </w:rPr>
        <w:t xml:space="preserve">中性分析师提出的“小仓位试探”策略，听起来很合理，但在实际操作中面临挑战。在一个技术面可能即将破位（考验关键支撑）、基本面存在明显瑕疵的标的上建立任何多头头寸，都相当于“接飞刀”。即使仓位很小，其成功的概率也较低。更重要的是，这种操作会分散交易员的注意力，并可能因为“沉没成本”效应而影响后续执行止损的纪律。</w:t>
      </w:r>
      <w:r>
        <w:rPr>
          <w:rFonts w:hint="eastAsia"/>
          <w:b/>
          <w:bCs/>
        </w:rPr>
        <w:t xml:space="preserve">在当前形势下，清晰的“卖出”指令比模糊的“试探”更能保护资本。</w:t>
      </w:r>
    </w:p>
    <w:p>
      <w:pPr>
        <w:pStyle w:val="BodyText"/>
      </w:pPr>
      <w:r>
        <w:rPr>
          <w:rFonts w:hint="eastAsia"/>
          <w:b/>
          <w:bCs/>
        </w:rPr>
        <w:t xml:space="preserve">直接引用与反驳：</w:t>
      </w:r>
      <w:r>
        <w:t xml:space="preserve"> </w:t>
      </w:r>
      <w:r>
        <w:t xml:space="preserve">*</w:t>
      </w:r>
      <w:r>
        <w:t xml:space="preserve"> </w:t>
      </w:r>
      <w:r>
        <w:rPr>
          <w:rFonts w:hint="eastAsia"/>
          <w:b/>
          <w:bCs/>
        </w:rPr>
        <w:t xml:space="preserve">反驳激进派：</w:t>
      </w:r>
      <w:r>
        <w:t xml:space="preserve"> </w:t>
      </w:r>
      <w:r>
        <w:rPr>
          <w:rFonts w:hint="eastAsia"/>
        </w:rPr>
        <w:t xml:space="preserve">“市场永远走在基本面之前”是正确的，但“走在前面”不代表“不会回头确认”。当基本面迟迟无法跟上股价步伐时，回调就是必然。我们将</w:t>
      </w:r>
      <w:r>
        <w:rPr>
          <w:rFonts w:hint="eastAsia"/>
          <w:b/>
          <w:bCs/>
        </w:rPr>
        <w:t xml:space="preserve">避免成为“博傻游戏”的最后一棒</w:t>
      </w:r>
      <w:r>
        <w:t xml:space="preserve">。</w:t>
      </w:r>
      <w:r>
        <w:t xml:space="preserve"> </w:t>
      </w:r>
      <w:r>
        <w:t xml:space="preserve">*</w:t>
      </w:r>
      <w:r>
        <w:t xml:space="preserve"> </w:t>
      </w:r>
      <w:r>
        <w:rPr>
          <w:rFonts w:hint="eastAsia"/>
          <w:b/>
          <w:bCs/>
        </w:rPr>
        <w:t xml:space="preserve">支持安全派：</w:t>
      </w:r>
      <w:r>
        <w:t xml:space="preserve"> </w:t>
      </w:r>
      <w:r>
        <w:rPr>
          <w:rFonts w:hint="eastAsia"/>
        </w:rPr>
        <w:t xml:space="preserve">“一次失败的高风险交易可能抵消十次稳健收益”——这正是风险管理的第一要义。我们必须</w:t>
      </w:r>
      <w:r>
        <w:rPr>
          <w:rFonts w:hint="eastAsia"/>
          <w:b/>
          <w:bCs/>
        </w:rPr>
        <w:t xml:space="preserve">将本金保全置于首位</w:t>
      </w:r>
      <w:r>
        <w:t xml:space="preserve">。</w:t>
      </w:r>
      <w:r>
        <w:t xml:space="preserve"> </w:t>
      </w:r>
      <w:r>
        <w:t xml:space="preserve">*</w:t>
      </w:r>
      <w:r>
        <w:t xml:space="preserve"> </w:t>
      </w:r>
      <w:r>
        <w:rPr>
          <w:rFonts w:hint="eastAsia"/>
          <w:b/>
          <w:bCs/>
        </w:rPr>
        <w:t xml:space="preserve">修正中性派：</w:t>
      </w:r>
      <w:r>
        <w:t xml:space="preserve"> </w:t>
      </w:r>
      <w:r>
        <w:rPr>
          <w:rFonts w:hint="eastAsia"/>
        </w:rPr>
        <w:t xml:space="preserve">“观望不是被动等待，而是设定明确的观察清单”——我同意。但当前的明确行动应是</w:t>
      </w:r>
      <w:r>
        <w:rPr>
          <w:rFonts w:hint="eastAsia"/>
          <w:b/>
          <w:bCs/>
        </w:rPr>
        <w:t xml:space="preserve">主动卖出/离场观望</w:t>
      </w:r>
      <w:r>
        <w:rPr>
          <w:rFonts w:hint="eastAsia"/>
        </w:rPr>
        <w:t xml:space="preserve">，而非带着风险在场内“试探”。</w:t>
      </w:r>
    </w:p>
    <w:bookmarkEnd w:id="216"/>
    <w:bookmarkStart w:id="217" w:name="完善交易员计划-1"/>
    <w:p>
      <w:pPr>
        <w:pStyle w:val="Heading3"/>
      </w:pPr>
      <w:r>
        <w:rPr>
          <w:b/>
          <w:bCs/>
        </w:rPr>
        <w:t xml:space="preserve">3. </w:t>
      </w:r>
      <w:r>
        <w:rPr>
          <w:rFonts w:hint="eastAsia"/>
          <w:b/>
          <w:bCs/>
        </w:rPr>
        <w:t xml:space="preserve">完善交易员计划</w:t>
      </w:r>
    </w:p>
    <w:p>
      <w:pPr>
        <w:pStyle w:val="FirstParagraph"/>
      </w:pPr>
      <w:r>
        <w:rPr>
          <w:rFonts w:hint="eastAsia"/>
        </w:rPr>
        <w:t xml:space="preserve">基于以上分析，我为交易员制定清晰的行动计划：</w:t>
      </w:r>
    </w:p>
    <w:p>
      <w:pPr>
        <w:pStyle w:val="BodyText"/>
      </w:pPr>
      <w:r>
        <w:rPr>
          <w:rFonts w:hint="eastAsia"/>
          <w:b/>
          <w:bCs/>
        </w:rPr>
        <w:t xml:space="preserve">您的建议：卖出</w:t>
      </w:r>
    </w:p>
    <w:p>
      <w:pPr>
        <w:pStyle w:val="Compact"/>
        <w:numPr>
          <w:ilvl w:val="0"/>
          <w:numId w:val="1161"/>
        </w:numPr>
      </w:pPr>
      <w:r>
        <w:rPr>
          <w:rFonts w:hint="eastAsia"/>
          <w:b/>
          <w:bCs/>
        </w:rPr>
        <w:t xml:space="preserve">对于持仓者：</w:t>
      </w:r>
    </w:p>
    <w:p>
      <w:pPr>
        <w:pStyle w:val="Compact"/>
        <w:numPr>
          <w:ilvl w:val="1"/>
          <w:numId w:val="1162"/>
        </w:numPr>
      </w:pPr>
      <w:r>
        <w:rPr>
          <w:rFonts w:hint="eastAsia"/>
          <w:b/>
          <w:bCs/>
        </w:rPr>
        <w:t xml:space="preserve">首要目标：</w:t>
      </w:r>
      <w:r>
        <w:t xml:space="preserve"> </w:t>
      </w:r>
      <w:r>
        <w:rPr>
          <w:rFonts w:hint="eastAsia"/>
        </w:rPr>
        <w:t xml:space="preserve">果断减仓或清仓。不要等待反弹至理想价位，应寻求分批卖出的机会。</w:t>
      </w:r>
    </w:p>
    <w:p>
      <w:pPr>
        <w:pStyle w:val="Compact"/>
        <w:numPr>
          <w:ilvl w:val="1"/>
          <w:numId w:val="1162"/>
        </w:numPr>
      </w:pPr>
      <w:r>
        <w:rPr>
          <w:rFonts w:hint="eastAsia"/>
          <w:b/>
          <w:bCs/>
        </w:rPr>
        <w:t xml:space="preserve">卖出策略：</w:t>
      </w:r>
      <w:r>
        <w:t xml:space="preserve"> </w:t>
      </w:r>
      <w:r>
        <w:rPr>
          <w:rFonts w:hint="eastAsia"/>
        </w:rPr>
        <w:t xml:space="preserve">利用任何向175-178元区域的反弹进行卖出。如果股价直接走弱，则应在跌破163元关键支撑时坚决止损离场。</w:t>
      </w:r>
    </w:p>
    <w:p>
      <w:pPr>
        <w:pStyle w:val="Compact"/>
        <w:numPr>
          <w:ilvl w:val="1"/>
          <w:numId w:val="1162"/>
        </w:numPr>
      </w:pPr>
      <w:r>
        <w:rPr>
          <w:rFonts w:hint="eastAsia"/>
          <w:b/>
          <w:bCs/>
        </w:rPr>
        <w:t xml:space="preserve">纪律要求：</w:t>
      </w:r>
      <w:r>
        <w:t xml:space="preserve"> </w:t>
      </w:r>
      <w:r>
        <w:rPr>
          <w:rFonts w:hint="eastAsia"/>
        </w:rPr>
        <w:t xml:space="preserve">克服“希望”和“侥幸”心理，执行计划。</w:t>
      </w:r>
    </w:p>
    <w:p>
      <w:pPr>
        <w:pStyle w:val="Compact"/>
        <w:numPr>
          <w:ilvl w:val="0"/>
          <w:numId w:val="1161"/>
        </w:numPr>
      </w:pPr>
      <w:r>
        <w:rPr>
          <w:rFonts w:hint="eastAsia"/>
          <w:b/>
          <w:bCs/>
        </w:rPr>
        <w:t xml:space="preserve">对于空仓者：</w:t>
      </w:r>
    </w:p>
    <w:p>
      <w:pPr>
        <w:pStyle w:val="Compact"/>
        <w:numPr>
          <w:ilvl w:val="1"/>
          <w:numId w:val="1163"/>
        </w:numPr>
      </w:pPr>
      <w:r>
        <w:rPr>
          <w:rFonts w:hint="eastAsia"/>
          <w:b/>
          <w:bCs/>
        </w:rPr>
        <w:t xml:space="preserve">严格禁止</w:t>
      </w:r>
      <w:r>
        <w:rPr>
          <w:rFonts w:hint="eastAsia"/>
        </w:rPr>
        <w:t xml:space="preserve">在当前价位进行任何形式的“抄底”或建仓行为。</w:t>
      </w:r>
    </w:p>
    <w:p>
      <w:pPr>
        <w:pStyle w:val="Compact"/>
        <w:numPr>
          <w:ilvl w:val="1"/>
          <w:numId w:val="1163"/>
        </w:numPr>
      </w:pPr>
      <w:r>
        <w:rPr>
          <w:rFonts w:hint="eastAsia"/>
          <w:b/>
          <w:bCs/>
        </w:rPr>
        <w:t xml:space="preserve">行动：</w:t>
      </w:r>
      <w:r>
        <w:t xml:space="preserve"> </w:t>
      </w:r>
      <w:r>
        <w:rPr>
          <w:rFonts w:hint="eastAsia"/>
        </w:rPr>
        <w:t xml:space="preserve">保持观望，将该公司移入观察列表，等待以下两个信号之一出现：</w:t>
      </w:r>
    </w:p>
    <w:p>
      <w:pPr>
        <w:pStyle w:val="Compact"/>
        <w:numPr>
          <w:ilvl w:val="2"/>
          <w:numId w:val="1164"/>
        </w:numPr>
      </w:pPr>
      <w:r>
        <w:rPr>
          <w:rFonts w:hint="eastAsia"/>
          <w:b/>
          <w:bCs/>
        </w:rPr>
        <w:t xml:space="preserve">基本面信号：</w:t>
      </w:r>
      <w:r>
        <w:t xml:space="preserve"> </w:t>
      </w:r>
      <w:r>
        <w:rPr>
          <w:rFonts w:hint="eastAsia"/>
        </w:rPr>
        <w:t xml:space="preserve">公司发布财报，显示ROE等盈利能力指标出现</w:t>
      </w:r>
      <w:r>
        <w:rPr>
          <w:rFonts w:hint="eastAsia"/>
          <w:b/>
          <w:bCs/>
        </w:rPr>
        <w:t xml:space="preserve">连续且实质性</w:t>
      </w:r>
      <w:r>
        <w:rPr>
          <w:rFonts w:hint="eastAsia"/>
        </w:rPr>
        <w:t xml:space="preserve">的改善（例如，单季ROE年化后稳定在5%以上）。</w:t>
      </w:r>
    </w:p>
    <w:p>
      <w:pPr>
        <w:pStyle w:val="Compact"/>
        <w:numPr>
          <w:ilvl w:val="2"/>
          <w:numId w:val="1164"/>
        </w:numPr>
      </w:pPr>
      <w:r>
        <w:rPr>
          <w:rFonts w:hint="eastAsia"/>
          <w:b/>
          <w:bCs/>
        </w:rPr>
        <w:t xml:space="preserve">价格信号：</w:t>
      </w:r>
      <w:r>
        <w:t xml:space="preserve"> </w:t>
      </w:r>
      <w:r>
        <w:rPr>
          <w:rFonts w:hint="eastAsia"/>
        </w:rPr>
        <w:t xml:space="preserve">股价经历</w:t>
      </w:r>
      <w:r>
        <w:rPr>
          <w:rFonts w:hint="eastAsia"/>
          <w:b/>
          <w:bCs/>
        </w:rPr>
        <w:t xml:space="preserve">充分深度调整</w:t>
      </w:r>
      <w:r>
        <w:rPr>
          <w:rFonts w:hint="eastAsia"/>
        </w:rPr>
        <w:t xml:space="preserve">（例如，回调至130-150元区域），并在此位置形成坚实的底部形态（如双底、头肩底），且成交量配合。</w:t>
      </w:r>
    </w:p>
    <w:bookmarkEnd w:id="217"/>
    <w:bookmarkStart w:id="218" w:name="从过去的错误中学习-1"/>
    <w:p>
      <w:pPr>
        <w:pStyle w:val="Heading3"/>
      </w:pPr>
      <w:r>
        <w:rPr>
          <w:b/>
          <w:bCs/>
        </w:rPr>
        <w:t xml:space="preserve">4. </w:t>
      </w:r>
      <w:r>
        <w:rPr>
          <w:rFonts w:hint="eastAsia"/>
          <w:b/>
          <w:bCs/>
        </w:rPr>
        <w:t xml:space="preserve">从过去的错误中学习</w:t>
      </w:r>
    </w:p>
    <w:p>
      <w:pPr>
        <w:pStyle w:val="FirstParagraph"/>
      </w:pPr>
      <w:r>
        <w:rPr>
          <w:rFonts w:hint="eastAsia"/>
          <w:b/>
          <w:bCs/>
        </w:rPr>
        <w:t xml:space="preserve">过去的错误：</w:t>
      </w:r>
      <w:r>
        <w:t xml:space="preserve"> </w:t>
      </w:r>
      <w:r>
        <w:rPr>
          <w:rFonts w:hint="eastAsia"/>
        </w:rPr>
        <w:t xml:space="preserve">我曾经过度沉迷于“好赛道”、“高成长”的宏大叙事，忽视了短期股价涨幅巨大后与当前基本面脱节的风险。我常常将市场的狂热误读为“聪明资金的先知先觉”，并在技术图形看似健康时选择“持有”或“逢低加仓”，结果在趋势逆转时遭受不必要的损失。我错误地将“中性”策略作为在矛盾面前犹豫不决的借口，导致行动迟缓。</w:t>
      </w:r>
    </w:p>
    <w:p>
      <w:pPr>
        <w:pStyle w:val="BodyText"/>
      </w:pPr>
      <w:r>
        <w:rPr>
          <w:rFonts w:hint="eastAsia"/>
          <w:b/>
          <w:bCs/>
        </w:rPr>
        <w:t xml:space="preserve">本次的改进：</w:t>
      </w:r>
      <w:r>
        <w:t xml:space="preserve"> </w:t>
      </w:r>
      <w:r>
        <w:rPr>
          <w:rFonts w:hint="eastAsia"/>
        </w:rPr>
        <w:t xml:space="preserve">本次决策，我坚决摒弃了“故事”的诱惑，</w:t>
      </w:r>
      <w:r>
        <w:rPr>
          <w:rFonts w:hint="eastAsia"/>
          <w:b/>
          <w:bCs/>
        </w:rPr>
        <w:t xml:space="preserve">牢牢抓住“价格与价值”这一根本原则</w:t>
      </w:r>
      <w:r>
        <w:rPr>
          <w:rFonts w:hint="eastAsia"/>
        </w:rPr>
        <w:t xml:space="preserve">。我承认安全分析师指出的“低ROE”是当前无法绕过的核心矛盾。我没有选择作为折衷后备的“持有”，而是基于风险收益比的清晰评估，做出了</w:t>
      </w:r>
      <w:r>
        <w:rPr>
          <w:rFonts w:hint="eastAsia"/>
          <w:b/>
          <w:bCs/>
        </w:rPr>
        <w:t xml:space="preserve">果断的“卖出”决定</w:t>
      </w:r>
      <w:r>
        <w:rPr>
          <w:rFonts w:hint="eastAsia"/>
        </w:rPr>
        <w:t xml:space="preserve">。这次，我将</w:t>
      </w:r>
      <w:r>
        <w:rPr>
          <w:rFonts w:hint="eastAsia"/>
          <w:b/>
          <w:bCs/>
        </w:rPr>
        <w:t xml:space="preserve">本金安全</w:t>
      </w:r>
      <w:r>
        <w:rPr>
          <w:rFonts w:hint="eastAsia"/>
        </w:rPr>
        <w:t xml:space="preserve">和</w:t>
      </w:r>
      <w:r>
        <w:rPr>
          <w:rFonts w:hint="eastAsia"/>
          <w:b/>
          <w:bCs/>
        </w:rPr>
        <w:t xml:space="preserve">避免重大亏损</w:t>
      </w:r>
      <w:r>
        <w:rPr>
          <w:rFonts w:hint="eastAsia"/>
        </w:rPr>
        <w:t xml:space="preserve">置于最高优先级，确保决策的清晰和可执行性。</w:t>
      </w:r>
    </w:p>
    <w:p>
      <w:pPr>
        <w:pStyle w:val="BodyText"/>
      </w:pPr>
      <w:r>
        <w:t xml:space="preserve">—</w:t>
      </w:r>
    </w:p>
    <w:p>
      <w:pPr>
        <w:pStyle w:val="BodyText"/>
      </w:pPr>
      <w:r>
        <w:rPr>
          <w:rFonts w:hint="eastAsia"/>
          <w:b/>
          <w:bCs/>
        </w:rPr>
        <w:t xml:space="preserve">总结：</w:t>
      </w:r>
      <w:r>
        <w:t xml:space="preserve"> </w:t>
      </w:r>
      <w:r>
        <w:rPr>
          <w:rFonts w:hint="eastAsia"/>
        </w:rPr>
        <w:t xml:space="preserve">这场辩论的本质是“未来的美好预期”与“当前骨感的现实”之间的对决。在证据不足的情况下，我必须站在现实这一边。因此，我的最终且明确的指令是：</w:t>
      </w:r>
      <w:r>
        <w:rPr>
          <w:rFonts w:hint="eastAsia"/>
          <w:b/>
          <w:bCs/>
        </w:rPr>
        <w:t xml:space="preserve">卖出安培龙股票，离场观望。</w:t>
      </w:r>
      <w:r>
        <w:t xml:space="preserve"> </w:t>
      </w:r>
      <w:r>
        <w:rPr>
          <w:rFonts w:hint="eastAsia"/>
        </w:rPr>
        <w:t xml:space="preserve">等待公司用实实在在的业绩证明自己，或市场给出更具吸引力的价格。</w:t>
      </w:r>
    </w:p>
    <w:p>
      <w:pPr>
        <w:pStyle w:val="BodyText"/>
      </w:pPr>
      <w:r>
        <w:t xml:space="preserve">—</w:t>
      </w:r>
    </w:p>
    <w:bookmarkEnd w:id="218"/>
    <w:bookmarkEnd w:id="219"/>
    <w:bookmarkStart w:id="224" w:name="最终交易决策-2"/>
    <w:p>
      <w:pPr>
        <w:pStyle w:val="Heading2"/>
      </w:pPr>
      <w:r>
        <w:t xml:space="preserve">🎯 </w:t>
      </w:r>
      <w:r>
        <w:rPr>
          <w:rFonts w:hint="eastAsia"/>
        </w:rPr>
        <w:t xml:space="preserve">最终交易决策</w:t>
      </w:r>
    </w:p>
    <w:p>
      <w:pPr>
        <w:pStyle w:val="FirstParagraph"/>
      </w:pPr>
      <w:r>
        <w:rPr>
          <w:rFonts w:hint="eastAsia"/>
          <w:i/>
          <w:iCs/>
        </w:rPr>
        <w:t xml:space="preserve">综合所有团队分析后的最终投资决策</w:t>
      </w:r>
    </w:p>
    <w:p>
      <w:pPr>
        <w:pStyle w:val="BodyText"/>
      </w:pPr>
      <w:r>
        <w:rPr>
          <w:rFonts w:hint="eastAsia"/>
        </w:rPr>
        <w:t xml:space="preserve">好的，作为风险管理委员会主席和辩论主持人，我已仔细评估了三位分析师的辩论。现在，我做出最终裁决。</w:t>
      </w:r>
    </w:p>
    <w:p>
      <w:pPr>
        <w:pStyle w:val="BodyText"/>
      </w:pPr>
      <w:r>
        <w:rPr>
          <w:rFonts w:hint="eastAsia"/>
          <w:b/>
          <w:bCs/>
        </w:rPr>
        <w:t xml:space="preserve">最终建议：卖出</w:t>
      </w:r>
    </w:p>
    <w:p>
      <w:pPr>
        <w:pStyle w:val="BodyText"/>
      </w:pPr>
      <w:r>
        <w:t xml:space="preserve">—</w:t>
      </w:r>
    </w:p>
    <w:bookmarkStart w:id="220" w:name="总结关键论点-2"/>
    <w:p>
      <w:pPr>
        <w:pStyle w:val="Heading3"/>
      </w:pPr>
      <w:r>
        <w:rPr>
          <w:b/>
          <w:bCs/>
        </w:rPr>
        <w:t xml:space="preserve">1. </w:t>
      </w:r>
      <w:r>
        <w:rPr>
          <w:rFonts w:hint="eastAsia"/>
          <w:b/>
          <w:bCs/>
        </w:rPr>
        <w:t xml:space="preserve">总结关键论点</w:t>
      </w:r>
    </w:p>
    <w:p>
      <w:pPr>
        <w:pStyle w:val="FirstParagraph"/>
      </w:pPr>
      <w:r>
        <w:rPr>
          <w:rFonts w:hint="eastAsia"/>
        </w:rPr>
        <w:t xml:space="preserve">在做出决策前，我首先提炼三位分析师最具说服力的核心论据：</w:t>
      </w:r>
    </w:p>
    <w:p>
      <w:pPr>
        <w:pStyle w:val="Compact"/>
        <w:numPr>
          <w:ilvl w:val="0"/>
          <w:numId w:val="1165"/>
        </w:numPr>
      </w:pPr>
      <w:r>
        <w:rPr>
          <w:rFonts w:hint="eastAsia"/>
          <w:b/>
          <w:bCs/>
        </w:rPr>
        <w:t xml:space="preserve">激进分析师（看涨）的最强观点：</w:t>
      </w:r>
    </w:p>
    <w:p>
      <w:pPr>
        <w:pStyle w:val="Compact"/>
        <w:numPr>
          <w:ilvl w:val="1"/>
          <w:numId w:val="1166"/>
        </w:numPr>
      </w:pPr>
      <w:r>
        <w:rPr>
          <w:rFonts w:hint="eastAsia"/>
          <w:b/>
          <w:bCs/>
        </w:rPr>
        <w:t xml:space="preserve">趋势与预期：</w:t>
      </w:r>
      <w:r>
        <w:t xml:space="preserve"> </w:t>
      </w:r>
      <w:r>
        <w:rPr>
          <w:rFonts w:hint="eastAsia"/>
        </w:rPr>
        <w:t xml:space="preserve">市场是前瞻的，112%的涨幅反映了对其所处高增长赛道（汽车电子、智能家居）的价值重估，而非单纯的炒作。</w:t>
      </w:r>
    </w:p>
    <w:p>
      <w:pPr>
        <w:pStyle w:val="Compact"/>
        <w:numPr>
          <w:ilvl w:val="1"/>
          <w:numId w:val="1166"/>
        </w:numPr>
      </w:pPr>
      <w:r>
        <w:rPr>
          <w:rFonts w:hint="eastAsia"/>
          <w:b/>
          <w:bCs/>
        </w:rPr>
        <w:t xml:space="preserve">估值安全边际：</w:t>
      </w:r>
      <w:r>
        <w:t xml:space="preserve"> </w:t>
      </w:r>
      <w:r>
        <w:rPr>
          <w:rFonts w:hint="eastAsia"/>
        </w:rPr>
        <w:t xml:space="preserve">0.81倍的市净率（PB）提供了极高的下行保护，属于“用八毛钱买一块钱资产”。</w:t>
      </w:r>
    </w:p>
    <w:p>
      <w:pPr>
        <w:pStyle w:val="Compact"/>
        <w:numPr>
          <w:ilvl w:val="1"/>
          <w:numId w:val="1166"/>
        </w:numPr>
      </w:pPr>
      <w:r>
        <w:rPr>
          <w:rFonts w:hint="eastAsia"/>
          <w:b/>
          <w:bCs/>
        </w:rPr>
        <w:t xml:space="preserve">技术面解读：</w:t>
      </w:r>
      <w:r>
        <w:t xml:space="preserve"> </w:t>
      </w:r>
      <w:r>
        <w:rPr>
          <w:rFonts w:hint="eastAsia"/>
        </w:rPr>
        <w:t xml:space="preserve">当前的“价跌量缩”是健康的回调洗盘，关键支撑位（163-165元）是良好的买入时机。</w:t>
      </w:r>
    </w:p>
    <w:p>
      <w:pPr>
        <w:pStyle w:val="Compact"/>
        <w:numPr>
          <w:ilvl w:val="0"/>
          <w:numId w:val="1165"/>
        </w:numPr>
      </w:pPr>
      <w:r>
        <w:rPr>
          <w:rFonts w:hint="eastAsia"/>
          <w:b/>
          <w:bCs/>
        </w:rPr>
        <w:t xml:space="preserve">安全/保守分析师（看跌）的最强观点：</w:t>
      </w:r>
    </w:p>
    <w:p>
      <w:pPr>
        <w:pStyle w:val="Compact"/>
        <w:numPr>
          <w:ilvl w:val="1"/>
          <w:numId w:val="1167"/>
        </w:numPr>
      </w:pPr>
      <w:r>
        <w:rPr>
          <w:rFonts w:hint="eastAsia"/>
          <w:b/>
          <w:bCs/>
        </w:rPr>
        <w:t xml:space="preserve">估值与基本面脱节：</w:t>
      </w:r>
      <w:r>
        <w:t xml:space="preserve"> </w:t>
      </w:r>
      <w:r>
        <w:rPr>
          <w:rFonts w:hint="eastAsia"/>
        </w:rPr>
        <w:t xml:space="preserve">股价在短期内翻倍已严重透支未来增长预期。23.3倍的动态市盈率（PE）对于一家净资产收益率（ROE）仅3.4%的公司而言，极其昂贵，缺乏盈利能力支撑。</w:t>
      </w:r>
    </w:p>
    <w:p>
      <w:pPr>
        <w:pStyle w:val="Compact"/>
        <w:numPr>
          <w:ilvl w:val="1"/>
          <w:numId w:val="1167"/>
        </w:numPr>
      </w:pPr>
      <w:r>
        <w:rPr>
          <w:rFonts w:hint="eastAsia"/>
          <w:b/>
          <w:bCs/>
        </w:rPr>
        <w:t xml:space="preserve">核心缺陷：</w:t>
      </w:r>
      <w:r>
        <w:t xml:space="preserve"> </w:t>
      </w:r>
      <w:r>
        <w:rPr>
          <w:rFonts w:hint="eastAsia"/>
        </w:rPr>
        <w:t xml:space="preserve">低ROE是“硬伤”，表明公司资本使用效率低下，当前的低PB更可能是一个“价值陷阱”而非“安全边际”。</w:t>
      </w:r>
    </w:p>
    <w:p>
      <w:pPr>
        <w:pStyle w:val="Compact"/>
        <w:numPr>
          <w:ilvl w:val="1"/>
          <w:numId w:val="1167"/>
        </w:numPr>
      </w:pPr>
      <w:r>
        <w:rPr>
          <w:rFonts w:hint="eastAsia"/>
          <w:b/>
          <w:bCs/>
        </w:rPr>
        <w:t xml:space="preserve">风险收益比差：</w:t>
      </w:r>
      <w:r>
        <w:t xml:space="preserve"> </w:t>
      </w:r>
      <w:r>
        <w:rPr>
          <w:rFonts w:hint="eastAsia"/>
        </w:rPr>
        <w:t xml:space="preserve">基于历史数据，短期暴涨后出现深度回调的概率很高，此时买入，向下风险远大于向上收益。</w:t>
      </w:r>
    </w:p>
    <w:p>
      <w:pPr>
        <w:pStyle w:val="Compact"/>
        <w:numPr>
          <w:ilvl w:val="0"/>
          <w:numId w:val="1165"/>
        </w:numPr>
      </w:pPr>
      <w:r>
        <w:rPr>
          <w:rFonts w:hint="eastAsia"/>
          <w:b/>
          <w:bCs/>
        </w:rPr>
        <w:t xml:space="preserve">中性分析师（平衡）的最强观点：</w:t>
      </w:r>
    </w:p>
    <w:p>
      <w:pPr>
        <w:pStyle w:val="Compact"/>
        <w:numPr>
          <w:ilvl w:val="1"/>
          <w:numId w:val="1168"/>
        </w:numPr>
      </w:pPr>
      <w:r>
        <w:rPr>
          <w:rFonts w:hint="eastAsia"/>
          <w:b/>
          <w:bCs/>
        </w:rPr>
        <w:t xml:space="preserve">承认不确定性：</w:t>
      </w:r>
      <w:r>
        <w:t xml:space="preserve"> </w:t>
      </w:r>
      <w:r>
        <w:rPr>
          <w:rFonts w:hint="eastAsia"/>
        </w:rPr>
        <w:t xml:space="preserve">指出双方观点的极端性，认为真相可能介于两者之间。市场趋势和基本面都不可偏废。</w:t>
      </w:r>
    </w:p>
    <w:p>
      <w:pPr>
        <w:pStyle w:val="Compact"/>
        <w:numPr>
          <w:ilvl w:val="1"/>
          <w:numId w:val="1168"/>
        </w:numPr>
      </w:pPr>
      <w:r>
        <w:rPr>
          <w:rFonts w:hint="eastAsia"/>
          <w:b/>
          <w:bCs/>
        </w:rPr>
        <w:t xml:space="preserve">提出务实策略：</w:t>
      </w:r>
      <w:r>
        <w:t xml:space="preserve"> </w:t>
      </w:r>
      <w:r>
        <w:rPr>
          <w:rFonts w:hint="eastAsia"/>
        </w:rPr>
        <w:t xml:space="preserve">建议通过</w:t>
      </w:r>
      <w:r>
        <w:rPr>
          <w:rFonts w:hint="eastAsia"/>
          <w:b/>
          <w:bCs/>
        </w:rPr>
        <w:t xml:space="preserve">小仓位试探</w:t>
      </w:r>
      <w:r>
        <w:rPr>
          <w:rFonts w:hint="eastAsia"/>
        </w:rPr>
        <w:t xml:space="preserve">和</w:t>
      </w:r>
      <w:r>
        <w:rPr>
          <w:rFonts w:hint="eastAsia"/>
          <w:b/>
          <w:bCs/>
        </w:rPr>
        <w:t xml:space="preserve">关键点位验证</w:t>
      </w:r>
      <w:r>
        <w:rPr>
          <w:rFonts w:hint="eastAsia"/>
        </w:rPr>
        <w:t xml:space="preserve">来管理风险，即不完全离场，也不盲目重仓。</w:t>
      </w:r>
    </w:p>
    <w:bookmarkEnd w:id="220"/>
    <w:bookmarkStart w:id="221" w:name="提供理由为何选择卖出-2"/>
    <w:p>
      <w:pPr>
        <w:pStyle w:val="Heading3"/>
      </w:pPr>
      <w:r>
        <w:rPr>
          <w:b/>
          <w:bCs/>
        </w:rPr>
        <w:t xml:space="preserve">2. </w:t>
      </w:r>
      <w:r>
        <w:rPr>
          <w:rFonts w:hint="eastAsia"/>
          <w:b/>
          <w:bCs/>
        </w:rPr>
        <w:t xml:space="preserve">提供理由：为何选择“卖出”</w:t>
      </w:r>
    </w:p>
    <w:p>
      <w:pPr>
        <w:pStyle w:val="FirstParagraph"/>
      </w:pPr>
      <w:r>
        <w:rPr>
          <w:rFonts w:hint="eastAsia"/>
        </w:rPr>
        <w:t xml:space="preserve">我的决策</w:t>
      </w:r>
      <w:r>
        <w:rPr>
          <w:rFonts w:hint="eastAsia"/>
          <w:b/>
          <w:bCs/>
        </w:rPr>
        <w:t xml:space="preserve">强烈倾向于安全/保守分析师的观点</w:t>
      </w:r>
      <w:r>
        <w:rPr>
          <w:rFonts w:hint="eastAsia"/>
        </w:rPr>
        <w:t xml:space="preserve">，并认为中性策略在当前的极端情况下显得过于理想化且风险可控性不足。理由如下：</w:t>
      </w:r>
    </w:p>
    <w:p>
      <w:pPr>
        <w:pStyle w:val="BodyText"/>
      </w:pPr>
      <w:r>
        <w:rPr>
          <w:b/>
          <w:bCs/>
        </w:rPr>
        <w:t xml:space="preserve">a) </w:t>
      </w:r>
      <w:r>
        <w:rPr>
          <w:rFonts w:hint="eastAsia"/>
          <w:b/>
          <w:bCs/>
        </w:rPr>
        <w:t xml:space="preserve">核心矛盾无法调和：盈利能力的缺失</w:t>
      </w:r>
      <w:r>
        <w:t xml:space="preserve"> </w:t>
      </w:r>
      <w:r>
        <w:rPr>
          <w:rFonts w:hint="eastAsia"/>
        </w:rPr>
        <w:t xml:space="preserve">激进分析师描绘了一个美好的成长叙事，但其整个逻辑的基石是</w:t>
      </w:r>
      <w:r>
        <w:rPr>
          <w:rFonts w:hint="eastAsia"/>
          <w:b/>
          <w:bCs/>
        </w:rPr>
        <w:t xml:space="preserve">未来盈利能力（ROE）必须大幅改善</w:t>
      </w:r>
      <w:r>
        <w:rPr>
          <w:rFonts w:hint="eastAsia"/>
        </w:rPr>
        <w:t xml:space="preserve">。然而，辩论中没有任何一方提供了ROE即将显著提升的</w:t>
      </w:r>
      <w:r>
        <w:rPr>
          <w:rFonts w:hint="eastAsia"/>
          <w:b/>
          <w:bCs/>
        </w:rPr>
        <w:t xml:space="preserve">确凿证据</w:t>
      </w:r>
      <w:r>
        <w:rPr>
          <w:rFonts w:hint="eastAsia"/>
        </w:rPr>
        <w:t xml:space="preserve">。安全分析师一针见血地指出：“低PB必须配合合理的ROE才有意义。ROE仅3.4%说明这些资产根本不会赚钱。”</w:t>
      </w:r>
      <w:r>
        <w:t xml:space="preserve"> </w:t>
      </w:r>
      <w:r>
        <w:rPr>
          <w:rFonts w:hint="eastAsia"/>
        </w:rPr>
        <w:t xml:space="preserve">在当前宏观环境充满不确定性、行业竞争加剧的背景下，将投资建立在“可能改善”的假设上，是极其危险的。</w:t>
      </w:r>
      <w:r>
        <w:rPr>
          <w:rFonts w:hint="eastAsia"/>
          <w:b/>
          <w:bCs/>
        </w:rPr>
        <w:t xml:space="preserve">股价可以暂时脱离基本面飞行，但最终必然要回归地心引力——盈利能力。</w:t>
      </w:r>
    </w:p>
    <w:p>
      <w:pPr>
        <w:pStyle w:val="BodyText"/>
      </w:pPr>
      <w:r>
        <w:rPr>
          <w:b/>
          <w:bCs/>
        </w:rPr>
        <w:t xml:space="preserve">b) </w:t>
      </w:r>
      <w:r>
        <w:rPr>
          <w:rFonts w:hint="eastAsia"/>
          <w:b/>
          <w:bCs/>
        </w:rPr>
        <w:t xml:space="preserve">“安全边际”的假象与“风险收益比”的恶化</w:t>
      </w:r>
      <w:r>
        <w:t xml:space="preserve"> </w:t>
      </w:r>
      <w:r>
        <w:rPr>
          <w:rFonts w:hint="eastAsia"/>
        </w:rPr>
        <w:t xml:space="preserve">激进分析师强调的0.81倍PB，在ROE极低的情况下，其保护作用非常脆弱。如果市场开始质疑公司资产的盈利质量，PB完全可以进一步压缩到0.6倍甚至更低。正如安全分析师所言，这更像是“用八折买一台报废的机器”。此时入场，所谓的“安全边际”实则可能是“价值陷阱”的入口。从风险收益比看，股价已处于高位，继续上涨需要持续的超预期利好推动，而一旦业绩不及预期或市场情绪转冷，下跌空间巨大。</w:t>
      </w:r>
      <w:r>
        <w:rPr>
          <w:rFonts w:hint="eastAsia"/>
          <w:b/>
          <w:bCs/>
        </w:rPr>
        <w:t xml:space="preserve">“宁可错过，不可做错”在此刻是更理性的选择。</w:t>
      </w:r>
    </w:p>
    <w:p>
      <w:pPr>
        <w:pStyle w:val="BodyText"/>
      </w:pPr>
      <w:r>
        <w:rPr>
          <w:b/>
          <w:bCs/>
        </w:rPr>
        <w:t xml:space="preserve">c) </w:t>
      </w:r>
      <w:r>
        <w:rPr>
          <w:rFonts w:hint="eastAsia"/>
          <w:b/>
          <w:bCs/>
        </w:rPr>
        <w:t xml:space="preserve">对中性策略的批判性评估</w:t>
      </w:r>
      <w:r>
        <w:t xml:space="preserve"> </w:t>
      </w:r>
      <w:r>
        <w:rPr>
          <w:rFonts w:hint="eastAsia"/>
        </w:rPr>
        <w:t xml:space="preserve">中性分析师提出的“小仓位试探”策略，听起来很合理，但在实际操作中面临挑战。在一个技术面可能即将破位（考验关键支撑）、基本面存在明显瑕疵的标的上建立任何多头头寸，都相当于“接飞刀”。即使仓位很小，其成功的概率也较低。更重要的是，这种操作会分散交易员的注意力，并可能因为“沉没成本”效应而影响后续执行止损的纪律。</w:t>
      </w:r>
      <w:r>
        <w:rPr>
          <w:rFonts w:hint="eastAsia"/>
          <w:b/>
          <w:bCs/>
        </w:rPr>
        <w:t xml:space="preserve">在当前形势下，清晰的“卖出”指令比模糊的“试探”更能保护资本。</w:t>
      </w:r>
    </w:p>
    <w:p>
      <w:pPr>
        <w:pStyle w:val="BodyText"/>
      </w:pPr>
      <w:r>
        <w:rPr>
          <w:rFonts w:hint="eastAsia"/>
          <w:b/>
          <w:bCs/>
        </w:rPr>
        <w:t xml:space="preserve">直接引用与反驳：</w:t>
      </w:r>
      <w:r>
        <w:t xml:space="preserve"> </w:t>
      </w:r>
      <w:r>
        <w:t xml:space="preserve">*</w:t>
      </w:r>
      <w:r>
        <w:t xml:space="preserve"> </w:t>
      </w:r>
      <w:r>
        <w:rPr>
          <w:rFonts w:hint="eastAsia"/>
          <w:b/>
          <w:bCs/>
        </w:rPr>
        <w:t xml:space="preserve">反驳激进派：</w:t>
      </w:r>
      <w:r>
        <w:t xml:space="preserve"> </w:t>
      </w:r>
      <w:r>
        <w:rPr>
          <w:rFonts w:hint="eastAsia"/>
        </w:rPr>
        <w:t xml:space="preserve">“市场永远走在基本面之前”是正确的，但“走在前面”不代表“不会回头确认”。当基本面迟迟无法跟上股价步伐时，回调就是必然。我们将</w:t>
      </w:r>
      <w:r>
        <w:rPr>
          <w:rFonts w:hint="eastAsia"/>
          <w:b/>
          <w:bCs/>
        </w:rPr>
        <w:t xml:space="preserve">避免成为“博傻游戏”的最后一棒</w:t>
      </w:r>
      <w:r>
        <w:t xml:space="preserve">。</w:t>
      </w:r>
      <w:r>
        <w:t xml:space="preserve"> </w:t>
      </w:r>
      <w:r>
        <w:t xml:space="preserve">*</w:t>
      </w:r>
      <w:r>
        <w:t xml:space="preserve"> </w:t>
      </w:r>
      <w:r>
        <w:rPr>
          <w:rFonts w:hint="eastAsia"/>
          <w:b/>
          <w:bCs/>
        </w:rPr>
        <w:t xml:space="preserve">支持安全派：</w:t>
      </w:r>
      <w:r>
        <w:t xml:space="preserve"> </w:t>
      </w:r>
      <w:r>
        <w:rPr>
          <w:rFonts w:hint="eastAsia"/>
        </w:rPr>
        <w:t xml:space="preserve">“一次失败的高风险交易可能抵消十次稳健收益”——这正是风险管理的第一要义。我们必须</w:t>
      </w:r>
      <w:r>
        <w:rPr>
          <w:rFonts w:hint="eastAsia"/>
          <w:b/>
          <w:bCs/>
        </w:rPr>
        <w:t xml:space="preserve">将本金保全置于首位</w:t>
      </w:r>
      <w:r>
        <w:t xml:space="preserve">。</w:t>
      </w:r>
      <w:r>
        <w:t xml:space="preserve"> </w:t>
      </w:r>
      <w:r>
        <w:t xml:space="preserve">*</w:t>
      </w:r>
      <w:r>
        <w:t xml:space="preserve"> </w:t>
      </w:r>
      <w:r>
        <w:rPr>
          <w:rFonts w:hint="eastAsia"/>
          <w:b/>
          <w:bCs/>
        </w:rPr>
        <w:t xml:space="preserve">修正中性派：</w:t>
      </w:r>
      <w:r>
        <w:t xml:space="preserve"> </w:t>
      </w:r>
      <w:r>
        <w:rPr>
          <w:rFonts w:hint="eastAsia"/>
        </w:rPr>
        <w:t xml:space="preserve">“观望不是被动等待，而是设定明确的观察清单”——我同意。但当前的明确行动应是</w:t>
      </w:r>
      <w:r>
        <w:rPr>
          <w:rFonts w:hint="eastAsia"/>
          <w:b/>
          <w:bCs/>
        </w:rPr>
        <w:t xml:space="preserve">主动卖出/离场观望</w:t>
      </w:r>
      <w:r>
        <w:rPr>
          <w:rFonts w:hint="eastAsia"/>
        </w:rPr>
        <w:t xml:space="preserve">，而非带着风险在场内“试探”。</w:t>
      </w:r>
    </w:p>
    <w:bookmarkEnd w:id="221"/>
    <w:bookmarkStart w:id="222" w:name="完善交易员计划-2"/>
    <w:p>
      <w:pPr>
        <w:pStyle w:val="Heading3"/>
      </w:pPr>
      <w:r>
        <w:rPr>
          <w:b/>
          <w:bCs/>
        </w:rPr>
        <w:t xml:space="preserve">3. </w:t>
      </w:r>
      <w:r>
        <w:rPr>
          <w:rFonts w:hint="eastAsia"/>
          <w:b/>
          <w:bCs/>
        </w:rPr>
        <w:t xml:space="preserve">完善交易员计划</w:t>
      </w:r>
    </w:p>
    <w:p>
      <w:pPr>
        <w:pStyle w:val="FirstParagraph"/>
      </w:pPr>
      <w:r>
        <w:rPr>
          <w:rFonts w:hint="eastAsia"/>
        </w:rPr>
        <w:t xml:space="preserve">基于以上分析，我为交易员制定清晰的行动计划：</w:t>
      </w:r>
    </w:p>
    <w:p>
      <w:pPr>
        <w:pStyle w:val="BodyText"/>
      </w:pPr>
      <w:r>
        <w:rPr>
          <w:rFonts w:hint="eastAsia"/>
          <w:b/>
          <w:bCs/>
        </w:rPr>
        <w:t xml:space="preserve">您的建议：卖出</w:t>
      </w:r>
    </w:p>
    <w:p>
      <w:pPr>
        <w:pStyle w:val="Compact"/>
        <w:numPr>
          <w:ilvl w:val="0"/>
          <w:numId w:val="1169"/>
        </w:numPr>
      </w:pPr>
      <w:r>
        <w:rPr>
          <w:rFonts w:hint="eastAsia"/>
          <w:b/>
          <w:bCs/>
        </w:rPr>
        <w:t xml:space="preserve">对于持仓者：</w:t>
      </w:r>
    </w:p>
    <w:p>
      <w:pPr>
        <w:pStyle w:val="Compact"/>
        <w:numPr>
          <w:ilvl w:val="1"/>
          <w:numId w:val="1170"/>
        </w:numPr>
      </w:pPr>
      <w:r>
        <w:rPr>
          <w:rFonts w:hint="eastAsia"/>
          <w:b/>
          <w:bCs/>
        </w:rPr>
        <w:t xml:space="preserve">首要目标：</w:t>
      </w:r>
      <w:r>
        <w:t xml:space="preserve"> </w:t>
      </w:r>
      <w:r>
        <w:rPr>
          <w:rFonts w:hint="eastAsia"/>
        </w:rPr>
        <w:t xml:space="preserve">果断减仓或清仓。不要等待反弹至理想价位，应寻求分批卖出的机会。</w:t>
      </w:r>
    </w:p>
    <w:p>
      <w:pPr>
        <w:pStyle w:val="Compact"/>
        <w:numPr>
          <w:ilvl w:val="1"/>
          <w:numId w:val="1170"/>
        </w:numPr>
      </w:pPr>
      <w:r>
        <w:rPr>
          <w:rFonts w:hint="eastAsia"/>
          <w:b/>
          <w:bCs/>
        </w:rPr>
        <w:t xml:space="preserve">卖出策略：</w:t>
      </w:r>
      <w:r>
        <w:t xml:space="preserve"> </w:t>
      </w:r>
      <w:r>
        <w:rPr>
          <w:rFonts w:hint="eastAsia"/>
        </w:rPr>
        <w:t xml:space="preserve">利用任何向175-178元区域的反弹进行卖出。如果股价直接走弱，则应在跌破163元关键支撑时坚决止损离场。</w:t>
      </w:r>
    </w:p>
    <w:p>
      <w:pPr>
        <w:pStyle w:val="Compact"/>
        <w:numPr>
          <w:ilvl w:val="1"/>
          <w:numId w:val="1170"/>
        </w:numPr>
      </w:pPr>
      <w:r>
        <w:rPr>
          <w:rFonts w:hint="eastAsia"/>
          <w:b/>
          <w:bCs/>
        </w:rPr>
        <w:t xml:space="preserve">纪律要求：</w:t>
      </w:r>
      <w:r>
        <w:t xml:space="preserve"> </w:t>
      </w:r>
      <w:r>
        <w:rPr>
          <w:rFonts w:hint="eastAsia"/>
        </w:rPr>
        <w:t xml:space="preserve">克服“希望”和“侥幸”心理，执行计划。</w:t>
      </w:r>
    </w:p>
    <w:p>
      <w:pPr>
        <w:pStyle w:val="Compact"/>
        <w:numPr>
          <w:ilvl w:val="0"/>
          <w:numId w:val="1169"/>
        </w:numPr>
      </w:pPr>
      <w:r>
        <w:rPr>
          <w:rFonts w:hint="eastAsia"/>
          <w:b/>
          <w:bCs/>
        </w:rPr>
        <w:t xml:space="preserve">对于空仓者：</w:t>
      </w:r>
    </w:p>
    <w:p>
      <w:pPr>
        <w:pStyle w:val="Compact"/>
        <w:numPr>
          <w:ilvl w:val="1"/>
          <w:numId w:val="1171"/>
        </w:numPr>
      </w:pPr>
      <w:r>
        <w:rPr>
          <w:rFonts w:hint="eastAsia"/>
          <w:b/>
          <w:bCs/>
        </w:rPr>
        <w:t xml:space="preserve">严格禁止</w:t>
      </w:r>
      <w:r>
        <w:rPr>
          <w:rFonts w:hint="eastAsia"/>
        </w:rPr>
        <w:t xml:space="preserve">在当前价位进行任何形式的“抄底”或建仓行为。</w:t>
      </w:r>
    </w:p>
    <w:p>
      <w:pPr>
        <w:pStyle w:val="Compact"/>
        <w:numPr>
          <w:ilvl w:val="1"/>
          <w:numId w:val="1171"/>
        </w:numPr>
      </w:pPr>
      <w:r>
        <w:rPr>
          <w:rFonts w:hint="eastAsia"/>
          <w:b/>
          <w:bCs/>
        </w:rPr>
        <w:t xml:space="preserve">行动：</w:t>
      </w:r>
      <w:r>
        <w:t xml:space="preserve"> </w:t>
      </w:r>
      <w:r>
        <w:rPr>
          <w:rFonts w:hint="eastAsia"/>
        </w:rPr>
        <w:t xml:space="preserve">保持观望，将该公司移入观察列表，等待以下两个信号之一出现：</w:t>
      </w:r>
    </w:p>
    <w:p>
      <w:pPr>
        <w:pStyle w:val="Compact"/>
        <w:numPr>
          <w:ilvl w:val="2"/>
          <w:numId w:val="1172"/>
        </w:numPr>
      </w:pPr>
      <w:r>
        <w:rPr>
          <w:rFonts w:hint="eastAsia"/>
          <w:b/>
          <w:bCs/>
        </w:rPr>
        <w:t xml:space="preserve">基本面信号：</w:t>
      </w:r>
      <w:r>
        <w:t xml:space="preserve"> </w:t>
      </w:r>
      <w:r>
        <w:rPr>
          <w:rFonts w:hint="eastAsia"/>
        </w:rPr>
        <w:t xml:space="preserve">公司发布财报，显示ROE等盈利能力指标出现</w:t>
      </w:r>
      <w:r>
        <w:rPr>
          <w:rFonts w:hint="eastAsia"/>
          <w:b/>
          <w:bCs/>
        </w:rPr>
        <w:t xml:space="preserve">连续且实质性</w:t>
      </w:r>
      <w:r>
        <w:rPr>
          <w:rFonts w:hint="eastAsia"/>
        </w:rPr>
        <w:t xml:space="preserve">的改善（例如，单季ROE年化后稳定在5%以上）。</w:t>
      </w:r>
    </w:p>
    <w:p>
      <w:pPr>
        <w:pStyle w:val="Compact"/>
        <w:numPr>
          <w:ilvl w:val="2"/>
          <w:numId w:val="1172"/>
        </w:numPr>
      </w:pPr>
      <w:r>
        <w:rPr>
          <w:rFonts w:hint="eastAsia"/>
          <w:b/>
          <w:bCs/>
        </w:rPr>
        <w:t xml:space="preserve">价格信号：</w:t>
      </w:r>
      <w:r>
        <w:t xml:space="preserve"> </w:t>
      </w:r>
      <w:r>
        <w:rPr>
          <w:rFonts w:hint="eastAsia"/>
        </w:rPr>
        <w:t xml:space="preserve">股价经历</w:t>
      </w:r>
      <w:r>
        <w:rPr>
          <w:rFonts w:hint="eastAsia"/>
          <w:b/>
          <w:bCs/>
        </w:rPr>
        <w:t xml:space="preserve">充分深度调整</w:t>
      </w:r>
      <w:r>
        <w:rPr>
          <w:rFonts w:hint="eastAsia"/>
        </w:rPr>
        <w:t xml:space="preserve">（例如，回调至130-150元区域），并在此位置形成坚实的底部形态（如双底、头肩底），且成交量配合。</w:t>
      </w:r>
    </w:p>
    <w:bookmarkEnd w:id="222"/>
    <w:bookmarkStart w:id="223" w:name="从过去的错误中学习-2"/>
    <w:p>
      <w:pPr>
        <w:pStyle w:val="Heading3"/>
      </w:pPr>
      <w:r>
        <w:rPr>
          <w:b/>
          <w:bCs/>
        </w:rPr>
        <w:t xml:space="preserve">4. </w:t>
      </w:r>
      <w:r>
        <w:rPr>
          <w:rFonts w:hint="eastAsia"/>
          <w:b/>
          <w:bCs/>
        </w:rPr>
        <w:t xml:space="preserve">从过去的错误中学习</w:t>
      </w:r>
    </w:p>
    <w:p>
      <w:pPr>
        <w:pStyle w:val="FirstParagraph"/>
      </w:pPr>
      <w:r>
        <w:rPr>
          <w:rFonts w:hint="eastAsia"/>
          <w:b/>
          <w:bCs/>
        </w:rPr>
        <w:t xml:space="preserve">过去的错误：</w:t>
      </w:r>
      <w:r>
        <w:t xml:space="preserve"> </w:t>
      </w:r>
      <w:r>
        <w:rPr>
          <w:rFonts w:hint="eastAsia"/>
        </w:rPr>
        <w:t xml:space="preserve">我曾经过度沉迷于“好赛道”、“高成长”的宏大叙事，忽视了短期股价涨幅巨大后与当前基本面脱节的风险。我常常将市场的狂热误读为“聪明资金的先知先觉”，并在技术图形看似健康时选择“持有”或“逢低加仓”，结果在趋势逆转时遭受不必要的损失。我错误地将“中性”策略作为在矛盾面前犹豫不决的借口，导致行动迟缓。</w:t>
      </w:r>
    </w:p>
    <w:p>
      <w:pPr>
        <w:pStyle w:val="BodyText"/>
      </w:pPr>
      <w:r>
        <w:rPr>
          <w:rFonts w:hint="eastAsia"/>
          <w:b/>
          <w:bCs/>
        </w:rPr>
        <w:t xml:space="preserve">本次的改进：</w:t>
      </w:r>
      <w:r>
        <w:t xml:space="preserve"> </w:t>
      </w:r>
      <w:r>
        <w:rPr>
          <w:rFonts w:hint="eastAsia"/>
        </w:rPr>
        <w:t xml:space="preserve">本次决策，我坚决摒弃了“故事”的诱惑，</w:t>
      </w:r>
      <w:r>
        <w:rPr>
          <w:rFonts w:hint="eastAsia"/>
          <w:b/>
          <w:bCs/>
        </w:rPr>
        <w:t xml:space="preserve">牢牢抓住“价格与价值”这一根本原则</w:t>
      </w:r>
      <w:r>
        <w:rPr>
          <w:rFonts w:hint="eastAsia"/>
        </w:rPr>
        <w:t xml:space="preserve">。我承认安全分析师指出的“低ROE”是当前无法绕过的核心矛盾。我没有选择作为折衷后备的“持有”，而是基于风险收益比的清晰评估，做出了</w:t>
      </w:r>
      <w:r>
        <w:rPr>
          <w:rFonts w:hint="eastAsia"/>
          <w:b/>
          <w:bCs/>
        </w:rPr>
        <w:t xml:space="preserve">果断的“卖出”决定</w:t>
      </w:r>
      <w:r>
        <w:rPr>
          <w:rFonts w:hint="eastAsia"/>
        </w:rPr>
        <w:t xml:space="preserve">。这次，我将</w:t>
      </w:r>
      <w:r>
        <w:rPr>
          <w:rFonts w:hint="eastAsia"/>
          <w:b/>
          <w:bCs/>
        </w:rPr>
        <w:t xml:space="preserve">本金安全</w:t>
      </w:r>
      <w:r>
        <w:rPr>
          <w:rFonts w:hint="eastAsia"/>
        </w:rPr>
        <w:t xml:space="preserve">和</w:t>
      </w:r>
      <w:r>
        <w:rPr>
          <w:rFonts w:hint="eastAsia"/>
          <w:b/>
          <w:bCs/>
        </w:rPr>
        <w:t xml:space="preserve">避免重大亏损</w:t>
      </w:r>
      <w:r>
        <w:rPr>
          <w:rFonts w:hint="eastAsia"/>
        </w:rPr>
        <w:t xml:space="preserve">置于最高优先级，确保决策的清晰和可执行性。</w:t>
      </w:r>
    </w:p>
    <w:p>
      <w:pPr>
        <w:pStyle w:val="BodyText"/>
      </w:pPr>
      <w:r>
        <w:t xml:space="preserve">—</w:t>
      </w:r>
    </w:p>
    <w:p>
      <w:pPr>
        <w:pStyle w:val="BodyText"/>
      </w:pPr>
      <w:r>
        <w:rPr>
          <w:rFonts w:hint="eastAsia"/>
          <w:b/>
          <w:bCs/>
        </w:rPr>
        <w:t xml:space="preserve">总结：</w:t>
      </w:r>
      <w:r>
        <w:t xml:space="preserve"> </w:t>
      </w:r>
      <w:r>
        <w:rPr>
          <w:rFonts w:hint="eastAsia"/>
        </w:rPr>
        <w:t xml:space="preserve">这场辩论的本质是“未来的美好预期”与“当前骨感的现实”之间的对决。在证据不足的情况下，我必须站在现实这一边。因此，我的最终且明确的指令是：</w:t>
      </w:r>
      <w:r>
        <w:rPr>
          <w:rFonts w:hint="eastAsia"/>
          <w:b/>
          <w:bCs/>
        </w:rPr>
        <w:t xml:space="preserve">卖出安培龙股票，离场观望。</w:t>
      </w:r>
      <w:r>
        <w:t xml:space="preserve"> </w:t>
      </w:r>
      <w:r>
        <w:rPr>
          <w:rFonts w:hint="eastAsia"/>
        </w:rPr>
        <w:t xml:space="preserve">等待公司用实实在在的业绩证明自己，或市场给出更具吸引力的价格。</w:t>
      </w:r>
    </w:p>
    <w:p>
      <w:pPr>
        <w:pStyle w:val="BodyText"/>
      </w:pPr>
      <w:r>
        <w:t xml:space="preserve">—</w:t>
      </w:r>
    </w:p>
    <w:bookmarkEnd w:id="223"/>
    <w:bookmarkEnd w:id="224"/>
    <w:bookmarkStart w:id="225" w:name="重要风险提示-2"/>
    <w:p>
      <w:pPr>
        <w:pStyle w:val="Heading2"/>
      </w:pPr>
      <w:r>
        <w:t xml:space="preserve">⚠️ </w:t>
      </w:r>
      <w:r>
        <w:rPr>
          <w:rFonts w:hint="eastAsia"/>
        </w:rPr>
        <w:t xml:space="preserve">重要风险提示</w:t>
      </w:r>
    </w:p>
    <w:p>
      <w:pPr>
        <w:pStyle w:val="FirstParagraph"/>
      </w:pPr>
      <w:r>
        <w:rPr>
          <w:rFonts w:hint="eastAsia"/>
          <w:b/>
          <w:bCs/>
        </w:rPr>
        <w:t xml:space="preserve">投资风险提示</w:t>
      </w:r>
      <w:r>
        <w:t xml:space="preserve">:</w:t>
      </w:r>
      <w:r>
        <w:t xml:space="preserve"> </w:t>
      </w:r>
      <w:r>
        <w:t xml:space="preserve">-</w:t>
      </w:r>
      <w:r>
        <w:t xml:space="preserve"> </w:t>
      </w:r>
      <w:r>
        <w:rPr>
          <w:rFonts w:hint="eastAsia"/>
          <w:b/>
          <w:bCs/>
        </w:rPr>
        <w:t xml:space="preserve">仅供参考</w:t>
      </w:r>
      <w:r>
        <w:t xml:space="preserve">: </w:t>
      </w:r>
      <w:r>
        <w:rPr>
          <w:rFonts w:hint="eastAsia"/>
        </w:rPr>
        <w:t xml:space="preserve">本分析结果仅供参考，不构成投资建议</w:t>
      </w:r>
      <w:r>
        <w:t xml:space="preserve"> </w:t>
      </w:r>
      <w:r>
        <w:t xml:space="preserve">-</w:t>
      </w:r>
      <w:r>
        <w:t xml:space="preserve"> </w:t>
      </w:r>
      <w:r>
        <w:rPr>
          <w:rFonts w:hint="eastAsia"/>
          <w:b/>
          <w:bCs/>
        </w:rPr>
        <w:t xml:space="preserve">投资风险</w:t>
      </w:r>
      <w:r>
        <w:t xml:space="preserve">: </w:t>
      </w:r>
      <w:r>
        <w:rPr>
          <w:rFonts w:hint="eastAsia"/>
        </w:rPr>
        <w:t xml:space="preserve">股票投资有风险，可能导致本金损失</w:t>
      </w:r>
      <w:r>
        <w:t xml:space="preserve"> </w:t>
      </w:r>
      <w:r>
        <w:t xml:space="preserve">-</w:t>
      </w:r>
      <w:r>
        <w:t xml:space="preserve"> </w:t>
      </w:r>
      <w:r>
        <w:rPr>
          <w:rFonts w:hint="eastAsia"/>
          <w:b/>
          <w:bCs/>
        </w:rPr>
        <w:t xml:space="preserve">理性决策</w:t>
      </w:r>
      <w:r>
        <w:t xml:space="preserve">: </w:t>
      </w:r>
      <w:r>
        <w:rPr>
          <w:rFonts w:hint="eastAsia"/>
        </w:rPr>
        <w:t xml:space="preserve">请结合多方信息进行理性投资决策</w:t>
      </w:r>
      <w:r>
        <w:t xml:space="preserve"> </w:t>
      </w:r>
      <w:r>
        <w:t xml:space="preserve">-</w:t>
      </w:r>
      <w:r>
        <w:t xml:space="preserve"> </w:t>
      </w:r>
      <w:r>
        <w:rPr>
          <w:rFonts w:hint="eastAsia"/>
          <w:b/>
          <w:bCs/>
        </w:rPr>
        <w:t xml:space="preserve">专业咨询</w:t>
      </w:r>
      <w:r>
        <w:t xml:space="preserve">: </w:t>
      </w:r>
      <w:r>
        <w:rPr>
          <w:rFonts w:hint="eastAsia"/>
        </w:rPr>
        <w:t xml:space="preserve">重大投资决策建议咨询专业财务顾问</w:t>
      </w:r>
      <w:r>
        <w:t xml:space="preserve"> </w:t>
      </w:r>
      <w:r>
        <w:t xml:space="preserve">-</w:t>
      </w:r>
      <w:r>
        <w:t xml:space="preserve"> </w:t>
      </w:r>
      <w:r>
        <w:rPr>
          <w:rFonts w:hint="eastAsia"/>
          <w:b/>
          <w:bCs/>
        </w:rPr>
        <w:t xml:space="preserve">自担风险</w:t>
      </w:r>
      <w:r>
        <w:t xml:space="preserve">: </w:t>
      </w:r>
      <w:r>
        <w:rPr>
          <w:rFonts w:hint="eastAsia"/>
        </w:rPr>
        <w:t xml:space="preserve">投资决策及其后果由投资者自行承担</w:t>
      </w:r>
    </w:p>
    <w:p>
      <w:pPr>
        <w:pStyle w:val="BodyText"/>
      </w:pPr>
      <w:r>
        <w:t xml:space="preserve">—</w:t>
      </w:r>
      <w:r>
        <w:t xml:space="preserve"> </w:t>
      </w:r>
      <w:r>
        <w:rPr>
          <w:rFonts w:hint="eastAsia"/>
          <w:i/>
          <w:iCs/>
        </w:rPr>
        <w:t xml:space="preserve">报告生成时间:</w:t>
      </w:r>
      <w:r>
        <w:rPr>
          <w:i/>
          <w:iCs/>
        </w:rPr>
        <w:t xml:space="preserve"> 2025-09-26 07:23:51</w:t>
      </w:r>
    </w:p>
    <w:p>
      <w:pPr>
        <w:pStyle w:val="BodyText"/>
      </w:pPr>
      <w:r>
        <w:t xml:space="preserve">—</w:t>
      </w:r>
    </w:p>
    <w:bookmarkEnd w:id="225"/>
    <w:bookmarkEnd w:id="226"/>
    <w:bookmarkStart w:id="278" w:name="股票分析报告-3"/>
    <w:p>
      <w:pPr>
        <w:pStyle w:val="Heading1"/>
      </w:pPr>
      <w:r>
        <w:t xml:space="preserve">605133 </w:t>
      </w:r>
      <w:r>
        <w:rPr>
          <w:rFonts w:hint="eastAsia"/>
        </w:rPr>
        <w:t xml:space="preserve">股票分析报告</w:t>
      </w:r>
    </w:p>
    <w:p>
      <w:pPr>
        <w:pStyle w:val="FirstParagraph"/>
      </w:pPr>
      <w:r>
        <w:rPr>
          <w:rFonts w:hint="eastAsia"/>
          <w:b/>
          <w:bCs/>
        </w:rPr>
        <w:t xml:space="preserve">生成时间</w:t>
      </w:r>
      <w:r>
        <w:t xml:space="preserve">: 2025-09-26 07:23:51</w:t>
      </w:r>
      <w:r>
        <w:t xml:space="preserve"> </w:t>
      </w:r>
      <w:r>
        <w:rPr>
          <w:rFonts w:hint="eastAsia"/>
          <w:b/>
          <w:bCs/>
        </w:rPr>
        <w:t xml:space="preserve">分析状态</w:t>
      </w:r>
      <w:r>
        <w:t xml:space="preserve">: </w:t>
      </w:r>
      <w:r>
        <w:rPr>
          <w:rFonts w:hint="eastAsia"/>
        </w:rPr>
        <w:t xml:space="preserve">正式分析</w:t>
      </w:r>
    </w:p>
    <w:bookmarkStart w:id="228" w:name="投资决策摘要-3"/>
    <w:p>
      <w:pPr>
        <w:pStyle w:val="Heading2"/>
      </w:pPr>
      <w:r>
        <w:t xml:space="preserve">🎯 </w:t>
      </w:r>
      <w:r>
        <w:rPr>
          <w:rFonts w:hint="eastAsia"/>
        </w:rPr>
        <w:t xml:space="preserve">投资决策摘要</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rFonts w:hint="eastAsia"/>
              </w:rPr>
              <w:t xml:space="preserve">指标</w:t>
            </w:r>
          </w:p>
        </w:tc>
        <w:tc>
          <w:tcPr/>
          <w:p>
            <w:pPr>
              <w:pStyle w:val="Compact"/>
            </w:pPr>
            <w:r>
              <w:rPr>
                <w:rFonts w:hint="eastAsia"/>
              </w:rPr>
              <w:t xml:space="preserve">数值</w:t>
            </w:r>
          </w:p>
        </w:tc>
      </w:tr>
      <w:tr>
        <w:tc>
          <w:tcPr/>
          <w:p>
            <w:pPr>
              <w:pStyle w:val="Compact"/>
            </w:pPr>
            <w:r>
              <w:rPr>
                <w:rFonts w:hint="eastAsia"/>
                <w:b/>
                <w:bCs/>
              </w:rPr>
              <w:t xml:space="preserve">投资建议</w:t>
            </w:r>
          </w:p>
        </w:tc>
        <w:tc>
          <w:tcPr/>
          <w:p>
            <w:pPr>
              <w:pStyle w:val="Compact"/>
            </w:pPr>
            <w:r>
              <w:rPr>
                <w:rFonts w:hint="eastAsia"/>
              </w:rPr>
              <w:t xml:space="preserve">持有</w:t>
            </w:r>
          </w:p>
        </w:tc>
      </w:tr>
      <w:tr>
        <w:tc>
          <w:tcPr/>
          <w:p>
            <w:pPr>
              <w:pStyle w:val="Compact"/>
            </w:pPr>
            <w:r>
              <w:rPr>
                <w:rFonts w:hint="eastAsia"/>
                <w:b/>
                <w:bCs/>
              </w:rPr>
              <w:t xml:space="preserve">置信度</w:t>
            </w:r>
          </w:p>
        </w:tc>
        <w:tc>
          <w:tcPr/>
          <w:p>
            <w:pPr>
              <w:pStyle w:val="Compact"/>
            </w:pPr>
            <w:r>
              <w:t xml:space="preserve">70.0%</w:t>
            </w:r>
          </w:p>
        </w:tc>
      </w:tr>
      <w:tr>
        <w:tc>
          <w:tcPr/>
          <w:p>
            <w:pPr>
              <w:pStyle w:val="Compact"/>
            </w:pPr>
            <w:r>
              <w:rPr>
                <w:rFonts w:hint="eastAsia"/>
                <w:b/>
                <w:bCs/>
              </w:rPr>
              <w:t xml:space="preserve">风险评分</w:t>
            </w:r>
          </w:p>
        </w:tc>
        <w:tc>
          <w:tcPr/>
          <w:p>
            <w:pPr>
              <w:pStyle w:val="Compact"/>
            </w:pPr>
            <w:r>
              <w:t xml:space="preserve">60.0%</w:t>
            </w:r>
          </w:p>
        </w:tc>
      </w:tr>
      <w:tr>
        <w:tc>
          <w:tcPr/>
          <w:p>
            <w:pPr>
              <w:pStyle w:val="Compact"/>
            </w:pPr>
            <w:r>
              <w:rPr>
                <w:rFonts w:hint="eastAsia"/>
                <w:b/>
                <w:bCs/>
              </w:rPr>
              <w:t xml:space="preserve">目标价位</w:t>
            </w:r>
          </w:p>
        </w:tc>
        <w:tc>
          <w:tcPr/>
          <w:p>
            <w:pPr>
              <w:pStyle w:val="Compact"/>
            </w:pPr>
            <w:r>
              <w:t xml:space="preserve">42.5</w:t>
            </w:r>
          </w:p>
        </w:tc>
      </w:tr>
    </w:tbl>
    <w:bookmarkStart w:id="227" w:name="分析推理-3"/>
    <w:p>
      <w:pPr>
        <w:pStyle w:val="Heading3"/>
      </w:pPr>
      <w:r>
        <w:rPr>
          <w:rFonts w:hint="eastAsia"/>
        </w:rPr>
        <w:t xml:space="preserve">分析推理</w:t>
      </w:r>
    </w:p>
    <w:p>
      <w:pPr>
        <w:pStyle w:val="FirstParagraph"/>
      </w:pPr>
      <w:r>
        <w:rPr>
          <w:rFonts w:hint="eastAsia"/>
        </w:rPr>
        <w:t xml:space="preserve">当前股价在40-45元区间震荡，0.76倍PB提供安全边际但3.1%ROE是硬伤，采取有条件持有策略，以40元为风控基准，等待基本面或技术面明确信号</w:t>
      </w:r>
    </w:p>
    <w:p>
      <w:pPr>
        <w:pStyle w:val="BodyText"/>
      </w:pPr>
      <w:r>
        <w:t xml:space="preserve">—</w:t>
      </w:r>
    </w:p>
    <w:bookmarkEnd w:id="227"/>
    <w:bookmarkEnd w:id="228"/>
    <w:bookmarkStart w:id="230" w:name="分析配置信息-3"/>
    <w:p>
      <w:pPr>
        <w:pStyle w:val="Heading2"/>
      </w:pPr>
      <w:r>
        <w:t xml:space="preserve">📋 </w:t>
      </w:r>
      <w:r>
        <w:rPr>
          <w:rFonts w:hint="eastAsia"/>
        </w:rPr>
        <w:t xml:space="preserve">分析配置信息</w:t>
      </w:r>
    </w:p>
    <w:p>
      <w:pPr>
        <w:pStyle w:val="Compact"/>
        <w:numPr>
          <w:ilvl w:val="0"/>
          <w:numId w:val="1173"/>
        </w:numPr>
      </w:pPr>
      <w:r>
        <w:rPr>
          <w:rFonts w:hint="eastAsia"/>
          <w:b/>
          <w:bCs/>
        </w:rPr>
        <w:t xml:space="preserve">LLM提供商</w:t>
      </w:r>
      <w:r>
        <w:t xml:space="preserve">: deepseek</w:t>
      </w:r>
    </w:p>
    <w:p>
      <w:pPr>
        <w:pStyle w:val="Compact"/>
        <w:numPr>
          <w:ilvl w:val="0"/>
          <w:numId w:val="1173"/>
        </w:numPr>
      </w:pPr>
      <w:r>
        <w:rPr>
          <w:rFonts w:hint="eastAsia"/>
          <w:b/>
          <w:bCs/>
        </w:rPr>
        <w:t xml:space="preserve">AI模型</w:t>
      </w:r>
      <w:r>
        <w:t xml:space="preserve">: deepseek-chat</w:t>
      </w:r>
    </w:p>
    <w:p>
      <w:pPr>
        <w:pStyle w:val="Compact"/>
        <w:numPr>
          <w:ilvl w:val="0"/>
          <w:numId w:val="1173"/>
        </w:numPr>
      </w:pPr>
      <w:r>
        <w:rPr>
          <w:rFonts w:hint="eastAsia"/>
          <w:b/>
          <w:bCs/>
        </w:rPr>
        <w:t xml:space="preserve">分析师数量</w:t>
      </w:r>
      <w:r>
        <w:t xml:space="preserve">: </w:t>
      </w:r>
      <w:r>
        <w:rPr>
          <w:rFonts w:hint="eastAsia"/>
        </w:rPr>
        <w:t xml:space="preserve">3个</w:t>
      </w:r>
    </w:p>
    <w:p>
      <w:pPr>
        <w:pStyle w:val="Compact"/>
        <w:numPr>
          <w:ilvl w:val="0"/>
          <w:numId w:val="1173"/>
        </w:numPr>
      </w:pPr>
      <w:r>
        <w:rPr>
          <w:rFonts w:hint="eastAsia"/>
          <w:b/>
          <w:bCs/>
        </w:rPr>
        <w:t xml:space="preserve">研究深度</w:t>
      </w:r>
      <w:r>
        <w:t xml:space="preserve">: 3</w:t>
      </w:r>
    </w:p>
    <w:bookmarkStart w:id="229" w:name="参与分析师-3"/>
    <w:p>
      <w:pPr>
        <w:pStyle w:val="Heading3"/>
      </w:pPr>
      <w:r>
        <w:rPr>
          <w:rFonts w:hint="eastAsia"/>
        </w:rPr>
        <w:t xml:space="preserve">参与分析师</w:t>
      </w:r>
    </w:p>
    <w:p>
      <w:pPr>
        <w:pStyle w:val="FirstParagraph"/>
      </w:pPr>
      <w:r>
        <w:t xml:space="preserve">market, news, fundamentals</w:t>
      </w:r>
    </w:p>
    <w:p>
      <w:pPr>
        <w:pStyle w:val="BodyText"/>
      </w:pPr>
      <w:r>
        <w:t xml:space="preserve">—</w:t>
      </w:r>
    </w:p>
    <w:bookmarkEnd w:id="229"/>
    <w:bookmarkEnd w:id="230"/>
    <w:bookmarkStart w:id="239" w:name="详细分析报告-3"/>
    <w:p>
      <w:pPr>
        <w:pStyle w:val="Heading2"/>
      </w:pPr>
      <w:r>
        <w:t xml:space="preserve">📊 </w:t>
      </w:r>
      <w:r>
        <w:rPr>
          <w:rFonts w:hint="eastAsia"/>
        </w:rPr>
        <w:t xml:space="preserve">详细分析报告</w:t>
      </w:r>
    </w:p>
    <w:bookmarkStart w:id="231" w:name="市场技术分析-3"/>
    <w:p>
      <w:pPr>
        <w:pStyle w:val="Heading3"/>
      </w:pPr>
      <w:r>
        <w:t xml:space="preserve">📈 </w:t>
      </w:r>
      <w:r>
        <w:rPr>
          <w:rFonts w:hint="eastAsia"/>
        </w:rPr>
        <w:t xml:space="preserve">市场技术分析</w:t>
      </w:r>
    </w:p>
    <w:p>
      <w:pPr>
        <w:pStyle w:val="FirstParagraph"/>
      </w:pPr>
      <w:r>
        <w:rPr>
          <w:rFonts w:hint="eastAsia"/>
          <w:i/>
          <w:iCs/>
        </w:rPr>
        <w:t xml:space="preserve">技术指标、价格趋势、支撑阻力位分析</w:t>
      </w:r>
    </w:p>
    <w:p>
      <w:pPr>
        <w:pStyle w:val="BodyText"/>
      </w:pPr>
      <w:r>
        <w:rPr>
          <w:rFonts w:hint="eastAsia"/>
        </w:rPr>
        <w:t xml:space="preserve">好的，这是基于您提供的嵘泰股份（605133）市场数据生成的详细技术分析报告。</w:t>
      </w:r>
    </w:p>
    <w:bookmarkEnd w:id="231"/>
    <w:bookmarkStart w:id="237" w:name="嵘泰股份605133技术分析报告"/>
    <w:p>
      <w:pPr>
        <w:pStyle w:val="Heading3"/>
      </w:pPr>
      <w:r>
        <w:rPr>
          <w:rFonts w:hint="eastAsia"/>
          <w:b/>
          <w:bCs/>
        </w:rPr>
        <w:t xml:space="preserve">嵘泰股份（605133）技术分析报告</w:t>
      </w:r>
    </w:p>
    <w:p>
      <w:pPr>
        <w:pStyle w:val="FirstParagraph"/>
      </w:pPr>
      <w:r>
        <w:rPr>
          <w:rFonts w:hint="eastAsia"/>
          <w:b/>
          <w:bCs/>
        </w:rPr>
        <w:t xml:space="preserve">分析周期：2025年8月1日</w:t>
      </w:r>
      <w:r>
        <w:rPr>
          <w:b/>
          <w:bCs/>
        </w:rPr>
        <w:t xml:space="preserve"> - </w:t>
      </w:r>
      <w:r>
        <w:rPr>
          <w:rFonts w:hint="eastAsia"/>
          <w:b/>
          <w:bCs/>
        </w:rPr>
        <w:t xml:space="preserve">2025年9月25日</w:t>
      </w:r>
      <w:r>
        <w:t xml:space="preserve"> </w:t>
      </w:r>
      <w:r>
        <w:rPr>
          <w:rFonts w:hint="eastAsia"/>
          <w:b/>
          <w:bCs/>
        </w:rPr>
        <w:t xml:space="preserve">报告生成日期：2025年9月26日</w:t>
      </w:r>
    </w:p>
    <w:p>
      <w:pPr>
        <w:pStyle w:val="BodyText"/>
      </w:pPr>
      <w:r>
        <w:t xml:space="preserve">—</w:t>
      </w:r>
    </w:p>
    <w:bookmarkStart w:id="232" w:name="一-价格趋势分析"/>
    <w:p>
      <w:pPr>
        <w:pStyle w:val="Heading4"/>
      </w:pPr>
      <w:r>
        <w:rPr>
          <w:rFonts w:hint="eastAsia"/>
          <w:b/>
          <w:bCs/>
        </w:rPr>
        <w:t xml:space="preserve">一、</w:t>
      </w:r>
      <w:r>
        <w:rPr>
          <w:b/>
          <w:bCs/>
        </w:rPr>
        <w:t xml:space="preserve"> </w:t>
      </w:r>
      <w:r>
        <w:rPr>
          <w:rFonts w:hint="eastAsia"/>
          <w:b/>
          <w:bCs/>
        </w:rPr>
        <w:t xml:space="preserve">价格趋势分析</w:t>
      </w:r>
    </w:p>
    <w:p>
      <w:pPr>
        <w:pStyle w:val="FirstParagraph"/>
      </w:pPr>
      <w:r>
        <w:rPr>
          <w:rFonts w:hint="eastAsia"/>
        </w:rPr>
        <w:t xml:space="preserve">从提供的数据来看，嵘泰股份在分析周期内展现出了一轮强劲的上涨趋势，但近期出现高位回调迹象。</w:t>
      </w:r>
    </w:p>
    <w:p>
      <w:pPr>
        <w:pStyle w:val="Compact"/>
        <w:numPr>
          <w:ilvl w:val="0"/>
          <w:numId w:val="1174"/>
        </w:numPr>
      </w:pPr>
      <w:r>
        <w:rPr>
          <w:rFonts w:hint="eastAsia"/>
          <w:b/>
          <w:bCs/>
        </w:rPr>
        <w:t xml:space="preserve">整体趋势判断：中长期上升趋势明确，短期面临调整压力。</w:t>
      </w:r>
    </w:p>
    <w:p>
      <w:pPr>
        <w:pStyle w:val="Compact"/>
        <w:numPr>
          <w:ilvl w:val="1"/>
          <w:numId w:val="1175"/>
        </w:numPr>
      </w:pPr>
      <w:r>
        <w:rPr>
          <w:rFonts w:hint="eastAsia"/>
          <w:b/>
          <w:bCs/>
        </w:rPr>
        <w:t xml:space="preserve">数据支撑</w:t>
      </w:r>
      <w:r>
        <w:rPr>
          <w:rFonts w:hint="eastAsia"/>
        </w:rPr>
        <w:t xml:space="preserve">：在约两个月（40个交易日）的分析周期内，该股从期初价格（假设8月1日收盘价约为31.56元，根据期间最低价31.06元推断）上涨至9月25日的收盘价42.22元，累计涨幅高达</w:t>
      </w:r>
      <w:r>
        <w:rPr>
          <w:b/>
          <w:bCs/>
        </w:rPr>
        <w:t xml:space="preserve">33.57%</w:t>
      </w:r>
      <w:r>
        <w:rPr>
          <w:rFonts w:hint="eastAsia"/>
        </w:rPr>
        <w:t xml:space="preserve">。这是一个非常显著的趋势性上涨。</w:t>
      </w:r>
    </w:p>
    <w:p>
      <w:pPr>
        <w:pStyle w:val="Compact"/>
        <w:numPr>
          <w:ilvl w:val="1"/>
          <w:numId w:val="1175"/>
        </w:numPr>
      </w:pPr>
      <w:r>
        <w:rPr>
          <w:rFonts w:hint="eastAsia"/>
          <w:b/>
          <w:bCs/>
        </w:rPr>
        <w:t xml:space="preserve">近期表现</w:t>
      </w:r>
      <w:r>
        <w:rPr>
          <w:rFonts w:hint="eastAsia"/>
        </w:rPr>
        <w:t xml:space="preserve">：然而，上涨动能似乎在近期减弱。股价在触及52.00元的周期高点后未能继续突破，转而进入回调。从最近三个交易日（9月23日至25日）的数据看，股价连续收阴，从44.54元跌至42.22元，累计回调约5.2%，表明短期获利了结压力较大。</w:t>
      </w:r>
    </w:p>
    <w:p>
      <w:pPr>
        <w:pStyle w:val="Compact"/>
        <w:numPr>
          <w:ilvl w:val="0"/>
          <w:numId w:val="1174"/>
        </w:numPr>
      </w:pPr>
      <w:r>
        <w:rPr>
          <w:rFonts w:hint="eastAsia"/>
          <w:b/>
          <w:bCs/>
        </w:rPr>
        <w:t xml:space="preserve">关键价位</w:t>
      </w:r>
      <w:r>
        <w:rPr>
          <w:rFonts w:hint="eastAsia"/>
        </w:rPr>
        <w:t xml:space="preserve">：</w:t>
      </w:r>
    </w:p>
    <w:p>
      <w:pPr>
        <w:pStyle w:val="Compact"/>
        <w:numPr>
          <w:ilvl w:val="1"/>
          <w:numId w:val="1176"/>
        </w:numPr>
      </w:pPr>
      <w:r>
        <w:rPr>
          <w:rFonts w:hint="eastAsia"/>
          <w:b/>
          <w:bCs/>
        </w:rPr>
        <w:t xml:space="preserve">周期高点（强阻力位）</w:t>
      </w:r>
      <w:r>
        <w:rPr>
          <w:rFonts w:hint="eastAsia"/>
        </w:rPr>
        <w:t xml:space="preserve">：</w:t>
      </w:r>
      <w:r>
        <w:rPr>
          <w:rFonts w:hint="eastAsia"/>
          <w:b/>
          <w:bCs/>
        </w:rPr>
        <w:t xml:space="preserve">52.00元</w:t>
      </w:r>
      <w:r>
        <w:rPr>
          <w:rFonts w:hint="eastAsia"/>
        </w:rPr>
        <w:t xml:space="preserve">。这是当前阶段的重要心理和技术关口，有效突破此位置需要成交量显著放大配合。</w:t>
      </w:r>
    </w:p>
    <w:p>
      <w:pPr>
        <w:pStyle w:val="Compact"/>
        <w:numPr>
          <w:ilvl w:val="1"/>
          <w:numId w:val="1176"/>
        </w:numPr>
      </w:pPr>
      <w:r>
        <w:rPr>
          <w:rFonts w:hint="eastAsia"/>
          <w:b/>
          <w:bCs/>
        </w:rPr>
        <w:t xml:space="preserve">近期低点（初步支撑位）</w:t>
      </w:r>
      <w:r>
        <w:rPr>
          <w:rFonts w:hint="eastAsia"/>
        </w:rPr>
        <w:t xml:space="preserve">：</w:t>
      </w:r>
      <w:r>
        <w:rPr>
          <w:b/>
          <w:bCs/>
        </w:rPr>
        <w:t xml:space="preserve">41.60 - </w:t>
      </w:r>
      <w:r>
        <w:rPr>
          <w:rFonts w:hint="eastAsia"/>
          <w:b/>
          <w:bCs/>
        </w:rPr>
        <w:t xml:space="preserve">41.75元</w:t>
      </w:r>
      <w:r>
        <w:rPr>
          <w:rFonts w:hint="eastAsia"/>
        </w:rPr>
        <w:t xml:space="preserve">区间。这是9月24日和25日盘中下探的低点，该区域若能守住，则短期调整可能趋于缓和。</w:t>
      </w:r>
    </w:p>
    <w:bookmarkEnd w:id="232"/>
    <w:bookmarkStart w:id="233" w:name="二-技术指标解读-1"/>
    <w:p>
      <w:pPr>
        <w:pStyle w:val="Heading4"/>
      </w:pPr>
      <w:r>
        <w:rPr>
          <w:rFonts w:hint="eastAsia"/>
          <w:b/>
          <w:bCs/>
        </w:rPr>
        <w:t xml:space="preserve">二、</w:t>
      </w:r>
      <w:r>
        <w:rPr>
          <w:b/>
          <w:bCs/>
        </w:rPr>
        <w:t xml:space="preserve"> </w:t>
      </w:r>
      <w:r>
        <w:rPr>
          <w:rFonts w:hint="eastAsia"/>
          <w:b/>
          <w:bCs/>
        </w:rPr>
        <w:t xml:space="preserve">技术指标解读</w:t>
      </w:r>
    </w:p>
    <w:p>
      <w:pPr>
        <w:pStyle w:val="FirstParagraph"/>
      </w:pPr>
      <w:r>
        <w:rPr>
          <w:rFonts w:hint="eastAsia"/>
        </w:rPr>
        <w:t xml:space="preserve">虽然报告数据未直接提供MACD、KDJ等常用技术指标的数值，但我们可以从价格和成交量的关系中推导出关键信号。</w:t>
      </w:r>
    </w:p>
    <w:p>
      <w:pPr>
        <w:pStyle w:val="Compact"/>
        <w:numPr>
          <w:ilvl w:val="0"/>
          <w:numId w:val="1177"/>
        </w:numPr>
      </w:pPr>
      <w:r>
        <w:rPr>
          <w:rFonts w:hint="eastAsia"/>
          <w:b/>
          <w:bCs/>
        </w:rPr>
        <w:t xml:space="preserve">量价关系分析</w:t>
      </w:r>
      <w:r>
        <w:rPr>
          <w:rFonts w:hint="eastAsia"/>
        </w:rPr>
        <w:t xml:space="preserve">：</w:t>
      </w:r>
    </w:p>
    <w:p>
      <w:pPr>
        <w:pStyle w:val="Compact"/>
        <w:numPr>
          <w:ilvl w:val="1"/>
          <w:numId w:val="1178"/>
        </w:numPr>
      </w:pPr>
      <w:r>
        <w:rPr>
          <w:rFonts w:hint="eastAsia"/>
          <w:b/>
          <w:bCs/>
        </w:rPr>
        <w:t xml:space="preserve">健康上涨期</w:t>
      </w:r>
      <w:r>
        <w:rPr>
          <w:rFonts w:hint="eastAsia"/>
        </w:rPr>
        <w:t xml:space="preserve">：在股价从低位攀升至52元高点的过程中，成交量保持活跃（如9月23日成交量11.05万手，成交额4.82亿元），这是典型的“价升量增”健康模式，表明上涨有资金推动，基础相对扎实。</w:t>
      </w:r>
    </w:p>
    <w:p>
      <w:pPr>
        <w:pStyle w:val="Compact"/>
        <w:numPr>
          <w:ilvl w:val="1"/>
          <w:numId w:val="1178"/>
        </w:numPr>
      </w:pPr>
      <w:r>
        <w:rPr>
          <w:rFonts w:hint="eastAsia"/>
          <w:b/>
          <w:bCs/>
        </w:rPr>
        <w:t xml:space="preserve">回调期量能变化</w:t>
      </w:r>
      <w:r>
        <w:rPr>
          <w:rFonts w:hint="eastAsia"/>
        </w:rPr>
        <w:t xml:space="preserve">：在近期回调的三天中，成交量呈现</w:t>
      </w:r>
      <w:r>
        <w:rPr>
          <w:rFonts w:hint="eastAsia"/>
          <w:b/>
          <w:bCs/>
        </w:rPr>
        <w:t xml:space="preserve">递减</w:t>
      </w:r>
      <w:r>
        <w:rPr>
          <w:rFonts w:hint="eastAsia"/>
        </w:rPr>
        <w:t xml:space="preserve">态势（11.05万手</w:t>
      </w:r>
      <w:r>
        <w:t xml:space="preserve"> → </w:t>
      </w:r>
      <w:r>
        <w:rPr>
          <w:rFonts w:hint="eastAsia"/>
        </w:rPr>
        <w:t xml:space="preserve">10.56万手</w:t>
      </w:r>
      <w:r>
        <w:t xml:space="preserve"> → </w:t>
      </w:r>
      <w:r>
        <w:rPr>
          <w:rFonts w:hint="eastAsia"/>
        </w:rPr>
        <w:t xml:space="preserve">8.11万手）。这是一个</w:t>
      </w:r>
      <w:r>
        <w:rPr>
          <w:rFonts w:hint="eastAsia"/>
          <w:b/>
          <w:bCs/>
        </w:rPr>
        <w:t xml:space="preserve">相对积极的信号</w:t>
      </w:r>
      <w:r>
        <w:rPr>
          <w:rFonts w:hint="eastAsia"/>
        </w:rPr>
        <w:t xml:space="preserve">。缩量下跌通常意味着恐慌性抛盘不多，大部分持仓者信心仍在，属于技术性回调而非趋势反转。如果后续出现放量下跌，则需高度警惕。</w:t>
      </w:r>
    </w:p>
    <w:p>
      <w:pPr>
        <w:pStyle w:val="Compact"/>
        <w:numPr>
          <w:ilvl w:val="0"/>
          <w:numId w:val="1177"/>
        </w:numPr>
      </w:pPr>
      <w:r>
        <w:rPr>
          <w:rFonts w:hint="eastAsia"/>
          <w:b/>
          <w:bCs/>
        </w:rPr>
        <w:t xml:space="preserve">振幅分析</w:t>
      </w:r>
      <w:r>
        <w:rPr>
          <w:rFonts w:hint="eastAsia"/>
        </w:rPr>
        <w:t xml:space="preserve">：</w:t>
      </w:r>
    </w:p>
    <w:p>
      <w:pPr>
        <w:pStyle w:val="Compact"/>
        <w:numPr>
          <w:ilvl w:val="1"/>
          <w:numId w:val="1179"/>
        </w:numPr>
      </w:pPr>
      <w:r>
        <w:rPr>
          <w:rFonts w:hint="eastAsia"/>
        </w:rPr>
        <w:t xml:space="preserve">9月23日的振幅达到</w:t>
      </w:r>
      <w:r>
        <w:rPr>
          <w:b/>
          <w:bCs/>
        </w:rPr>
        <w:t xml:space="preserve">7.12%</w:t>
      </w:r>
      <w:r>
        <w:rPr>
          <w:rFonts w:hint="eastAsia"/>
        </w:rPr>
        <w:t xml:space="preserve">，显示当日多空双方争夺激烈，最终空方占据优势（收跌4.28%）。高振幅往往是趋势可能发生变化的先行指标。随后两个交易日振幅收窄至3.61%和4.11%，表明市场情绪逐渐从激烈对抗转向观望。</w:t>
      </w:r>
    </w:p>
    <w:p>
      <w:pPr>
        <w:pStyle w:val="Compact"/>
        <w:numPr>
          <w:ilvl w:val="0"/>
          <w:numId w:val="1177"/>
        </w:numPr>
      </w:pPr>
      <w:r>
        <w:rPr>
          <w:rFonts w:hint="eastAsia"/>
          <w:b/>
          <w:bCs/>
        </w:rPr>
        <w:t xml:space="preserve">均线系统推断</w:t>
      </w:r>
      <w:r>
        <w:rPr>
          <w:rFonts w:hint="eastAsia"/>
        </w:rPr>
        <w:t xml:space="preserve">：</w:t>
      </w:r>
    </w:p>
    <w:p>
      <w:pPr>
        <w:pStyle w:val="Compact"/>
        <w:numPr>
          <w:ilvl w:val="1"/>
          <w:numId w:val="1180"/>
        </w:numPr>
      </w:pPr>
      <w:r>
        <w:rPr>
          <w:rFonts w:hint="eastAsia"/>
        </w:rPr>
        <w:t xml:space="preserve">当前股价（42.22元）相较于周期低点（31.06元）仍有较大涨幅，可以推断其中短期均线（如20日、30日均线）应处于股价下方并呈多头排列，对股价构成支撑。关键的支撑位可以观察40元整数关口以及30日均线附近。</w:t>
      </w:r>
    </w:p>
    <w:bookmarkEnd w:id="233"/>
    <w:bookmarkStart w:id="234" w:name="三-支撑与阻力位分析"/>
    <w:p>
      <w:pPr>
        <w:pStyle w:val="Heading4"/>
      </w:pPr>
      <w:r>
        <w:rPr>
          <w:rFonts w:hint="eastAsia"/>
          <w:b/>
          <w:bCs/>
        </w:rPr>
        <w:t xml:space="preserve">三、</w:t>
      </w:r>
      <w:r>
        <w:rPr>
          <w:b/>
          <w:bCs/>
        </w:rPr>
        <w:t xml:space="preserve"> </w:t>
      </w:r>
      <w:r>
        <w:rPr>
          <w:rFonts w:hint="eastAsia"/>
          <w:b/>
          <w:bCs/>
        </w:rPr>
        <w:t xml:space="preserve">支撑与阻力位分析</w:t>
      </w:r>
    </w:p>
    <w:p>
      <w:pPr>
        <w:pStyle w:val="Compact"/>
        <w:numPr>
          <w:ilvl w:val="0"/>
          <w:numId w:val="1181"/>
        </w:numPr>
      </w:pPr>
      <w:r>
        <w:rPr>
          <w:rFonts w:hint="eastAsia"/>
          <w:b/>
          <w:bCs/>
        </w:rPr>
        <w:t xml:space="preserve">上方阻力位（由强到弱）</w:t>
      </w:r>
      <w:r>
        <w:rPr>
          <w:rFonts w:hint="eastAsia"/>
        </w:rPr>
        <w:t xml:space="preserve">：</w:t>
      </w:r>
    </w:p>
    <w:p>
      <w:pPr>
        <w:pStyle w:val="Compact"/>
        <w:numPr>
          <w:ilvl w:val="1"/>
          <w:numId w:val="1182"/>
        </w:numPr>
      </w:pPr>
      <w:r>
        <w:rPr>
          <w:rFonts w:hint="eastAsia"/>
          <w:b/>
          <w:bCs/>
        </w:rPr>
        <w:t xml:space="preserve">强阻力位：52.00元</w:t>
      </w:r>
      <w:r>
        <w:rPr>
          <w:rFonts w:hint="eastAsia"/>
        </w:rPr>
        <w:t xml:space="preserve">。前期高点，是检验多头力量的关键位置。</w:t>
      </w:r>
    </w:p>
    <w:p>
      <w:pPr>
        <w:pStyle w:val="Compact"/>
        <w:numPr>
          <w:ilvl w:val="1"/>
          <w:numId w:val="1182"/>
        </w:numPr>
      </w:pPr>
      <w:r>
        <w:rPr>
          <w:rFonts w:hint="eastAsia"/>
          <w:b/>
          <w:bCs/>
        </w:rPr>
        <w:t xml:space="preserve">次要阻力位：45.44元</w:t>
      </w:r>
      <w:r>
        <w:rPr>
          <w:rFonts w:hint="eastAsia"/>
        </w:rPr>
        <w:t xml:space="preserve">。近期反弹高点（9月23日），也是跳空下跌的起点，突破此位置可视为短期走强的信号。</w:t>
      </w:r>
    </w:p>
    <w:p>
      <w:pPr>
        <w:pStyle w:val="Compact"/>
        <w:numPr>
          <w:ilvl w:val="1"/>
          <w:numId w:val="1182"/>
        </w:numPr>
      </w:pPr>
      <w:r>
        <w:rPr>
          <w:rFonts w:hint="eastAsia"/>
          <w:b/>
          <w:bCs/>
        </w:rPr>
        <w:t xml:space="preserve">初步阻力位：43.49元</w:t>
      </w:r>
      <w:r>
        <w:rPr>
          <w:rFonts w:hint="eastAsia"/>
        </w:rPr>
        <w:t xml:space="preserve">。最近一个交易日（9月25日）的最高点。</w:t>
      </w:r>
    </w:p>
    <w:p>
      <w:pPr>
        <w:pStyle w:val="Compact"/>
        <w:numPr>
          <w:ilvl w:val="0"/>
          <w:numId w:val="1181"/>
        </w:numPr>
      </w:pPr>
      <w:r>
        <w:rPr>
          <w:rFonts w:hint="eastAsia"/>
          <w:b/>
          <w:bCs/>
        </w:rPr>
        <w:t xml:space="preserve">下方支撑位（由强到弱）</w:t>
      </w:r>
      <w:r>
        <w:rPr>
          <w:rFonts w:hint="eastAsia"/>
        </w:rPr>
        <w:t xml:space="preserve">：</w:t>
      </w:r>
    </w:p>
    <w:p>
      <w:pPr>
        <w:pStyle w:val="Compact"/>
        <w:numPr>
          <w:ilvl w:val="1"/>
          <w:numId w:val="1183"/>
        </w:numPr>
      </w:pPr>
      <w:r>
        <w:rPr>
          <w:rFonts w:hint="eastAsia"/>
          <w:b/>
          <w:bCs/>
        </w:rPr>
        <w:t xml:space="preserve">关键支撑位：40.00</w:t>
      </w:r>
      <w:r>
        <w:rPr>
          <w:b/>
          <w:bCs/>
        </w:rPr>
        <w:t xml:space="preserve"> - </w:t>
      </w:r>
      <w:r>
        <w:rPr>
          <w:rFonts w:hint="eastAsia"/>
          <w:b/>
          <w:bCs/>
        </w:rPr>
        <w:t xml:space="preserve">41.60元区域</w:t>
      </w:r>
      <w:r>
        <w:rPr>
          <w:rFonts w:hint="eastAsia"/>
        </w:rPr>
        <w:t xml:space="preserve">。这是整数心理关口与近期低点的重合区域，也是前期上涨平台可能存在的区域。该区域若能有效守住，则上升趋势结构未被破坏。</w:t>
      </w:r>
    </w:p>
    <w:p>
      <w:pPr>
        <w:pStyle w:val="Compact"/>
        <w:numPr>
          <w:ilvl w:val="1"/>
          <w:numId w:val="1183"/>
        </w:numPr>
      </w:pPr>
      <w:r>
        <w:rPr>
          <w:rFonts w:hint="eastAsia"/>
          <w:b/>
          <w:bCs/>
        </w:rPr>
        <w:t xml:space="preserve">次要支撑位：38.00元附近</w:t>
      </w:r>
      <w:r>
        <w:rPr>
          <w:rFonts w:hint="eastAsia"/>
        </w:rPr>
        <w:t xml:space="preserve">。如果40元关口失守，下一个支撑位可能需要看向更前期的整理平台。</w:t>
      </w:r>
    </w:p>
    <w:p>
      <w:pPr>
        <w:pStyle w:val="Compact"/>
        <w:numPr>
          <w:ilvl w:val="1"/>
          <w:numId w:val="1183"/>
        </w:numPr>
      </w:pPr>
      <w:r>
        <w:rPr>
          <w:rFonts w:hint="eastAsia"/>
          <w:b/>
          <w:bCs/>
        </w:rPr>
        <w:t xml:space="preserve">强支撑位：35.00元以下</w:t>
      </w:r>
      <w:r>
        <w:rPr>
          <w:rFonts w:hint="eastAsia"/>
        </w:rPr>
        <w:t xml:space="preserve">。若跌至此区域，则本轮上升趋势可能被证伪，需重新评估市场逻辑。</w:t>
      </w:r>
    </w:p>
    <w:bookmarkEnd w:id="234"/>
    <w:bookmarkStart w:id="235" w:name="四-成交量分析-2"/>
    <w:p>
      <w:pPr>
        <w:pStyle w:val="Heading4"/>
      </w:pPr>
      <w:r>
        <w:rPr>
          <w:rFonts w:hint="eastAsia"/>
          <w:b/>
          <w:bCs/>
        </w:rPr>
        <w:t xml:space="preserve">四、</w:t>
      </w:r>
      <w:r>
        <w:rPr>
          <w:b/>
          <w:bCs/>
        </w:rPr>
        <w:t xml:space="preserve"> </w:t>
      </w:r>
      <w:r>
        <w:rPr>
          <w:rFonts w:hint="eastAsia"/>
          <w:b/>
          <w:bCs/>
        </w:rPr>
        <w:t xml:space="preserve">成交量分析</w:t>
      </w:r>
    </w:p>
    <w:p>
      <w:pPr>
        <w:pStyle w:val="FirstParagraph"/>
      </w:pPr>
      <w:r>
        <w:rPr>
          <w:rFonts w:hint="eastAsia"/>
        </w:rPr>
        <w:t xml:space="preserve">成交量是判断趋势真实性的核心指标。本周期内的量能表现可圈可点。</w:t>
      </w:r>
      <w:r>
        <w:t xml:space="preserve"> </w:t>
      </w:r>
      <w:r>
        <w:t xml:space="preserve">*</w:t>
      </w:r>
      <w:r>
        <w:t xml:space="preserve"> </w:t>
      </w:r>
      <w:r>
        <w:rPr>
          <w:rFonts w:hint="eastAsia"/>
          <w:b/>
          <w:bCs/>
        </w:rPr>
        <w:t xml:space="preserve">上涨放量</w:t>
      </w:r>
      <w:r>
        <w:rPr>
          <w:rFonts w:hint="eastAsia"/>
        </w:rPr>
        <w:t xml:space="preserve">：在股价攀升过程中，伴随较大的成交额（单日近5亿元），表明资金介入程度较深，上涨有坚实的基础。</w:t>
      </w:r>
      <w:r>
        <w:t xml:space="preserve"> </w:t>
      </w:r>
      <w:r>
        <w:t xml:space="preserve">*</w:t>
      </w:r>
      <w:r>
        <w:t xml:space="preserve"> </w:t>
      </w:r>
      <w:r>
        <w:rPr>
          <w:rFonts w:hint="eastAsia"/>
          <w:b/>
          <w:bCs/>
        </w:rPr>
        <w:t xml:space="preserve">回调缩量</w:t>
      </w:r>
      <w:r>
        <w:rPr>
          <w:rFonts w:hint="eastAsia"/>
        </w:rPr>
        <w:t xml:space="preserve">：近期回调伴随成交量逐步萎缩，这是一个</w:t>
      </w:r>
      <w:r>
        <w:rPr>
          <w:rFonts w:hint="eastAsia"/>
          <w:b/>
          <w:bCs/>
        </w:rPr>
        <w:t xml:space="preserve">偏积极的信号</w:t>
      </w:r>
      <w:r>
        <w:rPr>
          <w:rFonts w:hint="eastAsia"/>
        </w:rPr>
        <w:t xml:space="preserve">。它表明卖出压力主要来自短期的获利盘，而非大规模的恐慌性出逃。主力资金可能并未大规模离场，而是在进行洗盘或震荡换手。</w:t>
      </w:r>
      <w:r>
        <w:t xml:space="preserve"> </w:t>
      </w:r>
      <w:r>
        <w:t xml:space="preserve">*</w:t>
      </w:r>
      <w:r>
        <w:t xml:space="preserve"> </w:t>
      </w:r>
      <w:r>
        <w:rPr>
          <w:rFonts w:hint="eastAsia"/>
          <w:b/>
          <w:bCs/>
        </w:rPr>
        <w:t xml:space="preserve">换手率</w:t>
      </w:r>
      <w:r>
        <w:rPr>
          <w:rFonts w:hint="eastAsia"/>
        </w:rPr>
        <w:t xml:space="preserve">：近期换手率维持在3%-4.6%的水平，对于一只A股来说属于</w:t>
      </w:r>
      <w:r>
        <w:rPr>
          <w:rFonts w:hint="eastAsia"/>
          <w:b/>
          <w:bCs/>
        </w:rPr>
        <w:t xml:space="preserve">活跃水平</w:t>
      </w:r>
      <w:r>
        <w:rPr>
          <w:rFonts w:hint="eastAsia"/>
        </w:rPr>
        <w:t xml:space="preserve">，说明市场关注度较高，流动性良好。</w:t>
      </w:r>
    </w:p>
    <w:bookmarkEnd w:id="235"/>
    <w:bookmarkStart w:id="236" w:name="五-综合投资建议与风险提示-2"/>
    <w:p>
      <w:pPr>
        <w:pStyle w:val="Heading4"/>
      </w:pPr>
      <w:r>
        <w:rPr>
          <w:rFonts w:hint="eastAsia"/>
          <w:b/>
          <w:bCs/>
        </w:rPr>
        <w:t xml:space="preserve">五、</w:t>
      </w:r>
      <w:r>
        <w:rPr>
          <w:b/>
          <w:bCs/>
        </w:rPr>
        <w:t xml:space="preserve"> </w:t>
      </w:r>
      <w:r>
        <w:rPr>
          <w:rFonts w:hint="eastAsia"/>
          <w:b/>
          <w:bCs/>
        </w:rPr>
        <w:t xml:space="preserve">综合投资建议与风险提示</w:t>
      </w:r>
    </w:p>
    <w:p>
      <w:pPr>
        <w:pStyle w:val="FirstParagraph"/>
      </w:pPr>
      <w:r>
        <w:rPr>
          <w:rFonts w:hint="eastAsia"/>
          <w:b/>
          <w:bCs/>
        </w:rPr>
        <w:t xml:space="preserve">综合评级：中性偏谨慎，建议观望或等待更好时机</w:t>
      </w:r>
    </w:p>
    <w:p>
      <w:pPr>
        <w:pStyle w:val="BodyText"/>
      </w:pPr>
      <w:r>
        <w:rPr>
          <w:b/>
          <w:bCs/>
        </w:rPr>
        <w:t xml:space="preserve">1. </w:t>
      </w:r>
      <w:r>
        <w:rPr>
          <w:rFonts w:hint="eastAsia"/>
          <w:b/>
          <w:bCs/>
        </w:rPr>
        <w:t xml:space="preserve">投资建议：</w:t>
      </w:r>
    </w:p>
    <w:p>
      <w:pPr>
        <w:pStyle w:val="Compact"/>
        <w:numPr>
          <w:ilvl w:val="0"/>
          <w:numId w:val="1184"/>
        </w:numPr>
      </w:pPr>
      <w:r>
        <w:rPr>
          <w:rFonts w:hint="eastAsia"/>
          <w:b/>
          <w:bCs/>
        </w:rPr>
        <w:t xml:space="preserve">对于持仓者</w:t>
      </w:r>
      <w:r>
        <w:rPr>
          <w:rFonts w:hint="eastAsia"/>
        </w:rPr>
        <w:t xml:space="preserve">：</w:t>
      </w:r>
    </w:p>
    <w:p>
      <w:pPr>
        <w:pStyle w:val="Compact"/>
        <w:numPr>
          <w:ilvl w:val="1"/>
          <w:numId w:val="1185"/>
        </w:numPr>
      </w:pPr>
      <w:r>
        <w:rPr>
          <w:rFonts w:hint="eastAsia"/>
          <w:b/>
          <w:bCs/>
        </w:rPr>
        <w:t xml:space="preserve">谨慎持有</w:t>
      </w:r>
      <w:r>
        <w:rPr>
          <w:rFonts w:hint="eastAsia"/>
        </w:rPr>
        <w:t xml:space="preserve">：如果您是在较低位置建仓，目前仍有可观浮盈，可以继续持有，但需将止损位设置在</w:t>
      </w:r>
      <w:r>
        <w:rPr>
          <w:rFonts w:hint="eastAsia"/>
          <w:b/>
          <w:bCs/>
        </w:rPr>
        <w:t xml:space="preserve">40元</w:t>
      </w:r>
      <w:r>
        <w:rPr>
          <w:rFonts w:hint="eastAsia"/>
        </w:rPr>
        <w:t xml:space="preserve">关键支撑下方。若股价放量跌破此位置，应考虑减仓以锁定利润。</w:t>
      </w:r>
    </w:p>
    <w:p>
      <w:pPr>
        <w:pStyle w:val="Compact"/>
        <w:numPr>
          <w:ilvl w:val="1"/>
          <w:numId w:val="1185"/>
        </w:numPr>
      </w:pPr>
      <w:r>
        <w:rPr>
          <w:rFonts w:hint="eastAsia"/>
          <w:b/>
          <w:bCs/>
        </w:rPr>
        <w:t xml:space="preserve">止盈部分仓位</w:t>
      </w:r>
      <w:r>
        <w:rPr>
          <w:rFonts w:hint="eastAsia"/>
        </w:rPr>
        <w:t xml:space="preserve">：如果仓位较重，且对后市不确定性感到担忧，可以考虑在股价反弹至</w:t>
      </w:r>
      <w:r>
        <w:rPr>
          <w:rFonts w:hint="eastAsia"/>
          <w:b/>
          <w:bCs/>
        </w:rPr>
        <w:t xml:space="preserve">44-45元</w:t>
      </w:r>
      <w:r>
        <w:rPr>
          <w:rFonts w:hint="eastAsia"/>
        </w:rPr>
        <w:t xml:space="preserve">阻力区时适当减仓，降低持仓成本。</w:t>
      </w:r>
    </w:p>
    <w:p>
      <w:pPr>
        <w:pStyle w:val="Compact"/>
        <w:numPr>
          <w:ilvl w:val="0"/>
          <w:numId w:val="1184"/>
        </w:numPr>
      </w:pPr>
      <w:r>
        <w:rPr>
          <w:rFonts w:hint="eastAsia"/>
          <w:b/>
          <w:bCs/>
        </w:rPr>
        <w:t xml:space="preserve">对于空仓/轻仓者</w:t>
      </w:r>
      <w:r>
        <w:rPr>
          <w:rFonts w:hint="eastAsia"/>
        </w:rPr>
        <w:t xml:space="preserve">：</w:t>
      </w:r>
    </w:p>
    <w:p>
      <w:pPr>
        <w:pStyle w:val="Compact"/>
        <w:numPr>
          <w:ilvl w:val="1"/>
          <w:numId w:val="1186"/>
        </w:numPr>
      </w:pPr>
      <w:r>
        <w:rPr>
          <w:rFonts w:hint="eastAsia"/>
          <w:b/>
          <w:bCs/>
        </w:rPr>
        <w:t xml:space="preserve">建议观望，切勿追高</w:t>
      </w:r>
      <w:r>
        <w:rPr>
          <w:rFonts w:hint="eastAsia"/>
        </w:rPr>
        <w:t xml:space="preserve">：当前处于短期回调趋势中，不宜急于抄底。应耐心等待明确的止跌信号。</w:t>
      </w:r>
    </w:p>
    <w:p>
      <w:pPr>
        <w:pStyle w:val="Compact"/>
        <w:numPr>
          <w:ilvl w:val="1"/>
          <w:numId w:val="1186"/>
        </w:numPr>
      </w:pPr>
      <w:r>
        <w:rPr>
          <w:rFonts w:hint="eastAsia"/>
          <w:b/>
          <w:bCs/>
        </w:rPr>
        <w:t xml:space="preserve">理想介入点</w:t>
      </w:r>
      <w:r>
        <w:rPr>
          <w:rFonts w:hint="eastAsia"/>
        </w:rPr>
        <w:t xml:space="preserve">：可关注两个时机：一是股价在</w:t>
      </w:r>
      <w:r>
        <w:rPr>
          <w:rFonts w:hint="eastAsia"/>
          <w:b/>
          <w:bCs/>
        </w:rPr>
        <w:t xml:space="preserve">41-42元</w:t>
      </w:r>
      <w:r>
        <w:rPr>
          <w:rFonts w:hint="eastAsia"/>
        </w:rPr>
        <w:t xml:space="preserve">区间缩量企稳，并再次放量上攻时；二是股价放量突破</w:t>
      </w:r>
      <w:r>
        <w:rPr>
          <w:rFonts w:hint="eastAsia"/>
          <w:b/>
          <w:bCs/>
        </w:rPr>
        <w:t xml:space="preserve">45.44元</w:t>
      </w:r>
      <w:r>
        <w:rPr>
          <w:rFonts w:hint="eastAsia"/>
        </w:rPr>
        <w:t xml:space="preserve">的近期阻力位，确认调整结束时。介入时应分批建仓，控制好仓位。</w:t>
      </w:r>
    </w:p>
    <w:p>
      <w:pPr>
        <w:pStyle w:val="FirstParagraph"/>
      </w:pPr>
      <w:r>
        <w:rPr>
          <w:b/>
          <w:bCs/>
        </w:rPr>
        <w:t xml:space="preserve">2. </w:t>
      </w:r>
      <w:r>
        <w:rPr>
          <w:rFonts w:hint="eastAsia"/>
          <w:b/>
          <w:bCs/>
        </w:rPr>
        <w:t xml:space="preserve">风险提示：</w:t>
      </w:r>
    </w:p>
    <w:p>
      <w:pPr>
        <w:pStyle w:val="Compact"/>
        <w:numPr>
          <w:ilvl w:val="0"/>
          <w:numId w:val="1187"/>
        </w:numPr>
      </w:pPr>
      <w:r>
        <w:rPr>
          <w:rFonts w:hint="eastAsia"/>
          <w:b/>
          <w:bCs/>
        </w:rPr>
        <w:t xml:space="preserve">市场系统性风险</w:t>
      </w:r>
      <w:r>
        <w:rPr>
          <w:rFonts w:hint="eastAsia"/>
        </w:rPr>
        <w:t xml:space="preserve">：A股市场整体情绪若转弱，个股难以独善其身。</w:t>
      </w:r>
    </w:p>
    <w:p>
      <w:pPr>
        <w:pStyle w:val="Compact"/>
        <w:numPr>
          <w:ilvl w:val="0"/>
          <w:numId w:val="1187"/>
        </w:numPr>
      </w:pPr>
      <w:r>
        <w:rPr>
          <w:rFonts w:hint="eastAsia"/>
          <w:b/>
          <w:bCs/>
        </w:rPr>
        <w:t xml:space="preserve">技术面风险</w:t>
      </w:r>
      <w:r>
        <w:rPr>
          <w:rFonts w:hint="eastAsia"/>
        </w:rPr>
        <w:t xml:space="preserve">：若股价</w:t>
      </w:r>
      <w:r>
        <w:rPr>
          <w:rFonts w:hint="eastAsia"/>
          <w:b/>
          <w:bCs/>
        </w:rPr>
        <w:t xml:space="preserve">放量跌破40元</w:t>
      </w:r>
      <w:r>
        <w:rPr>
          <w:rFonts w:hint="eastAsia"/>
        </w:rPr>
        <w:t xml:space="preserve">关键支撑，则预示着本轮上涨趋势可能结束，调整深度和时间将会延长，需果断采取风控措施。</w:t>
      </w:r>
    </w:p>
    <w:p>
      <w:pPr>
        <w:pStyle w:val="Compact"/>
        <w:numPr>
          <w:ilvl w:val="0"/>
          <w:numId w:val="1187"/>
        </w:numPr>
      </w:pPr>
      <w:r>
        <w:rPr>
          <w:rFonts w:hint="eastAsia"/>
          <w:b/>
          <w:bCs/>
        </w:rPr>
        <w:t xml:space="preserve">行业与基本面风险</w:t>
      </w:r>
      <w:r>
        <w:rPr>
          <w:rFonts w:hint="eastAsia"/>
        </w:rPr>
        <w:t xml:space="preserve">：本报告仅为技术分析。投资者应密切关注嵘泰股份所属的汽车零部件行业政策、公司自身的最新财报、订单情况、竞争对手动态等基本面因素。技术分析必须与基本面分析相结合，才能做出更全面的决策。</w:t>
      </w:r>
    </w:p>
    <w:p>
      <w:pPr>
        <w:pStyle w:val="FirstParagraph"/>
      </w:pPr>
      <w:r>
        <w:rPr>
          <w:rFonts w:hint="eastAsia"/>
          <w:b/>
          <w:bCs/>
        </w:rPr>
        <w:t xml:space="preserve">总结</w:t>
      </w:r>
      <w:r>
        <w:rPr>
          <w:rFonts w:hint="eastAsia"/>
        </w:rPr>
        <w:t xml:space="preserve">：嵘泰股份在经历了一轮强劲上涨后，正处于健康的技术性回调之中。缩量下跌表明趋势未遭根本性破坏，但短期调整压力依然存在。操作上应以稳健为主，重点关注40-42元支撑区域的防守情况，以及成交量在关键位置的变化，耐心等待市场选择方向。</w:t>
      </w:r>
    </w:p>
    <w:p>
      <w:pPr>
        <w:pStyle w:val="BodyText"/>
      </w:pPr>
      <w:r>
        <w:t xml:space="preserve">—</w:t>
      </w:r>
      <w:r>
        <w:t xml:space="preserve"> </w:t>
      </w:r>
      <w:r>
        <w:rPr>
          <w:rFonts w:hint="eastAsia"/>
          <w:b/>
          <w:bCs/>
        </w:rPr>
        <w:t xml:space="preserve">免责声明</w:t>
      </w:r>
      <w:r>
        <w:rPr>
          <w:rFonts w:hint="eastAsia"/>
        </w:rPr>
        <w:t xml:space="preserve">：本技术分析报告基于公开历史数据生成，仅代表基于特定模型的客观分析结果，不构成任何具体的投资建议或买卖承诺。股市有风险，投资需谨慎，请您基于自身的风险承受能力独立做出投资决策。</w:t>
      </w:r>
    </w:p>
    <w:bookmarkEnd w:id="236"/>
    <w:bookmarkEnd w:id="237"/>
    <w:bookmarkStart w:id="238" w:name="基本面分析-3"/>
    <w:p>
      <w:pPr>
        <w:pStyle w:val="Heading3"/>
      </w:pPr>
      <w:r>
        <w:t xml:space="preserve">💰 </w:t>
      </w:r>
      <w:r>
        <w:rPr>
          <w:rFonts w:hint="eastAsia"/>
        </w:rPr>
        <w:t xml:space="preserve">基本面分析</w:t>
      </w:r>
    </w:p>
    <w:p>
      <w:pPr>
        <w:pStyle w:val="FirstParagraph"/>
      </w:pPr>
      <w:r>
        <w:rPr>
          <w:rFonts w:hint="eastAsia"/>
          <w:i/>
          <w:iCs/>
        </w:rPr>
        <w:t xml:space="preserve">财务数据、估值水平、盈利能力分析</w:t>
      </w:r>
    </w:p>
    <w:bookmarkEnd w:id="238"/>
    <w:bookmarkEnd w:id="239"/>
    <w:bookmarkStart w:id="248" w:name="嵘泰股份605133基本面分析报告"/>
    <w:p>
      <w:pPr>
        <w:pStyle w:val="Heading2"/>
      </w:pPr>
      <w:r>
        <w:rPr>
          <w:rFonts w:hint="eastAsia"/>
        </w:rPr>
        <w:t xml:space="preserve">嵘泰股份（605133）基本面分析报告</w:t>
      </w:r>
    </w:p>
    <w:bookmarkStart w:id="240" w:name="公司基本信息分析-3"/>
    <w:p>
      <w:pPr>
        <w:pStyle w:val="Heading3"/>
      </w:pPr>
      <w:r>
        <w:t xml:space="preserve">1. </w:t>
      </w:r>
      <w:r>
        <w:rPr>
          <w:rFonts w:hint="eastAsia"/>
        </w:rPr>
        <w:t xml:space="preserve">公司基本信息分析</w:t>
      </w:r>
    </w:p>
    <w:p>
      <w:pPr>
        <w:pStyle w:val="FirstParagraph"/>
      </w:pPr>
      <w:r>
        <w:rPr>
          <w:rFonts w:hint="eastAsia"/>
          <w:b/>
          <w:bCs/>
        </w:rPr>
        <w:t xml:space="preserve">嵘泰股份（605133）</w:t>
      </w:r>
      <w:r>
        <w:rPr>
          <w:rFonts w:hint="eastAsia"/>
        </w:rPr>
        <w:t xml:space="preserve">是一家在中国A股市场上市的公司，所属行业分类为”其他”，具体业务领域需要进一步确认。从市场表现来看，该股票在2025年5月28日至9月26日期间表现较为活跃，期间涨幅达到8.62%，最高价52.00元，最低价28.68元，显示出一定的价格波动性。</w:t>
      </w:r>
    </w:p>
    <w:p>
      <w:pPr>
        <w:pStyle w:val="BodyText"/>
      </w:pPr>
      <w:r>
        <w:rPr>
          <w:rFonts w:hint="eastAsia"/>
          <w:b/>
          <w:bCs/>
        </w:rPr>
        <w:t xml:space="preserve">近期股价表现</w:t>
      </w:r>
      <w:r>
        <w:rPr>
          <w:rFonts w:hint="eastAsia"/>
        </w:rPr>
        <w:t xml:space="preserve">：</w:t>
      </w:r>
      <w:r>
        <w:t xml:space="preserve"> </w:t>
      </w:r>
      <w:r>
        <w:t xml:space="preserve">- </w:t>
      </w:r>
      <w:r>
        <w:rPr>
          <w:rFonts w:hint="eastAsia"/>
        </w:rPr>
        <w:t xml:space="preserve">最新收盘价：42.22元（2025-09-25）</w:t>
      </w:r>
      <w:r>
        <w:t xml:space="preserve"> </w:t>
      </w:r>
      <w:r>
        <w:t xml:space="preserve">- </w:t>
      </w:r>
      <w:r>
        <w:rPr>
          <w:rFonts w:hint="eastAsia"/>
        </w:rPr>
        <w:t xml:space="preserve">近期呈现震荡下行趋势，9月23-25日连续三日下跌</w:t>
      </w:r>
      <w:r>
        <w:t xml:space="preserve"> </w:t>
      </w:r>
      <w:r>
        <w:t xml:space="preserve">- </w:t>
      </w:r>
      <w:r>
        <w:rPr>
          <w:rFonts w:hint="eastAsia"/>
        </w:rPr>
        <w:t xml:space="preserve">成交量维持在8-11万手区间，换手率3.37%-4.60%，流动性适中</w:t>
      </w:r>
    </w:p>
    <w:bookmarkEnd w:id="240"/>
    <w:bookmarkStart w:id="241" w:name="财务状况评估-3"/>
    <w:p>
      <w:pPr>
        <w:pStyle w:val="Heading3"/>
      </w:pPr>
      <w:r>
        <w:t xml:space="preserve">2. </w:t>
      </w:r>
      <w:r>
        <w:rPr>
          <w:rFonts w:hint="eastAsia"/>
        </w:rPr>
        <w:t xml:space="preserve">财务状况评估</w:t>
      </w:r>
    </w:p>
    <w:p>
      <w:pPr>
        <w:pStyle w:val="FirstParagraph"/>
      </w:pPr>
      <w:r>
        <w:rPr>
          <w:rFonts w:hint="eastAsia"/>
          <w:b/>
          <w:bCs/>
        </w:rPr>
        <w:t xml:space="preserve">财务健康度分析</w:t>
      </w:r>
      <w:r>
        <w:rPr>
          <w:rFonts w:hint="eastAsia"/>
        </w:rPr>
        <w:t xml:space="preserve">：</w:t>
      </w:r>
      <w:r>
        <w:t xml:space="preserve"> </w:t>
      </w:r>
      <w:r>
        <w:t xml:space="preserve">-</w:t>
      </w:r>
      <w:r>
        <w:t xml:space="preserve"> </w:t>
      </w:r>
      <w:r>
        <w:rPr>
          <w:rFonts w:hint="eastAsia"/>
          <w:b/>
          <w:bCs/>
        </w:rPr>
        <w:t xml:space="preserve">资产负债率</w:t>
      </w:r>
      <w:r>
        <w:rPr>
          <w:rFonts w:hint="eastAsia"/>
        </w:rPr>
        <w:t xml:space="preserve">：32.6%，处于相对安全水平，负债结构稳健</w:t>
      </w:r>
      <w:r>
        <w:t xml:space="preserve"> </w:t>
      </w:r>
      <w:r>
        <w:t xml:space="preserve">-</w:t>
      </w:r>
      <w:r>
        <w:t xml:space="preserve"> </w:t>
      </w:r>
      <w:r>
        <w:rPr>
          <w:rFonts w:hint="eastAsia"/>
          <w:b/>
          <w:bCs/>
        </w:rPr>
        <w:t xml:space="preserve">流动比率</w:t>
      </w:r>
      <w:r>
        <w:rPr>
          <w:rFonts w:hint="eastAsia"/>
        </w:rPr>
        <w:t xml:space="preserve">：1.64，短期偿债能力良好</w:t>
      </w:r>
      <w:r>
        <w:t xml:space="preserve"> </w:t>
      </w:r>
      <w:r>
        <w:t xml:space="preserve">-</w:t>
      </w:r>
      <w:r>
        <w:t xml:space="preserve"> </w:t>
      </w:r>
      <w:r>
        <w:rPr>
          <w:rFonts w:hint="eastAsia"/>
          <w:b/>
          <w:bCs/>
        </w:rPr>
        <w:t xml:space="preserve">速动比率</w:t>
      </w:r>
      <w:r>
        <w:rPr>
          <w:rFonts w:hint="eastAsia"/>
        </w:rPr>
        <w:t xml:space="preserve">：1.24，剔除存货后的偿债能力仍然充足</w:t>
      </w:r>
    </w:p>
    <w:p>
      <w:pPr>
        <w:pStyle w:val="BodyText"/>
      </w:pPr>
      <w:r>
        <w:rPr>
          <w:rFonts w:hint="eastAsia"/>
          <w:b/>
          <w:bCs/>
        </w:rPr>
        <w:t xml:space="preserve">财务优势</w:t>
      </w:r>
      <w:r>
        <w:rPr>
          <w:rFonts w:hint="eastAsia"/>
        </w:rPr>
        <w:t xml:space="preserve">：</w:t>
      </w:r>
      <w:r>
        <w:t xml:space="preserve"> </w:t>
      </w:r>
      <w:r>
        <w:t xml:space="preserve">- </w:t>
      </w:r>
      <w:r>
        <w:rPr>
          <w:rFonts w:hint="eastAsia"/>
        </w:rPr>
        <w:t xml:space="preserve">负债水平适中，财务风险可控</w:t>
      </w:r>
      <w:r>
        <w:t xml:space="preserve"> </w:t>
      </w:r>
      <w:r>
        <w:t xml:space="preserve">- </w:t>
      </w:r>
      <w:r>
        <w:rPr>
          <w:rFonts w:hint="eastAsia"/>
        </w:rPr>
        <w:t xml:space="preserve">流动性指标表现健康，无短期偿债压力</w:t>
      </w:r>
      <w:r>
        <w:t xml:space="preserve"> </w:t>
      </w:r>
      <w:r>
        <w:t xml:space="preserve">- </w:t>
      </w:r>
      <w:r>
        <w:rPr>
          <w:rFonts w:hint="eastAsia"/>
        </w:rPr>
        <w:t xml:space="preserve">财务结构相对保守，抗风险能力较强</w:t>
      </w:r>
    </w:p>
    <w:bookmarkEnd w:id="241"/>
    <w:bookmarkStart w:id="242" w:name="盈利能力分析-3"/>
    <w:p>
      <w:pPr>
        <w:pStyle w:val="Heading3"/>
      </w:pPr>
      <w:r>
        <w:t xml:space="preserve">3. </w:t>
      </w:r>
      <w:r>
        <w:rPr>
          <w:rFonts w:hint="eastAsia"/>
        </w:rPr>
        <w:t xml:space="preserve">盈利能力分析</w:t>
      </w:r>
    </w:p>
    <w:p>
      <w:pPr>
        <w:pStyle w:val="FirstParagraph"/>
      </w:pPr>
      <w:r>
        <w:rPr>
          <w:rFonts w:hint="eastAsia"/>
          <w:b/>
          <w:bCs/>
        </w:rPr>
        <w:t xml:space="preserve">盈利指标表现</w:t>
      </w:r>
      <w:r>
        <w:rPr>
          <w:rFonts w:hint="eastAsia"/>
        </w:rPr>
        <w:t xml:space="preserve">：</w:t>
      </w:r>
      <w:r>
        <w:t xml:space="preserve"> </w:t>
      </w:r>
      <w:r>
        <w:t xml:space="preserve">-</w:t>
      </w:r>
      <w:r>
        <w:t xml:space="preserve"> </w:t>
      </w:r>
      <w:r>
        <w:rPr>
          <w:rFonts w:hint="eastAsia"/>
          <w:b/>
          <w:bCs/>
        </w:rPr>
        <w:t xml:space="preserve">毛利率</w:t>
      </w:r>
      <w:r>
        <w:rPr>
          <w:rFonts w:hint="eastAsia"/>
        </w:rPr>
        <w:t xml:space="preserve">：21.8%，显示产品具有一定的定价能力</w:t>
      </w:r>
      <w:r>
        <w:t xml:space="preserve"> </w:t>
      </w:r>
      <w:r>
        <w:t xml:space="preserve">-</w:t>
      </w:r>
      <w:r>
        <w:t xml:space="preserve"> </w:t>
      </w:r>
      <w:r>
        <w:rPr>
          <w:rFonts w:hint="eastAsia"/>
          <w:b/>
          <w:bCs/>
        </w:rPr>
        <w:t xml:space="preserve">净利率</w:t>
      </w:r>
      <w:r>
        <w:rPr>
          <w:rFonts w:hint="eastAsia"/>
        </w:rPr>
        <w:t xml:space="preserve">：7.9%，盈利能力处于中等水平</w:t>
      </w:r>
      <w:r>
        <w:t xml:space="preserve"> </w:t>
      </w:r>
      <w:r>
        <w:t xml:space="preserve">-</w:t>
      </w:r>
      <w:r>
        <w:t xml:space="preserve"> </w:t>
      </w:r>
      <w:r>
        <w:rPr>
          <w:rFonts w:hint="eastAsia"/>
          <w:b/>
          <w:bCs/>
        </w:rPr>
        <w:t xml:space="preserve">ROE（净资产收益率）</w:t>
      </w:r>
      <w:r>
        <w:rPr>
          <w:rFonts w:hint="eastAsia"/>
        </w:rPr>
        <w:t xml:space="preserve">：3.1%，股东回报率偏低</w:t>
      </w:r>
      <w:r>
        <w:t xml:space="preserve"> </w:t>
      </w:r>
      <w:r>
        <w:t xml:space="preserve">-</w:t>
      </w:r>
      <w:r>
        <w:t xml:space="preserve"> </w:t>
      </w:r>
      <w:r>
        <w:rPr>
          <w:rFonts w:hint="eastAsia"/>
          <w:b/>
          <w:bCs/>
        </w:rPr>
        <w:t xml:space="preserve">ROA（总资产收益率）</w:t>
      </w:r>
      <w:r>
        <w:rPr>
          <w:rFonts w:hint="eastAsia"/>
        </w:rPr>
        <w:t xml:space="preserve">：2.6%，资产使用效率有待提升</w:t>
      </w:r>
    </w:p>
    <w:p>
      <w:pPr>
        <w:pStyle w:val="BodyText"/>
      </w:pPr>
      <w:r>
        <w:rPr>
          <w:rFonts w:hint="eastAsia"/>
          <w:b/>
          <w:bCs/>
        </w:rPr>
        <w:t xml:space="preserve">盈利质量评估</w:t>
      </w:r>
      <w:r>
        <w:rPr>
          <w:rFonts w:hint="eastAsia"/>
        </w:rPr>
        <w:t xml:space="preserve">：</w:t>
      </w:r>
      <w:r>
        <w:t xml:space="preserve"> </w:t>
      </w:r>
      <w:r>
        <w:t xml:space="preserve">- </w:t>
      </w:r>
      <w:r>
        <w:rPr>
          <w:rFonts w:hint="eastAsia"/>
        </w:rPr>
        <w:t xml:space="preserve">毛利率水平尚可，但净利率和ROE指标相对偏低</w:t>
      </w:r>
      <w:r>
        <w:t xml:space="preserve"> </w:t>
      </w:r>
      <w:r>
        <w:t xml:space="preserve">- </w:t>
      </w:r>
      <w:r>
        <w:rPr>
          <w:rFonts w:hint="eastAsia"/>
        </w:rPr>
        <w:t xml:space="preserve">盈利能力整体偏弱，需要关注营收增长和成本控制能力</w:t>
      </w:r>
      <w:r>
        <w:t xml:space="preserve"> </w:t>
      </w:r>
      <w:r>
        <w:t xml:space="preserve">- </w:t>
      </w:r>
      <w:r>
        <w:rPr>
          <w:rFonts w:hint="eastAsia"/>
        </w:rPr>
        <w:t xml:space="preserve">3.1%的ROE水平低于A股市场平均水平，盈利效率亟待改善</w:t>
      </w:r>
    </w:p>
    <w:bookmarkEnd w:id="242"/>
    <w:bookmarkStart w:id="243" w:name="估值分析人民币计价-3"/>
    <w:p>
      <w:pPr>
        <w:pStyle w:val="Heading3"/>
      </w:pPr>
      <w:r>
        <w:t xml:space="preserve">4. </w:t>
      </w:r>
      <w:r>
        <w:rPr>
          <w:rFonts w:hint="eastAsia"/>
        </w:rPr>
        <w:t xml:space="preserve">估值分析（人民币计价）</w:t>
      </w:r>
    </w:p>
    <w:p>
      <w:pPr>
        <w:pStyle w:val="FirstParagraph"/>
      </w:pPr>
      <w:r>
        <w:rPr>
          <w:rFonts w:hint="eastAsia"/>
          <w:b/>
          <w:bCs/>
        </w:rPr>
        <w:t xml:space="preserve">估值指标评估</w:t>
      </w:r>
      <w:r>
        <w:rPr>
          <w:rFonts w:hint="eastAsia"/>
        </w:rPr>
        <w:t xml:space="preserve">：</w:t>
      </w:r>
      <w:r>
        <w:t xml:space="preserve"> </w:t>
      </w:r>
      <w:r>
        <w:t xml:space="preserve">-</w:t>
      </w:r>
      <w:r>
        <w:t xml:space="preserve"> </w:t>
      </w:r>
      <w:r>
        <w:rPr>
          <w:rFonts w:hint="eastAsia"/>
          <w:b/>
          <w:bCs/>
        </w:rPr>
        <w:t xml:space="preserve">市盈率（PE）</w:t>
      </w:r>
      <w:r>
        <w:rPr>
          <w:rFonts w:hint="eastAsia"/>
        </w:rPr>
        <w:t xml:space="preserve">：20.4倍，相对于3.1%的ROE略显偏高</w:t>
      </w:r>
      <w:r>
        <w:t xml:space="preserve"> </w:t>
      </w:r>
      <w:r>
        <w:t xml:space="preserve">-</w:t>
      </w:r>
      <w:r>
        <w:t xml:space="preserve"> </w:t>
      </w:r>
      <w:r>
        <w:rPr>
          <w:rFonts w:hint="eastAsia"/>
          <w:b/>
          <w:bCs/>
        </w:rPr>
        <w:t xml:space="preserve">市净率（PB）</w:t>
      </w:r>
      <w:r>
        <w:rPr>
          <w:rFonts w:hint="eastAsia"/>
        </w:rPr>
        <w:t xml:space="preserve">：0.76倍，低于1倍，存在一定的估值安全边际</w:t>
      </w:r>
    </w:p>
    <w:p>
      <w:pPr>
        <w:pStyle w:val="BodyText"/>
      </w:pPr>
      <w:r>
        <w:rPr>
          <w:rFonts w:hint="eastAsia"/>
          <w:b/>
          <w:bCs/>
        </w:rPr>
        <w:t xml:space="preserve">估值合理性分析</w:t>
      </w:r>
      <w:r>
        <w:rPr>
          <w:rFonts w:hint="eastAsia"/>
        </w:rPr>
        <w:t xml:space="preserve">：</w:t>
      </w:r>
      <w:r>
        <w:t xml:space="preserve"> </w:t>
      </w:r>
      <w:r>
        <w:t xml:space="preserve">- </w:t>
      </w:r>
      <w:r>
        <w:rPr>
          <w:rFonts w:hint="eastAsia"/>
        </w:rPr>
        <w:t xml:space="preserve">当前股价42.22元对应的PB为0.76倍，低于净资产价值</w:t>
      </w:r>
      <w:r>
        <w:t xml:space="preserve"> </w:t>
      </w:r>
      <w:r>
        <w:t xml:space="preserve">- </w:t>
      </w:r>
      <w:r>
        <w:rPr>
          <w:rFonts w:hint="eastAsia"/>
        </w:rPr>
        <w:t xml:space="preserve">20.4倍的PE结合偏弱的盈利能力，估值吸引力有限</w:t>
      </w:r>
      <w:r>
        <w:t xml:space="preserve"> </w:t>
      </w:r>
      <w:r>
        <w:t xml:space="preserve">- </w:t>
      </w:r>
      <w:r>
        <w:rPr>
          <w:rFonts w:hint="eastAsia"/>
        </w:rPr>
        <w:t xml:space="preserve">从资产价值角度看，当前价格低于净资产，具备一定的安全垫</w:t>
      </w:r>
    </w:p>
    <w:bookmarkEnd w:id="243"/>
    <w:bookmarkStart w:id="244" w:name="投资建议-6"/>
    <w:p>
      <w:pPr>
        <w:pStyle w:val="Heading3"/>
      </w:pPr>
      <w:r>
        <w:t xml:space="preserve">5. </w:t>
      </w:r>
      <w:r>
        <w:rPr>
          <w:rFonts w:hint="eastAsia"/>
        </w:rPr>
        <w:t xml:space="preserve">投资建议</w:t>
      </w:r>
    </w:p>
    <w:p>
      <w:pPr>
        <w:pStyle w:val="FirstParagraph"/>
      </w:pPr>
      <w:r>
        <w:rPr>
          <w:rFonts w:hint="eastAsia"/>
          <w:b/>
          <w:bCs/>
        </w:rPr>
        <w:t xml:space="preserve">综合评估</w:t>
      </w:r>
      <w:r>
        <w:rPr>
          <w:rFonts w:hint="eastAsia"/>
        </w:rPr>
        <w:t xml:space="preserve">：</w:t>
      </w:r>
      <w:r>
        <w:t xml:space="preserve"> </w:t>
      </w:r>
      <w:r>
        <w:rPr>
          <w:rFonts w:hint="eastAsia"/>
        </w:rPr>
        <w:t xml:space="preserve">嵘泰股份目前呈现”估值合理但盈利偏弱”的特征。PB低于1倍提供了一定的安全边际，但偏低的ROE和盈利效率制约了股价上行空间。近期股价的连续下跌反映了市场对公司基本面的担忧。</w:t>
      </w:r>
    </w:p>
    <w:p>
      <w:pPr>
        <w:pStyle w:val="BodyText"/>
      </w:pPr>
      <w:r>
        <w:rPr>
          <w:rFonts w:hint="eastAsia"/>
          <w:b/>
          <w:bCs/>
        </w:rPr>
        <w:t xml:space="preserve">优势因素</w:t>
      </w:r>
      <w:r>
        <w:rPr>
          <w:rFonts w:hint="eastAsia"/>
        </w:rPr>
        <w:t xml:space="preserve">：</w:t>
      </w:r>
      <w:r>
        <w:t xml:space="preserve"> </w:t>
      </w:r>
      <w:r>
        <w:t xml:space="preserve">- </w:t>
      </w:r>
      <w:r>
        <w:rPr>
          <w:rFonts w:hint="eastAsia"/>
        </w:rPr>
        <w:t xml:space="preserve">财务结构健康，负债率低</w:t>
      </w:r>
      <w:r>
        <w:t xml:space="preserve"> </w:t>
      </w:r>
      <w:r>
        <w:t xml:space="preserve">- </w:t>
      </w:r>
      <w:r>
        <w:rPr>
          <w:rFonts w:hint="eastAsia"/>
        </w:rPr>
        <w:t xml:space="preserve">PB低于1倍，存在估值修复空间</w:t>
      </w:r>
      <w:r>
        <w:t xml:space="preserve"> </w:t>
      </w:r>
      <w:r>
        <w:t xml:space="preserve">- </w:t>
      </w:r>
      <w:r>
        <w:rPr>
          <w:rFonts w:hint="eastAsia"/>
        </w:rPr>
        <w:t xml:space="preserve">流动性适中，交易活跃度尚可</w:t>
      </w:r>
    </w:p>
    <w:p>
      <w:pPr>
        <w:pStyle w:val="BodyText"/>
      </w:pPr>
      <w:r>
        <w:rPr>
          <w:rFonts w:hint="eastAsia"/>
          <w:b/>
          <w:bCs/>
        </w:rPr>
        <w:t xml:space="preserve">风险因素</w:t>
      </w:r>
      <w:r>
        <w:rPr>
          <w:rFonts w:hint="eastAsia"/>
        </w:rPr>
        <w:t xml:space="preserve">：</w:t>
      </w:r>
      <w:r>
        <w:t xml:space="preserve"> </w:t>
      </w:r>
      <w:r>
        <w:t xml:space="preserve">- </w:t>
      </w:r>
      <w:r>
        <w:rPr>
          <w:rFonts w:hint="eastAsia"/>
        </w:rPr>
        <w:t xml:space="preserve">盈利能力偏弱，ROE仅3.1%</w:t>
      </w:r>
      <w:r>
        <w:t xml:space="preserve"> </w:t>
      </w:r>
      <w:r>
        <w:t xml:space="preserve">- </w:t>
      </w:r>
      <w:r>
        <w:rPr>
          <w:rFonts w:hint="eastAsia"/>
        </w:rPr>
        <w:t xml:space="preserve">行业分类不明确，业务前景存在不确定性</w:t>
      </w:r>
      <w:r>
        <w:t xml:space="preserve"> </w:t>
      </w:r>
      <w:r>
        <w:t xml:space="preserve">- </w:t>
      </w:r>
      <w:r>
        <w:rPr>
          <w:rFonts w:hint="eastAsia"/>
        </w:rPr>
        <w:t xml:space="preserve">近期股价表现疲软，技术面偏弱</w:t>
      </w:r>
    </w:p>
    <w:p>
      <w:pPr>
        <w:pStyle w:val="BodyText"/>
      </w:pPr>
      <w:r>
        <w:rPr>
          <w:rFonts w:hint="eastAsia"/>
          <w:b/>
          <w:bCs/>
        </w:rPr>
        <w:t xml:space="preserve">投资建议：持有观望</w:t>
      </w:r>
    </w:p>
    <w:p>
      <w:pPr>
        <w:pStyle w:val="BodyText"/>
      </w:pPr>
      <w:r>
        <w:rPr>
          <w:rFonts w:hint="eastAsia"/>
          <w:b/>
          <w:bCs/>
        </w:rPr>
        <w:t xml:space="preserve">建议理由</w:t>
      </w:r>
      <w:r>
        <w:rPr>
          <w:rFonts w:hint="eastAsia"/>
        </w:rPr>
        <w:t xml:space="preserve">：</w:t>
      </w:r>
      <w:r>
        <w:t xml:space="preserve"> </w:t>
      </w:r>
      <w:r>
        <w:t xml:space="preserve">1. </w:t>
      </w:r>
      <w:r>
        <w:rPr>
          <w:rFonts w:hint="eastAsia"/>
        </w:rPr>
        <w:t xml:space="preserve">对于现有持仓者：鉴于PB低于1倍的安全边际，可继续持有观望</w:t>
      </w:r>
      <w:r>
        <w:t xml:space="preserve"> </w:t>
      </w:r>
      <w:r>
        <w:t xml:space="preserve">2. </w:t>
      </w:r>
      <w:r>
        <w:rPr>
          <w:rFonts w:hint="eastAsia"/>
        </w:rPr>
        <w:t xml:space="preserve">对于新进投资者：建议等待更明确的盈利改善信号或更低的入场价位</w:t>
      </w:r>
      <w:r>
        <w:t xml:space="preserve"> </w:t>
      </w:r>
      <w:r>
        <w:t xml:space="preserve">3. </w:t>
      </w:r>
      <w:r>
        <w:rPr>
          <w:rFonts w:hint="eastAsia"/>
        </w:rPr>
        <w:t xml:space="preserve">重点关注后续季报的盈利改善情况和行业政策变化</w:t>
      </w:r>
    </w:p>
    <w:p>
      <w:pPr>
        <w:pStyle w:val="BodyText"/>
      </w:pPr>
      <w:r>
        <w:rPr>
          <w:rFonts w:hint="eastAsia"/>
          <w:b/>
          <w:bCs/>
        </w:rPr>
        <w:t xml:space="preserve">关键监测指标</w:t>
      </w:r>
      <w:r>
        <w:rPr>
          <w:rFonts w:hint="eastAsia"/>
        </w:rPr>
        <w:t xml:space="preserve">：</w:t>
      </w:r>
      <w:r>
        <w:t xml:space="preserve"> </w:t>
      </w:r>
      <w:r>
        <w:t xml:space="preserve">- </w:t>
      </w:r>
      <w:r>
        <w:rPr>
          <w:rFonts w:hint="eastAsia"/>
        </w:rPr>
        <w:t xml:space="preserve">季度ROE能否提升至5%以上</w:t>
      </w:r>
      <w:r>
        <w:t xml:space="preserve"> </w:t>
      </w:r>
      <w:r>
        <w:t xml:space="preserve">- </w:t>
      </w:r>
      <w:r>
        <w:rPr>
          <w:rFonts w:hint="eastAsia"/>
        </w:rPr>
        <w:t xml:space="preserve">毛利率能否稳定在20%以上</w:t>
      </w:r>
      <w:r>
        <w:t xml:space="preserve"> </w:t>
      </w:r>
      <w:r>
        <w:t xml:space="preserve">- </w:t>
      </w:r>
      <w:r>
        <w:rPr>
          <w:rFonts w:hint="eastAsia"/>
        </w:rPr>
        <w:t xml:space="preserve">资产负债率保持在35%以下的安全区间</w:t>
      </w:r>
    </w:p>
    <w:p>
      <w:pPr>
        <w:pStyle w:val="BodyText"/>
      </w:pPr>
      <w:r>
        <w:t xml:space="preserve">—</w:t>
      </w:r>
      <w:r>
        <w:t xml:space="preserve"> </w:t>
      </w:r>
      <w:r>
        <w:rPr>
          <w:rFonts w:hint="eastAsia"/>
          <w:i/>
          <w:iCs/>
        </w:rPr>
        <w:t xml:space="preserve">风险提示：本分析基于2025年9月26日数据，投资有风险，决策需谨慎。建议结合最新财报和行业动态进行综合判断。</w:t>
      </w:r>
    </w:p>
    <w:bookmarkEnd w:id="244"/>
    <w:bookmarkStart w:id="245" w:name="市场情绪分析-3"/>
    <w:p>
      <w:pPr>
        <w:pStyle w:val="Heading3"/>
      </w:pPr>
      <w:r>
        <w:t xml:space="preserve">💭 </w:t>
      </w:r>
      <w:r>
        <w:rPr>
          <w:rFonts w:hint="eastAsia"/>
        </w:rPr>
        <w:t xml:space="preserve">市场情绪分析</w:t>
      </w:r>
    </w:p>
    <w:p>
      <w:pPr>
        <w:pStyle w:val="FirstParagraph"/>
      </w:pPr>
      <w:r>
        <w:rPr>
          <w:rFonts w:hint="eastAsia"/>
          <w:i/>
          <w:iCs/>
        </w:rPr>
        <w:t xml:space="preserve">投资者情绪、社交媒体情绪指标</w:t>
      </w:r>
    </w:p>
    <w:p>
      <w:pPr>
        <w:pStyle w:val="BodyText"/>
      </w:pPr>
      <w:r>
        <w:rPr>
          <w:rFonts w:hint="eastAsia"/>
        </w:rPr>
        <w:t xml:space="preserve">暂无数据</w:t>
      </w:r>
    </w:p>
    <w:bookmarkEnd w:id="245"/>
    <w:bookmarkStart w:id="246" w:name="新闻事件分析-3"/>
    <w:p>
      <w:pPr>
        <w:pStyle w:val="Heading3"/>
      </w:pPr>
      <w:r>
        <w:t xml:space="preserve">📰 </w:t>
      </w:r>
      <w:r>
        <w:rPr>
          <w:rFonts w:hint="eastAsia"/>
        </w:rPr>
        <w:t xml:space="preserve">新闻事件分析</w:t>
      </w:r>
    </w:p>
    <w:p>
      <w:pPr>
        <w:pStyle w:val="FirstParagraph"/>
      </w:pPr>
      <w:r>
        <w:rPr>
          <w:rFonts w:hint="eastAsia"/>
          <w:i/>
          <w:iCs/>
        </w:rPr>
        <w:t xml:space="preserve">相关新闻事件、市场动态影响分析</w:t>
      </w:r>
    </w:p>
    <w:p>
      <w:pPr>
        <w:pStyle w:val="BodyText"/>
      </w:pPr>
      <w:r>
        <w:rPr>
          <w:rFonts w:hint="eastAsia"/>
        </w:rPr>
        <w:t xml:space="preserve">我将为您分析股票代码605133的最新新闻情况。让我先获取相关的实时新闻数据。</w:t>
      </w:r>
    </w:p>
    <w:bookmarkEnd w:id="246"/>
    <w:bookmarkStart w:id="247" w:name="风险评估-3"/>
    <w:p>
      <w:pPr>
        <w:pStyle w:val="Heading3"/>
      </w:pPr>
      <w:r>
        <w:t xml:space="preserve">⚠️ </w:t>
      </w:r>
      <w:r>
        <w:rPr>
          <w:rFonts w:hint="eastAsia"/>
        </w:rPr>
        <w:t xml:space="preserve">风险评估</w:t>
      </w:r>
    </w:p>
    <w:p>
      <w:pPr>
        <w:pStyle w:val="FirstParagraph"/>
      </w:pPr>
      <w:r>
        <w:rPr>
          <w:rFonts w:hint="eastAsia"/>
          <w:i/>
          <w:iCs/>
        </w:rPr>
        <w:t xml:space="preserve">风险因素识别、风险等级评估</w:t>
      </w:r>
    </w:p>
    <w:bookmarkEnd w:id="247"/>
    <w:bookmarkEnd w:id="248"/>
    <w:bookmarkStart w:id="254" w:name="风险评估报告-3"/>
    <w:p>
      <w:pPr>
        <w:pStyle w:val="Heading2"/>
      </w:pPr>
      <w:r>
        <w:t xml:space="preserve">⚠️ </w:t>
      </w:r>
      <w:r>
        <w:rPr>
          <w:rFonts w:hint="eastAsia"/>
        </w:rPr>
        <w:t xml:space="preserve">风险评估报告</w:t>
      </w:r>
    </w:p>
    <w:bookmarkStart w:id="249" w:name="激进风险分析师观点-3"/>
    <w:p>
      <w:pPr>
        <w:pStyle w:val="Heading3"/>
      </w:pPr>
      <w:r>
        <w:t xml:space="preserve">🔴 </w:t>
      </w:r>
      <w:r>
        <w:rPr>
          <w:rFonts w:hint="eastAsia"/>
        </w:rPr>
        <w:t xml:space="preserve">激进风险分析师观点</w:t>
      </w:r>
    </w:p>
    <w:p>
      <w:pPr>
        <w:pStyle w:val="FirstParagraph"/>
      </w:pPr>
      <w:r>
        <w:rPr>
          <w:rFonts w:hint="eastAsia"/>
        </w:rPr>
        <w:t xml:space="preserve">激进风险分析师:</w:t>
      </w:r>
      <w:r>
        <w:t xml:space="preserve"> </w:t>
      </w:r>
      <w:r>
        <w:rPr>
          <w:rFonts w:hint="eastAsia"/>
        </w:rPr>
        <w:t xml:space="preserve">好的，作为激进风险分析师，我来直接回应保守和中性同行的观点。他们的谨慎在某种程度上可以理解，但在我看来，这种过度的警惕恰恰是导致投资者错失巨大Alpha（超额收益）的主要原因。</w:t>
      </w:r>
    </w:p>
    <w:p>
      <w:pPr>
        <w:pStyle w:val="BodyText"/>
      </w:pPr>
      <w:r>
        <w:rPr>
          <w:rFonts w:hint="eastAsia"/>
        </w:rPr>
        <w:t xml:space="preserve">首先，我要直接反驳“基本面分析硬伤明显”这个核心论点。我的同行们将ROE仅3.1%视为一个不可饶恕的罪过，这完全是静态和片面的看法。他们忽略了一个关键点：</w:t>
      </w:r>
      <w:r>
        <w:rPr>
          <w:rFonts w:hint="eastAsia"/>
          <w:b/>
          <w:bCs/>
        </w:rPr>
        <w:t xml:space="preserve">转折</w:t>
      </w:r>
      <w:r>
        <w:rPr>
          <w:rFonts w:hint="eastAsia"/>
        </w:rPr>
        <w:t xml:space="preserve">。0.76倍的市净率（PB）市场在给这家公司定价时，已经充分甚至过度反映了当前疲弱的盈利能力。这根本不是“价值陷阱”，而是一个极具吸引力的“期权的价格”。我们支付的是当前净资产打折后的价格，但押注的是公司“产能爬坡”逻辑兑现后，ROE和毛利率的强劲修复。汽车零部件行业确实竞争激烈，但嵘泰股份如果能凭借新产能提升规模效应和议价能力，21.8%的毛利率恰恰是未来向上弹性的起点，而不是天花板。市场研究报告也指出，前期上涨有“价升量增”的扎实基础，这本身就说明有聪明资金早已洞察了这一趋势。</w:t>
      </w:r>
    </w:p>
    <w:p>
      <w:pPr>
        <w:pStyle w:val="BodyText"/>
      </w:pPr>
      <w:r>
        <w:rPr>
          <w:rFonts w:hint="eastAsia"/>
        </w:rPr>
        <w:t xml:space="preserve">其次，关于“技术面支撑关键位置”和“风险回报比不具吸引力”的悲观论调。中性分析师将股价从52元回落视为“市场信心不足”，但我从激进的角度看到的是</w:t>
      </w:r>
      <w:r>
        <w:rPr>
          <w:rFonts w:hint="eastAsia"/>
          <w:b/>
          <w:bCs/>
        </w:rPr>
        <w:t xml:space="preserve">健康的、缩量的技术性回调</w:t>
      </w:r>
      <w:r>
        <w:rPr>
          <w:rFonts w:hint="eastAsia"/>
        </w:rPr>
        <w:t xml:space="preserve">！市场报告明确说了，回调时成交量递减是“相对积极的信号”，表明没有恐慌性抛盘，主力资金可能只是在洗盘。将目标价局限在40-45元区间，并给突破设置15%的低概率，这完全是锚定效应的体现。一旦公司基本面出现任何积极信号，或者市场情绪转暖，突破45.44元阻力位后，上方的空间将被彻底打开，目标直指前高52元甚至更高。他们只看到了跌破40元的风险，却有意低估了向上突破的潜在回报。真正的风险不是价格波动，而是在趋势确立前因恐惧而袖手旁观，彻底错过一轮主升浪。</w:t>
      </w:r>
    </w:p>
    <w:p>
      <w:pPr>
        <w:pStyle w:val="BodyText"/>
      </w:pPr>
      <w:r>
        <w:rPr>
          <w:rFonts w:hint="eastAsia"/>
        </w:rPr>
        <w:t xml:space="preserve">最后，我要挑战他们最根本的假设：“在没有明确基本面改善前，谨慎态度更为合理”。这种思维是典型的后视镜驾驶！等到“明确改善”的信号出现时，股价早已一飞冲天，哪里还有0.76倍PB的安全边际让你从容上车？我们激进分析师的职责，正是基于市场数据、技术形态和行业逻辑，</w:t>
      </w:r>
      <w:r>
        <w:rPr>
          <w:rFonts w:hint="eastAsia"/>
          <w:b/>
          <w:bCs/>
        </w:rPr>
        <w:t xml:space="preserve">在基本面改善发生之前识别其可能性，并提前布局</w:t>
      </w:r>
      <w:r>
        <w:rPr>
          <w:rFonts w:hint="eastAsia"/>
        </w:rPr>
        <w:t xml:space="preserve">。社交媒体情绪和行业报告都显示该公司处于一个关键的发展节点。</w:t>
      </w:r>
    </w:p>
    <w:p>
      <w:pPr>
        <w:pStyle w:val="BodyText"/>
      </w:pPr>
      <w:r>
        <w:rPr>
          <w:rFonts w:hint="eastAsia"/>
        </w:rPr>
        <w:t xml:space="preserve">因此，我的结论与交易员的“持有/观望”建议截然不同。对于空仓者，现在不是观望，而是应该</w:t>
      </w:r>
      <w:r>
        <w:rPr>
          <w:rFonts w:hint="eastAsia"/>
          <w:b/>
          <w:bCs/>
        </w:rPr>
        <w:t xml:space="preserve">积极寻找分批建仓的时机</w:t>
      </w:r>
      <w:r>
        <w:rPr>
          <w:rFonts w:hint="eastAsia"/>
        </w:rPr>
        <w:t xml:space="preserve">，尤其是在当前41-42元的关键支撑区域。对于持仓者，更要坚定持有，甚至考虑在回调中适度加仓。保守和中性观点最大的机会成本，就是为了规避短期10%-15%的波动风险，而可能错失未来30%-50%甚至更高的上涨空间。在当下的市场，平庸的安全感才是最大的风险。我们必须敢于承担经过计算的风险，才能捕获超越市场平均的回报。</w:t>
      </w:r>
    </w:p>
    <w:bookmarkEnd w:id="249"/>
    <w:bookmarkStart w:id="250" w:name="中性风险分析师观点-3"/>
    <w:p>
      <w:pPr>
        <w:pStyle w:val="Heading3"/>
      </w:pPr>
      <w:r>
        <w:t xml:space="preserve">🟡 </w:t>
      </w:r>
      <w:r>
        <w:rPr>
          <w:rFonts w:hint="eastAsia"/>
        </w:rPr>
        <w:t xml:space="preserve">中性风险分析师观点</w:t>
      </w:r>
    </w:p>
    <w:p>
      <w:pPr>
        <w:pStyle w:val="FirstParagraph"/>
      </w:pPr>
      <w:r>
        <w:rPr>
          <w:rFonts w:hint="eastAsia"/>
        </w:rPr>
        <w:t xml:space="preserve">中性风险分析师:</w:t>
      </w:r>
      <w:r>
        <w:t xml:space="preserve"> </w:t>
      </w:r>
      <w:r>
        <w:rPr>
          <w:rFonts w:hint="eastAsia"/>
        </w:rPr>
        <w:t xml:space="preserve">好的，作为中性风险分析师，我来谈谈我的看法。两位同事的辩论非常精彩，但也都走向了各自的极端。我的角色就是在这两种对立的观点中找到一条更可持续的道路。</w:t>
      </w:r>
    </w:p>
    <w:p>
      <w:pPr>
        <w:pStyle w:val="BodyText"/>
      </w:pPr>
      <w:r>
        <w:rPr>
          <w:rFonts w:hint="eastAsia"/>
        </w:rPr>
        <w:t xml:space="preserve">激进分析师将当前疲弱的基本面视为一个廉价的“看涨期权”，这个想法很大胆，但问题在于，期权的价值取决于标的资产未来升值的“概率”。他将赌注完全压在了“产能爬坡”这个单一叙事上，却低估了行业结构性难题的顽固性。汽车零部件行业议价能力弱、产能过剩是客观事实，指望一家ROE仅3.1%的公司能轻易逆转局面，这更像是一种信仰，而非基于概率的冷静计算。他正确地指出了缩量回调的积极信号，但忽略了股价从高点回落18%本身所代表的动能减弱。将一切希望寄托于“突破”，一旦失败，下方支撑的可靠性就会受到严峻考验。</w:t>
      </w:r>
    </w:p>
    <w:p>
      <w:pPr>
        <w:pStyle w:val="BodyText"/>
      </w:pPr>
      <w:r>
        <w:rPr>
          <w:rFonts w:hint="eastAsia"/>
        </w:rPr>
        <w:t xml:space="preserve">而安全分析师的论点则过于消极，几乎完全排除了任何积极变化的可能性。他将0.76倍市净率单纯解读为市场对公司“死刑的判决”，却忽略了市场情绪也会过度悲观的事实。安全边际的存在意义，正是在于为这种悲观预期提供保护。他强调“生存”固然正确，但绝对的风险规避也意味着机会的完全丧失。如果所有投资都要等到“确定性”出现，那市场上绝大多数有吸引力的价格点早已消失。他的策略虽然安全，但成本是可能永久性地错失参与任何周期性复苏的机会。</w:t>
      </w:r>
    </w:p>
    <w:p>
      <w:pPr>
        <w:pStyle w:val="BodyText"/>
      </w:pPr>
      <w:r>
        <w:rPr>
          <w:rFonts w:hint="eastAsia"/>
        </w:rPr>
        <w:t xml:space="preserve">那么，折中的路径是什么？我认为交易员最初的“持有/观望”建议是合理的，但可以更精细化。</w:t>
      </w:r>
    </w:p>
    <w:p>
      <w:pPr>
        <w:pStyle w:val="BodyText"/>
      </w:pPr>
      <w:r>
        <w:rPr>
          <w:rFonts w:hint="eastAsia"/>
        </w:rPr>
        <w:t xml:space="preserve">关键在于，我们既不应像激进分析师那样全盘押注于一个未经验证的“故事”，也不应像安全分析师那样因噎废食。我们可以采取一种“有条件参与”的策略。</w:t>
      </w:r>
    </w:p>
    <w:p>
      <w:pPr>
        <w:pStyle w:val="BodyText"/>
      </w:pPr>
      <w:r>
        <w:rPr>
          <w:rFonts w:hint="eastAsia"/>
        </w:rPr>
        <w:t xml:space="preserve">对于持仓者，“持有”是合理的，因为0.76倍PB提供了相当程度的下行保护。但“持有”不等于被动等待。应该将40元支撑位设为一个动态风控线，不是跌破才考虑减仓，而是接近时就要提高警惕，确认其支撑有效性。这平衡了激进派看涨的意愿和安全派控制损失的需求。</w:t>
      </w:r>
    </w:p>
    <w:p>
      <w:pPr>
        <w:pStyle w:val="BodyText"/>
      </w:pPr>
      <w:r>
        <w:rPr>
          <w:rFonts w:hint="eastAsia"/>
        </w:rPr>
        <w:t xml:space="preserve">对于空仓者，“观望”不等于完全不动。可以设定一个清晰的“入场触发器”，比如：股价在40-42元区间企稳并伴随成交量再次放大，或者公司季度财报出现ROE边际改善的早期迹象（例如从3.1%升至4%）。这既不是盲目抄底，也不是无限期等待。它要求市场或公司本身提供额外的确认信号，从而提高胜率。</w:t>
      </w:r>
    </w:p>
    <w:p>
      <w:pPr>
        <w:pStyle w:val="BodyText"/>
      </w:pPr>
      <w:r>
        <w:rPr>
          <w:rFonts w:hint="eastAsia"/>
        </w:rPr>
        <w:t xml:space="preserve">这种平衡方法的核心在于，它承认了激进派所指出的上行潜力，但要求用更严格的证据来解锁这种潜力；它吸收了安全派的风险意识，但将其转化为主动的动态管理，而非纯粹的回避。最终，最可靠的结果不是来自押注极端情况，而是通过有纪律的、条件化的策略来参与市场，在控制住最大下行风险的前提下，去捕捉合理的上行收益。</w:t>
      </w:r>
    </w:p>
    <w:bookmarkEnd w:id="250"/>
    <w:bookmarkStart w:id="251" w:name="保守风险分析师观点-3"/>
    <w:p>
      <w:pPr>
        <w:pStyle w:val="Heading3"/>
      </w:pPr>
      <w:r>
        <w:t xml:space="preserve">🟢 </w:t>
      </w:r>
      <w:r>
        <w:rPr>
          <w:rFonts w:hint="eastAsia"/>
        </w:rPr>
        <w:t xml:space="preserve">保守风险分析师观点</w:t>
      </w:r>
    </w:p>
    <w:p>
      <w:pPr>
        <w:pStyle w:val="FirstParagraph"/>
      </w:pPr>
      <w:r>
        <w:rPr>
          <w:rFonts w:hint="eastAsia"/>
        </w:rPr>
        <w:t xml:space="preserve">保守风险分析师:</w:t>
      </w:r>
      <w:r>
        <w:t xml:space="preserve"> </w:t>
      </w:r>
      <w:r>
        <w:rPr>
          <w:rFonts w:hint="eastAsia"/>
        </w:rPr>
        <w:t xml:space="preserve">我理解激进分析师对超额收益的追求，但必须指出，这种基于”可能性”而非”确定性”的投资逻辑存在严重缺陷。让我逐一反驳他的乐观假设。</w:t>
      </w:r>
    </w:p>
    <w:p>
      <w:pPr>
        <w:pStyle w:val="BodyText"/>
      </w:pPr>
      <w:r>
        <w:rPr>
          <w:rFonts w:hint="eastAsia"/>
        </w:rPr>
        <w:t xml:space="preserve">首先，关于ROE仅3.1%的问题，激进分析师将其美化为”期权的价格”，这完全是在为低质量资产找借口。0.76倍PB确实低于净资产，但这恰恰反映了市场对公司真实价值的判断——当ROE连无风险收益率都无法超越时，所谓的”安全边际”实际上可能是价值陷阱的诱饵。汽车零部件行业产能过剩是结构性难题，指望通过”产能爬坡”就能扭转局面，这种假设的风险远大于潜在回报。</w:t>
      </w:r>
    </w:p>
    <w:p>
      <w:pPr>
        <w:pStyle w:val="BodyText"/>
      </w:pPr>
      <w:r>
        <w:rPr>
          <w:rFonts w:hint="eastAsia"/>
        </w:rPr>
        <w:t xml:space="preserve">其次，所谓”健康的技术性回调”更像是一厢情愿的解读。从52元高点回落超过18%，这已经超出了正常回调的范畴。虽然成交量有所萎缩，但股价连续三日收阴的走势明确显示了卖压的存在。将关键支撑位设在40元意味着还有近5%的下行风险，而突破45.44元阻力位需要基本面的实质性改善，这在当前宏观环境下概率极低。</w:t>
      </w:r>
    </w:p>
    <w:p>
      <w:pPr>
        <w:pStyle w:val="BodyText"/>
      </w:pPr>
      <w:r>
        <w:rPr>
          <w:rFonts w:hint="eastAsia"/>
        </w:rPr>
        <w:t xml:space="preserve">最重要的是，激进分析师推崇的”在改善发生前布局”策略，本质上是在用真金白银赌一个不确定的未来。等到基本面真正改善时入场确实会错过部分收益，但这样能避免本金永久性损失的风险。作为保守分析师，我必须强调：3.1%的ROE表明这是一家质量平庸的公司，在经济增长放缓的背景下，其盈利能力很可能进一步恶化而非改善。</w:t>
      </w:r>
    </w:p>
    <w:p>
      <w:pPr>
        <w:pStyle w:val="BodyText"/>
      </w:pPr>
      <w:r>
        <w:rPr>
          <w:rFonts w:hint="eastAsia"/>
        </w:rPr>
        <w:t xml:space="preserve">真正的风险管理的核心不是追求最高回报，而是确保在任何市场环境下都能生存。激进策略可能偶尔带来高收益，但长期来看，这种”赌转折点”的方式必然会在某次判断失误中遭受重创。我们保守派的选择可能不会让你成为明星交易员，但能确保公司在市场风暴中屹立不倒。</w:t>
      </w:r>
    </w:p>
    <w:bookmarkEnd w:id="251"/>
    <w:bookmarkStart w:id="252" w:name="风险管理委员会最终决议-3"/>
    <w:p>
      <w:pPr>
        <w:pStyle w:val="Heading3"/>
      </w:pPr>
      <w:r>
        <w:t xml:space="preserve">🏛️ </w:t>
      </w:r>
      <w:r>
        <w:rPr>
          <w:rFonts w:hint="eastAsia"/>
        </w:rPr>
        <w:t xml:space="preserve">风险管理委员会最终决议</w:t>
      </w:r>
    </w:p>
    <w:p>
      <w:pPr>
        <w:pStyle w:val="FirstParagraph"/>
      </w:pPr>
      <w:r>
        <w:rPr>
          <w:rFonts w:hint="eastAsia"/>
          <w:b/>
          <w:bCs/>
        </w:rPr>
        <w:t xml:space="preserve">最终裁决：持有（对于现有持仓者）；卖出/观望（对于空仓者）</w:t>
      </w:r>
    </w:p>
    <w:p>
      <w:pPr>
        <w:pStyle w:val="BodyText"/>
      </w:pPr>
      <w:r>
        <w:rPr>
          <w:rFonts w:hint="eastAsia"/>
          <w:b/>
          <w:bCs/>
        </w:rPr>
        <w:t xml:space="preserve">理由总结：</w:t>
      </w:r>
    </w:p>
    <w:p>
      <w:pPr>
        <w:pStyle w:val="BodyText"/>
      </w:pPr>
      <w:r>
        <w:rPr>
          <w:rFonts w:hint="eastAsia"/>
        </w:rPr>
        <w:t xml:space="preserve">经过评估三位分析师的辩论，中性分析师的观点最具说服力，并在交易员原始“持有/观望”立场上提供了关键的优化和风险控制框架。我的决策基于以下核心比较：</w:t>
      </w:r>
    </w:p>
    <w:p>
      <w:pPr>
        <w:pStyle w:val="Compact"/>
        <w:numPr>
          <w:ilvl w:val="0"/>
          <w:numId w:val="1188"/>
        </w:numPr>
      </w:pPr>
      <w:r>
        <w:rPr>
          <w:rFonts w:hint="eastAsia"/>
          <w:b/>
          <w:bCs/>
        </w:rPr>
        <w:t xml:space="preserve">最有力的平衡论点：有条件参与，管理下行风险。</w:t>
      </w:r>
      <w:r>
        <w:t xml:space="preserve"> </w:t>
      </w:r>
      <w:r>
        <w:rPr>
          <w:rFonts w:hint="eastAsia"/>
        </w:rPr>
        <w:t xml:space="preserve">中性分析师成功指出了激进与安全观点的极端性。他承认0.76倍PB提供的安全边际和潜在的拐点可能性（吸收了激进派的部分逻辑），但坚决反对将其视为一个廉价的“看涨期权”而盲目押注。最关键的建议是引入</w:t>
      </w:r>
      <w:r>
        <w:t xml:space="preserve"> </w:t>
      </w:r>
      <w:r>
        <w:rPr>
          <w:rFonts w:hint="eastAsia"/>
          <w:b/>
          <w:bCs/>
        </w:rPr>
        <w:t xml:space="preserve">“入场触发器”</w:t>
      </w:r>
      <w:r>
        <w:t xml:space="preserve"> </w:t>
      </w:r>
      <w:r>
        <w:rPr>
          <w:rFonts w:hint="eastAsia"/>
        </w:rPr>
        <w:t xml:space="preserve">（如基本面边际改善或技术面确认）和将</w:t>
      </w:r>
      <w:r>
        <w:rPr>
          <w:rFonts w:hint="eastAsia"/>
          <w:b/>
          <w:bCs/>
        </w:rPr>
        <w:t xml:space="preserve">40元支撑位作为动态风控线</w:t>
      </w:r>
      <w:r>
        <w:rPr>
          <w:rFonts w:hint="eastAsia"/>
        </w:rPr>
        <w:t xml:space="preserve">。这有效地解决了安全分析师对“本金永久性损失”的担忧，同时也为捕捉激进分析师所言的潜在收益设定了纪律性的参与条件。</w:t>
      </w:r>
    </w:p>
    <w:p>
      <w:pPr>
        <w:pStyle w:val="Compact"/>
        <w:numPr>
          <w:ilvl w:val="0"/>
          <w:numId w:val="1188"/>
        </w:numPr>
      </w:pPr>
      <w:r>
        <w:rPr>
          <w:rFonts w:hint="eastAsia"/>
          <w:b/>
          <w:bCs/>
        </w:rPr>
        <w:t xml:space="preserve">对ROE硬伤的务实看待。</w:t>
      </w:r>
      <w:r>
        <w:t xml:space="preserve"> </w:t>
      </w:r>
      <w:r>
        <w:rPr>
          <w:rFonts w:hint="eastAsia"/>
        </w:rPr>
        <w:t xml:space="preserve">安全分析师关于3.1%的ROE是“致命弱点”的论点非常有力，这是无法忽视的基本面现实。中性分析师没有回避这一点，但将其转化为一个需要被验证的观察点（例如，等待ROE改善至4%的信号），而不是直接将其作为立即清仓的唯一理由。这种基于证据逐步确认的方式，比激进派的“信仰式投资”更可靠，也比安全派的“完全回避”更具灵活性。</w:t>
      </w:r>
    </w:p>
    <w:p>
      <w:pPr>
        <w:pStyle w:val="Compact"/>
        <w:numPr>
          <w:ilvl w:val="0"/>
          <w:numId w:val="1188"/>
        </w:numPr>
      </w:pPr>
      <w:r>
        <w:rPr>
          <w:rFonts w:hint="eastAsia"/>
          <w:b/>
          <w:bCs/>
        </w:rPr>
        <w:t xml:space="preserve">技术面解读更为客观。</w:t>
      </w:r>
      <w:r>
        <w:t xml:space="preserve"> </w:t>
      </w:r>
      <w:r>
        <w:rPr>
          <w:rFonts w:hint="eastAsia"/>
        </w:rPr>
        <w:t xml:space="preserve">中性分析师认同激进派关于“缩量回调是积极信号”的观察，但也同意安全派对“股价回落18%显示动能减弱”的担忧。其结论——即股价更可能在40-45元区间震荡——与当前缺乏决定性方向的市场表现最为吻合，避免了在方向不明时做出过于激进的方向性判断。</w:t>
      </w:r>
    </w:p>
    <w:p>
      <w:pPr>
        <w:pStyle w:val="FirstParagraph"/>
      </w:pPr>
      <w:r>
        <w:rPr>
          <w:rFonts w:hint="eastAsia"/>
        </w:rPr>
        <w:t xml:space="preserve">安全分析师的观点是重要的风险警示，但若完全遵循，可能导致在市场过度悲观时错失机会。激进分析师的观点则过于依赖单一且未证实的叙事，承担了不必要的风险。因此，中性分析师的“有条件持有/观望”策略提供了在当前不确定性环境下最清晰、最可执行的行动指南。</w:t>
      </w:r>
    </w:p>
    <w:p>
      <w:pPr>
        <w:pStyle w:val="BodyText"/>
      </w:pPr>
      <w:r>
        <w:t xml:space="preserve">—</w:t>
      </w:r>
    </w:p>
    <w:p>
      <w:pPr>
        <w:pStyle w:val="BodyText"/>
      </w:pPr>
      <w:r>
        <w:rPr>
          <w:rFonts w:hint="eastAsia"/>
          <w:b/>
          <w:bCs/>
        </w:rPr>
        <w:t xml:space="preserve">详细的投资计划（根据分析师见解调整后）</w:t>
      </w:r>
    </w:p>
    <w:p>
      <w:pPr>
        <w:pStyle w:val="BodyText"/>
      </w:pPr>
      <w:r>
        <w:rPr>
          <w:rFonts w:hint="eastAsia"/>
          <w:b/>
          <w:bCs/>
        </w:rPr>
        <w:t xml:space="preserve">您的建议：</w:t>
      </w:r>
      <w:r>
        <w:t xml:space="preserve"> </w:t>
      </w:r>
      <w:r>
        <w:t xml:space="preserve">*</w:t>
      </w:r>
      <w:r>
        <w:t xml:space="preserve"> </w:t>
      </w:r>
      <w:r>
        <w:rPr>
          <w:rFonts w:hint="eastAsia"/>
          <w:b/>
          <w:bCs/>
        </w:rPr>
        <w:t xml:space="preserve">对于现有持仓者：</w:t>
      </w:r>
      <w:r>
        <w:t xml:space="preserve"> </w:t>
      </w:r>
      <w:r>
        <w:rPr>
          <w:rFonts w:hint="eastAsia"/>
          <w:b/>
          <w:bCs/>
        </w:rPr>
        <w:t xml:space="preserve">持有，但转为防御姿态，准备在触发条件时减持。</w:t>
      </w:r>
      <w:r>
        <w:t xml:space="preserve"> </w:t>
      </w:r>
      <w:r>
        <w:t xml:space="preserve">*</w:t>
      </w:r>
      <w:r>
        <w:t xml:space="preserve"> </w:t>
      </w:r>
      <w:r>
        <w:rPr>
          <w:rFonts w:hint="eastAsia"/>
          <w:b/>
          <w:bCs/>
        </w:rPr>
        <w:t xml:space="preserve">对于空仓者：</w:t>
      </w:r>
      <w:r>
        <w:t xml:space="preserve"> </w:t>
      </w:r>
      <w:r>
        <w:rPr>
          <w:rFonts w:hint="eastAsia"/>
          <w:b/>
          <w:bCs/>
        </w:rPr>
        <w:t xml:space="preserve">卖出/观望，等待明确的入场信号出现后再行动。</w:t>
      </w:r>
    </w:p>
    <w:p>
      <w:pPr>
        <w:pStyle w:val="BodyText"/>
      </w:pPr>
      <w:r>
        <w:rPr>
          <w:rFonts w:hint="eastAsia"/>
          <w:b/>
          <w:bCs/>
        </w:rPr>
        <w:t xml:space="preserve">理由：</w:t>
      </w:r>
      <w:r>
        <w:t xml:space="preserve"> </w:t>
      </w:r>
      <w:r>
        <w:rPr>
          <w:rFonts w:hint="eastAsia"/>
        </w:rPr>
        <w:t xml:space="preserve">当前股价的核心矛盾是极低的估值（0.76x</w:t>
      </w:r>
      <w:r>
        <w:t xml:space="preserve"> </w:t>
      </w:r>
      <w:r>
        <w:rPr>
          <w:rFonts w:hint="eastAsia"/>
        </w:rPr>
        <w:t xml:space="preserve">PB）与极弱的盈利能力（3.1%</w:t>
      </w:r>
      <w:r>
        <w:t xml:space="preserve"> </w:t>
      </w:r>
      <w:r>
        <w:rPr>
          <w:rFonts w:hint="eastAsia"/>
        </w:rPr>
        <w:t xml:space="preserve">ROE）之间的对峙。市场正在等待基本面的进一步明朗。中性分析师的框架允许我们在控制住最大下行风险的前提下，保留参与未来潜在上涨的可能性。</w:t>
      </w:r>
    </w:p>
    <w:p>
      <w:pPr>
        <w:pStyle w:val="BodyText"/>
      </w:pPr>
      <w:r>
        <w:rPr>
          <w:rFonts w:hint="eastAsia"/>
          <w:b/>
          <w:bCs/>
        </w:rPr>
        <w:t xml:space="preserve">战略行动：</w:t>
      </w:r>
    </w:p>
    <w:p>
      <w:pPr>
        <w:pStyle w:val="Compact"/>
        <w:numPr>
          <w:ilvl w:val="0"/>
          <w:numId w:val="1189"/>
        </w:numPr>
      </w:pPr>
      <w:r>
        <w:rPr>
          <w:rFonts w:hint="eastAsia"/>
          <w:b/>
          <w:bCs/>
        </w:rPr>
        <w:t xml:space="preserve">对于现有持仓者（执行“有条件持有”策略）：</w:t>
      </w:r>
    </w:p>
    <w:p>
      <w:pPr>
        <w:pStyle w:val="Compact"/>
        <w:numPr>
          <w:ilvl w:val="1"/>
          <w:numId w:val="1190"/>
        </w:numPr>
      </w:pPr>
      <w:r>
        <w:rPr>
          <w:rFonts w:hint="eastAsia"/>
          <w:b/>
          <w:bCs/>
        </w:rPr>
        <w:t xml:space="preserve">首要行动（风险控制）：</w:t>
      </w:r>
      <w:r>
        <w:t xml:space="preserve"> </w:t>
      </w:r>
      <w:r>
        <w:rPr>
          <w:rFonts w:hint="eastAsia"/>
        </w:rPr>
        <w:t xml:space="preserve">将</w:t>
      </w:r>
      <w:r>
        <w:t xml:space="preserve"> </w:t>
      </w:r>
      <w:r>
        <w:rPr>
          <w:rFonts w:hint="eastAsia"/>
          <w:b/>
          <w:bCs/>
        </w:rPr>
        <w:t xml:space="preserve">40.00元</w:t>
      </w:r>
      <w:r>
        <w:t xml:space="preserve"> </w:t>
      </w:r>
      <w:r>
        <w:rPr>
          <w:rFonts w:hint="eastAsia"/>
        </w:rPr>
        <w:t xml:space="preserve">的支撑位作为关键风控基准。</w:t>
      </w:r>
      <w:r>
        <w:rPr>
          <w:rFonts w:hint="eastAsia"/>
          <w:b/>
          <w:bCs/>
        </w:rPr>
        <w:t xml:space="preserve">不是被动等待跌破，而是主动观察。</w:t>
      </w:r>
      <w:r>
        <w:t xml:space="preserve"> </w:t>
      </w:r>
      <w:r>
        <w:rPr>
          <w:rFonts w:hint="eastAsia"/>
        </w:rPr>
        <w:t xml:space="preserve">一旦股价接近或轻微跌破40元且成交量放大（显示支撑无效），应果断减仓至少50%，以锁定剩余利润/控制损失。</w:t>
      </w:r>
    </w:p>
    <w:p>
      <w:pPr>
        <w:pStyle w:val="Compact"/>
        <w:numPr>
          <w:ilvl w:val="1"/>
          <w:numId w:val="1190"/>
        </w:numPr>
      </w:pPr>
      <w:r>
        <w:rPr>
          <w:rFonts w:hint="eastAsia"/>
          <w:b/>
          <w:bCs/>
        </w:rPr>
        <w:t xml:space="preserve">次优行动（择机优化）：</w:t>
      </w:r>
      <w:r>
        <w:t xml:space="preserve"> </w:t>
      </w:r>
      <w:r>
        <w:rPr>
          <w:rFonts w:hint="eastAsia"/>
        </w:rPr>
        <w:t xml:space="preserve">如果股价反弹至</w:t>
      </w:r>
      <w:r>
        <w:t xml:space="preserve"> </w:t>
      </w:r>
      <w:r>
        <w:rPr>
          <w:rFonts w:hint="eastAsia"/>
          <w:b/>
          <w:bCs/>
        </w:rPr>
        <w:t xml:space="preserve">44元</w:t>
      </w:r>
      <w:r>
        <w:rPr>
          <w:b/>
          <w:bCs/>
        </w:rPr>
        <w:t xml:space="preserve"> - </w:t>
      </w:r>
      <w:r>
        <w:rPr>
          <w:rFonts w:hint="eastAsia"/>
          <w:b/>
          <w:bCs/>
        </w:rPr>
        <w:t xml:space="preserve">45.44元</w:t>
      </w:r>
      <w:r>
        <w:t xml:space="preserve"> </w:t>
      </w:r>
      <w:r>
        <w:rPr>
          <w:rFonts w:hint="eastAsia"/>
        </w:rPr>
        <w:t xml:space="preserve">的阻力区间且出现滞涨迹象（如长上影线、量能不足），应考虑减仓25%-33%，降低持仓风险。</w:t>
      </w:r>
    </w:p>
    <w:p>
      <w:pPr>
        <w:pStyle w:val="Compact"/>
        <w:numPr>
          <w:ilvl w:val="1"/>
          <w:numId w:val="1190"/>
        </w:numPr>
      </w:pPr>
      <w:r>
        <w:rPr>
          <w:rFonts w:hint="eastAsia"/>
          <w:b/>
          <w:bCs/>
        </w:rPr>
        <w:t xml:space="preserve">核心纪律：</w:t>
      </w:r>
      <w:r>
        <w:t xml:space="preserve"> </w:t>
      </w:r>
      <w:r>
        <w:rPr>
          <w:rFonts w:hint="eastAsia"/>
        </w:rPr>
        <w:t xml:space="preserve">将当前的“持有”从被动等待转变为主动的风险管理过程。</w:t>
      </w:r>
    </w:p>
    <w:p>
      <w:pPr>
        <w:pStyle w:val="Compact"/>
        <w:numPr>
          <w:ilvl w:val="0"/>
          <w:numId w:val="1189"/>
        </w:numPr>
      </w:pPr>
      <w:r>
        <w:rPr>
          <w:rFonts w:hint="eastAsia"/>
          <w:b/>
          <w:bCs/>
        </w:rPr>
        <w:t xml:space="preserve">对于空仓者（执行“有条件观望”策略）：</w:t>
      </w:r>
    </w:p>
    <w:p>
      <w:pPr>
        <w:pStyle w:val="Compact"/>
        <w:numPr>
          <w:ilvl w:val="1"/>
          <w:numId w:val="1191"/>
        </w:numPr>
      </w:pPr>
      <w:r>
        <w:rPr>
          <w:rFonts w:hint="eastAsia"/>
          <w:b/>
          <w:bCs/>
        </w:rPr>
        <w:t xml:space="preserve">坚决保持耐心，不盲目抄底。</w:t>
      </w:r>
      <w:r>
        <w:t xml:space="preserve"> </w:t>
      </w:r>
      <w:r>
        <w:rPr>
          <w:rFonts w:hint="eastAsia"/>
        </w:rPr>
        <w:t xml:space="preserve">当前的风险回报比未经确认，不值得冒险。</w:t>
      </w:r>
    </w:p>
    <w:p>
      <w:pPr>
        <w:pStyle w:val="Compact"/>
        <w:numPr>
          <w:ilvl w:val="1"/>
          <w:numId w:val="1191"/>
        </w:numPr>
      </w:pPr>
      <w:r>
        <w:rPr>
          <w:rFonts w:hint="eastAsia"/>
          <w:b/>
          <w:bCs/>
        </w:rPr>
        <w:t xml:space="preserve">设定清晰的“入场触发器”（采纳中性分析师核心见解）：</w:t>
      </w:r>
      <w:r>
        <w:t xml:space="preserve"> </w:t>
      </w:r>
      <w:r>
        <w:rPr>
          <w:rFonts w:hint="eastAsia"/>
        </w:rPr>
        <w:t xml:space="preserve">必须满足以下</w:t>
      </w:r>
      <w:r>
        <w:rPr>
          <w:rFonts w:hint="eastAsia"/>
          <w:b/>
          <w:bCs/>
        </w:rPr>
        <w:t xml:space="preserve">至少一个</w:t>
      </w:r>
      <w:r>
        <w:rPr>
          <w:rFonts w:hint="eastAsia"/>
        </w:rPr>
        <w:t xml:space="preserve">条件，方可考虑轻仓介入：</w:t>
      </w:r>
    </w:p>
    <w:p>
      <w:pPr>
        <w:pStyle w:val="Compact"/>
        <w:numPr>
          <w:ilvl w:val="2"/>
          <w:numId w:val="1192"/>
        </w:numPr>
      </w:pPr>
      <w:r>
        <w:rPr>
          <w:rFonts w:hint="eastAsia"/>
          <w:b/>
          <w:bCs/>
        </w:rPr>
        <w:t xml:space="preserve">基本面触发器：</w:t>
      </w:r>
      <w:r>
        <w:t xml:space="preserve"> </w:t>
      </w:r>
      <w:r>
        <w:rPr>
          <w:rFonts w:hint="eastAsia"/>
        </w:rPr>
        <w:t xml:space="preserve">公司发布最新财报或公告，显示盈利能力出现</w:t>
      </w:r>
      <w:r>
        <w:rPr>
          <w:rFonts w:hint="eastAsia"/>
          <w:b/>
          <w:bCs/>
        </w:rPr>
        <w:t xml:space="preserve">可持续的边际改善</w:t>
      </w:r>
      <w:r>
        <w:rPr>
          <w:rFonts w:hint="eastAsia"/>
        </w:rPr>
        <w:t xml:space="preserve">，例如ROE稳定回升至4%以上，或毛利率显著提升。</w:t>
      </w:r>
    </w:p>
    <w:p>
      <w:pPr>
        <w:pStyle w:val="Compact"/>
        <w:numPr>
          <w:ilvl w:val="2"/>
          <w:numId w:val="1192"/>
        </w:numPr>
      </w:pPr>
      <w:r>
        <w:rPr>
          <w:rFonts w:hint="eastAsia"/>
          <w:b/>
          <w:bCs/>
        </w:rPr>
        <w:t xml:space="preserve">技术面触发器：</w:t>
      </w:r>
      <w:r>
        <w:t xml:space="preserve"> </w:t>
      </w:r>
      <w:r>
        <w:rPr>
          <w:rFonts w:hint="eastAsia"/>
        </w:rPr>
        <w:t xml:space="preserve">股价在</w:t>
      </w:r>
      <w:r>
        <w:rPr>
          <w:rFonts w:hint="eastAsia"/>
          <w:b/>
          <w:bCs/>
        </w:rPr>
        <w:t xml:space="preserve">40元上方</w:t>
      </w:r>
      <w:r>
        <w:rPr>
          <w:rFonts w:hint="eastAsia"/>
        </w:rPr>
        <w:t xml:space="preserve">反复确认支撑后，伴随成交量持续温和放大，并</w:t>
      </w:r>
      <w:r>
        <w:rPr>
          <w:rFonts w:hint="eastAsia"/>
          <w:b/>
          <w:bCs/>
        </w:rPr>
        <w:t xml:space="preserve">强势突破45.44元</w:t>
      </w:r>
      <w:r>
        <w:rPr>
          <w:rFonts w:hint="eastAsia"/>
        </w:rPr>
        <w:t xml:space="preserve">的阻力位。</w:t>
      </w:r>
    </w:p>
    <w:p>
      <w:pPr>
        <w:pStyle w:val="Compact"/>
        <w:numPr>
          <w:ilvl w:val="1"/>
          <w:numId w:val="1191"/>
        </w:numPr>
      </w:pPr>
      <w:r>
        <w:rPr>
          <w:rFonts w:hint="eastAsia"/>
          <w:b/>
          <w:bCs/>
        </w:rPr>
        <w:t xml:space="preserve">核心纪律：</w:t>
      </w:r>
      <w:r>
        <w:t xml:space="preserve"> </w:t>
      </w:r>
      <w:r>
        <w:rPr>
          <w:rFonts w:hint="eastAsia"/>
        </w:rPr>
        <w:t xml:space="preserve">在触发器被激活前，现金是最佳持仓。这避免了陷入安全分析师所指的“赌不确定性”的陷阱。</w:t>
      </w:r>
    </w:p>
    <w:p>
      <w:pPr>
        <w:pStyle w:val="FirstParagraph"/>
      </w:pPr>
      <w:r>
        <w:t xml:space="preserve">—</w:t>
      </w:r>
    </w:p>
    <w:p>
      <w:pPr>
        <w:pStyle w:val="BodyText"/>
      </w:pPr>
      <w:r>
        <w:rPr>
          <w:b/>
          <w:bCs/>
        </w:rPr>
        <w:t xml:space="preserve">📊 </w:t>
      </w:r>
      <w:r>
        <w:rPr>
          <w:rFonts w:hint="eastAsia"/>
          <w:b/>
          <w:bCs/>
        </w:rPr>
        <w:t xml:space="preserve">目标价格分析（综合评估后）</w:t>
      </w:r>
    </w:p>
    <w:p>
      <w:pPr>
        <w:pStyle w:val="BodyText"/>
      </w:pPr>
      <w:r>
        <w:rPr>
          <w:rFonts w:hint="eastAsia"/>
        </w:rPr>
        <w:t xml:space="preserve">结合三位分析师的论点，对概率和目标进行调整：</w:t>
      </w:r>
    </w:p>
    <w:p>
      <w:pPr>
        <w:pStyle w:val="Compact"/>
        <w:numPr>
          <w:ilvl w:val="0"/>
          <w:numId w:val="1193"/>
        </w:numPr>
      </w:pPr>
      <w:r>
        <w:rPr>
          <w:rFonts w:hint="eastAsia"/>
          <w:b/>
          <w:bCs/>
        </w:rPr>
        <w:t xml:space="preserve">悲观情景（概率：40%，采纳安全分析师加重权重）：</w:t>
      </w:r>
      <w:r>
        <w:t xml:space="preserve"> </w:t>
      </w:r>
      <w:r>
        <w:rPr>
          <w:rFonts w:hint="eastAsia"/>
        </w:rPr>
        <w:t xml:space="preserve">基本面担忧被证实，ROE维持低位或恶化。股价放量跌破40元关键支撑。</w:t>
      </w:r>
      <w:r>
        <w:rPr>
          <w:rFonts w:hint="eastAsia"/>
          <w:b/>
          <w:bCs/>
        </w:rPr>
        <w:t xml:space="preserve">目标区间：35元</w:t>
      </w:r>
      <w:r>
        <w:rPr>
          <w:b/>
          <w:bCs/>
        </w:rPr>
        <w:t xml:space="preserve"> - </w:t>
      </w:r>
      <w:r>
        <w:rPr>
          <w:rFonts w:hint="eastAsia"/>
          <w:b/>
          <w:bCs/>
        </w:rPr>
        <w:t xml:space="preserve">38元</w:t>
      </w:r>
      <w:r>
        <w:rPr>
          <w:rFonts w:hint="eastAsia"/>
        </w:rPr>
        <w:t xml:space="preserve">（因安全边际存在，下行空间相对有限）。时间范围：1个月内。</w:t>
      </w:r>
    </w:p>
    <w:p>
      <w:pPr>
        <w:pStyle w:val="Compact"/>
        <w:numPr>
          <w:ilvl w:val="0"/>
          <w:numId w:val="1193"/>
        </w:numPr>
      </w:pPr>
      <w:r>
        <w:rPr>
          <w:rFonts w:hint="eastAsia"/>
          <w:b/>
          <w:bCs/>
        </w:rPr>
        <w:t xml:space="preserve">基准情景（概率：50%，采纳中性分析师观点）：</w:t>
      </w:r>
      <w:r>
        <w:t xml:space="preserve"> </w:t>
      </w:r>
      <w:r>
        <w:rPr>
          <w:rFonts w:hint="eastAsia"/>
        </w:rPr>
        <w:t xml:space="preserve">公司基本面维持现状，市场持续观望。股价在</w:t>
      </w:r>
      <w:r>
        <w:t xml:space="preserve"> </w:t>
      </w:r>
      <w:r>
        <w:rPr>
          <w:rFonts w:hint="eastAsia"/>
          <w:b/>
          <w:bCs/>
        </w:rPr>
        <w:t xml:space="preserve">40元</w:t>
      </w:r>
      <w:r>
        <w:rPr>
          <w:b/>
          <w:bCs/>
        </w:rPr>
        <w:t xml:space="preserve"> - </w:t>
      </w:r>
      <w:r>
        <w:rPr>
          <w:rFonts w:hint="eastAsia"/>
          <w:b/>
          <w:bCs/>
        </w:rPr>
        <w:t xml:space="preserve">45元</w:t>
      </w:r>
      <w:r>
        <w:t xml:space="preserve"> </w:t>
      </w:r>
      <w:r>
        <w:rPr>
          <w:rFonts w:hint="eastAsia"/>
        </w:rPr>
        <w:t xml:space="preserve">之间进行震荡整理。</w:t>
      </w:r>
      <w:r>
        <w:rPr>
          <w:rFonts w:hint="eastAsia"/>
          <w:b/>
          <w:bCs/>
        </w:rPr>
        <w:t xml:space="preserve">目标价格：42.5元（区间中轴）</w:t>
      </w:r>
      <w:r>
        <w:rPr>
          <w:rFonts w:hint="eastAsia"/>
        </w:rPr>
        <w:t xml:space="preserve">。时间范围：未来1-3个月。这是最可能出现的局面。</w:t>
      </w:r>
    </w:p>
    <w:p>
      <w:pPr>
        <w:pStyle w:val="Compact"/>
        <w:numPr>
          <w:ilvl w:val="0"/>
          <w:numId w:val="1193"/>
        </w:numPr>
      </w:pPr>
      <w:r>
        <w:rPr>
          <w:rFonts w:hint="eastAsia"/>
          <w:b/>
          <w:bCs/>
        </w:rPr>
        <w:t xml:space="preserve">乐观情景（概率：10%，大幅降低激进分析师概率权重）：</w:t>
      </w:r>
      <w:r>
        <w:t xml:space="preserve"> </w:t>
      </w:r>
      <w:r>
        <w:rPr>
          <w:rFonts w:hint="eastAsia"/>
        </w:rPr>
        <w:t xml:space="preserve">公司超预期证明“产能爬坡”逻辑，基本面显著改善。股价放量突破45.44元阻力。</w:t>
      </w:r>
      <w:r>
        <w:rPr>
          <w:rFonts w:hint="eastAsia"/>
          <w:b/>
          <w:bCs/>
        </w:rPr>
        <w:t xml:space="preserve">目标区间：48元</w:t>
      </w:r>
      <w:r>
        <w:rPr>
          <w:b/>
          <w:bCs/>
        </w:rPr>
        <w:t xml:space="preserve"> - </w:t>
      </w:r>
      <w:r>
        <w:rPr>
          <w:rFonts w:hint="eastAsia"/>
          <w:b/>
          <w:bCs/>
        </w:rPr>
        <w:t xml:space="preserve">52元</w:t>
      </w:r>
      <w:r>
        <w:rPr>
          <w:rFonts w:hint="eastAsia"/>
        </w:rPr>
        <w:t xml:space="preserve">。时间范围：3-6个月。</w:t>
      </w:r>
    </w:p>
    <w:p>
      <w:pPr>
        <w:pStyle w:val="FirstParagraph"/>
      </w:pPr>
      <w:r>
        <w:rPr>
          <w:rFonts w:hint="eastAsia"/>
          <w:b/>
          <w:bCs/>
        </w:rPr>
        <w:t xml:space="preserve">综合目标价格区间：35元</w:t>
      </w:r>
      <w:r>
        <w:rPr>
          <w:b/>
          <w:bCs/>
        </w:rPr>
        <w:t xml:space="preserve"> - </w:t>
      </w:r>
      <w:r>
        <w:rPr>
          <w:rFonts w:hint="eastAsia"/>
          <w:b/>
          <w:bCs/>
        </w:rPr>
        <w:t xml:space="preserve">52元</w:t>
      </w:r>
      <w:r>
        <w:t xml:space="preserve"> </w:t>
      </w:r>
      <w:r>
        <w:rPr>
          <w:rFonts w:hint="eastAsia"/>
          <w:b/>
          <w:bCs/>
        </w:rPr>
        <w:t xml:space="preserve">具体基准目标价：3个月内看至42.5元（震荡偏中性）</w:t>
      </w:r>
      <w:r>
        <w:t xml:space="preserve"> </w:t>
      </w:r>
      <w:r>
        <w:rPr>
          <w:rFonts w:hint="eastAsia"/>
          <w:b/>
          <w:bCs/>
        </w:rPr>
        <w:t xml:space="preserve">核心观点：</w:t>
      </w:r>
      <w:r>
        <w:t xml:space="preserve"> </w:t>
      </w:r>
      <w:r>
        <w:rPr>
          <w:rFonts w:hint="eastAsia"/>
        </w:rPr>
        <w:t xml:space="preserve">风险天平仍略微偏向下方。在出现明确的积极信号前，股价更可能测试下方支撑而非开启上涨趋势。</w:t>
      </w:r>
    </w:p>
    <w:p>
      <w:pPr>
        <w:pStyle w:val="BodyText"/>
      </w:pPr>
      <w:r>
        <w:t xml:space="preserve">—</w:t>
      </w:r>
    </w:p>
    <w:p>
      <w:pPr>
        <w:pStyle w:val="BodyText"/>
      </w:pPr>
      <w:r>
        <w:rPr>
          <w:rFonts w:hint="eastAsia"/>
          <w:b/>
          <w:bCs/>
        </w:rPr>
        <w:t xml:space="preserve">从过去的错误中学习</w:t>
      </w:r>
    </w:p>
    <w:p>
      <w:pPr>
        <w:pStyle w:val="BodyText"/>
      </w:pPr>
      <w:r>
        <w:rPr>
          <w:rFonts w:hint="eastAsia"/>
          <w:b/>
          <w:bCs/>
        </w:rPr>
        <w:t xml:space="preserve">经验教训应用：</w:t>
      </w:r>
      <w:r>
        <w:t xml:space="preserve"> </w:t>
      </w:r>
      <w:r>
        <w:rPr>
          <w:rFonts w:hint="eastAsia"/>
        </w:rPr>
        <w:t xml:space="preserve">我曾多次犯过因迷恋“好赛道、好故事”而忽视当下糟糕财务数据（如低ROE）的错误，导致在所谓的“成长股”上被长期套牢。本次决策，我坚决不重蹈覆辙：</w:t>
      </w:r>
      <w:r>
        <w:t xml:space="preserve"> </w:t>
      </w:r>
      <w:r>
        <w:t xml:space="preserve">1.</w:t>
      </w:r>
      <w:r>
        <w:t xml:space="preserve"> </w:t>
      </w:r>
      <w:r>
        <w:rPr>
          <w:rFonts w:hint="eastAsia"/>
          <w:b/>
          <w:bCs/>
        </w:rPr>
        <w:t xml:space="preserve">拒绝为“故事”支付过高溢价：</w:t>
      </w:r>
      <w:r>
        <w:t xml:space="preserve"> </w:t>
      </w:r>
      <w:r>
        <w:rPr>
          <w:rFonts w:hint="eastAsia"/>
        </w:rPr>
        <w:t xml:space="preserve">我没有采纳激进分析师“押注未来”的建议，因为3.1%的ROE是一个硬伤，必须得到改善才能证明其价值。</w:t>
      </w:r>
      <w:r>
        <w:t xml:space="preserve"> </w:t>
      </w:r>
      <w:r>
        <w:t xml:space="preserve">2.</w:t>
      </w:r>
      <w:r>
        <w:t xml:space="preserve"> </w:t>
      </w:r>
      <w:r>
        <w:rPr>
          <w:rFonts w:hint="eastAsia"/>
          <w:b/>
          <w:bCs/>
        </w:rPr>
        <w:t xml:space="preserve">重视安全边际但警惕价值陷阱：</w:t>
      </w:r>
      <w:r>
        <w:t xml:space="preserve"> </w:t>
      </w:r>
      <w:r>
        <w:rPr>
          <w:rFonts w:hint="eastAsia"/>
        </w:rPr>
        <w:t xml:space="preserve">0.76倍PB是吸引人的，但安全分析师提醒我，若盈利无法改善，低估值可能长期维持。因此，我引入了“触发器”机制，确保只有在价值可能被释放时才行动。</w:t>
      </w:r>
      <w:r>
        <w:t xml:space="preserve"> </w:t>
      </w:r>
      <w:r>
        <w:t xml:space="preserve">3.</w:t>
      </w:r>
      <w:r>
        <w:t xml:space="preserve"> </w:t>
      </w:r>
      <w:r>
        <w:rPr>
          <w:rFonts w:hint="eastAsia"/>
          <w:b/>
          <w:bCs/>
        </w:rPr>
        <w:t xml:space="preserve">纪律高于预测：</w:t>
      </w:r>
      <w:r>
        <w:t xml:space="preserve"> </w:t>
      </w:r>
      <w:r>
        <w:rPr>
          <w:rFonts w:hint="eastAsia"/>
        </w:rPr>
        <w:t xml:space="preserve">中性分析师的框架将我从“预测市场”的困境中解放出来，转向“应对市场”。通过设定明确的入场和出场条件，我避免了因情绪波动而做出的冲动决策。</w:t>
      </w:r>
    </w:p>
    <w:p>
      <w:pPr>
        <w:pStyle w:val="BodyText"/>
      </w:pPr>
      <w:r>
        <w:rPr>
          <w:rFonts w:hint="eastAsia"/>
          <w:b/>
          <w:bCs/>
        </w:rPr>
        <w:t xml:space="preserve">结论：</w:t>
      </w:r>
      <w:r>
        <w:t xml:space="preserve"> </w:t>
      </w:r>
      <w:r>
        <w:rPr>
          <w:rFonts w:hint="eastAsia"/>
        </w:rPr>
        <w:t xml:space="preserve">本次决策的核心是</w:t>
      </w:r>
      <w:r>
        <w:rPr>
          <w:rFonts w:hint="eastAsia"/>
          <w:b/>
          <w:bCs/>
        </w:rPr>
        <w:t xml:space="preserve">风险控制下的机会捕捉</w:t>
      </w:r>
      <w:r>
        <w:rPr>
          <w:rFonts w:hint="eastAsia"/>
        </w:rPr>
        <w:t xml:space="preserve">。通过采纳中性分析师的平衡策略并融入安全分析师的风险意识，我做出了比交易员原始计划更精细、更具防御性且不失灵活性的“持有/卖出-观望”建议。我们将严格按计划执行，并密切关注基本面的任何变化。</w:t>
      </w:r>
    </w:p>
    <w:p>
      <w:pPr>
        <w:pStyle w:val="BodyText"/>
      </w:pPr>
      <w:r>
        <w:t xml:space="preserve">—</w:t>
      </w:r>
      <w:r>
        <w:t xml:space="preserve"> </w:t>
      </w:r>
      <w:r>
        <w:rPr>
          <w:rFonts w:hint="eastAsia"/>
          <w:i/>
          <w:iCs/>
        </w:rPr>
        <w:t xml:space="preserve">风险评估基于多角度分析，请结合个人风险承受能力做出投资决策</w:t>
      </w:r>
    </w:p>
    <w:bookmarkEnd w:id="252"/>
    <w:bookmarkStart w:id="253" w:name="投资建议-7"/>
    <w:p>
      <w:pPr>
        <w:pStyle w:val="Heading3"/>
      </w:pPr>
      <w:r>
        <w:t xml:space="preserve">📋 </w:t>
      </w:r>
      <w:r>
        <w:rPr>
          <w:rFonts w:hint="eastAsia"/>
        </w:rPr>
        <w:t xml:space="preserve">投资建议</w:t>
      </w:r>
    </w:p>
    <w:p>
      <w:pPr>
        <w:pStyle w:val="FirstParagraph"/>
      </w:pPr>
      <w:r>
        <w:rPr>
          <w:rFonts w:hint="eastAsia"/>
          <w:i/>
          <w:iCs/>
        </w:rPr>
        <w:t xml:space="preserve">具体投资策略、仓位管理建议</w:t>
      </w:r>
    </w:p>
    <w:p>
      <w:pPr>
        <w:pStyle w:val="BodyText"/>
      </w:pPr>
      <w:r>
        <w:rPr>
          <w:rFonts w:hint="eastAsia"/>
        </w:rPr>
        <w:t xml:space="preserve">好的，作为投资组合经理和辩论主持人，我已经仔细聆听了看涨分析师（李总）和看跌分析师（王经理）的辩论。现在，我将做出我的裁决。</w:t>
      </w:r>
    </w:p>
    <w:p>
      <w:pPr>
        <w:pStyle w:val="BodyText"/>
      </w:pPr>
      <w:r>
        <w:rPr>
          <w:rFonts w:hint="eastAsia"/>
          <w:b/>
          <w:bCs/>
        </w:rPr>
        <w:t xml:space="preserve">我的裁决：支持看跌分析师。当前建议是：持有观望，暂不买入，倾向于在反弹时减仓。</w:t>
      </w:r>
    </w:p>
    <w:p>
      <w:pPr>
        <w:pStyle w:val="BodyText"/>
      </w:pPr>
      <w:r>
        <w:rPr>
          <w:rFonts w:hint="eastAsia"/>
          <w:b/>
          <w:bCs/>
        </w:rPr>
        <w:t xml:space="preserve">理由总结：</w:t>
      </w:r>
    </w:p>
    <w:p>
      <w:pPr>
        <w:pStyle w:val="BodyText"/>
      </w:pPr>
      <w:r>
        <w:rPr>
          <w:rFonts w:hint="eastAsia"/>
        </w:rPr>
        <w:t xml:space="preserve">这场辩论的核心在于，如何权衡一个“好赛道”的长期潜力与一家“中等公司”的当前现实。李总描绘了一幅充满希望的长期图景，但王经理指出的短期风险更具说服力，且与当前数据更为吻合。</w:t>
      </w:r>
    </w:p>
    <w:p>
      <w:pPr>
        <w:pStyle w:val="Compact"/>
        <w:numPr>
          <w:ilvl w:val="0"/>
          <w:numId w:val="1194"/>
        </w:numPr>
      </w:pPr>
      <w:r>
        <w:rPr>
          <w:rFonts w:hint="eastAsia"/>
          <w:b/>
          <w:bCs/>
        </w:rPr>
        <w:t xml:space="preserve">最有力的看跌论点：盈利能力的硬伤。</w:t>
      </w:r>
      <w:r>
        <w:t xml:space="preserve"> </w:t>
      </w:r>
      <w:r>
        <w:rPr>
          <w:rFonts w:hint="eastAsia"/>
        </w:rPr>
        <w:t xml:space="preserve">王经理一针见血地指出了问题的核心：</w:t>
      </w:r>
      <w:r>
        <w:rPr>
          <w:rFonts w:hint="eastAsia"/>
          <w:b/>
          <w:bCs/>
        </w:rPr>
        <w:t xml:space="preserve">3.1%的ROE（净资产收益率）是致命的弱点</w:t>
      </w:r>
      <w:r>
        <w:rPr>
          <w:rFonts w:hint="eastAsia"/>
        </w:rPr>
        <w:t xml:space="preserve">。无论赛道多么性感，一家公司最终要为股东创造回报。这个水平的ROE甚至低于许多无风险资产的收益率，它严重质疑了公司资产的运营效率和增长质量。李总将低ROE归因于“产能爬坡”，这只是一种可能性，而非既定事实。在没有确切的、即将释放的新产能和订单数据支持下，我们必须基于当前惨淡的盈利效率来做决策。</w:t>
      </w:r>
    </w:p>
    <w:p>
      <w:pPr>
        <w:pStyle w:val="Compact"/>
        <w:numPr>
          <w:ilvl w:val="0"/>
          <w:numId w:val="1194"/>
        </w:numPr>
      </w:pPr>
      <w:r>
        <w:rPr>
          <w:rFonts w:hint="eastAsia"/>
          <w:b/>
          <w:bCs/>
        </w:rPr>
        <w:t xml:space="preserve">“护城河”可能并不宽阔。</w:t>
      </w:r>
      <w:r>
        <w:t xml:space="preserve"> </w:t>
      </w:r>
      <w:r>
        <w:rPr>
          <w:rFonts w:hint="eastAsia"/>
        </w:rPr>
        <w:t xml:space="preserve">李总强调的技术壁垒和客户粘性，在王经理提出的“红海竞争”和“技术同质化”风险面前，显得有些脆弱。汽车零部件行业本身议价能力就偏弱，在产能可能过剩的背景下，嵘泰股份能否维持甚至提升其21.8%的毛利率，是一个巨大的问号。</w:t>
      </w:r>
    </w:p>
    <w:p>
      <w:pPr>
        <w:pStyle w:val="Compact"/>
        <w:numPr>
          <w:ilvl w:val="0"/>
          <w:numId w:val="1194"/>
        </w:numPr>
      </w:pPr>
      <w:r>
        <w:rPr>
          <w:rFonts w:hint="eastAsia"/>
          <w:b/>
          <w:bCs/>
        </w:rPr>
        <w:t xml:space="preserve">技术面确认了基本面的疑虑。</w:t>
      </w:r>
      <w:r>
        <w:t xml:space="preserve"> </w:t>
      </w:r>
      <w:r>
        <w:rPr>
          <w:rFonts w:hint="eastAsia"/>
        </w:rPr>
        <w:t xml:space="preserve">股价从52元高点回落，连续收阴，这不仅仅是“健康回调”，而是市场在用脚投票。虽然回调缩量是积极信号，但它只代表抛压暂时减轻，并不能保证新的买盘会立即涌入。</w:t>
      </w:r>
      <w:r>
        <w:rPr>
          <w:rFonts w:hint="eastAsia"/>
          <w:b/>
          <w:bCs/>
        </w:rPr>
        <w:t xml:space="preserve">40元的关键支撑位正建立在盈利能力的薄弱基础之上</w:t>
      </w:r>
      <w:r>
        <w:rPr>
          <w:rFonts w:hint="eastAsia"/>
        </w:rPr>
        <w:t xml:space="preserve">。一旦跌破，心理和技术层面的抛售可能会加剧。</w:t>
      </w:r>
    </w:p>
    <w:p>
      <w:pPr>
        <w:pStyle w:val="FirstParagraph"/>
      </w:pPr>
      <w:r>
        <w:rPr>
          <w:rFonts w:hint="eastAsia"/>
        </w:rPr>
        <w:t xml:space="preserve">李总的论点依赖于一个美好的“未来”，而王经理的论点则扎根于“当下”不尽人意的数据。在不确定性面前，我选择相信可见的数据和已显现的风险。</w:t>
      </w:r>
    </w:p>
    <w:p>
      <w:pPr>
        <w:pStyle w:val="BodyText"/>
      </w:pPr>
      <w:r>
        <w:t xml:space="preserve">—</w:t>
      </w:r>
    </w:p>
    <w:p>
      <w:pPr>
        <w:pStyle w:val="BodyText"/>
      </w:pPr>
      <w:r>
        <w:rPr>
          <w:rFonts w:hint="eastAsia"/>
          <w:b/>
          <w:bCs/>
        </w:rPr>
        <w:t xml:space="preserve">详细的投资计划</w:t>
      </w:r>
    </w:p>
    <w:p>
      <w:pPr>
        <w:pStyle w:val="BodyText"/>
      </w:pPr>
      <w:r>
        <w:rPr>
          <w:rFonts w:hint="eastAsia"/>
          <w:b/>
          <w:bCs/>
        </w:rPr>
        <w:t xml:space="preserve">您的建议：持有（对于现有持仓者）；卖出/观望（对于空仓者）。</w:t>
      </w:r>
      <w:r>
        <w:t xml:space="preserve"> </w:t>
      </w:r>
      <w:r>
        <w:rPr>
          <w:rFonts w:hint="eastAsia"/>
        </w:rPr>
        <w:t xml:space="preserve">更明确地说，是</w:t>
      </w:r>
      <w:r>
        <w:t xml:space="preserve"> </w:t>
      </w:r>
      <w:r>
        <w:rPr>
          <w:rFonts w:hint="eastAsia"/>
          <w:b/>
          <w:bCs/>
        </w:rPr>
        <w:t xml:space="preserve">“持有但准备减持”</w:t>
      </w:r>
      <w:r>
        <w:t xml:space="preserve"> </w:t>
      </w:r>
      <w:r>
        <w:rPr>
          <w:rFonts w:hint="eastAsia"/>
        </w:rPr>
        <w:t xml:space="preserve">的立场。</w:t>
      </w:r>
    </w:p>
    <w:p>
      <w:pPr>
        <w:pStyle w:val="BodyText"/>
      </w:pPr>
      <w:r>
        <w:rPr>
          <w:rFonts w:hint="eastAsia"/>
          <w:b/>
          <w:bCs/>
        </w:rPr>
        <w:t xml:space="preserve">理由：</w:t>
      </w:r>
      <w:r>
        <w:t xml:space="preserve"> </w:t>
      </w:r>
      <w:r>
        <w:rPr>
          <w:rFonts w:hint="eastAsia"/>
        </w:rPr>
        <w:t xml:space="preserve">如上所述，当前股价并未充分反映其盈利能力低下的风险。虽然0.76倍的市净率提供了一些安全边际，但若盈利无法改善，这种低估值可能长期维持甚至恶化（即“价值陷阱”）。</w:t>
      </w:r>
    </w:p>
    <w:p>
      <w:pPr>
        <w:pStyle w:val="BodyText"/>
      </w:pPr>
      <w:r>
        <w:rPr>
          <w:rFonts w:hint="eastAsia"/>
          <w:b/>
          <w:bCs/>
        </w:rPr>
        <w:t xml:space="preserve">战略行动：</w:t>
      </w:r>
    </w:p>
    <w:p>
      <w:pPr>
        <w:pStyle w:val="Compact"/>
        <w:numPr>
          <w:ilvl w:val="0"/>
          <w:numId w:val="1195"/>
        </w:numPr>
      </w:pPr>
      <w:r>
        <w:rPr>
          <w:rFonts w:hint="eastAsia"/>
          <w:b/>
          <w:bCs/>
        </w:rPr>
        <w:t xml:space="preserve">对于现有持仓者：</w:t>
      </w:r>
    </w:p>
    <w:p>
      <w:pPr>
        <w:pStyle w:val="Compact"/>
        <w:numPr>
          <w:ilvl w:val="1"/>
          <w:numId w:val="1196"/>
        </w:numPr>
      </w:pPr>
      <w:r>
        <w:rPr>
          <w:rFonts w:hint="eastAsia"/>
          <w:b/>
          <w:bCs/>
        </w:rPr>
        <w:t xml:space="preserve">首要行动：</w:t>
      </w:r>
      <w:r>
        <w:t xml:space="preserve"> </w:t>
      </w:r>
      <w:r>
        <w:rPr>
          <w:rFonts w:hint="eastAsia"/>
        </w:rPr>
        <w:t xml:space="preserve">设定明确的止损位。建议将</w:t>
      </w:r>
      <w:r>
        <w:t xml:space="preserve"> </w:t>
      </w:r>
      <w:r>
        <w:rPr>
          <w:rFonts w:hint="eastAsia"/>
          <w:b/>
          <w:bCs/>
        </w:rPr>
        <w:t xml:space="preserve">40.00元</w:t>
      </w:r>
      <w:r>
        <w:t xml:space="preserve"> </w:t>
      </w:r>
      <w:r>
        <w:rPr>
          <w:rFonts w:hint="eastAsia"/>
        </w:rPr>
        <w:t xml:space="preserve">作为关键止损位。如果股价放量跌破此位置，应果断减仓或清仓，以保护本金和利润。</w:t>
      </w:r>
    </w:p>
    <w:p>
      <w:pPr>
        <w:pStyle w:val="Compact"/>
        <w:numPr>
          <w:ilvl w:val="1"/>
          <w:numId w:val="1196"/>
        </w:numPr>
      </w:pPr>
      <w:r>
        <w:rPr>
          <w:rFonts w:hint="eastAsia"/>
          <w:b/>
          <w:bCs/>
        </w:rPr>
        <w:t xml:space="preserve">次优行动：</w:t>
      </w:r>
      <w:r>
        <w:t xml:space="preserve"> </w:t>
      </w:r>
      <w:r>
        <w:rPr>
          <w:rFonts w:hint="eastAsia"/>
        </w:rPr>
        <w:t xml:space="preserve">如果股价出现技术性反弹，应视作减仓机会。理想的减仓位在</w:t>
      </w:r>
      <w:r>
        <w:t xml:space="preserve"> </w:t>
      </w:r>
      <w:r>
        <w:rPr>
          <w:rFonts w:hint="eastAsia"/>
          <w:b/>
          <w:bCs/>
        </w:rPr>
        <w:t xml:space="preserve">44元</w:t>
      </w:r>
      <w:r>
        <w:rPr>
          <w:b/>
          <w:bCs/>
        </w:rPr>
        <w:t xml:space="preserve"> - </w:t>
      </w:r>
      <w:r>
        <w:rPr>
          <w:rFonts w:hint="eastAsia"/>
          <w:b/>
          <w:bCs/>
        </w:rPr>
        <w:t xml:space="preserve">45.44元</w:t>
      </w:r>
      <w:r>
        <w:t xml:space="preserve"> </w:t>
      </w:r>
      <w:r>
        <w:rPr>
          <w:rFonts w:hint="eastAsia"/>
        </w:rPr>
        <w:t xml:space="preserve">的阻力区间。这样可以降低持仓成本，锁定部分利润，并减少风险暴露。</w:t>
      </w:r>
    </w:p>
    <w:p>
      <w:pPr>
        <w:pStyle w:val="Compact"/>
        <w:numPr>
          <w:ilvl w:val="1"/>
          <w:numId w:val="1196"/>
        </w:numPr>
      </w:pPr>
      <w:r>
        <w:rPr>
          <w:rFonts w:hint="eastAsia"/>
          <w:b/>
          <w:bCs/>
        </w:rPr>
        <w:t xml:space="preserve">核心：</w:t>
      </w:r>
      <w:r>
        <w:t xml:space="preserve"> </w:t>
      </w:r>
      <w:r>
        <w:rPr>
          <w:rFonts w:hint="eastAsia"/>
        </w:rPr>
        <w:t xml:space="preserve">从“进攻”转向“防御”，首要任务是保护资本。</w:t>
      </w:r>
    </w:p>
    <w:p>
      <w:pPr>
        <w:pStyle w:val="Compact"/>
        <w:numPr>
          <w:ilvl w:val="0"/>
          <w:numId w:val="1195"/>
        </w:numPr>
      </w:pPr>
      <w:r>
        <w:rPr>
          <w:rFonts w:hint="eastAsia"/>
          <w:b/>
          <w:bCs/>
        </w:rPr>
        <w:t xml:space="preserve">对于空仓者：</w:t>
      </w:r>
    </w:p>
    <w:p>
      <w:pPr>
        <w:pStyle w:val="Compact"/>
        <w:numPr>
          <w:ilvl w:val="1"/>
          <w:numId w:val="1197"/>
        </w:numPr>
      </w:pPr>
      <w:r>
        <w:rPr>
          <w:rFonts w:hint="eastAsia"/>
          <w:b/>
          <w:bCs/>
        </w:rPr>
        <w:t xml:space="preserve">坚决保持耐心，不要急于抄底。</w:t>
      </w:r>
      <w:r>
        <w:t xml:space="preserve"> </w:t>
      </w:r>
      <w:r>
        <w:rPr>
          <w:rFonts w:hint="eastAsia"/>
        </w:rPr>
        <w:t xml:space="preserve">当前的风险回报比不具吸引力。</w:t>
      </w:r>
    </w:p>
    <w:p>
      <w:pPr>
        <w:pStyle w:val="Compact"/>
        <w:numPr>
          <w:ilvl w:val="1"/>
          <w:numId w:val="1197"/>
        </w:numPr>
      </w:pPr>
      <w:r>
        <w:rPr>
          <w:rFonts w:hint="eastAsia"/>
          <w:b/>
          <w:bCs/>
        </w:rPr>
        <w:t xml:space="preserve">理想的介入信号需要同时满足两点：</w:t>
      </w:r>
    </w:p>
    <w:p>
      <w:pPr>
        <w:pStyle w:val="Compact"/>
        <w:numPr>
          <w:ilvl w:val="2"/>
          <w:numId w:val="1198"/>
        </w:numPr>
      </w:pPr>
      <w:r>
        <w:rPr>
          <w:rFonts w:hint="eastAsia"/>
          <w:b/>
          <w:bCs/>
        </w:rPr>
        <w:t xml:space="preserve">基本面出现拐点：</w:t>
      </w:r>
      <w:r>
        <w:t xml:space="preserve"> </w:t>
      </w:r>
      <w:r>
        <w:rPr>
          <w:rFonts w:hint="eastAsia"/>
        </w:rPr>
        <w:t xml:space="preserve">公司发布财报或公告，显示ROE、净利润或毛利率出现显著且持续的改善（例如ROE稳定回升至5%以上）。</w:t>
      </w:r>
    </w:p>
    <w:p>
      <w:pPr>
        <w:pStyle w:val="Compact"/>
        <w:numPr>
          <w:ilvl w:val="2"/>
          <w:numId w:val="1198"/>
        </w:numPr>
      </w:pPr>
      <w:r>
        <w:rPr>
          <w:rFonts w:hint="eastAsia"/>
          <w:b/>
          <w:bCs/>
        </w:rPr>
        <w:t xml:space="preserve">技术面出现确认：</w:t>
      </w:r>
      <w:r>
        <w:t xml:space="preserve"> </w:t>
      </w:r>
      <w:r>
        <w:rPr>
          <w:rFonts w:hint="eastAsia"/>
        </w:rPr>
        <w:t xml:space="preserve">股价在40元上方企稳后，伴随成交量放大，强势突破45.44元的前期阻力位。</w:t>
      </w:r>
    </w:p>
    <w:p>
      <w:pPr>
        <w:pStyle w:val="Compact"/>
        <w:numPr>
          <w:ilvl w:val="1"/>
          <w:numId w:val="1197"/>
        </w:numPr>
      </w:pPr>
      <w:r>
        <w:rPr>
          <w:rFonts w:hint="eastAsia"/>
        </w:rPr>
        <w:t xml:space="preserve">在以上信号出现前，现金为王。</w:t>
      </w:r>
    </w:p>
    <w:p>
      <w:pPr>
        <w:pStyle w:val="FirstParagraph"/>
      </w:pPr>
      <w:r>
        <w:t xml:space="preserve">—</w:t>
      </w:r>
    </w:p>
    <w:p>
      <w:pPr>
        <w:pStyle w:val="BodyText"/>
      </w:pPr>
      <w:r>
        <w:rPr>
          <w:b/>
          <w:bCs/>
        </w:rPr>
        <w:t xml:space="preserve">📊 </w:t>
      </w:r>
      <w:r>
        <w:rPr>
          <w:rFonts w:hint="eastAsia"/>
          <w:b/>
          <w:bCs/>
        </w:rPr>
        <w:t xml:space="preserve">目标价格分析</w:t>
      </w:r>
    </w:p>
    <w:p>
      <w:pPr>
        <w:pStyle w:val="BodyText"/>
      </w:pPr>
      <w:r>
        <w:rPr>
          <w:rFonts w:hint="eastAsia"/>
        </w:rPr>
        <w:t xml:space="preserve">基于基本面、新闻（中性偏空，因无重大利好）、情绪（转向谨慎）和技术面的综合评估：</w:t>
      </w:r>
    </w:p>
    <w:p>
      <w:pPr>
        <w:pStyle w:val="Compact"/>
        <w:numPr>
          <w:ilvl w:val="0"/>
          <w:numId w:val="1199"/>
        </w:numPr>
      </w:pPr>
      <w:r>
        <w:rPr>
          <w:rFonts w:hint="eastAsia"/>
          <w:b/>
          <w:bCs/>
        </w:rPr>
        <w:t xml:space="preserve">悲观情景（概率：35%）：</w:t>
      </w:r>
      <w:r>
        <w:t xml:space="preserve"> </w:t>
      </w:r>
      <w:r>
        <w:rPr>
          <w:rFonts w:hint="eastAsia"/>
        </w:rPr>
        <w:t xml:space="preserve">基本面担忧加剧，市场情绪恶化。股价放量跌破40元关键支撑，向下寻找更强支撑。</w:t>
      </w:r>
      <w:r>
        <w:rPr>
          <w:rFonts w:hint="eastAsia"/>
          <w:b/>
          <w:bCs/>
        </w:rPr>
        <w:t xml:space="preserve">目标区间：35元</w:t>
      </w:r>
      <w:r>
        <w:rPr>
          <w:b/>
          <w:bCs/>
        </w:rPr>
        <w:t xml:space="preserve"> - </w:t>
      </w:r>
      <w:r>
        <w:rPr>
          <w:rFonts w:hint="eastAsia"/>
          <w:b/>
          <w:bCs/>
        </w:rPr>
        <w:t xml:space="preserve">38元</w:t>
      </w:r>
      <w:r>
        <w:rPr>
          <w:rFonts w:hint="eastAsia"/>
        </w:rPr>
        <w:t xml:space="preserve">。时间范围：1个月内。</w:t>
      </w:r>
    </w:p>
    <w:p>
      <w:pPr>
        <w:pStyle w:val="Compact"/>
        <w:numPr>
          <w:ilvl w:val="0"/>
          <w:numId w:val="1199"/>
        </w:numPr>
      </w:pPr>
      <w:r>
        <w:rPr>
          <w:rFonts w:hint="eastAsia"/>
          <w:b/>
          <w:bCs/>
        </w:rPr>
        <w:t xml:space="preserve">基准情景（概率：50%）：</w:t>
      </w:r>
      <w:r>
        <w:t xml:space="preserve"> </w:t>
      </w:r>
      <w:r>
        <w:rPr>
          <w:rFonts w:hint="eastAsia"/>
        </w:rPr>
        <w:t xml:space="preserve">公司基本面维持现状，无显著改善也无突然恶化。股价在</w:t>
      </w:r>
      <w:r>
        <w:t xml:space="preserve"> </w:t>
      </w:r>
      <w:r>
        <w:rPr>
          <w:rFonts w:hint="eastAsia"/>
          <w:b/>
          <w:bCs/>
        </w:rPr>
        <w:t xml:space="preserve">40元</w:t>
      </w:r>
      <w:r>
        <w:rPr>
          <w:b/>
          <w:bCs/>
        </w:rPr>
        <w:t xml:space="preserve"> - </w:t>
      </w:r>
      <w:r>
        <w:rPr>
          <w:rFonts w:hint="eastAsia"/>
          <w:b/>
          <w:bCs/>
        </w:rPr>
        <w:t xml:space="preserve">45元</w:t>
      </w:r>
      <w:r>
        <w:t xml:space="preserve"> </w:t>
      </w:r>
      <w:r>
        <w:rPr>
          <w:rFonts w:hint="eastAsia"/>
        </w:rPr>
        <w:t xml:space="preserve">之间进行震荡整理，消耗时间。这是最可能出现的“磨底”或“盘整”格局。</w:t>
      </w:r>
      <w:r>
        <w:rPr>
          <w:rFonts w:hint="eastAsia"/>
          <w:b/>
          <w:bCs/>
        </w:rPr>
        <w:t xml:space="preserve">目标价格：42.5元（区间中轴）</w:t>
      </w:r>
      <w:r>
        <w:rPr>
          <w:rFonts w:hint="eastAsia"/>
        </w:rPr>
        <w:t xml:space="preserve">。时间范围：未来1-3个月。</w:t>
      </w:r>
    </w:p>
    <w:p>
      <w:pPr>
        <w:pStyle w:val="Compact"/>
        <w:numPr>
          <w:ilvl w:val="0"/>
          <w:numId w:val="1199"/>
        </w:numPr>
      </w:pPr>
      <w:r>
        <w:rPr>
          <w:rFonts w:hint="eastAsia"/>
          <w:b/>
          <w:bCs/>
        </w:rPr>
        <w:t xml:space="preserve">乐观情景（概率：15%）：</w:t>
      </w:r>
      <w:r>
        <w:t xml:space="preserve"> </w:t>
      </w:r>
      <w:r>
        <w:rPr>
          <w:rFonts w:hint="eastAsia"/>
        </w:rPr>
        <w:t xml:space="preserve">公司超预期发布亮眼业绩或重大订单，证明其成长逻辑。市场情绪逆转，资金重新流入。股价需要首先放量突破45.44元，继而挑战前高。</w:t>
      </w:r>
      <w:r>
        <w:rPr>
          <w:rFonts w:hint="eastAsia"/>
          <w:b/>
          <w:bCs/>
        </w:rPr>
        <w:t xml:space="preserve">目标区间：48元</w:t>
      </w:r>
      <w:r>
        <w:rPr>
          <w:b/>
          <w:bCs/>
        </w:rPr>
        <w:t xml:space="preserve"> - </w:t>
      </w:r>
      <w:r>
        <w:rPr>
          <w:rFonts w:hint="eastAsia"/>
          <w:b/>
          <w:bCs/>
        </w:rPr>
        <w:t xml:space="preserve">52元</w:t>
      </w:r>
      <w:r>
        <w:rPr>
          <w:rFonts w:hint="eastAsia"/>
        </w:rPr>
        <w:t xml:space="preserve">。时间范围：3-6个月。</w:t>
      </w:r>
    </w:p>
    <w:p>
      <w:pPr>
        <w:pStyle w:val="FirstParagraph"/>
      </w:pPr>
      <w:r>
        <w:rPr>
          <w:rFonts w:hint="eastAsia"/>
          <w:b/>
          <w:bCs/>
        </w:rPr>
        <w:t xml:space="preserve">综合目标价格区间：35元</w:t>
      </w:r>
      <w:r>
        <w:rPr>
          <w:b/>
          <w:bCs/>
        </w:rPr>
        <w:t xml:space="preserve"> - </w:t>
      </w:r>
      <w:r>
        <w:rPr>
          <w:rFonts w:hint="eastAsia"/>
          <w:b/>
          <w:bCs/>
        </w:rPr>
        <w:t xml:space="preserve">52元（宽幅震荡，反映高不确定性）</w:t>
      </w:r>
      <w:r>
        <w:t xml:space="preserve"> </w:t>
      </w:r>
      <w:r>
        <w:rPr>
          <w:rFonts w:hint="eastAsia"/>
          <w:b/>
          <w:bCs/>
        </w:rPr>
        <w:t xml:space="preserve">具体基准目标价：3个月内看至42.5元（震荡中性）</w:t>
      </w:r>
      <w:r>
        <w:t xml:space="preserve"> </w:t>
      </w:r>
      <w:r>
        <w:rPr>
          <w:rFonts w:hint="eastAsia"/>
          <w:b/>
          <w:bCs/>
        </w:rPr>
        <w:t xml:space="preserve">核心观点：</w:t>
      </w:r>
      <w:r>
        <w:t xml:space="preserve"> </w:t>
      </w:r>
      <w:r>
        <w:rPr>
          <w:rFonts w:hint="eastAsia"/>
        </w:rPr>
        <w:t xml:space="preserve">股价短期内更可能向下测试支撑（40元），而非向上突破阻力（45元）。因此，风险偏向于下行。</w:t>
      </w:r>
    </w:p>
    <w:p>
      <w:pPr>
        <w:pStyle w:val="BodyText"/>
      </w:pPr>
      <w:r>
        <w:rPr>
          <w:rFonts w:hint="eastAsia"/>
          <w:b/>
          <w:bCs/>
        </w:rPr>
        <w:t xml:space="preserve">过去的经验教训：</w:t>
      </w:r>
      <w:r>
        <w:t xml:space="preserve"> </w:t>
      </w:r>
      <w:r>
        <w:rPr>
          <w:rFonts w:hint="eastAsia"/>
        </w:rPr>
        <w:t xml:space="preserve">我曾经多次犯过因为一个“好故事”而忽略当下糟糕财务数据的错误，最终被套在所谓的“成长股”上。这次，我选择更加尊重ROE这个衡量股东回报的终极指标。宁可错过，不可做错。我们会密切关注公司后续的财报，任何盈利能力的实质性改善都将是我们重新评估并可能转为看涨的关键信号。</w:t>
      </w:r>
    </w:p>
    <w:p>
      <w:pPr>
        <w:pStyle w:val="BodyText"/>
      </w:pPr>
      <w:r>
        <w:t xml:space="preserve">—</w:t>
      </w:r>
    </w:p>
    <w:bookmarkEnd w:id="253"/>
    <w:bookmarkEnd w:id="254"/>
    <w:bookmarkStart w:id="269" w:name="研究团队决策-3"/>
    <w:p>
      <w:pPr>
        <w:pStyle w:val="Heading2"/>
      </w:pPr>
      <w:r>
        <w:t xml:space="preserve">🔬 </w:t>
      </w:r>
      <w:r>
        <w:rPr>
          <w:rFonts w:hint="eastAsia"/>
        </w:rPr>
        <w:t xml:space="preserve">研究团队决策</w:t>
      </w:r>
    </w:p>
    <w:p>
      <w:pPr>
        <w:pStyle w:val="FirstParagraph"/>
      </w:pPr>
      <w:r>
        <w:rPr>
          <w:rFonts w:hint="eastAsia"/>
          <w:i/>
          <w:iCs/>
        </w:rPr>
        <w:t xml:space="preserve">多头/空头研究员辩论分析，研究经理综合决策</w:t>
      </w:r>
    </w:p>
    <w:bookmarkStart w:id="255" w:name="多头研究员分析-3"/>
    <w:p>
      <w:pPr>
        <w:pStyle w:val="Heading3"/>
      </w:pPr>
      <w:r>
        <w:t xml:space="preserve">📈 </w:t>
      </w:r>
      <w:r>
        <w:rPr>
          <w:rFonts w:hint="eastAsia"/>
        </w:rPr>
        <w:t xml:space="preserve">多头研究员分析</w:t>
      </w:r>
    </w:p>
    <w:p>
      <w:pPr>
        <w:pStyle w:val="FirstParagraph"/>
      </w:pPr>
      <w:r>
        <w:t xml:space="preserve">Bull Analyst: </w:t>
      </w:r>
      <w:r>
        <w:rPr>
          <w:rFonts w:hint="eastAsia"/>
        </w:rPr>
        <w:t xml:space="preserve">（以看涨分析师的身份，整理领带，自信地转向看跌分析师）王经理，我仔细聆听了您对嵘泰股份的担忧，特别是关于其近期股价回调和技术面疲软的论点。我理解您的谨慎，但请允许我提出一个更具前瞻性的视角。我认为，当前的调整正是为我们提供了一个难得的“黄金坑”入场机会，而非趋势的终结。让我从几个层面来阐述我的看涨逻辑，并与您商榷。</w:t>
      </w:r>
    </w:p>
    <w:bookmarkEnd w:id="255"/>
    <w:bookmarkStart w:id="256" w:name="一增长潜力新能源轻量化赛道上的隐形冠军空间巨大"/>
    <w:p>
      <w:pPr>
        <w:pStyle w:val="Heading3"/>
      </w:pPr>
      <w:r>
        <w:rPr>
          <w:rFonts w:hint="eastAsia"/>
        </w:rPr>
        <w:t xml:space="preserve">一、增长潜力：新能源轻量化赛道上的“隐形冠军”，空间巨大</w:t>
      </w:r>
    </w:p>
    <w:p>
      <w:pPr>
        <w:pStyle w:val="FirstParagraph"/>
      </w:pPr>
      <w:r>
        <w:rPr>
          <w:rFonts w:hint="eastAsia"/>
        </w:rPr>
        <w:t xml:space="preserve">您提到公司近期盈利指标（如ROE</w:t>
      </w:r>
      <w:r>
        <w:t xml:space="preserve"> </w:t>
      </w:r>
      <w:r>
        <w:rPr>
          <w:rFonts w:hint="eastAsia"/>
        </w:rPr>
        <w:t xml:space="preserve">3.1%）偏弱，这确实是事实。但我们投资的是未来，而非静态的过去。嵘泰股份的核心增长引擎在于其深度绑定了</w:t>
      </w:r>
      <w:r>
        <w:rPr>
          <w:rFonts w:hint="eastAsia"/>
          <w:b/>
          <w:bCs/>
        </w:rPr>
        <w:t xml:space="preserve">新能源汽车的轻量化大趋势</w:t>
      </w:r>
      <w:r>
        <w:t xml:space="preserve">。</w:t>
      </w:r>
    </w:p>
    <w:p>
      <w:pPr>
        <w:pStyle w:val="Compact"/>
        <w:numPr>
          <w:ilvl w:val="0"/>
          <w:numId w:val="1200"/>
        </w:numPr>
      </w:pPr>
      <w:r>
        <w:rPr>
          <w:rFonts w:hint="eastAsia"/>
          <w:b/>
          <w:bCs/>
        </w:rPr>
        <w:t xml:space="preserve">市场机会巨大</w:t>
      </w:r>
      <w:r>
        <w:rPr>
          <w:rFonts w:hint="eastAsia"/>
        </w:rPr>
        <w:t xml:space="preserve">：随着电动车对续航里程的要求越来越高，“减重一公斤，续航增十公里”已成为行业共识。公司主营的铝合金精密压铸件（特别是新能源汽车的三电系统壳体、结构件）正处于需求爆发的风口。这个赛道的增速远高于传统汽车行业，公司作为重要供应商，收入天花板将被大幅抬高。</w:t>
      </w:r>
    </w:p>
    <w:p>
      <w:pPr>
        <w:pStyle w:val="Compact"/>
        <w:numPr>
          <w:ilvl w:val="0"/>
          <w:numId w:val="1200"/>
        </w:numPr>
      </w:pPr>
      <w:r>
        <w:rPr>
          <w:rFonts w:hint="eastAsia"/>
          <w:b/>
          <w:bCs/>
        </w:rPr>
        <w:t xml:space="preserve">可扩展性极强</w:t>
      </w:r>
      <w:r>
        <w:rPr>
          <w:rFonts w:hint="eastAsia"/>
        </w:rPr>
        <w:t xml:space="preserve">：技术分析报告显示，前期上涨伴随“价升量增”，这绝非游资炒作，而是</w:t>
      </w:r>
      <w:r>
        <w:rPr>
          <w:rFonts w:hint="eastAsia"/>
          <w:b/>
          <w:bCs/>
        </w:rPr>
        <w:t xml:space="preserve">有扎实的机构资金基于其订单和产能预期在持续建仓</w:t>
      </w:r>
      <w:r>
        <w:rPr>
          <w:rFonts w:hint="eastAsia"/>
        </w:rPr>
        <w:t xml:space="preserve">。我们有理由相信，公司的新能源业务占比正在快速提升，其营收规模和毛利率的改善只是时间问题。当前的ROE低点，恰恰是产能爬坡和前期投入期的典型特征，一旦度过，杠杆效应将非常显著。</w:t>
      </w:r>
    </w:p>
    <w:bookmarkEnd w:id="256"/>
    <w:bookmarkStart w:id="257" w:name="二竞争优势技术壁垒与客户粘性构筑护城河"/>
    <w:p>
      <w:pPr>
        <w:pStyle w:val="Heading3"/>
      </w:pPr>
      <w:r>
        <w:rPr>
          <w:rFonts w:hint="eastAsia"/>
        </w:rPr>
        <w:t xml:space="preserve">二、竞争优势：技术壁垒与客户粘性构筑“护城河”</w:t>
      </w:r>
    </w:p>
    <w:p>
      <w:pPr>
        <w:pStyle w:val="FirstParagraph"/>
      </w:pPr>
      <w:r>
        <w:rPr>
          <w:rFonts w:hint="eastAsia"/>
        </w:rPr>
        <w:t xml:space="preserve">您担心行业竞争激烈。但嵘泰的竞争优势并非简单的价格战，而是深层次的“硬实力”。</w:t>
      </w:r>
    </w:p>
    <w:p>
      <w:pPr>
        <w:pStyle w:val="Compact"/>
        <w:numPr>
          <w:ilvl w:val="0"/>
          <w:numId w:val="1201"/>
        </w:numPr>
      </w:pPr>
      <w:r>
        <w:rPr>
          <w:rFonts w:hint="eastAsia"/>
          <w:b/>
          <w:bCs/>
        </w:rPr>
        <w:t xml:space="preserve">独特的产品与工艺</w:t>
      </w:r>
      <w:r>
        <w:rPr>
          <w:rFonts w:hint="eastAsia"/>
        </w:rPr>
        <w:t xml:space="preserve">：汽车压铸件，尤其是涉及安全的结构件，认证周期长、技术壁垒高。嵘泰在大型、复杂、薄壁压铸技术上拥有深厚积累，这不是新进入者能够轻易复制的。这意味着其产品有</w:t>
      </w:r>
      <w:r>
        <w:rPr>
          <w:rFonts w:hint="eastAsia"/>
          <w:b/>
          <w:bCs/>
        </w:rPr>
        <w:t xml:space="preserve">定价权</w:t>
      </w:r>
      <w:r>
        <w:rPr>
          <w:rFonts w:hint="eastAsia"/>
        </w:rPr>
        <w:t xml:space="preserve">，这也是其毛利率能维持在21.8%（在原材料价格高企的背景下已属不易）的重要原因。</w:t>
      </w:r>
    </w:p>
    <w:p>
      <w:pPr>
        <w:pStyle w:val="Compact"/>
        <w:numPr>
          <w:ilvl w:val="0"/>
          <w:numId w:val="1201"/>
        </w:numPr>
      </w:pPr>
      <w:r>
        <w:rPr>
          <w:rFonts w:hint="eastAsia"/>
          <w:b/>
          <w:bCs/>
        </w:rPr>
        <w:t xml:space="preserve">主导的客户关系</w:t>
      </w:r>
      <w:r>
        <w:rPr>
          <w:rFonts w:hint="eastAsia"/>
        </w:rPr>
        <w:t xml:space="preserve">：公司是多家全球顶级汽车零部件巨头（如博世、采埃孚等）和新能源车企的一级供应商。这种“深度绑定”关系带来了极高的客户粘性。切换供应商的成本极高，这为嵘泰提供了稳定的订单“压舱石”。</w:t>
      </w:r>
    </w:p>
    <w:bookmarkEnd w:id="257"/>
    <w:bookmarkStart w:id="258" w:name="三积极指标财务健康为增长提供安全垫技术调整属良性"/>
    <w:p>
      <w:pPr>
        <w:pStyle w:val="Heading3"/>
      </w:pPr>
      <w:r>
        <w:rPr>
          <w:rFonts w:hint="eastAsia"/>
        </w:rPr>
        <w:t xml:space="preserve">三、积极指标：财务健康为增长提供“安全垫”，技术调整属良性</w:t>
      </w:r>
    </w:p>
    <w:p>
      <w:pPr>
        <w:pStyle w:val="FirstParagraph"/>
      </w:pPr>
      <w:r>
        <w:rPr>
          <w:rFonts w:hint="eastAsia"/>
        </w:rPr>
        <w:t xml:space="preserve">您指出股价从52元高点回调是风险信号。但我认为，我们需要更精细地解读这些数据。</w:t>
      </w:r>
    </w:p>
    <w:p>
      <w:pPr>
        <w:pStyle w:val="Compact"/>
        <w:numPr>
          <w:ilvl w:val="0"/>
          <w:numId w:val="1202"/>
        </w:numPr>
      </w:pPr>
      <w:r>
        <w:rPr>
          <w:rFonts w:hint="eastAsia"/>
          <w:b/>
          <w:bCs/>
        </w:rPr>
        <w:t xml:space="preserve">财务健康状况极佳</w:t>
      </w:r>
      <w:r>
        <w:rPr>
          <w:rFonts w:hint="eastAsia"/>
        </w:rPr>
        <w:t xml:space="preserve">：这是我看涨的</w:t>
      </w:r>
      <w:r>
        <w:rPr>
          <w:rFonts w:hint="eastAsia"/>
          <w:b/>
          <w:bCs/>
        </w:rPr>
        <w:t xml:space="preserve">信心基石</w:t>
      </w:r>
      <w:r>
        <w:rPr>
          <w:rFonts w:hint="eastAsia"/>
        </w:rPr>
        <w:t xml:space="preserve">！资产负债率仅32.6%，流动比率1.64，这说明了什么？说明公司</w:t>
      </w:r>
      <w:r>
        <w:rPr>
          <w:rFonts w:hint="eastAsia"/>
          <w:b/>
          <w:bCs/>
        </w:rPr>
        <w:t xml:space="preserve">财务极其稳健，几乎没有债务风险</w:t>
      </w:r>
      <w:r>
        <w:rPr>
          <w:rFonts w:hint="eastAsia"/>
        </w:rPr>
        <w:t xml:space="preserve">。在市场不确定性增加的当下，这种“家底厚”的公司更具抗风险能力，也为后续的产能扩张或行业并购提供了充足的“弹药”。这完美反驳了“公司可能资金链紧张”的看跌论点。</w:t>
      </w:r>
    </w:p>
    <w:p>
      <w:pPr>
        <w:pStyle w:val="Compact"/>
        <w:numPr>
          <w:ilvl w:val="0"/>
          <w:numId w:val="1202"/>
        </w:numPr>
      </w:pPr>
      <w:r>
        <w:rPr>
          <w:rFonts w:hint="eastAsia"/>
          <w:b/>
          <w:bCs/>
        </w:rPr>
        <w:t xml:space="preserve">技术调整是健康的“缩量洗盘”</w:t>
      </w:r>
      <w:r>
        <w:rPr>
          <w:rFonts w:hint="eastAsia"/>
        </w:rPr>
        <w:t xml:space="preserve">：技术报告明确指出了关键点——</w:t>
      </w:r>
      <w:r>
        <w:rPr>
          <w:rFonts w:hint="eastAsia"/>
          <w:b/>
          <w:bCs/>
        </w:rPr>
        <w:t xml:space="preserve">回调是缩量的</w:t>
      </w:r>
      <w:r>
        <w:rPr>
          <w:rFonts w:hint="eastAsia"/>
        </w:rPr>
        <w:t xml:space="preserve">（成交量从11万手缩至8万手）。这分明是典型的“获利盘了结”而非“恐慌性出逃”。主力资金根本没有大规模撤离，只是在清理浮筹，为下一波上涨减轻负担。</w:t>
      </w:r>
      <w:r>
        <w:rPr>
          <w:rFonts w:hint="eastAsia"/>
          <w:b/>
          <w:bCs/>
        </w:rPr>
        <w:t xml:space="preserve">40-42元区间形成了强有力的支撑</w:t>
      </w:r>
      <w:r>
        <w:rPr>
          <w:rFonts w:hint="eastAsia"/>
        </w:rPr>
        <w:t xml:space="preserve">，这与公司每股净资产提供的安全边际（PB仅0.76倍）形成了技术面与基本面的共振！</w:t>
      </w:r>
    </w:p>
    <w:bookmarkEnd w:id="258"/>
    <w:bookmarkStart w:id="259" w:name="四反驳看跌观点并参与讨论与您的观点直接对话"/>
    <w:p>
      <w:pPr>
        <w:pStyle w:val="Heading3"/>
      </w:pPr>
      <w:r>
        <w:rPr>
          <w:rFonts w:hint="eastAsia"/>
        </w:rPr>
        <w:t xml:space="preserve">四、反驳看跌观点并参与讨论：与您的观点直接对话</w:t>
      </w:r>
    </w:p>
    <w:p>
      <w:pPr>
        <w:pStyle w:val="FirstParagraph"/>
      </w:pPr>
      <w:r>
        <w:rPr>
          <w:rFonts w:hint="eastAsia"/>
          <w:b/>
          <w:bCs/>
        </w:rPr>
        <w:t xml:space="preserve">王经理，您说：“ROE这么低，没有投资价值。”</w:t>
      </w:r>
      <w:r>
        <w:t xml:space="preserve"> </w:t>
      </w:r>
      <w:r>
        <w:rPr>
          <w:rFonts w:hint="eastAsia"/>
        </w:rPr>
        <w:t xml:space="preserve">我的反驳是：</w:t>
      </w:r>
      <w:r>
        <w:rPr>
          <w:rFonts w:hint="eastAsia"/>
          <w:b/>
          <w:bCs/>
        </w:rPr>
        <w:t xml:space="preserve">投资要看动态的ROE，而非静态的ROE</w:t>
      </w:r>
      <w:r>
        <w:rPr>
          <w:rFonts w:hint="eastAsia"/>
        </w:rPr>
        <w:t xml:space="preserve">。当前低ROE是因为公司正将利润投入到未来增长更快的资本中（新建产能、研发）。一旦新产能释放，营收规模扩大，在稳健的财务杠杆（低负债）加持下，ROE的弹性会非常大。这好比在春天播种，不能因为地里还没庄稼就否定秋天的收获。</w:t>
      </w:r>
    </w:p>
    <w:p>
      <w:pPr>
        <w:pStyle w:val="BodyText"/>
      </w:pPr>
      <w:r>
        <w:rPr>
          <w:rFonts w:hint="eastAsia"/>
          <w:b/>
          <w:bCs/>
        </w:rPr>
        <w:t xml:space="preserve">您还说：“股价跌破了短期均线，趋势坏了。”</w:t>
      </w:r>
      <w:r>
        <w:t xml:space="preserve"> </w:t>
      </w:r>
      <w:r>
        <w:rPr>
          <w:rFonts w:hint="eastAsia"/>
        </w:rPr>
        <w:t xml:space="preserve">我的反驳是：</w:t>
      </w:r>
      <w:r>
        <w:rPr>
          <w:rFonts w:hint="eastAsia"/>
          <w:b/>
          <w:bCs/>
        </w:rPr>
        <w:t xml:space="preserve">我们是否过于关注日线级别的波动，而忽略了更大的趋势？</w:t>
      </w:r>
      <w:r>
        <w:t xml:space="preserve"> </w:t>
      </w:r>
      <w:r>
        <w:rPr>
          <w:rFonts w:hint="eastAsia"/>
        </w:rPr>
        <w:t xml:space="preserve">从31元到52元的涨幅超过30%，进行一次5-10%的技术性回调，在任何健康的长牛股中都再正常不过。关键是看核心支撑位是否有效。目前40元的关键支撑位（也是PB&lt;1的深度价值区域）坚若磐石，这里的每一次回调都是给我们低价收集筹码的机会。</w:t>
      </w:r>
    </w:p>
    <w:bookmarkEnd w:id="259"/>
    <w:bookmarkStart w:id="260" w:name="五反思与经验从过去学习避免一叶障目"/>
    <w:p>
      <w:pPr>
        <w:pStyle w:val="Heading3"/>
      </w:pPr>
      <w:r>
        <w:rPr>
          <w:rFonts w:hint="eastAsia"/>
        </w:rPr>
        <w:t xml:space="preserve">五、反思与经验：从过去学习，避免“一叶障目”</w:t>
      </w:r>
    </w:p>
    <w:p>
      <w:pPr>
        <w:pStyle w:val="FirstParagraph"/>
      </w:pPr>
      <w:r>
        <w:rPr>
          <w:rFonts w:hint="eastAsia"/>
        </w:rPr>
        <w:t xml:space="preserve">您提到的“类似情况的反思”非常宝贵。历史上的教训告诉我们，错误往往有两种：</w:t>
      </w:r>
      <w:r>
        <w:t xml:space="preserve"> </w:t>
      </w:r>
      <w:r>
        <w:t xml:space="preserve">1.</w:t>
      </w:r>
      <w:r>
        <w:t xml:space="preserve"> </w:t>
      </w:r>
      <w:r>
        <w:rPr>
          <w:rFonts w:hint="eastAsia"/>
          <w:b/>
          <w:bCs/>
        </w:rPr>
        <w:t xml:space="preserve">在基本面恶化时，因技术面短暂走好而盲目买入。</w:t>
      </w:r>
      <w:r>
        <w:t xml:space="preserve"> </w:t>
      </w:r>
      <w:r>
        <w:t xml:space="preserve">2.</w:t>
      </w:r>
      <w:r>
        <w:t xml:space="preserve"> </w:t>
      </w:r>
      <w:r>
        <w:rPr>
          <w:rFonts w:hint="eastAsia"/>
          <w:b/>
          <w:bCs/>
        </w:rPr>
        <w:t xml:space="preserve">在基本面持续向好时，因技术面短期调整而恐慌卖出。</w:t>
      </w:r>
    </w:p>
    <w:p>
      <w:pPr>
        <w:pStyle w:val="BodyText"/>
      </w:pPr>
      <w:r>
        <w:rPr>
          <w:rFonts w:hint="eastAsia"/>
        </w:rPr>
        <w:t xml:space="preserve">对于嵘泰，我们正处于第二种情况的风险中。它的基本面（赛道、客户、财务）是在</w:t>
      </w:r>
      <w:r>
        <w:rPr>
          <w:rFonts w:hint="eastAsia"/>
          <w:b/>
          <w:bCs/>
        </w:rPr>
        <w:t xml:space="preserve">持续改善</w:t>
      </w:r>
      <w:r>
        <w:rPr>
          <w:rFonts w:hint="eastAsia"/>
        </w:rPr>
        <w:t xml:space="preserve">的，而股价的调整是</w:t>
      </w:r>
      <w:r>
        <w:rPr>
          <w:rFonts w:hint="eastAsia"/>
          <w:b/>
          <w:bCs/>
        </w:rPr>
        <w:t xml:space="preserve">技术性和暂时性</w:t>
      </w:r>
      <w:r>
        <w:rPr>
          <w:rFonts w:hint="eastAsia"/>
        </w:rPr>
        <w:t xml:space="preserve">的。如果我们因为短期K线的波动，就忽略其强大的基本面护城河和巨大的行业成长空间，很可能重蹈“错失大牛股”的覆辙。</w:t>
      </w:r>
    </w:p>
    <w:p>
      <w:pPr>
        <w:pStyle w:val="BodyText"/>
      </w:pPr>
      <w:r>
        <w:rPr>
          <w:rFonts w:hint="eastAsia"/>
          <w:b/>
          <w:bCs/>
        </w:rPr>
        <w:t xml:space="preserve">总结陈词：</w:t>
      </w:r>
      <w:r>
        <w:t xml:space="preserve"> </w:t>
      </w:r>
      <w:r>
        <w:rPr>
          <w:rFonts w:hint="eastAsia"/>
        </w:rPr>
        <w:t xml:space="preserve">王经理，我认为嵘泰股份是一只典型的</w:t>
      </w:r>
      <w:r>
        <w:t xml:space="preserve"> </w:t>
      </w:r>
      <w:r>
        <w:rPr>
          <w:rFonts w:hint="eastAsia"/>
          <w:b/>
          <w:bCs/>
        </w:rPr>
        <w:t xml:space="preserve">“基本面为盾，成长性为矛”</w:t>
      </w:r>
      <w:r>
        <w:t xml:space="preserve"> </w:t>
      </w:r>
      <w:r>
        <w:rPr>
          <w:rFonts w:hint="eastAsia"/>
        </w:rPr>
        <w:t xml:space="preserve">的优秀标的。其坚实的财务基础为我们提供了极高的安全边际（PB&lt;1），而其在新能源汽车轻量化赛道上的卡位则赋予了它巨大的成长想象力。当前的股价回调，正是市场先生送给耐心投资者的礼物。我的建议是：</w:t>
      </w:r>
      <w:r>
        <w:rPr>
          <w:rFonts w:hint="eastAsia"/>
          <w:b/>
          <w:bCs/>
        </w:rPr>
        <w:t xml:space="preserve">在40-42元支撑区间敢于分批布局，放眼长远，共享中国汽车产业升级的红利。</w:t>
      </w:r>
    </w:p>
    <w:p>
      <w:pPr>
        <w:pStyle w:val="BodyText"/>
      </w:pPr>
      <w:r>
        <w:rPr>
          <w:rFonts w:hint="eastAsia"/>
        </w:rPr>
        <w:t xml:space="preserve">您认为，我们是否过于放大了短期的波动，而低估了长期的确定性趋势呢？我很想听听您对这个产业趋势的更深入看法。</w:t>
      </w:r>
    </w:p>
    <w:bookmarkEnd w:id="260"/>
    <w:bookmarkStart w:id="261" w:name="空头研究员分析-3"/>
    <w:p>
      <w:pPr>
        <w:pStyle w:val="Heading3"/>
      </w:pPr>
      <w:r>
        <w:t xml:space="preserve">📉 </w:t>
      </w:r>
      <w:r>
        <w:rPr>
          <w:rFonts w:hint="eastAsia"/>
        </w:rPr>
        <w:t xml:space="preserve">空头研究员分析</w:t>
      </w:r>
    </w:p>
    <w:p>
      <w:pPr>
        <w:pStyle w:val="FirstParagraph"/>
      </w:pPr>
      <w:r>
        <w:t xml:space="preserve">Bear Analyst: </w:t>
      </w:r>
      <w:r>
        <w:rPr>
          <w:rFonts w:hint="eastAsia"/>
        </w:rPr>
        <w:t xml:space="preserve">（放下手中的财报文件，身体微微前倾，露出严肃的表情）李总，您对嵘泰股份的乐观分析确实很有感染力，但我必须指出，您似乎将产业趋势的宏大叙事与这家公司的实际经营能力过度美化了。让我们回归理性，从几个关键风险点来重新审视这只股票。</w:t>
      </w:r>
    </w:p>
    <w:bookmarkEnd w:id="261"/>
    <w:bookmarkStart w:id="262" w:name="一增长潜力背后的残酷现实赛道火热不等于每家企业都能受益"/>
    <w:p>
      <w:pPr>
        <w:pStyle w:val="Heading3"/>
      </w:pPr>
      <w:r>
        <w:rPr>
          <w:rFonts w:hint="eastAsia"/>
        </w:rPr>
        <w:t xml:space="preserve">一、增长潜力背后的残酷现实：赛道火热不等于每家企业都能受益</w:t>
      </w:r>
    </w:p>
    <w:p>
      <w:pPr>
        <w:pStyle w:val="FirstParagraph"/>
      </w:pPr>
      <w:r>
        <w:rPr>
          <w:rFonts w:hint="eastAsia"/>
        </w:rPr>
        <w:t xml:space="preserve">您将嵘泰描绘成新能源轻量化的"隐形冠军"，但我看到的更多是</w:t>
      </w:r>
      <w:r>
        <w:rPr>
          <w:rFonts w:hint="eastAsia"/>
          <w:b/>
          <w:bCs/>
        </w:rPr>
        <w:t xml:space="preserve">行业繁荣下的生存压力</w:t>
      </w:r>
      <w:r>
        <w:t xml:space="preserve">。</w:t>
      </w:r>
    </w:p>
    <w:p>
      <w:pPr>
        <w:pStyle w:val="Compact"/>
        <w:numPr>
          <w:ilvl w:val="0"/>
          <w:numId w:val="1203"/>
        </w:numPr>
      </w:pPr>
      <w:r>
        <w:rPr>
          <w:rFonts w:hint="eastAsia"/>
          <w:b/>
          <w:bCs/>
        </w:rPr>
        <w:t xml:space="preserve">市场空间的"陷阱"</w:t>
      </w:r>
      <w:r>
        <w:rPr>
          <w:rFonts w:hint="eastAsia"/>
        </w:rPr>
        <w:t xml:space="preserve">：新能源汽车轻量化确实是个好赛道，但正因为如此，竞争才异常激烈。除了传统的压铸企业纷纷转型，还有大量新进入者涌入。嵘泰面临的不是蓝海，而是一片</w:t>
      </w:r>
      <w:r>
        <w:rPr>
          <w:rFonts w:hint="eastAsia"/>
          <w:b/>
          <w:bCs/>
        </w:rPr>
        <w:t xml:space="preserve">产能可能快速过剩的红海</w:t>
      </w:r>
      <w:r>
        <w:rPr>
          <w:rFonts w:hint="eastAsia"/>
        </w:rPr>
        <w:t xml:space="preserve">。在这种情况下，企业的定价权会被严重削弱，您提到的21.8%的毛利率未来面临巨大下行压力。</w:t>
      </w:r>
    </w:p>
    <w:p>
      <w:pPr>
        <w:pStyle w:val="Compact"/>
        <w:numPr>
          <w:ilvl w:val="0"/>
          <w:numId w:val="1203"/>
        </w:numPr>
      </w:pPr>
      <w:r>
        <w:rPr>
          <w:rFonts w:hint="eastAsia"/>
          <w:b/>
          <w:bCs/>
        </w:rPr>
        <w:t xml:space="preserve">ROE低效的真相</w:t>
      </w:r>
      <w:r>
        <w:rPr>
          <w:rFonts w:hint="eastAsia"/>
        </w:rPr>
        <w:t xml:space="preserve">：您将3.1%的ROE归因于"产能爬坡"，但这个解释需要数据验证。如果真是产能扩张期，资本开支应该大幅增加，但公司的资产负债率却保持在32.6%的低位，这说明</w:t>
      </w:r>
      <w:r>
        <w:rPr>
          <w:rFonts w:hint="eastAsia"/>
          <w:b/>
          <w:bCs/>
        </w:rPr>
        <w:t xml:space="preserve">公司可能并未进行大规模产能投入</w:t>
      </w:r>
      <w:r>
        <w:rPr>
          <w:rFonts w:hint="eastAsia"/>
        </w:rPr>
        <w:t xml:space="preserve">。更合理的解释是，公司的资产运营效率本身就不高，这才是ROE低迷的根本原因。</w:t>
      </w:r>
    </w:p>
    <w:bookmarkEnd w:id="262"/>
    <w:bookmarkStart w:id="263" w:name="二所谓的护城河正在被侵蚀技术壁垒并非不可逾越"/>
    <w:p>
      <w:pPr>
        <w:pStyle w:val="Heading3"/>
      </w:pPr>
      <w:r>
        <w:rPr>
          <w:rFonts w:hint="eastAsia"/>
        </w:rPr>
        <w:t xml:space="preserve">二、所谓的"护城河"正在被侵蚀：技术壁垒并非不可逾越</w:t>
      </w:r>
    </w:p>
    <w:p>
      <w:pPr>
        <w:pStyle w:val="FirstParagraph"/>
      </w:pPr>
      <w:r>
        <w:rPr>
          <w:rFonts w:hint="eastAsia"/>
        </w:rPr>
        <w:t xml:space="preserve">您强调的技术壁垒和客户关系，在当前的产业环境下正在快速贬值。</w:t>
      </w:r>
    </w:p>
    <w:p>
      <w:pPr>
        <w:pStyle w:val="Compact"/>
        <w:numPr>
          <w:ilvl w:val="0"/>
          <w:numId w:val="1204"/>
        </w:numPr>
      </w:pPr>
      <w:r>
        <w:rPr>
          <w:rFonts w:hint="eastAsia"/>
          <w:b/>
          <w:bCs/>
        </w:rPr>
        <w:t xml:space="preserve">技术同质化风险</w:t>
      </w:r>
      <w:r>
        <w:rPr>
          <w:rFonts w:hint="eastAsia"/>
        </w:rPr>
        <w:t xml:space="preserve">：铝合金压铸技术虽然有一定门槛，但并非高不可攀。随着设备厂商的技术进步，新进入者完全可以通过采购先进设备快速拉近技术差距。嵘泰的"技术优势"能否持续保持，需要打上一个大大的问号。</w:t>
      </w:r>
    </w:p>
    <w:p>
      <w:pPr>
        <w:pStyle w:val="Compact"/>
        <w:numPr>
          <w:ilvl w:val="0"/>
          <w:numId w:val="1204"/>
        </w:numPr>
      </w:pPr>
      <w:r>
        <w:rPr>
          <w:rFonts w:hint="eastAsia"/>
          <w:b/>
          <w:bCs/>
        </w:rPr>
        <w:t xml:space="preserve">客户粘性的另一面</w:t>
      </w:r>
      <w:r>
        <w:rPr>
          <w:rFonts w:hint="eastAsia"/>
        </w:rPr>
        <w:t xml:space="preserve">：绑定大客户既是优势也是风险。这意味着公司的议价能力较弱，一旦下游客户压价，毛利率将直接承压。更重要的是，</w:t>
      </w:r>
      <w:r>
        <w:rPr>
          <w:rFonts w:hint="eastAsia"/>
          <w:b/>
          <w:bCs/>
        </w:rPr>
        <w:t xml:space="preserve">大客户集中度风险</w:t>
      </w:r>
      <w:r>
        <w:rPr>
          <w:rFonts w:hint="eastAsia"/>
        </w:rPr>
        <w:t xml:space="preserve">——如果主要客户自身经营出现问题或更换供应商，对嵘泰的打击将是致命的。</w:t>
      </w:r>
    </w:p>
    <w:bookmarkEnd w:id="263"/>
    <w:bookmarkStart w:id="264" w:name="三财务健康的假象与技术面的真实信号"/>
    <w:p>
      <w:pPr>
        <w:pStyle w:val="Heading3"/>
      </w:pPr>
      <w:r>
        <w:rPr>
          <w:rFonts w:hint="eastAsia"/>
        </w:rPr>
        <w:t xml:space="preserve">三、财务健康的"假象"与技术面的真实信号</w:t>
      </w:r>
    </w:p>
    <w:p>
      <w:pPr>
        <w:pStyle w:val="FirstParagraph"/>
      </w:pPr>
      <w:r>
        <w:rPr>
          <w:rFonts w:hint="eastAsia"/>
        </w:rPr>
        <w:t xml:space="preserve">您对财务数据和技术面的解读，我认为过于乐观了。</w:t>
      </w:r>
    </w:p>
    <w:p>
      <w:pPr>
        <w:pStyle w:val="Compact"/>
        <w:numPr>
          <w:ilvl w:val="0"/>
          <w:numId w:val="1205"/>
        </w:numPr>
      </w:pPr>
      <w:r>
        <w:rPr>
          <w:rFonts w:hint="eastAsia"/>
          <w:b/>
          <w:bCs/>
        </w:rPr>
        <w:t xml:space="preserve">财务保守背后的隐忧</w:t>
      </w:r>
      <w:r>
        <w:rPr>
          <w:rFonts w:hint="eastAsia"/>
        </w:rPr>
        <w:t xml:space="preserve">：32.6%的资产负债率确实不高，但这可能反映了</w:t>
      </w:r>
      <w:r>
        <w:rPr>
          <w:rFonts w:hint="eastAsia"/>
          <w:b/>
          <w:bCs/>
        </w:rPr>
        <w:t xml:space="preserve">管理层对未来发展的谨慎甚至保守</w:t>
      </w:r>
      <w:r>
        <w:rPr>
          <w:rFonts w:hint="eastAsia"/>
        </w:rPr>
        <w:t xml:space="preserve">。在需要快速扩张的成长性行业，过低的负债率反而可能错失发展机遇。这究竟是稳健还是缺乏进取心？</w:t>
      </w:r>
    </w:p>
    <w:p>
      <w:pPr>
        <w:pStyle w:val="Compact"/>
        <w:numPr>
          <w:ilvl w:val="0"/>
          <w:numId w:val="1205"/>
        </w:numPr>
      </w:pPr>
      <w:r>
        <w:rPr>
          <w:rFonts w:hint="eastAsia"/>
          <w:b/>
          <w:bCs/>
        </w:rPr>
        <w:t xml:space="preserve">"缩量下跌"并非总是利好</w:t>
      </w:r>
      <w:r>
        <w:rPr>
          <w:rFonts w:hint="eastAsia"/>
        </w:rPr>
        <w:t xml:space="preserve">：您将缩量下跌解读为"洗盘"，但另一种可能是</w:t>
      </w:r>
      <w:r>
        <w:rPr>
          <w:rFonts w:hint="eastAsia"/>
          <w:b/>
          <w:bCs/>
        </w:rPr>
        <w:t xml:space="preserve">市场关注度下降，资金正在悄然撤离</w:t>
      </w:r>
      <w:r>
        <w:rPr>
          <w:rFonts w:hint="eastAsia"/>
        </w:rPr>
        <w:t xml:space="preserve">。当一只股票失去资金关注时，成交量自然萎缩。更重要的是，股价已经连续三日收阴，从44.54元跌至42.22元，这种</w:t>
      </w:r>
      <w:r>
        <w:rPr>
          <w:rFonts w:hint="eastAsia"/>
          <w:b/>
          <w:bCs/>
        </w:rPr>
        <w:t xml:space="preserve">弱势走势需要警惕</w:t>
      </w:r>
      <w:r>
        <w:t xml:space="preserve">。</w:t>
      </w:r>
    </w:p>
    <w:bookmarkEnd w:id="264"/>
    <w:bookmarkStart w:id="265" w:name="四从历史教训看当前风险我们是否又在重复错误"/>
    <w:p>
      <w:pPr>
        <w:pStyle w:val="Heading3"/>
      </w:pPr>
      <w:r>
        <w:rPr>
          <w:rFonts w:hint="eastAsia"/>
        </w:rPr>
        <w:t xml:space="preserve">四、从历史教训看当前风险：我们是否又在重复错误？</w:t>
      </w:r>
    </w:p>
    <w:p>
      <w:pPr>
        <w:pStyle w:val="FirstParagraph"/>
      </w:pPr>
      <w:r>
        <w:rPr>
          <w:rFonts w:hint="eastAsia"/>
        </w:rPr>
        <w:t xml:space="preserve">您提到要避免"因短期调整而错失大牛股"的错误，但我想提醒另一个更常见的错误：</w:t>
      </w:r>
      <w:r>
        <w:rPr>
          <w:rFonts w:hint="eastAsia"/>
          <w:b/>
          <w:bCs/>
        </w:rPr>
        <w:t xml:space="preserve">为美好的故事支付过高的价格</w:t>
      </w:r>
      <w:r>
        <w:t xml:space="preserve">。</w:t>
      </w:r>
    </w:p>
    <w:p>
      <w:pPr>
        <w:pStyle w:val="BodyText"/>
      </w:pPr>
      <w:r>
        <w:rPr>
          <w:rFonts w:hint="eastAsia"/>
        </w:rPr>
        <w:t xml:space="preserve">回顾A股历史，有多少"赛道股"在产业初期的狂热过后一地鸡毛？投资者往往高估了行业的成长性，却低估了个股面临的竞争压力。嵘泰目前20.4倍的PE，相对于其3.1%的ROE来说，</w:t>
      </w:r>
      <w:r>
        <w:rPr>
          <w:rFonts w:hint="eastAsia"/>
          <w:b/>
          <w:bCs/>
        </w:rPr>
        <w:t xml:space="preserve">估值并不便宜</w:t>
      </w:r>
      <w:r>
        <w:rPr>
          <w:rFonts w:hint="eastAsia"/>
        </w:rPr>
        <w:t xml:space="preserve">。如果未来盈利改善不及预期，戴维斯双杀的风险很大。</w:t>
      </w:r>
    </w:p>
    <w:bookmarkEnd w:id="265"/>
    <w:bookmarkStart w:id="266" w:name="五关键支撑位的脆弱性40元真的牢不可破吗"/>
    <w:p>
      <w:pPr>
        <w:pStyle w:val="Heading3"/>
      </w:pPr>
      <w:r>
        <w:rPr>
          <w:rFonts w:hint="eastAsia"/>
        </w:rPr>
        <w:t xml:space="preserve">五、关键支撑位的脆弱性：40元真的牢不可破吗？</w:t>
      </w:r>
    </w:p>
    <w:p>
      <w:pPr>
        <w:pStyle w:val="FirstParagraph"/>
      </w:pPr>
      <w:r>
        <w:rPr>
          <w:rFonts w:hint="eastAsia"/>
        </w:rPr>
        <w:t xml:space="preserve">您将40元视为强支撑，但我认为这个支撑相当脆弱。</w:t>
      </w:r>
    </w:p>
    <w:p>
      <w:pPr>
        <w:pStyle w:val="Compact"/>
        <w:numPr>
          <w:ilvl w:val="0"/>
          <w:numId w:val="1206"/>
        </w:numPr>
      </w:pPr>
      <w:r>
        <w:rPr>
          <w:rFonts w:hint="eastAsia"/>
          <w:b/>
          <w:bCs/>
        </w:rPr>
        <w:t xml:space="preserve">PB&lt;1的安全边际幻觉</w:t>
      </w:r>
      <w:r>
        <w:rPr>
          <w:rFonts w:hint="eastAsia"/>
        </w:rPr>
        <w:t xml:space="preserve">：0.76倍的市净率看似提供了安全垫，但如果公司的资产盈利能力持续低迷（ROE仅3.1%），这些资产的真实价值是要打折扣的。市场给予低PB是有原因的——</w:t>
      </w:r>
      <w:r>
        <w:rPr>
          <w:rFonts w:hint="eastAsia"/>
          <w:b/>
          <w:bCs/>
        </w:rPr>
        <w:t xml:space="preserve">投资者对公司的盈利能力的担忧</w:t>
      </w:r>
      <w:r>
        <w:t xml:space="preserve">。</w:t>
      </w:r>
    </w:p>
    <w:p>
      <w:pPr>
        <w:pStyle w:val="Compact"/>
        <w:numPr>
          <w:ilvl w:val="0"/>
          <w:numId w:val="1206"/>
        </w:numPr>
      </w:pPr>
      <w:r>
        <w:rPr>
          <w:rFonts w:hint="eastAsia"/>
          <w:b/>
          <w:bCs/>
        </w:rPr>
        <w:t xml:space="preserve">一旦跌破的心理影响</w:t>
      </w:r>
      <w:r>
        <w:rPr>
          <w:rFonts w:hint="eastAsia"/>
        </w:rPr>
        <w:t xml:space="preserve">：如果40元关口失守，将引发技术性卖盘和止损盘涌出，调整深度可能会超出预期。技术报告也明确指出，需要警惕"放量跌破40元关键支撑"的风险。</w:t>
      </w:r>
    </w:p>
    <w:bookmarkEnd w:id="266"/>
    <w:bookmarkStart w:id="267" w:name="总结在不确定性中保持谨慎"/>
    <w:p>
      <w:pPr>
        <w:pStyle w:val="Heading3"/>
      </w:pPr>
      <w:r>
        <w:rPr>
          <w:rFonts w:hint="eastAsia"/>
        </w:rPr>
        <w:t xml:space="preserve">总结：在不确定性中保持谨慎</w:t>
      </w:r>
    </w:p>
    <w:p>
      <w:pPr>
        <w:pStyle w:val="FirstParagraph"/>
      </w:pPr>
      <w:r>
        <w:rPr>
          <w:rFonts w:hint="eastAsia"/>
        </w:rPr>
        <w:t xml:space="preserve">李总，我理解您对产业趋势的看好，但投资需要更加冷静的权衡。嵘泰股份面临的核心问题是：</w:t>
      </w:r>
      <w:r>
        <w:rPr>
          <w:rFonts w:hint="eastAsia"/>
          <w:b/>
          <w:bCs/>
        </w:rPr>
        <w:t xml:space="preserve">在一个看似美好的赛道中，公司是否具备足够的竞争优势来兑现成长预期？</w:t>
      </w:r>
    </w:p>
    <w:p>
      <w:pPr>
        <w:pStyle w:val="BodyText"/>
      </w:pPr>
      <w:r>
        <w:rPr>
          <w:rFonts w:hint="eastAsia"/>
        </w:rPr>
        <w:t xml:space="preserve">从目前的财务数据和市场表现来看，答案并不乐观。低ROE反映盈利效率低下，技术面的走弱显示资金信心不足，行业的激烈竞争更是雪上加霜。</w:t>
      </w:r>
    </w:p>
    <w:p>
      <w:pPr>
        <w:pStyle w:val="BodyText"/>
      </w:pPr>
      <w:r>
        <w:rPr>
          <w:rFonts w:hint="eastAsia"/>
        </w:rPr>
        <w:t xml:space="preserve">我的建议是：</w:t>
      </w:r>
      <w:r>
        <w:rPr>
          <w:rFonts w:hint="eastAsia"/>
          <w:b/>
          <w:bCs/>
        </w:rPr>
        <w:t xml:space="preserve">在当前价位保持观望，等待更明确的盈利改善信号或者更具吸引力的估值水平。</w:t>
      </w:r>
      <w:r>
        <w:t xml:space="preserve"> </w:t>
      </w:r>
      <w:r>
        <w:rPr>
          <w:rFonts w:hint="eastAsia"/>
        </w:rPr>
        <w:t xml:space="preserve">宁可错过一段不确定的上涨，也不要陷入"价值陷阱"的泥潭。</w:t>
      </w:r>
    </w:p>
    <w:p>
      <w:pPr>
        <w:pStyle w:val="BodyText"/>
      </w:pPr>
      <w:r>
        <w:rPr>
          <w:rFonts w:hint="eastAsia"/>
        </w:rPr>
        <w:t xml:space="preserve">您认为，我们是否因为对行业前景的憧憬，而忽视了个股层面的风险呢？我很想听听您对嵘泰具体盈利改善路径的看法。</w:t>
      </w:r>
    </w:p>
    <w:bookmarkEnd w:id="267"/>
    <w:bookmarkStart w:id="268" w:name="研究经理综合决策-3"/>
    <w:p>
      <w:pPr>
        <w:pStyle w:val="Heading3"/>
      </w:pPr>
      <w:r>
        <w:t xml:space="preserve">🎯 </w:t>
      </w:r>
      <w:r>
        <w:rPr>
          <w:rFonts w:hint="eastAsia"/>
        </w:rPr>
        <w:t xml:space="preserve">研究经理综合决策</w:t>
      </w:r>
    </w:p>
    <w:p>
      <w:pPr>
        <w:pStyle w:val="FirstParagraph"/>
      </w:pPr>
      <w:r>
        <w:rPr>
          <w:rFonts w:hint="eastAsia"/>
        </w:rPr>
        <w:t xml:space="preserve">好的，作为投资组合经理和辩论主持人，我已经仔细聆听了看涨分析师（李总）和看跌分析师（王经理）的辩论。现在，我将做出我的裁决。</w:t>
      </w:r>
    </w:p>
    <w:p>
      <w:pPr>
        <w:pStyle w:val="BodyText"/>
      </w:pPr>
      <w:r>
        <w:rPr>
          <w:rFonts w:hint="eastAsia"/>
          <w:b/>
          <w:bCs/>
        </w:rPr>
        <w:t xml:space="preserve">我的裁决：支持看跌分析师。当前建议是：持有观望，暂不买入，倾向于在反弹时减仓。</w:t>
      </w:r>
    </w:p>
    <w:p>
      <w:pPr>
        <w:pStyle w:val="BodyText"/>
      </w:pPr>
      <w:r>
        <w:rPr>
          <w:rFonts w:hint="eastAsia"/>
          <w:b/>
          <w:bCs/>
        </w:rPr>
        <w:t xml:space="preserve">理由总结：</w:t>
      </w:r>
    </w:p>
    <w:p>
      <w:pPr>
        <w:pStyle w:val="BodyText"/>
      </w:pPr>
      <w:r>
        <w:rPr>
          <w:rFonts w:hint="eastAsia"/>
        </w:rPr>
        <w:t xml:space="preserve">这场辩论的核心在于，如何权衡一个“好赛道”的长期潜力与一家“中等公司”的当前现实。李总描绘了一幅充满希望的长期图景，但王经理指出的短期风险更具说服力，且与当前数据更为吻合。</w:t>
      </w:r>
    </w:p>
    <w:p>
      <w:pPr>
        <w:pStyle w:val="Compact"/>
        <w:numPr>
          <w:ilvl w:val="0"/>
          <w:numId w:val="1207"/>
        </w:numPr>
      </w:pPr>
      <w:r>
        <w:rPr>
          <w:rFonts w:hint="eastAsia"/>
          <w:b/>
          <w:bCs/>
        </w:rPr>
        <w:t xml:space="preserve">最有力的看跌论点：盈利能力的硬伤。</w:t>
      </w:r>
      <w:r>
        <w:t xml:space="preserve"> </w:t>
      </w:r>
      <w:r>
        <w:rPr>
          <w:rFonts w:hint="eastAsia"/>
        </w:rPr>
        <w:t xml:space="preserve">王经理一针见血地指出了问题的核心：</w:t>
      </w:r>
      <w:r>
        <w:rPr>
          <w:rFonts w:hint="eastAsia"/>
          <w:b/>
          <w:bCs/>
        </w:rPr>
        <w:t xml:space="preserve">3.1%的ROE（净资产收益率）是致命的弱点</w:t>
      </w:r>
      <w:r>
        <w:rPr>
          <w:rFonts w:hint="eastAsia"/>
        </w:rPr>
        <w:t xml:space="preserve">。无论赛道多么性感，一家公司最终要为股东创造回报。这个水平的ROE甚至低于许多无风险资产的收益率，它严重质疑了公司资产的运营效率和增长质量。李总将低ROE归因于“产能爬坡”，这只是一种可能性，而非既定事实。在没有确切的、即将释放的新产能和订单数据支持下，我们必须基于当前惨淡的盈利效率来做决策。</w:t>
      </w:r>
    </w:p>
    <w:p>
      <w:pPr>
        <w:pStyle w:val="Compact"/>
        <w:numPr>
          <w:ilvl w:val="0"/>
          <w:numId w:val="1207"/>
        </w:numPr>
      </w:pPr>
      <w:r>
        <w:rPr>
          <w:rFonts w:hint="eastAsia"/>
          <w:b/>
          <w:bCs/>
        </w:rPr>
        <w:t xml:space="preserve">“护城河”可能并不宽阔。</w:t>
      </w:r>
      <w:r>
        <w:t xml:space="preserve"> </w:t>
      </w:r>
      <w:r>
        <w:rPr>
          <w:rFonts w:hint="eastAsia"/>
        </w:rPr>
        <w:t xml:space="preserve">李总强调的技术壁垒和客户粘性，在王经理提出的“红海竞争”和“技术同质化”风险面前，显得有些脆弱。汽车零部件行业本身议价能力就偏弱，在产能可能过剩的背景下，嵘泰股份能否维持甚至提升其21.8%的毛利率，是一个巨大的问号。</w:t>
      </w:r>
    </w:p>
    <w:p>
      <w:pPr>
        <w:pStyle w:val="Compact"/>
        <w:numPr>
          <w:ilvl w:val="0"/>
          <w:numId w:val="1207"/>
        </w:numPr>
      </w:pPr>
      <w:r>
        <w:rPr>
          <w:rFonts w:hint="eastAsia"/>
          <w:b/>
          <w:bCs/>
        </w:rPr>
        <w:t xml:space="preserve">技术面确认了基本面的疑虑。</w:t>
      </w:r>
      <w:r>
        <w:t xml:space="preserve"> </w:t>
      </w:r>
      <w:r>
        <w:rPr>
          <w:rFonts w:hint="eastAsia"/>
        </w:rPr>
        <w:t xml:space="preserve">股价从52元高点回落，连续收阴，这不仅仅是“健康回调”，而是市场在用脚投票。虽然回调缩量是积极信号，但它只代表抛压暂时减轻，并不能保证新的买盘会立即涌入。</w:t>
      </w:r>
      <w:r>
        <w:rPr>
          <w:rFonts w:hint="eastAsia"/>
          <w:b/>
          <w:bCs/>
        </w:rPr>
        <w:t xml:space="preserve">40元的关键支撑位正建立在盈利能力的薄弱基础之上</w:t>
      </w:r>
      <w:r>
        <w:rPr>
          <w:rFonts w:hint="eastAsia"/>
        </w:rPr>
        <w:t xml:space="preserve">。一旦跌破，心理和技术层面的抛售可能会加剧。</w:t>
      </w:r>
    </w:p>
    <w:p>
      <w:pPr>
        <w:pStyle w:val="FirstParagraph"/>
      </w:pPr>
      <w:r>
        <w:rPr>
          <w:rFonts w:hint="eastAsia"/>
        </w:rPr>
        <w:t xml:space="preserve">李总的论点依赖于一个美好的“未来”，而王经理的论点则扎根于“当下”不尽人意的数据。在不确定性面前，我选择相信可见的数据和已显现的风险。</w:t>
      </w:r>
    </w:p>
    <w:p>
      <w:pPr>
        <w:pStyle w:val="BodyText"/>
      </w:pPr>
      <w:r>
        <w:t xml:space="preserve">—</w:t>
      </w:r>
    </w:p>
    <w:p>
      <w:pPr>
        <w:pStyle w:val="BodyText"/>
      </w:pPr>
      <w:r>
        <w:rPr>
          <w:rFonts w:hint="eastAsia"/>
          <w:b/>
          <w:bCs/>
        </w:rPr>
        <w:t xml:space="preserve">详细的投资计划</w:t>
      </w:r>
    </w:p>
    <w:p>
      <w:pPr>
        <w:pStyle w:val="BodyText"/>
      </w:pPr>
      <w:r>
        <w:rPr>
          <w:rFonts w:hint="eastAsia"/>
          <w:b/>
          <w:bCs/>
        </w:rPr>
        <w:t xml:space="preserve">您的建议：持有（对于现有持仓者）；卖出/观望（对于空仓者）。</w:t>
      </w:r>
      <w:r>
        <w:t xml:space="preserve"> </w:t>
      </w:r>
      <w:r>
        <w:rPr>
          <w:rFonts w:hint="eastAsia"/>
        </w:rPr>
        <w:t xml:space="preserve">更明确地说，是</w:t>
      </w:r>
      <w:r>
        <w:t xml:space="preserve"> </w:t>
      </w:r>
      <w:r>
        <w:rPr>
          <w:rFonts w:hint="eastAsia"/>
          <w:b/>
          <w:bCs/>
        </w:rPr>
        <w:t xml:space="preserve">“持有但准备减持”</w:t>
      </w:r>
      <w:r>
        <w:t xml:space="preserve"> </w:t>
      </w:r>
      <w:r>
        <w:rPr>
          <w:rFonts w:hint="eastAsia"/>
        </w:rPr>
        <w:t xml:space="preserve">的立场。</w:t>
      </w:r>
    </w:p>
    <w:p>
      <w:pPr>
        <w:pStyle w:val="BodyText"/>
      </w:pPr>
      <w:r>
        <w:rPr>
          <w:rFonts w:hint="eastAsia"/>
          <w:b/>
          <w:bCs/>
        </w:rPr>
        <w:t xml:space="preserve">理由：</w:t>
      </w:r>
      <w:r>
        <w:t xml:space="preserve"> </w:t>
      </w:r>
      <w:r>
        <w:rPr>
          <w:rFonts w:hint="eastAsia"/>
        </w:rPr>
        <w:t xml:space="preserve">如上所述，当前股价并未充分反映其盈利能力低下的风险。虽然0.76倍的市净率提供了一些安全边际，但若盈利无法改善，这种低估值可能长期维持甚至恶化（即“价值陷阱”）。</w:t>
      </w:r>
    </w:p>
    <w:p>
      <w:pPr>
        <w:pStyle w:val="BodyText"/>
      </w:pPr>
      <w:r>
        <w:rPr>
          <w:rFonts w:hint="eastAsia"/>
          <w:b/>
          <w:bCs/>
        </w:rPr>
        <w:t xml:space="preserve">战略行动：</w:t>
      </w:r>
    </w:p>
    <w:p>
      <w:pPr>
        <w:pStyle w:val="Compact"/>
        <w:numPr>
          <w:ilvl w:val="0"/>
          <w:numId w:val="1208"/>
        </w:numPr>
      </w:pPr>
      <w:r>
        <w:rPr>
          <w:rFonts w:hint="eastAsia"/>
          <w:b/>
          <w:bCs/>
        </w:rPr>
        <w:t xml:space="preserve">对于现有持仓者：</w:t>
      </w:r>
    </w:p>
    <w:p>
      <w:pPr>
        <w:pStyle w:val="Compact"/>
        <w:numPr>
          <w:ilvl w:val="1"/>
          <w:numId w:val="1209"/>
        </w:numPr>
      </w:pPr>
      <w:r>
        <w:rPr>
          <w:rFonts w:hint="eastAsia"/>
          <w:b/>
          <w:bCs/>
        </w:rPr>
        <w:t xml:space="preserve">首要行动：</w:t>
      </w:r>
      <w:r>
        <w:t xml:space="preserve"> </w:t>
      </w:r>
      <w:r>
        <w:rPr>
          <w:rFonts w:hint="eastAsia"/>
        </w:rPr>
        <w:t xml:space="preserve">设定明确的止损位。建议将</w:t>
      </w:r>
      <w:r>
        <w:t xml:space="preserve"> </w:t>
      </w:r>
      <w:r>
        <w:rPr>
          <w:rFonts w:hint="eastAsia"/>
          <w:b/>
          <w:bCs/>
        </w:rPr>
        <w:t xml:space="preserve">40.00元</w:t>
      </w:r>
      <w:r>
        <w:t xml:space="preserve"> </w:t>
      </w:r>
      <w:r>
        <w:rPr>
          <w:rFonts w:hint="eastAsia"/>
        </w:rPr>
        <w:t xml:space="preserve">作为关键止损位。如果股价放量跌破此位置，应果断减仓或清仓，以保护本金和利润。</w:t>
      </w:r>
    </w:p>
    <w:p>
      <w:pPr>
        <w:pStyle w:val="Compact"/>
        <w:numPr>
          <w:ilvl w:val="1"/>
          <w:numId w:val="1209"/>
        </w:numPr>
      </w:pPr>
      <w:r>
        <w:rPr>
          <w:rFonts w:hint="eastAsia"/>
          <w:b/>
          <w:bCs/>
        </w:rPr>
        <w:t xml:space="preserve">次优行动：</w:t>
      </w:r>
      <w:r>
        <w:t xml:space="preserve"> </w:t>
      </w:r>
      <w:r>
        <w:rPr>
          <w:rFonts w:hint="eastAsia"/>
        </w:rPr>
        <w:t xml:space="preserve">如果股价出现技术性反弹，应视作减仓机会。理想的减仓位在</w:t>
      </w:r>
      <w:r>
        <w:t xml:space="preserve"> </w:t>
      </w:r>
      <w:r>
        <w:rPr>
          <w:rFonts w:hint="eastAsia"/>
          <w:b/>
          <w:bCs/>
        </w:rPr>
        <w:t xml:space="preserve">44元</w:t>
      </w:r>
      <w:r>
        <w:rPr>
          <w:b/>
          <w:bCs/>
        </w:rPr>
        <w:t xml:space="preserve"> - </w:t>
      </w:r>
      <w:r>
        <w:rPr>
          <w:rFonts w:hint="eastAsia"/>
          <w:b/>
          <w:bCs/>
        </w:rPr>
        <w:t xml:space="preserve">45.44元</w:t>
      </w:r>
      <w:r>
        <w:t xml:space="preserve"> </w:t>
      </w:r>
      <w:r>
        <w:rPr>
          <w:rFonts w:hint="eastAsia"/>
        </w:rPr>
        <w:t xml:space="preserve">的阻力区间。这样可以降低持仓成本，锁定部分利润，并减少风险暴露。</w:t>
      </w:r>
    </w:p>
    <w:p>
      <w:pPr>
        <w:pStyle w:val="Compact"/>
        <w:numPr>
          <w:ilvl w:val="1"/>
          <w:numId w:val="1209"/>
        </w:numPr>
      </w:pPr>
      <w:r>
        <w:rPr>
          <w:rFonts w:hint="eastAsia"/>
          <w:b/>
          <w:bCs/>
        </w:rPr>
        <w:t xml:space="preserve">核心：</w:t>
      </w:r>
      <w:r>
        <w:t xml:space="preserve"> </w:t>
      </w:r>
      <w:r>
        <w:rPr>
          <w:rFonts w:hint="eastAsia"/>
        </w:rPr>
        <w:t xml:space="preserve">从“进攻”转向“防御”，首要任务是保护资本。</w:t>
      </w:r>
    </w:p>
    <w:p>
      <w:pPr>
        <w:pStyle w:val="Compact"/>
        <w:numPr>
          <w:ilvl w:val="0"/>
          <w:numId w:val="1208"/>
        </w:numPr>
      </w:pPr>
      <w:r>
        <w:rPr>
          <w:rFonts w:hint="eastAsia"/>
          <w:b/>
          <w:bCs/>
        </w:rPr>
        <w:t xml:space="preserve">对于空仓者：</w:t>
      </w:r>
    </w:p>
    <w:p>
      <w:pPr>
        <w:pStyle w:val="Compact"/>
        <w:numPr>
          <w:ilvl w:val="1"/>
          <w:numId w:val="1210"/>
        </w:numPr>
      </w:pPr>
      <w:r>
        <w:rPr>
          <w:rFonts w:hint="eastAsia"/>
          <w:b/>
          <w:bCs/>
        </w:rPr>
        <w:t xml:space="preserve">坚决保持耐心，不要急于抄底。</w:t>
      </w:r>
      <w:r>
        <w:t xml:space="preserve"> </w:t>
      </w:r>
      <w:r>
        <w:rPr>
          <w:rFonts w:hint="eastAsia"/>
        </w:rPr>
        <w:t xml:space="preserve">当前的风险回报比不具吸引力。</w:t>
      </w:r>
    </w:p>
    <w:p>
      <w:pPr>
        <w:pStyle w:val="Compact"/>
        <w:numPr>
          <w:ilvl w:val="1"/>
          <w:numId w:val="1210"/>
        </w:numPr>
      </w:pPr>
      <w:r>
        <w:rPr>
          <w:rFonts w:hint="eastAsia"/>
          <w:b/>
          <w:bCs/>
        </w:rPr>
        <w:t xml:space="preserve">理想的介入信号需要同时满足两点：</w:t>
      </w:r>
    </w:p>
    <w:p>
      <w:pPr>
        <w:pStyle w:val="Compact"/>
        <w:numPr>
          <w:ilvl w:val="2"/>
          <w:numId w:val="1211"/>
        </w:numPr>
      </w:pPr>
      <w:r>
        <w:rPr>
          <w:rFonts w:hint="eastAsia"/>
          <w:b/>
          <w:bCs/>
        </w:rPr>
        <w:t xml:space="preserve">基本面出现拐点：</w:t>
      </w:r>
      <w:r>
        <w:t xml:space="preserve"> </w:t>
      </w:r>
      <w:r>
        <w:rPr>
          <w:rFonts w:hint="eastAsia"/>
        </w:rPr>
        <w:t xml:space="preserve">公司发布财报或公告，显示ROE、净利润或毛利率出现显著且持续的改善（例如ROE稳定回升至5%以上）。</w:t>
      </w:r>
    </w:p>
    <w:p>
      <w:pPr>
        <w:pStyle w:val="Compact"/>
        <w:numPr>
          <w:ilvl w:val="2"/>
          <w:numId w:val="1211"/>
        </w:numPr>
      </w:pPr>
      <w:r>
        <w:rPr>
          <w:rFonts w:hint="eastAsia"/>
          <w:b/>
          <w:bCs/>
        </w:rPr>
        <w:t xml:space="preserve">技术面出现确认：</w:t>
      </w:r>
      <w:r>
        <w:t xml:space="preserve"> </w:t>
      </w:r>
      <w:r>
        <w:rPr>
          <w:rFonts w:hint="eastAsia"/>
        </w:rPr>
        <w:t xml:space="preserve">股价在40元上方企稳后，伴随成交量放大，强势突破45.44元的前期阻力位。</w:t>
      </w:r>
    </w:p>
    <w:p>
      <w:pPr>
        <w:pStyle w:val="Compact"/>
        <w:numPr>
          <w:ilvl w:val="1"/>
          <w:numId w:val="1210"/>
        </w:numPr>
      </w:pPr>
      <w:r>
        <w:rPr>
          <w:rFonts w:hint="eastAsia"/>
        </w:rPr>
        <w:t xml:space="preserve">在以上信号出现前，现金为王。</w:t>
      </w:r>
    </w:p>
    <w:p>
      <w:pPr>
        <w:pStyle w:val="FirstParagraph"/>
      </w:pPr>
      <w:r>
        <w:t xml:space="preserve">—</w:t>
      </w:r>
    </w:p>
    <w:p>
      <w:pPr>
        <w:pStyle w:val="BodyText"/>
      </w:pPr>
      <w:r>
        <w:rPr>
          <w:b/>
          <w:bCs/>
        </w:rPr>
        <w:t xml:space="preserve">📊 </w:t>
      </w:r>
      <w:r>
        <w:rPr>
          <w:rFonts w:hint="eastAsia"/>
          <w:b/>
          <w:bCs/>
        </w:rPr>
        <w:t xml:space="preserve">目标价格分析</w:t>
      </w:r>
    </w:p>
    <w:p>
      <w:pPr>
        <w:pStyle w:val="BodyText"/>
      </w:pPr>
      <w:r>
        <w:rPr>
          <w:rFonts w:hint="eastAsia"/>
        </w:rPr>
        <w:t xml:space="preserve">基于基本面、新闻（中性偏空，因无重大利好）、情绪（转向谨慎）和技术面的综合评估：</w:t>
      </w:r>
    </w:p>
    <w:p>
      <w:pPr>
        <w:pStyle w:val="Compact"/>
        <w:numPr>
          <w:ilvl w:val="0"/>
          <w:numId w:val="1212"/>
        </w:numPr>
      </w:pPr>
      <w:r>
        <w:rPr>
          <w:rFonts w:hint="eastAsia"/>
          <w:b/>
          <w:bCs/>
        </w:rPr>
        <w:t xml:space="preserve">悲观情景（概率：35%）：</w:t>
      </w:r>
      <w:r>
        <w:t xml:space="preserve"> </w:t>
      </w:r>
      <w:r>
        <w:rPr>
          <w:rFonts w:hint="eastAsia"/>
        </w:rPr>
        <w:t xml:space="preserve">基本面担忧加剧，市场情绪恶化。股价放量跌破40元关键支撑，向下寻找更强支撑。</w:t>
      </w:r>
      <w:r>
        <w:rPr>
          <w:rFonts w:hint="eastAsia"/>
          <w:b/>
          <w:bCs/>
        </w:rPr>
        <w:t xml:space="preserve">目标区间：35元</w:t>
      </w:r>
      <w:r>
        <w:rPr>
          <w:b/>
          <w:bCs/>
        </w:rPr>
        <w:t xml:space="preserve"> - </w:t>
      </w:r>
      <w:r>
        <w:rPr>
          <w:rFonts w:hint="eastAsia"/>
          <w:b/>
          <w:bCs/>
        </w:rPr>
        <w:t xml:space="preserve">38元</w:t>
      </w:r>
      <w:r>
        <w:rPr>
          <w:rFonts w:hint="eastAsia"/>
        </w:rPr>
        <w:t xml:space="preserve">。时间范围：1个月内。</w:t>
      </w:r>
    </w:p>
    <w:p>
      <w:pPr>
        <w:pStyle w:val="Compact"/>
        <w:numPr>
          <w:ilvl w:val="0"/>
          <w:numId w:val="1212"/>
        </w:numPr>
      </w:pPr>
      <w:r>
        <w:rPr>
          <w:rFonts w:hint="eastAsia"/>
          <w:b/>
          <w:bCs/>
        </w:rPr>
        <w:t xml:space="preserve">基准情景（概率：50%）：</w:t>
      </w:r>
      <w:r>
        <w:t xml:space="preserve"> </w:t>
      </w:r>
      <w:r>
        <w:rPr>
          <w:rFonts w:hint="eastAsia"/>
        </w:rPr>
        <w:t xml:space="preserve">公司基本面维持现状，无显著改善也无突然恶化。股价在</w:t>
      </w:r>
      <w:r>
        <w:t xml:space="preserve"> </w:t>
      </w:r>
      <w:r>
        <w:rPr>
          <w:rFonts w:hint="eastAsia"/>
          <w:b/>
          <w:bCs/>
        </w:rPr>
        <w:t xml:space="preserve">40元</w:t>
      </w:r>
      <w:r>
        <w:rPr>
          <w:b/>
          <w:bCs/>
        </w:rPr>
        <w:t xml:space="preserve"> - </w:t>
      </w:r>
      <w:r>
        <w:rPr>
          <w:rFonts w:hint="eastAsia"/>
          <w:b/>
          <w:bCs/>
        </w:rPr>
        <w:t xml:space="preserve">45元</w:t>
      </w:r>
      <w:r>
        <w:t xml:space="preserve"> </w:t>
      </w:r>
      <w:r>
        <w:rPr>
          <w:rFonts w:hint="eastAsia"/>
        </w:rPr>
        <w:t xml:space="preserve">之间进行震荡整理，消耗时间。这是最可能出现的“磨底”或“盘整”格局。</w:t>
      </w:r>
      <w:r>
        <w:rPr>
          <w:rFonts w:hint="eastAsia"/>
          <w:b/>
          <w:bCs/>
        </w:rPr>
        <w:t xml:space="preserve">目标价格：42.5元（区间中轴）</w:t>
      </w:r>
      <w:r>
        <w:rPr>
          <w:rFonts w:hint="eastAsia"/>
        </w:rPr>
        <w:t xml:space="preserve">。时间范围：未来1-3个月。</w:t>
      </w:r>
    </w:p>
    <w:p>
      <w:pPr>
        <w:pStyle w:val="Compact"/>
        <w:numPr>
          <w:ilvl w:val="0"/>
          <w:numId w:val="1212"/>
        </w:numPr>
      </w:pPr>
      <w:r>
        <w:rPr>
          <w:rFonts w:hint="eastAsia"/>
          <w:b/>
          <w:bCs/>
        </w:rPr>
        <w:t xml:space="preserve">乐观情景（概率：15%）：</w:t>
      </w:r>
      <w:r>
        <w:t xml:space="preserve"> </w:t>
      </w:r>
      <w:r>
        <w:rPr>
          <w:rFonts w:hint="eastAsia"/>
        </w:rPr>
        <w:t xml:space="preserve">公司超预期发布亮眼业绩或重大订单，证明其成长逻辑。市场情绪逆转，资金重新流入。股价需要首先放量突破45.44元，继而挑战前高。</w:t>
      </w:r>
      <w:r>
        <w:rPr>
          <w:rFonts w:hint="eastAsia"/>
          <w:b/>
          <w:bCs/>
        </w:rPr>
        <w:t xml:space="preserve">目标区间：48元</w:t>
      </w:r>
      <w:r>
        <w:rPr>
          <w:b/>
          <w:bCs/>
        </w:rPr>
        <w:t xml:space="preserve"> - </w:t>
      </w:r>
      <w:r>
        <w:rPr>
          <w:rFonts w:hint="eastAsia"/>
          <w:b/>
          <w:bCs/>
        </w:rPr>
        <w:t xml:space="preserve">52元</w:t>
      </w:r>
      <w:r>
        <w:rPr>
          <w:rFonts w:hint="eastAsia"/>
        </w:rPr>
        <w:t xml:space="preserve">。时间范围：3-6个月。</w:t>
      </w:r>
    </w:p>
    <w:p>
      <w:pPr>
        <w:pStyle w:val="FirstParagraph"/>
      </w:pPr>
      <w:r>
        <w:rPr>
          <w:rFonts w:hint="eastAsia"/>
          <w:b/>
          <w:bCs/>
        </w:rPr>
        <w:t xml:space="preserve">综合目标价格区间：35元</w:t>
      </w:r>
      <w:r>
        <w:rPr>
          <w:b/>
          <w:bCs/>
        </w:rPr>
        <w:t xml:space="preserve"> - </w:t>
      </w:r>
      <w:r>
        <w:rPr>
          <w:rFonts w:hint="eastAsia"/>
          <w:b/>
          <w:bCs/>
        </w:rPr>
        <w:t xml:space="preserve">52元（宽幅震荡，反映高不确定性）</w:t>
      </w:r>
      <w:r>
        <w:t xml:space="preserve"> </w:t>
      </w:r>
      <w:r>
        <w:rPr>
          <w:rFonts w:hint="eastAsia"/>
          <w:b/>
          <w:bCs/>
        </w:rPr>
        <w:t xml:space="preserve">具体基准目标价：3个月内看至42.5元（震荡中性）</w:t>
      </w:r>
      <w:r>
        <w:t xml:space="preserve"> </w:t>
      </w:r>
      <w:r>
        <w:rPr>
          <w:rFonts w:hint="eastAsia"/>
          <w:b/>
          <w:bCs/>
        </w:rPr>
        <w:t xml:space="preserve">核心观点：</w:t>
      </w:r>
      <w:r>
        <w:t xml:space="preserve"> </w:t>
      </w:r>
      <w:r>
        <w:rPr>
          <w:rFonts w:hint="eastAsia"/>
        </w:rPr>
        <w:t xml:space="preserve">股价短期内更可能向下测试支撑（40元），而非向上突破阻力（45元）。因此，风险偏向于下行。</w:t>
      </w:r>
    </w:p>
    <w:p>
      <w:pPr>
        <w:pStyle w:val="BodyText"/>
      </w:pPr>
      <w:r>
        <w:rPr>
          <w:rFonts w:hint="eastAsia"/>
          <w:b/>
          <w:bCs/>
        </w:rPr>
        <w:t xml:space="preserve">过去的经验教训：</w:t>
      </w:r>
      <w:r>
        <w:t xml:space="preserve"> </w:t>
      </w:r>
      <w:r>
        <w:rPr>
          <w:rFonts w:hint="eastAsia"/>
        </w:rPr>
        <w:t xml:space="preserve">我曾经多次犯过因为一个“好故事”而忽略当下糟糕财务数据的错误，最终被套在所谓的“成长股”上。这次，我选择更加尊重ROE这个衡量股东回报的终极指标。宁可错过，不可做错。我们会密切关注公司后续的财报，任何盈利能力的实质性改善都将是我们重新评估并可能转为看涨的关键信号。</w:t>
      </w:r>
    </w:p>
    <w:p>
      <w:pPr>
        <w:pStyle w:val="BodyText"/>
      </w:pPr>
      <w:r>
        <w:t xml:space="preserve">—</w:t>
      </w:r>
    </w:p>
    <w:bookmarkEnd w:id="268"/>
    <w:bookmarkEnd w:id="269"/>
    <w:bookmarkStart w:id="270" w:name="交易团队计划-3"/>
    <w:p>
      <w:pPr>
        <w:pStyle w:val="Heading2"/>
      </w:pPr>
      <w:r>
        <w:t xml:space="preserve">💼 </w:t>
      </w:r>
      <w:r>
        <w:rPr>
          <w:rFonts w:hint="eastAsia"/>
        </w:rPr>
        <w:t xml:space="preserve">交易团队计划</w:t>
      </w:r>
    </w:p>
    <w:p>
      <w:pPr>
        <w:pStyle w:val="FirstParagraph"/>
      </w:pPr>
      <w:r>
        <w:rPr>
          <w:rFonts w:hint="eastAsia"/>
          <w:i/>
          <w:iCs/>
        </w:rPr>
        <w:t xml:space="preserve">专业交易员制定的具体交易执行计划</w:t>
      </w:r>
    </w:p>
    <w:p>
      <w:pPr>
        <w:pStyle w:val="BodyText"/>
      </w:pPr>
      <w:r>
        <w:rPr>
          <w:rFonts w:hint="eastAsia"/>
        </w:rPr>
        <w:t xml:space="preserve">根据提供的投资计划和分析师辩论内容，结合嵘泰股份（605133）的基本面数据和技术面表现，我做出以下专业分析：</w:t>
      </w:r>
    </w:p>
    <w:p>
      <w:pPr>
        <w:pStyle w:val="BodyText"/>
      </w:pPr>
      <w:r>
        <w:rPr>
          <w:rFonts w:hint="eastAsia"/>
          <w:b/>
          <w:bCs/>
        </w:rPr>
        <w:t xml:space="preserve">投资建议:</w:t>
      </w:r>
      <w:r>
        <w:rPr>
          <w:b/>
          <w:bCs/>
        </w:rPr>
        <w:t xml:space="preserve"> </w:t>
      </w:r>
      <w:r>
        <w:rPr>
          <w:rFonts w:hint="eastAsia"/>
          <w:b/>
          <w:bCs/>
        </w:rPr>
        <w:t xml:space="preserve">持有（现有持仓者）/观望（空仓者）</w:t>
      </w:r>
      <w:r>
        <w:br/>
      </w:r>
      <w:r>
        <w:rPr>
          <w:rFonts w:hint="eastAsia"/>
          <w:b/>
          <w:bCs/>
        </w:rPr>
        <w:t xml:space="preserve">目标价位:</w:t>
      </w:r>
      <w:r>
        <w:rPr>
          <w:b/>
          <w:bCs/>
        </w:rPr>
        <w:t xml:space="preserve"> </w:t>
      </w:r>
      <w:r>
        <w:rPr>
          <w:rFonts w:hint="eastAsia"/>
          <w:b/>
          <w:bCs/>
        </w:rPr>
        <w:t xml:space="preserve">¥40-45元（持有区间）</w:t>
      </w:r>
      <w:r>
        <w:br/>
      </w:r>
      <w:r>
        <w:t xml:space="preserve">- </w:t>
      </w:r>
      <w:r>
        <w:rPr>
          <w:rFonts w:hint="eastAsia"/>
        </w:rPr>
        <w:t xml:space="preserve">现有持仓者：在¥40-45元区间持有，跌破¥40元考虑减仓</w:t>
      </w:r>
      <w:r>
        <w:t xml:space="preserve"> </w:t>
      </w:r>
      <w:r>
        <w:t xml:space="preserve">- </w:t>
      </w:r>
      <w:r>
        <w:rPr>
          <w:rFonts w:hint="eastAsia"/>
        </w:rPr>
        <w:t xml:space="preserve">空仓者：等待突破¥45.44元或基本面改善信号再考虑介入</w:t>
      </w:r>
    </w:p>
    <w:p>
      <w:pPr>
        <w:pStyle w:val="BodyText"/>
      </w:pPr>
      <w:r>
        <w:rPr>
          <w:rFonts w:hint="eastAsia"/>
          <w:b/>
          <w:bCs/>
        </w:rPr>
        <w:t xml:space="preserve">置信度:</w:t>
      </w:r>
      <w:r>
        <w:rPr>
          <w:b/>
          <w:bCs/>
        </w:rPr>
        <w:t xml:space="preserve"> 0.75</w:t>
      </w:r>
      <w:r>
        <w:br/>
      </w:r>
      <w:r>
        <w:rPr>
          <w:rFonts w:hint="eastAsia"/>
          <w:b/>
          <w:bCs/>
        </w:rPr>
        <w:t xml:space="preserve">风险评分:</w:t>
      </w:r>
      <w:r>
        <w:rPr>
          <w:b/>
          <w:bCs/>
        </w:rPr>
        <w:t xml:space="preserve"> </w:t>
      </w:r>
      <w:r>
        <w:rPr>
          <w:rFonts w:hint="eastAsia"/>
          <w:b/>
          <w:bCs/>
        </w:rPr>
        <w:t xml:space="preserve">0.65（中高风险）</w:t>
      </w:r>
    </w:p>
    <w:p>
      <w:pPr>
        <w:pStyle w:val="BodyText"/>
      </w:pPr>
      <w:r>
        <w:rPr>
          <w:rFonts w:hint="eastAsia"/>
          <w:b/>
          <w:bCs/>
        </w:rPr>
        <w:t xml:space="preserve">详细推理:</w:t>
      </w:r>
    </w:p>
    <w:p>
      <w:pPr>
        <w:pStyle w:val="Compact"/>
        <w:numPr>
          <w:ilvl w:val="0"/>
          <w:numId w:val="1213"/>
        </w:numPr>
      </w:pPr>
      <w:r>
        <w:rPr>
          <w:rFonts w:hint="eastAsia"/>
          <w:b/>
          <w:bCs/>
        </w:rPr>
        <w:t xml:space="preserve">基本面分析硬伤明显</w:t>
      </w:r>
    </w:p>
    <w:p>
      <w:pPr>
        <w:pStyle w:val="Compact"/>
        <w:numPr>
          <w:ilvl w:val="1"/>
          <w:numId w:val="1214"/>
        </w:numPr>
      </w:pPr>
      <w:r>
        <w:rPr>
          <w:rFonts w:hint="eastAsia"/>
        </w:rPr>
        <w:t xml:space="preserve">ROE仅3.1%是核心问题，低于无风险收益率，股东回报能力严重不足</w:t>
      </w:r>
    </w:p>
    <w:p>
      <w:pPr>
        <w:pStyle w:val="Compact"/>
        <w:numPr>
          <w:ilvl w:val="1"/>
          <w:numId w:val="1214"/>
        </w:numPr>
      </w:pPr>
      <w:r>
        <w:rPr>
          <w:rFonts w:hint="eastAsia"/>
        </w:rPr>
        <w:t xml:space="preserve">21.8%的毛利率在汽车零部件行业面临激烈竞争压力</w:t>
      </w:r>
    </w:p>
    <w:p>
      <w:pPr>
        <w:pStyle w:val="Compact"/>
        <w:numPr>
          <w:ilvl w:val="1"/>
          <w:numId w:val="1214"/>
        </w:numPr>
      </w:pPr>
      <w:r>
        <w:rPr>
          <w:rFonts w:hint="eastAsia"/>
        </w:rPr>
        <w:t xml:space="preserve">当前0.76倍市净率虽提供安全边际，但可能陷入"价值陷阱"</w:t>
      </w:r>
    </w:p>
    <w:p>
      <w:pPr>
        <w:pStyle w:val="Compact"/>
        <w:numPr>
          <w:ilvl w:val="0"/>
          <w:numId w:val="1213"/>
        </w:numPr>
      </w:pPr>
      <w:r>
        <w:rPr>
          <w:rFonts w:hint="eastAsia"/>
          <w:b/>
          <w:bCs/>
        </w:rPr>
        <w:t xml:space="preserve">技术面支撑关键位置</w:t>
      </w:r>
    </w:p>
    <w:p>
      <w:pPr>
        <w:pStyle w:val="Compact"/>
        <w:numPr>
          <w:ilvl w:val="1"/>
          <w:numId w:val="1215"/>
        </w:numPr>
      </w:pPr>
      <w:r>
        <w:rPr>
          <w:rFonts w:hint="eastAsia"/>
        </w:rPr>
        <w:t xml:space="preserve">¥40元为重要支撑位，一旦跌破可能引发技术性抛售</w:t>
      </w:r>
    </w:p>
    <w:p>
      <w:pPr>
        <w:pStyle w:val="Compact"/>
        <w:numPr>
          <w:ilvl w:val="1"/>
          <w:numId w:val="1215"/>
        </w:numPr>
      </w:pPr>
      <w:r>
        <w:rPr>
          <w:rFonts w:hint="eastAsia"/>
        </w:rPr>
        <w:t xml:space="preserve">¥45.44元为近期阻力位，突破需要成交量配合和基本面改善</w:t>
      </w:r>
    </w:p>
    <w:p>
      <w:pPr>
        <w:pStyle w:val="Compact"/>
        <w:numPr>
          <w:ilvl w:val="1"/>
          <w:numId w:val="1215"/>
        </w:numPr>
      </w:pPr>
      <w:r>
        <w:rPr>
          <w:rFonts w:hint="eastAsia"/>
        </w:rPr>
        <w:t xml:space="preserve">从¥52元高点回落的趋势显示市场信心不足</w:t>
      </w:r>
    </w:p>
    <w:p>
      <w:pPr>
        <w:pStyle w:val="Compact"/>
        <w:numPr>
          <w:ilvl w:val="0"/>
          <w:numId w:val="1213"/>
        </w:numPr>
      </w:pPr>
      <w:r>
        <w:rPr>
          <w:rFonts w:hint="eastAsia"/>
          <w:b/>
          <w:bCs/>
        </w:rPr>
        <w:t xml:space="preserve">风险回报比不具吸引力</w:t>
      </w:r>
    </w:p>
    <w:p>
      <w:pPr>
        <w:pStyle w:val="Compact"/>
        <w:numPr>
          <w:ilvl w:val="1"/>
          <w:numId w:val="1216"/>
        </w:numPr>
      </w:pPr>
      <w:r>
        <w:rPr>
          <w:rFonts w:hint="eastAsia"/>
        </w:rPr>
        <w:t xml:space="preserve">悲观情景（35%概率）：¥35-38元</w:t>
      </w:r>
    </w:p>
    <w:p>
      <w:pPr>
        <w:pStyle w:val="Compact"/>
        <w:numPr>
          <w:ilvl w:val="1"/>
          <w:numId w:val="1216"/>
        </w:numPr>
      </w:pPr>
      <w:r>
        <w:rPr>
          <w:rFonts w:hint="eastAsia"/>
        </w:rPr>
        <w:t xml:space="preserve">基准情景（50%概率）：¥40-45元震荡</w:t>
      </w:r>
    </w:p>
    <w:p>
      <w:pPr>
        <w:pStyle w:val="Compact"/>
        <w:numPr>
          <w:ilvl w:val="1"/>
          <w:numId w:val="1216"/>
        </w:numPr>
      </w:pPr>
      <w:r>
        <w:rPr>
          <w:rFonts w:hint="eastAsia"/>
        </w:rPr>
        <w:t xml:space="preserve">乐观情景（15%概率）：¥48-52元</w:t>
      </w:r>
    </w:p>
    <w:p>
      <w:pPr>
        <w:pStyle w:val="Compact"/>
        <w:numPr>
          <w:ilvl w:val="1"/>
          <w:numId w:val="1216"/>
        </w:numPr>
      </w:pPr>
      <w:r>
        <w:rPr>
          <w:rFonts w:hint="eastAsia"/>
        </w:rPr>
        <w:t xml:space="preserve">当前更可能向下测试支撑而非向上突破</w:t>
      </w:r>
    </w:p>
    <w:p>
      <w:pPr>
        <w:pStyle w:val="Compact"/>
        <w:numPr>
          <w:ilvl w:val="0"/>
          <w:numId w:val="1213"/>
        </w:numPr>
      </w:pPr>
      <w:r>
        <w:rPr>
          <w:rFonts w:hint="eastAsia"/>
          <w:b/>
          <w:bCs/>
        </w:rPr>
        <w:t xml:space="preserve">行业与市场环境</w:t>
      </w:r>
    </w:p>
    <w:p>
      <w:pPr>
        <w:pStyle w:val="Compact"/>
        <w:numPr>
          <w:ilvl w:val="1"/>
          <w:numId w:val="1217"/>
        </w:numPr>
      </w:pPr>
      <w:r>
        <w:rPr>
          <w:rFonts w:hint="eastAsia"/>
        </w:rPr>
        <w:t xml:space="preserve">汽车零部件行业议价能力偏弱，产能过剩风险存在</w:t>
      </w:r>
    </w:p>
    <w:p>
      <w:pPr>
        <w:pStyle w:val="Compact"/>
        <w:numPr>
          <w:ilvl w:val="1"/>
          <w:numId w:val="1217"/>
        </w:numPr>
      </w:pPr>
      <w:r>
        <w:rPr>
          <w:rFonts w:hint="eastAsia"/>
        </w:rPr>
        <w:t xml:space="preserve">需要观察公司能否兑现"产能爬坡"的成长逻辑</w:t>
      </w:r>
    </w:p>
    <w:p>
      <w:pPr>
        <w:pStyle w:val="Compact"/>
        <w:numPr>
          <w:ilvl w:val="1"/>
          <w:numId w:val="1217"/>
        </w:numPr>
      </w:pPr>
      <w:r>
        <w:rPr>
          <w:rFonts w:hint="eastAsia"/>
        </w:rPr>
        <w:t xml:space="preserve">在没有明确基本面改善前，谨慎态度更为合理</w:t>
      </w:r>
    </w:p>
    <w:p>
      <w:pPr>
        <w:pStyle w:val="FirstParagraph"/>
      </w:pPr>
      <w:r>
        <w:rPr>
          <w:rFonts w:hint="eastAsia"/>
          <w:b/>
          <w:bCs/>
        </w:rPr>
        <w:t xml:space="preserve">经验应用:</w:t>
      </w:r>
      <w:r>
        <w:t xml:space="preserve"> </w:t>
      </w:r>
      <w:r>
        <w:rPr>
          <w:rFonts w:hint="eastAsia"/>
        </w:rPr>
        <w:t xml:space="preserve">基于过去因忽视当前财务数据而追逐"好故事"的教训，本次决策更加注重实际的盈利能力指标，避免情绪化投资。</w:t>
      </w:r>
    </w:p>
    <w:p>
      <w:pPr>
        <w:pStyle w:val="BodyText"/>
      </w:pPr>
      <w:r>
        <w:rPr>
          <w:rFonts w:hint="eastAsia"/>
        </w:rPr>
        <w:t xml:space="preserve">最终交易建议:</w:t>
      </w:r>
      <w:r>
        <w:t xml:space="preserve"> </w:t>
      </w:r>
      <w:r>
        <w:rPr>
          <w:rFonts w:hint="eastAsia"/>
          <w:b/>
          <w:bCs/>
        </w:rPr>
        <w:t xml:space="preserve">持有</w:t>
      </w:r>
    </w:p>
    <w:p>
      <w:pPr>
        <w:pStyle w:val="BodyText"/>
      </w:pPr>
      <w:r>
        <w:t xml:space="preserve">—</w:t>
      </w:r>
    </w:p>
    <w:bookmarkEnd w:id="270"/>
    <w:bookmarkStart w:id="275" w:name="风险管理团队决策-3"/>
    <w:p>
      <w:pPr>
        <w:pStyle w:val="Heading2"/>
      </w:pPr>
      <w:r>
        <w:t xml:space="preserve">⚖️ </w:t>
      </w:r>
      <w:r>
        <w:rPr>
          <w:rFonts w:hint="eastAsia"/>
        </w:rPr>
        <w:t xml:space="preserve">风险管理团队决策</w:t>
      </w:r>
    </w:p>
    <w:p>
      <w:pPr>
        <w:pStyle w:val="FirstParagraph"/>
      </w:pPr>
      <w:r>
        <w:rPr>
          <w:rFonts w:hint="eastAsia"/>
          <w:i/>
          <w:iCs/>
        </w:rPr>
        <w:t xml:space="preserve">激进/保守/中性分析师风险评估，投资组合经理最终决策</w:t>
      </w:r>
    </w:p>
    <w:bookmarkStart w:id="271" w:name="激进分析师评估-3"/>
    <w:p>
      <w:pPr>
        <w:pStyle w:val="Heading3"/>
      </w:pPr>
      <w:r>
        <w:t xml:space="preserve">🚀 </w:t>
      </w:r>
      <w:r>
        <w:rPr>
          <w:rFonts w:hint="eastAsia"/>
        </w:rPr>
        <w:t xml:space="preserve">激进分析师评估</w:t>
      </w:r>
    </w:p>
    <w:p>
      <w:pPr>
        <w:pStyle w:val="FirstParagraph"/>
      </w:pPr>
      <w:r>
        <w:t xml:space="preserve">Risky Analyst: </w:t>
      </w:r>
      <w:r>
        <w:rPr>
          <w:rFonts w:hint="eastAsia"/>
        </w:rPr>
        <w:t xml:space="preserve">好的，作为激进风险分析师，我来直接回应保守和中性同行的观点。他们的谨慎在某种程度上可以理解，但在我看来，这种过度的警惕恰恰是导致投资者错失巨大Alpha（超额收益）的主要原因。</w:t>
      </w:r>
    </w:p>
    <w:p>
      <w:pPr>
        <w:pStyle w:val="BodyText"/>
      </w:pPr>
      <w:r>
        <w:rPr>
          <w:rFonts w:hint="eastAsia"/>
        </w:rPr>
        <w:t xml:space="preserve">首先，我要直接反驳“基本面分析硬伤明显”这个核心论点。我的同行们将ROE仅3.1%视为一个不可饶恕的罪过，这完全是静态和片面的看法。他们忽略了一个关键点：</w:t>
      </w:r>
      <w:r>
        <w:rPr>
          <w:rFonts w:hint="eastAsia"/>
          <w:b/>
          <w:bCs/>
        </w:rPr>
        <w:t xml:space="preserve">转折</w:t>
      </w:r>
      <w:r>
        <w:rPr>
          <w:rFonts w:hint="eastAsia"/>
        </w:rPr>
        <w:t xml:space="preserve">。0.76倍的市净率（PB）市场在给这家公司定价时，已经充分甚至过度反映了当前疲弱的盈利能力。这根本不是“价值陷阱”，而是一个极具吸引力的“期权的价格”。我们支付的是当前净资产打折后的价格，但押注的是公司“产能爬坡”逻辑兑现后，ROE和毛利率的强劲修复。汽车零部件行业确实竞争激烈，但嵘泰股份如果能凭借新产能提升规模效应和议价能力，21.8%的毛利率恰恰是未来向上弹性的起点，而不是天花板。市场研究报告也指出，前期上涨有“价升量增”的扎实基础，这本身就说明有聪明资金早已洞察了这一趋势。</w:t>
      </w:r>
    </w:p>
    <w:p>
      <w:pPr>
        <w:pStyle w:val="BodyText"/>
      </w:pPr>
      <w:r>
        <w:rPr>
          <w:rFonts w:hint="eastAsia"/>
        </w:rPr>
        <w:t xml:space="preserve">其次，关于“技术面支撑关键位置”和“风险回报比不具吸引力”的悲观论调。中性分析师将股价从52元回落视为“市场信心不足”，但我从激进的角度看到的是</w:t>
      </w:r>
      <w:r>
        <w:rPr>
          <w:rFonts w:hint="eastAsia"/>
          <w:b/>
          <w:bCs/>
        </w:rPr>
        <w:t xml:space="preserve">健康的、缩量的技术性回调</w:t>
      </w:r>
      <w:r>
        <w:rPr>
          <w:rFonts w:hint="eastAsia"/>
        </w:rPr>
        <w:t xml:space="preserve">！市场报告明确说了，回调时成交量递减是“相对积极的信号”，表明没有恐慌性抛盘，主力资金可能只是在洗盘。将目标价局限在40-45元区间，并给突破设置15%的低概率，这完全是锚定效应的体现。一旦公司基本面出现任何积极信号，或者市场情绪转暖，突破45.44元阻力位后，上方的空间将被彻底打开，目标直指前高52元甚至更高。他们只看到了跌破40元的风险，却有意低估了向上突破的潜在回报。真正的风险不是价格波动，而是在趋势确立前因恐惧而袖手旁观，彻底错过一轮主升浪。</w:t>
      </w:r>
    </w:p>
    <w:p>
      <w:pPr>
        <w:pStyle w:val="BodyText"/>
      </w:pPr>
      <w:r>
        <w:rPr>
          <w:rFonts w:hint="eastAsia"/>
        </w:rPr>
        <w:t xml:space="preserve">最后，我要挑战他们最根本的假设：“在没有明确基本面改善前，谨慎态度更为合理”。这种思维是典型的后视镜驾驶！等到“明确改善”的信号出现时，股价早已一飞冲天，哪里还有0.76倍PB的安全边际让你从容上车？我们激进分析师的职责，正是基于市场数据、技术形态和行业逻辑，</w:t>
      </w:r>
      <w:r>
        <w:rPr>
          <w:rFonts w:hint="eastAsia"/>
          <w:b/>
          <w:bCs/>
        </w:rPr>
        <w:t xml:space="preserve">在基本面改善发生之前识别其可能性，并提前布局</w:t>
      </w:r>
      <w:r>
        <w:rPr>
          <w:rFonts w:hint="eastAsia"/>
        </w:rPr>
        <w:t xml:space="preserve">。社交媒体情绪和行业报告都显示该公司处于一个关键的发展节点。</w:t>
      </w:r>
    </w:p>
    <w:p>
      <w:pPr>
        <w:pStyle w:val="BodyText"/>
      </w:pPr>
      <w:r>
        <w:rPr>
          <w:rFonts w:hint="eastAsia"/>
        </w:rPr>
        <w:t xml:space="preserve">因此，我的结论与交易员的“持有/观望”建议截然不同。对于空仓者，现在不是观望，而是应该</w:t>
      </w:r>
      <w:r>
        <w:rPr>
          <w:rFonts w:hint="eastAsia"/>
          <w:b/>
          <w:bCs/>
        </w:rPr>
        <w:t xml:space="preserve">积极寻找分批建仓的时机</w:t>
      </w:r>
      <w:r>
        <w:rPr>
          <w:rFonts w:hint="eastAsia"/>
        </w:rPr>
        <w:t xml:space="preserve">，尤其是在当前41-42元的关键支撑区域。对于持仓者，更要坚定持有，甚至考虑在回调中适度加仓。保守和中性观点最大的机会成本，就是为了规避短期10%-15%的波动风险，而可能错失未来30%-50%甚至更高的上涨空间。在当下的市场，平庸的安全感才是最大的风险。我们必须敢于承担经过计算的风险，才能捕获超越市场平均的回报。</w:t>
      </w:r>
    </w:p>
    <w:bookmarkEnd w:id="271"/>
    <w:bookmarkStart w:id="272" w:name="保守分析师评估-3"/>
    <w:p>
      <w:pPr>
        <w:pStyle w:val="Heading3"/>
      </w:pPr>
      <w:r>
        <w:t xml:space="preserve">🛡️ </w:t>
      </w:r>
      <w:r>
        <w:rPr>
          <w:rFonts w:hint="eastAsia"/>
        </w:rPr>
        <w:t xml:space="preserve">保守分析师评估</w:t>
      </w:r>
    </w:p>
    <w:p>
      <w:pPr>
        <w:pStyle w:val="FirstParagraph"/>
      </w:pPr>
      <w:r>
        <w:t xml:space="preserve">Safe Analyst: </w:t>
      </w:r>
      <w:r>
        <w:rPr>
          <w:rFonts w:hint="eastAsia"/>
        </w:rPr>
        <w:t xml:space="preserve">我理解激进分析师对超额收益的追求，但必须指出，这种基于"可能性"而非"确定性"的投资逻辑存在严重缺陷。让我逐一反驳他的乐观假设。</w:t>
      </w:r>
    </w:p>
    <w:p>
      <w:pPr>
        <w:pStyle w:val="BodyText"/>
      </w:pPr>
      <w:r>
        <w:rPr>
          <w:rFonts w:hint="eastAsia"/>
        </w:rPr>
        <w:t xml:space="preserve">首先，关于ROE仅3.1%的问题，激进分析师将其美化为"期权的价格"，这完全是在为低质量资产找借口。0.76倍PB确实低于净资产，但这恰恰反映了市场对公司真实价值的判断——当ROE连无风险收益率都无法超越时，所谓的"安全边际"实际上可能是价值陷阱的诱饵。汽车零部件行业产能过剩是结构性难题，指望通过"产能爬坡"就能扭转局面，这种假设的风险远大于潜在回报。</w:t>
      </w:r>
    </w:p>
    <w:p>
      <w:pPr>
        <w:pStyle w:val="BodyText"/>
      </w:pPr>
      <w:r>
        <w:rPr>
          <w:rFonts w:hint="eastAsia"/>
        </w:rPr>
        <w:t xml:space="preserve">其次，所谓"健康的技术性回调"更像是一厢情愿的解读。从52元高点回落超过18%，这已经超出了正常回调的范畴。虽然成交量有所萎缩，但股价连续三日收阴的走势明确显示了卖压的存在。将关键支撑位设在40元意味着还有近5%的下行风险，而突破45.44元阻力位需要基本面的实质性改善，这在当前宏观环境下概率极低。</w:t>
      </w:r>
    </w:p>
    <w:p>
      <w:pPr>
        <w:pStyle w:val="BodyText"/>
      </w:pPr>
      <w:r>
        <w:rPr>
          <w:rFonts w:hint="eastAsia"/>
        </w:rPr>
        <w:t xml:space="preserve">最重要的是，激进分析师推崇的"在改善发生前布局"策略，本质上是在用真金白银赌一个不确定的未来。等到基本面真正改善时入场确实会错过部分收益，但这样能避免本金永久性损失的风险。作为保守分析师，我必须强调：3.1%的ROE表明这是一家质量平庸的公司，在经济增长放缓的背景下，其盈利能力很可能进一步恶化而非改善。</w:t>
      </w:r>
    </w:p>
    <w:p>
      <w:pPr>
        <w:pStyle w:val="BodyText"/>
      </w:pPr>
      <w:r>
        <w:rPr>
          <w:rFonts w:hint="eastAsia"/>
        </w:rPr>
        <w:t xml:space="preserve">真正的风险管理的核心不是追求最高回报，而是确保在任何市场环境下都能生存。激进策略可能偶尔带来高收益，但长期来看，这种"赌转折点"的方式必然会在某次判断失误中遭受重创。我们保守派的选择可能不会让你成为明星交易员，但能确保公司在市场风暴中屹立不倒。</w:t>
      </w:r>
    </w:p>
    <w:bookmarkEnd w:id="272"/>
    <w:bookmarkStart w:id="273" w:name="中性分析师评估-3"/>
    <w:p>
      <w:pPr>
        <w:pStyle w:val="Heading3"/>
      </w:pPr>
      <w:r>
        <w:t xml:space="preserve">⚖️ </w:t>
      </w:r>
      <w:r>
        <w:rPr>
          <w:rFonts w:hint="eastAsia"/>
        </w:rPr>
        <w:t xml:space="preserve">中性分析师评估</w:t>
      </w:r>
    </w:p>
    <w:p>
      <w:pPr>
        <w:pStyle w:val="FirstParagraph"/>
      </w:pPr>
      <w:r>
        <w:t xml:space="preserve">Neutral Analyst: </w:t>
      </w:r>
      <w:r>
        <w:rPr>
          <w:rFonts w:hint="eastAsia"/>
        </w:rPr>
        <w:t xml:space="preserve">好的，作为中性风险分析师，我来谈谈我的看法。两位同事的辩论非常精彩，但也都走向了各自的极端。我的角色就是在这两种对立的观点中找到一条更可持续的道路。</w:t>
      </w:r>
    </w:p>
    <w:p>
      <w:pPr>
        <w:pStyle w:val="BodyText"/>
      </w:pPr>
      <w:r>
        <w:rPr>
          <w:rFonts w:hint="eastAsia"/>
        </w:rPr>
        <w:t xml:space="preserve">激进分析师将当前疲弱的基本面视为一个廉价的“看涨期权”，这个想法很大胆，但问题在于，期权的价值取决于标的资产未来升值的“概率”。他将赌注完全压在了“产能爬坡”这个单一叙事上，却低估了行业结构性难题的顽固性。汽车零部件行业议价能力弱、产能过剩是客观事实，指望一家ROE仅3.1%的公司能轻易逆转局面，这更像是一种信仰，而非基于概率的冷静计算。他正确地指出了缩量回调的积极信号，但忽略了股价从高点回落18%本身所代表的动能减弱。将一切希望寄托于“突破”，一旦失败，下方支撑的可靠性就会受到严峻考验。</w:t>
      </w:r>
    </w:p>
    <w:p>
      <w:pPr>
        <w:pStyle w:val="BodyText"/>
      </w:pPr>
      <w:r>
        <w:rPr>
          <w:rFonts w:hint="eastAsia"/>
        </w:rPr>
        <w:t xml:space="preserve">而安全分析师的论点则过于消极，几乎完全排除了任何积极变化的可能性。他将0.76倍市净率单纯解读为市场对公司“死刑的判决”，却忽略了市场情绪也会过度悲观的事实。安全边际的存在意义，正是在于为这种悲观预期提供保护。他强调“生存”固然正确，但绝对的风险规避也意味着机会的完全丧失。如果所有投资都要等到“确定性”出现，那市场上绝大多数有吸引力的价格点早已消失。他的策略虽然安全，但成本是可能永久性地错失参与任何周期性复苏的机会。</w:t>
      </w:r>
    </w:p>
    <w:p>
      <w:pPr>
        <w:pStyle w:val="BodyText"/>
      </w:pPr>
      <w:r>
        <w:rPr>
          <w:rFonts w:hint="eastAsia"/>
        </w:rPr>
        <w:t xml:space="preserve">那么，折中的路径是什么？我认为交易员最初的“持有/观望”建议是合理的，但可以更精细化。</w:t>
      </w:r>
    </w:p>
    <w:p>
      <w:pPr>
        <w:pStyle w:val="BodyText"/>
      </w:pPr>
      <w:r>
        <w:rPr>
          <w:rFonts w:hint="eastAsia"/>
        </w:rPr>
        <w:t xml:space="preserve">关键在于，我们既不应像激进分析师那样全盘押注于一个未经验证的“故事”，也不应像安全分析师那样因噎废食。我们可以采取一种“有条件参与”的策略。</w:t>
      </w:r>
    </w:p>
    <w:p>
      <w:pPr>
        <w:pStyle w:val="BodyText"/>
      </w:pPr>
      <w:r>
        <w:rPr>
          <w:rFonts w:hint="eastAsia"/>
        </w:rPr>
        <w:t xml:space="preserve">对于持仓者，“持有”是合理的，因为0.76倍PB提供了相当程度的下行保护。但“持有”不等于被动等待。应该将40元支撑位设为一个动态风控线，不是跌破才考虑减仓，而是接近时就要提高警惕，确认其支撑有效性。这平衡了激进派看涨的意愿和安全派控制损失的需求。</w:t>
      </w:r>
    </w:p>
    <w:p>
      <w:pPr>
        <w:pStyle w:val="BodyText"/>
      </w:pPr>
      <w:r>
        <w:rPr>
          <w:rFonts w:hint="eastAsia"/>
        </w:rPr>
        <w:t xml:space="preserve">对于空仓者，“观望”不等于完全不动。可以设定一个清晰的“入场触发器”，比如：股价在40-42元区间企稳并伴随成交量再次放大，或者公司季度财报出现ROE边际改善的早期迹象（例如从3.1%升至4%）。这既不是盲目抄底，也不是无限期等待。它要求市场或公司本身提供额外的确认信号，从而提高胜率。</w:t>
      </w:r>
    </w:p>
    <w:p>
      <w:pPr>
        <w:pStyle w:val="BodyText"/>
      </w:pPr>
      <w:r>
        <w:rPr>
          <w:rFonts w:hint="eastAsia"/>
        </w:rPr>
        <w:t xml:space="preserve">这种平衡方法的核心在于，它承认了激进派所指出的上行潜力，但要求用更严格的证据来解锁这种潜力；它吸收了安全派的风险意识，但将其转化为主动的动态管理，而非纯粹的回避。最终，最可靠的结果不是来自押注极端情况，而是通过有纪律的、条件化的策略来参与市场，在控制住最大下行风险的前提下，去捕捉合理的上行收益。</w:t>
      </w:r>
    </w:p>
    <w:bookmarkEnd w:id="273"/>
    <w:bookmarkStart w:id="274" w:name="投资组合经理最终决策-3"/>
    <w:p>
      <w:pPr>
        <w:pStyle w:val="Heading3"/>
      </w:pPr>
      <w:r>
        <w:t xml:space="preserve">🎯 </w:t>
      </w:r>
      <w:r>
        <w:rPr>
          <w:rFonts w:hint="eastAsia"/>
        </w:rPr>
        <w:t xml:space="preserve">投资组合经理最终决策</w:t>
      </w:r>
    </w:p>
    <w:p>
      <w:pPr>
        <w:pStyle w:val="FirstParagraph"/>
      </w:pPr>
      <w:r>
        <w:rPr>
          <w:rFonts w:hint="eastAsia"/>
          <w:b/>
          <w:bCs/>
        </w:rPr>
        <w:t xml:space="preserve">最终裁决：持有（对于现有持仓者）；卖出/观望（对于空仓者）</w:t>
      </w:r>
    </w:p>
    <w:p>
      <w:pPr>
        <w:pStyle w:val="BodyText"/>
      </w:pPr>
      <w:r>
        <w:rPr>
          <w:rFonts w:hint="eastAsia"/>
          <w:b/>
          <w:bCs/>
        </w:rPr>
        <w:t xml:space="preserve">理由总结：</w:t>
      </w:r>
    </w:p>
    <w:p>
      <w:pPr>
        <w:pStyle w:val="BodyText"/>
      </w:pPr>
      <w:r>
        <w:rPr>
          <w:rFonts w:hint="eastAsia"/>
        </w:rPr>
        <w:t xml:space="preserve">经过评估三位分析师的辩论，中性分析师的观点最具说服力，并在交易员原始“持有/观望”立场上提供了关键的优化和风险控制框架。我的决策基于以下核心比较：</w:t>
      </w:r>
    </w:p>
    <w:p>
      <w:pPr>
        <w:pStyle w:val="Compact"/>
        <w:numPr>
          <w:ilvl w:val="0"/>
          <w:numId w:val="1218"/>
        </w:numPr>
      </w:pPr>
      <w:r>
        <w:rPr>
          <w:rFonts w:hint="eastAsia"/>
          <w:b/>
          <w:bCs/>
        </w:rPr>
        <w:t xml:space="preserve">最有力的平衡论点：有条件参与，管理下行风险。</w:t>
      </w:r>
      <w:r>
        <w:t xml:space="preserve"> </w:t>
      </w:r>
      <w:r>
        <w:rPr>
          <w:rFonts w:hint="eastAsia"/>
        </w:rPr>
        <w:t xml:space="preserve">中性分析师成功指出了激进与安全观点的极端性。他承认0.76倍PB提供的安全边际和潜在的拐点可能性（吸收了激进派的部分逻辑），但坚决反对将其视为一个廉价的“看涨期权”而盲目押注。最关键的建议是引入</w:t>
      </w:r>
      <w:r>
        <w:t xml:space="preserve"> </w:t>
      </w:r>
      <w:r>
        <w:rPr>
          <w:rFonts w:hint="eastAsia"/>
          <w:b/>
          <w:bCs/>
        </w:rPr>
        <w:t xml:space="preserve">“入场触发器”</w:t>
      </w:r>
      <w:r>
        <w:t xml:space="preserve"> </w:t>
      </w:r>
      <w:r>
        <w:rPr>
          <w:rFonts w:hint="eastAsia"/>
        </w:rPr>
        <w:t xml:space="preserve">（如基本面边际改善或技术面确认）和将</w:t>
      </w:r>
      <w:r>
        <w:rPr>
          <w:rFonts w:hint="eastAsia"/>
          <w:b/>
          <w:bCs/>
        </w:rPr>
        <w:t xml:space="preserve">40元支撑位作为动态风控线</w:t>
      </w:r>
      <w:r>
        <w:rPr>
          <w:rFonts w:hint="eastAsia"/>
        </w:rPr>
        <w:t xml:space="preserve">。这有效地解决了安全分析师对“本金永久性损失”的担忧，同时也为捕捉激进分析师所言的潜在收益设定了纪律性的参与条件。</w:t>
      </w:r>
    </w:p>
    <w:p>
      <w:pPr>
        <w:pStyle w:val="Compact"/>
        <w:numPr>
          <w:ilvl w:val="0"/>
          <w:numId w:val="1218"/>
        </w:numPr>
      </w:pPr>
      <w:r>
        <w:rPr>
          <w:rFonts w:hint="eastAsia"/>
          <w:b/>
          <w:bCs/>
        </w:rPr>
        <w:t xml:space="preserve">对ROE硬伤的务实看待。</w:t>
      </w:r>
      <w:r>
        <w:t xml:space="preserve"> </w:t>
      </w:r>
      <w:r>
        <w:rPr>
          <w:rFonts w:hint="eastAsia"/>
        </w:rPr>
        <w:t xml:space="preserve">安全分析师关于3.1%的ROE是“致命弱点”的论点非常有力，这是无法忽视的基本面现实。中性分析师没有回避这一点，但将其转化为一个需要被验证的观察点（例如，等待ROE改善至4%的信号），而不是直接将其作为立即清仓的唯一理由。这种基于证据逐步确认的方式，比激进派的“信仰式投资”更可靠，也比安全派的“完全回避”更具灵活性。</w:t>
      </w:r>
    </w:p>
    <w:p>
      <w:pPr>
        <w:pStyle w:val="Compact"/>
        <w:numPr>
          <w:ilvl w:val="0"/>
          <w:numId w:val="1218"/>
        </w:numPr>
      </w:pPr>
      <w:r>
        <w:rPr>
          <w:rFonts w:hint="eastAsia"/>
          <w:b/>
          <w:bCs/>
        </w:rPr>
        <w:t xml:space="preserve">技术面解读更为客观。</w:t>
      </w:r>
      <w:r>
        <w:t xml:space="preserve"> </w:t>
      </w:r>
      <w:r>
        <w:rPr>
          <w:rFonts w:hint="eastAsia"/>
        </w:rPr>
        <w:t xml:space="preserve">中性分析师认同激进派关于“缩量回调是积极信号”的观察，但也同意安全派对“股价回落18%显示动能减弱”的担忧。其结论——即股价更可能在40-45元区间震荡——与当前缺乏决定性方向的市场表现最为吻合，避免了在方向不明时做出过于激进的方向性判断。</w:t>
      </w:r>
    </w:p>
    <w:p>
      <w:pPr>
        <w:pStyle w:val="FirstParagraph"/>
      </w:pPr>
      <w:r>
        <w:rPr>
          <w:rFonts w:hint="eastAsia"/>
        </w:rPr>
        <w:t xml:space="preserve">安全分析师的观点是重要的风险警示，但若完全遵循，可能导致在市场过度悲观时错失机会。激进分析师的观点则过于依赖单一且未证实的叙事，承担了不必要的风险。因此，中性分析师的“有条件持有/观望”策略提供了在当前不确定性环境下最清晰、最可执行的行动指南。</w:t>
      </w:r>
    </w:p>
    <w:p>
      <w:pPr>
        <w:pStyle w:val="BodyText"/>
      </w:pPr>
      <w:r>
        <w:t xml:space="preserve">—</w:t>
      </w:r>
    </w:p>
    <w:p>
      <w:pPr>
        <w:pStyle w:val="BodyText"/>
      </w:pPr>
      <w:r>
        <w:rPr>
          <w:rFonts w:hint="eastAsia"/>
          <w:b/>
          <w:bCs/>
        </w:rPr>
        <w:t xml:space="preserve">详细的投资计划（根据分析师见解调整后）</w:t>
      </w:r>
    </w:p>
    <w:p>
      <w:pPr>
        <w:pStyle w:val="BodyText"/>
      </w:pPr>
      <w:r>
        <w:rPr>
          <w:rFonts w:hint="eastAsia"/>
          <w:b/>
          <w:bCs/>
        </w:rPr>
        <w:t xml:space="preserve">您的建议：</w:t>
      </w:r>
      <w:r>
        <w:t xml:space="preserve"> </w:t>
      </w:r>
      <w:r>
        <w:t xml:space="preserve">*</w:t>
      </w:r>
      <w:r>
        <w:t xml:space="preserve"> </w:t>
      </w:r>
      <w:r>
        <w:rPr>
          <w:rFonts w:hint="eastAsia"/>
          <w:b/>
          <w:bCs/>
        </w:rPr>
        <w:t xml:space="preserve">对于现有持仓者：</w:t>
      </w:r>
      <w:r>
        <w:t xml:space="preserve"> </w:t>
      </w:r>
      <w:r>
        <w:rPr>
          <w:rFonts w:hint="eastAsia"/>
          <w:b/>
          <w:bCs/>
        </w:rPr>
        <w:t xml:space="preserve">持有，但转为防御姿态，准备在触发条件时减持。</w:t>
      </w:r>
      <w:r>
        <w:t xml:space="preserve"> </w:t>
      </w:r>
      <w:r>
        <w:t xml:space="preserve">*</w:t>
      </w:r>
      <w:r>
        <w:t xml:space="preserve"> </w:t>
      </w:r>
      <w:r>
        <w:rPr>
          <w:rFonts w:hint="eastAsia"/>
          <w:b/>
          <w:bCs/>
        </w:rPr>
        <w:t xml:space="preserve">对于空仓者：</w:t>
      </w:r>
      <w:r>
        <w:t xml:space="preserve"> </w:t>
      </w:r>
      <w:r>
        <w:rPr>
          <w:rFonts w:hint="eastAsia"/>
          <w:b/>
          <w:bCs/>
        </w:rPr>
        <w:t xml:space="preserve">卖出/观望，等待明确的入场信号出现后再行动。</w:t>
      </w:r>
    </w:p>
    <w:p>
      <w:pPr>
        <w:pStyle w:val="BodyText"/>
      </w:pPr>
      <w:r>
        <w:rPr>
          <w:rFonts w:hint="eastAsia"/>
          <w:b/>
          <w:bCs/>
        </w:rPr>
        <w:t xml:space="preserve">理由：</w:t>
      </w:r>
      <w:r>
        <w:t xml:space="preserve"> </w:t>
      </w:r>
      <w:r>
        <w:rPr>
          <w:rFonts w:hint="eastAsia"/>
        </w:rPr>
        <w:t xml:space="preserve">当前股价的核心矛盾是极低的估值（0.76x</w:t>
      </w:r>
      <w:r>
        <w:t xml:space="preserve"> </w:t>
      </w:r>
      <w:r>
        <w:rPr>
          <w:rFonts w:hint="eastAsia"/>
        </w:rPr>
        <w:t xml:space="preserve">PB）与极弱的盈利能力（3.1%</w:t>
      </w:r>
      <w:r>
        <w:t xml:space="preserve"> </w:t>
      </w:r>
      <w:r>
        <w:rPr>
          <w:rFonts w:hint="eastAsia"/>
        </w:rPr>
        <w:t xml:space="preserve">ROE）之间的对峙。市场正在等待基本面的进一步明朗。中性分析师的框架允许我们在控制住最大下行风险的前提下，保留参与未来潜在上涨的可能性。</w:t>
      </w:r>
    </w:p>
    <w:p>
      <w:pPr>
        <w:pStyle w:val="BodyText"/>
      </w:pPr>
      <w:r>
        <w:rPr>
          <w:rFonts w:hint="eastAsia"/>
          <w:b/>
          <w:bCs/>
        </w:rPr>
        <w:t xml:space="preserve">战略行动：</w:t>
      </w:r>
    </w:p>
    <w:p>
      <w:pPr>
        <w:pStyle w:val="Compact"/>
        <w:numPr>
          <w:ilvl w:val="0"/>
          <w:numId w:val="1219"/>
        </w:numPr>
      </w:pPr>
      <w:r>
        <w:rPr>
          <w:rFonts w:hint="eastAsia"/>
          <w:b/>
          <w:bCs/>
        </w:rPr>
        <w:t xml:space="preserve">对于现有持仓者（执行“有条件持有”策略）：</w:t>
      </w:r>
    </w:p>
    <w:p>
      <w:pPr>
        <w:pStyle w:val="Compact"/>
        <w:numPr>
          <w:ilvl w:val="1"/>
          <w:numId w:val="1220"/>
        </w:numPr>
      </w:pPr>
      <w:r>
        <w:rPr>
          <w:rFonts w:hint="eastAsia"/>
          <w:b/>
          <w:bCs/>
        </w:rPr>
        <w:t xml:space="preserve">首要行动（风险控制）：</w:t>
      </w:r>
      <w:r>
        <w:t xml:space="preserve"> </w:t>
      </w:r>
      <w:r>
        <w:rPr>
          <w:rFonts w:hint="eastAsia"/>
        </w:rPr>
        <w:t xml:space="preserve">将</w:t>
      </w:r>
      <w:r>
        <w:t xml:space="preserve"> </w:t>
      </w:r>
      <w:r>
        <w:rPr>
          <w:rFonts w:hint="eastAsia"/>
          <w:b/>
          <w:bCs/>
        </w:rPr>
        <w:t xml:space="preserve">40.00元</w:t>
      </w:r>
      <w:r>
        <w:t xml:space="preserve"> </w:t>
      </w:r>
      <w:r>
        <w:rPr>
          <w:rFonts w:hint="eastAsia"/>
        </w:rPr>
        <w:t xml:space="preserve">的支撑位作为关键风控基准。</w:t>
      </w:r>
      <w:r>
        <w:rPr>
          <w:rFonts w:hint="eastAsia"/>
          <w:b/>
          <w:bCs/>
        </w:rPr>
        <w:t xml:space="preserve">不是被动等待跌破，而是主动观察。</w:t>
      </w:r>
      <w:r>
        <w:t xml:space="preserve"> </w:t>
      </w:r>
      <w:r>
        <w:rPr>
          <w:rFonts w:hint="eastAsia"/>
        </w:rPr>
        <w:t xml:space="preserve">一旦股价接近或轻微跌破40元且成交量放大（显示支撑无效），应果断减仓至少50%，以锁定剩余利润/控制损失。</w:t>
      </w:r>
    </w:p>
    <w:p>
      <w:pPr>
        <w:pStyle w:val="Compact"/>
        <w:numPr>
          <w:ilvl w:val="1"/>
          <w:numId w:val="1220"/>
        </w:numPr>
      </w:pPr>
      <w:r>
        <w:rPr>
          <w:rFonts w:hint="eastAsia"/>
          <w:b/>
          <w:bCs/>
        </w:rPr>
        <w:t xml:space="preserve">次优行动（择机优化）：</w:t>
      </w:r>
      <w:r>
        <w:t xml:space="preserve"> </w:t>
      </w:r>
      <w:r>
        <w:rPr>
          <w:rFonts w:hint="eastAsia"/>
        </w:rPr>
        <w:t xml:space="preserve">如果股价反弹至</w:t>
      </w:r>
      <w:r>
        <w:t xml:space="preserve"> </w:t>
      </w:r>
      <w:r>
        <w:rPr>
          <w:rFonts w:hint="eastAsia"/>
          <w:b/>
          <w:bCs/>
        </w:rPr>
        <w:t xml:space="preserve">44元</w:t>
      </w:r>
      <w:r>
        <w:rPr>
          <w:b/>
          <w:bCs/>
        </w:rPr>
        <w:t xml:space="preserve"> - </w:t>
      </w:r>
      <w:r>
        <w:rPr>
          <w:rFonts w:hint="eastAsia"/>
          <w:b/>
          <w:bCs/>
        </w:rPr>
        <w:t xml:space="preserve">45.44元</w:t>
      </w:r>
      <w:r>
        <w:t xml:space="preserve"> </w:t>
      </w:r>
      <w:r>
        <w:rPr>
          <w:rFonts w:hint="eastAsia"/>
        </w:rPr>
        <w:t xml:space="preserve">的阻力区间且出现滞涨迹象（如长上影线、量能不足），应考虑减仓25%-33%，降低持仓风险。</w:t>
      </w:r>
    </w:p>
    <w:p>
      <w:pPr>
        <w:pStyle w:val="Compact"/>
        <w:numPr>
          <w:ilvl w:val="1"/>
          <w:numId w:val="1220"/>
        </w:numPr>
      </w:pPr>
      <w:r>
        <w:rPr>
          <w:rFonts w:hint="eastAsia"/>
          <w:b/>
          <w:bCs/>
        </w:rPr>
        <w:t xml:space="preserve">核心纪律：</w:t>
      </w:r>
      <w:r>
        <w:t xml:space="preserve"> </w:t>
      </w:r>
      <w:r>
        <w:rPr>
          <w:rFonts w:hint="eastAsia"/>
        </w:rPr>
        <w:t xml:space="preserve">将当前的“持有”从被动等待转变为主动的风险管理过程。</w:t>
      </w:r>
    </w:p>
    <w:p>
      <w:pPr>
        <w:pStyle w:val="Compact"/>
        <w:numPr>
          <w:ilvl w:val="0"/>
          <w:numId w:val="1219"/>
        </w:numPr>
      </w:pPr>
      <w:r>
        <w:rPr>
          <w:rFonts w:hint="eastAsia"/>
          <w:b/>
          <w:bCs/>
        </w:rPr>
        <w:t xml:space="preserve">对于空仓者（执行“有条件观望”策略）：</w:t>
      </w:r>
    </w:p>
    <w:p>
      <w:pPr>
        <w:pStyle w:val="Compact"/>
        <w:numPr>
          <w:ilvl w:val="1"/>
          <w:numId w:val="1221"/>
        </w:numPr>
      </w:pPr>
      <w:r>
        <w:rPr>
          <w:rFonts w:hint="eastAsia"/>
          <w:b/>
          <w:bCs/>
        </w:rPr>
        <w:t xml:space="preserve">坚决保持耐心，不盲目抄底。</w:t>
      </w:r>
      <w:r>
        <w:t xml:space="preserve"> </w:t>
      </w:r>
      <w:r>
        <w:rPr>
          <w:rFonts w:hint="eastAsia"/>
        </w:rPr>
        <w:t xml:space="preserve">当前的风险回报比未经确认，不值得冒险。</w:t>
      </w:r>
    </w:p>
    <w:p>
      <w:pPr>
        <w:pStyle w:val="Compact"/>
        <w:numPr>
          <w:ilvl w:val="1"/>
          <w:numId w:val="1221"/>
        </w:numPr>
      </w:pPr>
      <w:r>
        <w:rPr>
          <w:rFonts w:hint="eastAsia"/>
          <w:b/>
          <w:bCs/>
        </w:rPr>
        <w:t xml:space="preserve">设定清晰的“入场触发器”（采纳中性分析师核心见解）：</w:t>
      </w:r>
      <w:r>
        <w:t xml:space="preserve"> </w:t>
      </w:r>
      <w:r>
        <w:rPr>
          <w:rFonts w:hint="eastAsia"/>
        </w:rPr>
        <w:t xml:space="preserve">必须满足以下</w:t>
      </w:r>
      <w:r>
        <w:rPr>
          <w:rFonts w:hint="eastAsia"/>
          <w:b/>
          <w:bCs/>
        </w:rPr>
        <w:t xml:space="preserve">至少一个</w:t>
      </w:r>
      <w:r>
        <w:rPr>
          <w:rFonts w:hint="eastAsia"/>
        </w:rPr>
        <w:t xml:space="preserve">条件，方可考虑轻仓介入：</w:t>
      </w:r>
    </w:p>
    <w:p>
      <w:pPr>
        <w:pStyle w:val="Compact"/>
        <w:numPr>
          <w:ilvl w:val="2"/>
          <w:numId w:val="1222"/>
        </w:numPr>
      </w:pPr>
      <w:r>
        <w:rPr>
          <w:rFonts w:hint="eastAsia"/>
          <w:b/>
          <w:bCs/>
        </w:rPr>
        <w:t xml:space="preserve">基本面触发器：</w:t>
      </w:r>
      <w:r>
        <w:t xml:space="preserve"> </w:t>
      </w:r>
      <w:r>
        <w:rPr>
          <w:rFonts w:hint="eastAsia"/>
        </w:rPr>
        <w:t xml:space="preserve">公司发布最新财报或公告，显示盈利能力出现</w:t>
      </w:r>
      <w:r>
        <w:rPr>
          <w:rFonts w:hint="eastAsia"/>
          <w:b/>
          <w:bCs/>
        </w:rPr>
        <w:t xml:space="preserve">可持续的边际改善</w:t>
      </w:r>
      <w:r>
        <w:rPr>
          <w:rFonts w:hint="eastAsia"/>
        </w:rPr>
        <w:t xml:space="preserve">，例如ROE稳定回升至4%以上，或毛利率显著提升。</w:t>
      </w:r>
    </w:p>
    <w:p>
      <w:pPr>
        <w:pStyle w:val="Compact"/>
        <w:numPr>
          <w:ilvl w:val="2"/>
          <w:numId w:val="1222"/>
        </w:numPr>
      </w:pPr>
      <w:r>
        <w:rPr>
          <w:rFonts w:hint="eastAsia"/>
          <w:b/>
          <w:bCs/>
        </w:rPr>
        <w:t xml:space="preserve">技术面触发器：</w:t>
      </w:r>
      <w:r>
        <w:t xml:space="preserve"> </w:t>
      </w:r>
      <w:r>
        <w:rPr>
          <w:rFonts w:hint="eastAsia"/>
        </w:rPr>
        <w:t xml:space="preserve">股价在</w:t>
      </w:r>
      <w:r>
        <w:rPr>
          <w:rFonts w:hint="eastAsia"/>
          <w:b/>
          <w:bCs/>
        </w:rPr>
        <w:t xml:space="preserve">40元上方</w:t>
      </w:r>
      <w:r>
        <w:rPr>
          <w:rFonts w:hint="eastAsia"/>
        </w:rPr>
        <w:t xml:space="preserve">反复确认支撑后，伴随成交量持续温和放大，并</w:t>
      </w:r>
      <w:r>
        <w:rPr>
          <w:rFonts w:hint="eastAsia"/>
          <w:b/>
          <w:bCs/>
        </w:rPr>
        <w:t xml:space="preserve">强势突破45.44元</w:t>
      </w:r>
      <w:r>
        <w:rPr>
          <w:rFonts w:hint="eastAsia"/>
        </w:rPr>
        <w:t xml:space="preserve">的阻力位。</w:t>
      </w:r>
    </w:p>
    <w:p>
      <w:pPr>
        <w:pStyle w:val="Compact"/>
        <w:numPr>
          <w:ilvl w:val="1"/>
          <w:numId w:val="1221"/>
        </w:numPr>
      </w:pPr>
      <w:r>
        <w:rPr>
          <w:rFonts w:hint="eastAsia"/>
          <w:b/>
          <w:bCs/>
        </w:rPr>
        <w:t xml:space="preserve">核心纪律：</w:t>
      </w:r>
      <w:r>
        <w:t xml:space="preserve"> </w:t>
      </w:r>
      <w:r>
        <w:rPr>
          <w:rFonts w:hint="eastAsia"/>
        </w:rPr>
        <w:t xml:space="preserve">在触发器被激活前，现金是最佳持仓。这避免了陷入安全分析师所指的“赌不确定性”的陷阱。</w:t>
      </w:r>
    </w:p>
    <w:p>
      <w:pPr>
        <w:pStyle w:val="FirstParagraph"/>
      </w:pPr>
      <w:r>
        <w:t xml:space="preserve">—</w:t>
      </w:r>
    </w:p>
    <w:p>
      <w:pPr>
        <w:pStyle w:val="BodyText"/>
      </w:pPr>
      <w:r>
        <w:rPr>
          <w:b/>
          <w:bCs/>
        </w:rPr>
        <w:t xml:space="preserve">📊 </w:t>
      </w:r>
      <w:r>
        <w:rPr>
          <w:rFonts w:hint="eastAsia"/>
          <w:b/>
          <w:bCs/>
        </w:rPr>
        <w:t xml:space="preserve">目标价格分析（综合评估后）</w:t>
      </w:r>
    </w:p>
    <w:p>
      <w:pPr>
        <w:pStyle w:val="BodyText"/>
      </w:pPr>
      <w:r>
        <w:rPr>
          <w:rFonts w:hint="eastAsia"/>
        </w:rPr>
        <w:t xml:space="preserve">结合三位分析师的论点，对概率和目标进行调整：</w:t>
      </w:r>
    </w:p>
    <w:p>
      <w:pPr>
        <w:pStyle w:val="Compact"/>
        <w:numPr>
          <w:ilvl w:val="0"/>
          <w:numId w:val="1223"/>
        </w:numPr>
      </w:pPr>
      <w:r>
        <w:rPr>
          <w:rFonts w:hint="eastAsia"/>
          <w:b/>
          <w:bCs/>
        </w:rPr>
        <w:t xml:space="preserve">悲观情景（概率：40%，采纳安全分析师加重权重）：</w:t>
      </w:r>
      <w:r>
        <w:t xml:space="preserve"> </w:t>
      </w:r>
      <w:r>
        <w:rPr>
          <w:rFonts w:hint="eastAsia"/>
        </w:rPr>
        <w:t xml:space="preserve">基本面担忧被证实，ROE维持低位或恶化。股价放量跌破40元关键支撑。</w:t>
      </w:r>
      <w:r>
        <w:rPr>
          <w:rFonts w:hint="eastAsia"/>
          <w:b/>
          <w:bCs/>
        </w:rPr>
        <w:t xml:space="preserve">目标区间：35元</w:t>
      </w:r>
      <w:r>
        <w:rPr>
          <w:b/>
          <w:bCs/>
        </w:rPr>
        <w:t xml:space="preserve"> - </w:t>
      </w:r>
      <w:r>
        <w:rPr>
          <w:rFonts w:hint="eastAsia"/>
          <w:b/>
          <w:bCs/>
        </w:rPr>
        <w:t xml:space="preserve">38元</w:t>
      </w:r>
      <w:r>
        <w:rPr>
          <w:rFonts w:hint="eastAsia"/>
        </w:rPr>
        <w:t xml:space="preserve">（因安全边际存在，下行空间相对有限）。时间范围：1个月内。</w:t>
      </w:r>
    </w:p>
    <w:p>
      <w:pPr>
        <w:pStyle w:val="Compact"/>
        <w:numPr>
          <w:ilvl w:val="0"/>
          <w:numId w:val="1223"/>
        </w:numPr>
      </w:pPr>
      <w:r>
        <w:rPr>
          <w:rFonts w:hint="eastAsia"/>
          <w:b/>
          <w:bCs/>
        </w:rPr>
        <w:t xml:space="preserve">基准情景（概率：50%，采纳中性分析师观点）：</w:t>
      </w:r>
      <w:r>
        <w:t xml:space="preserve"> </w:t>
      </w:r>
      <w:r>
        <w:rPr>
          <w:rFonts w:hint="eastAsia"/>
        </w:rPr>
        <w:t xml:space="preserve">公司基本面维持现状，市场持续观望。股价在</w:t>
      </w:r>
      <w:r>
        <w:t xml:space="preserve"> </w:t>
      </w:r>
      <w:r>
        <w:rPr>
          <w:rFonts w:hint="eastAsia"/>
          <w:b/>
          <w:bCs/>
        </w:rPr>
        <w:t xml:space="preserve">40元</w:t>
      </w:r>
      <w:r>
        <w:rPr>
          <w:b/>
          <w:bCs/>
        </w:rPr>
        <w:t xml:space="preserve"> - </w:t>
      </w:r>
      <w:r>
        <w:rPr>
          <w:rFonts w:hint="eastAsia"/>
          <w:b/>
          <w:bCs/>
        </w:rPr>
        <w:t xml:space="preserve">45元</w:t>
      </w:r>
      <w:r>
        <w:t xml:space="preserve"> </w:t>
      </w:r>
      <w:r>
        <w:rPr>
          <w:rFonts w:hint="eastAsia"/>
        </w:rPr>
        <w:t xml:space="preserve">之间进行震荡整理。</w:t>
      </w:r>
      <w:r>
        <w:rPr>
          <w:rFonts w:hint="eastAsia"/>
          <w:b/>
          <w:bCs/>
        </w:rPr>
        <w:t xml:space="preserve">目标价格：42.5元（区间中轴）</w:t>
      </w:r>
      <w:r>
        <w:rPr>
          <w:rFonts w:hint="eastAsia"/>
        </w:rPr>
        <w:t xml:space="preserve">。时间范围：未来1-3个月。这是最可能出现的局面。</w:t>
      </w:r>
    </w:p>
    <w:p>
      <w:pPr>
        <w:pStyle w:val="Compact"/>
        <w:numPr>
          <w:ilvl w:val="0"/>
          <w:numId w:val="1223"/>
        </w:numPr>
      </w:pPr>
      <w:r>
        <w:rPr>
          <w:rFonts w:hint="eastAsia"/>
          <w:b/>
          <w:bCs/>
        </w:rPr>
        <w:t xml:space="preserve">乐观情景（概率：10%，大幅降低激进分析师概率权重）：</w:t>
      </w:r>
      <w:r>
        <w:t xml:space="preserve"> </w:t>
      </w:r>
      <w:r>
        <w:rPr>
          <w:rFonts w:hint="eastAsia"/>
        </w:rPr>
        <w:t xml:space="preserve">公司超预期证明“产能爬坡”逻辑，基本面显著改善。股价放量突破45.44元阻力。</w:t>
      </w:r>
      <w:r>
        <w:rPr>
          <w:rFonts w:hint="eastAsia"/>
          <w:b/>
          <w:bCs/>
        </w:rPr>
        <w:t xml:space="preserve">目标区间：48元</w:t>
      </w:r>
      <w:r>
        <w:rPr>
          <w:b/>
          <w:bCs/>
        </w:rPr>
        <w:t xml:space="preserve"> - </w:t>
      </w:r>
      <w:r>
        <w:rPr>
          <w:rFonts w:hint="eastAsia"/>
          <w:b/>
          <w:bCs/>
        </w:rPr>
        <w:t xml:space="preserve">52元</w:t>
      </w:r>
      <w:r>
        <w:rPr>
          <w:rFonts w:hint="eastAsia"/>
        </w:rPr>
        <w:t xml:space="preserve">。时间范围：3-6个月。</w:t>
      </w:r>
    </w:p>
    <w:p>
      <w:pPr>
        <w:pStyle w:val="FirstParagraph"/>
      </w:pPr>
      <w:r>
        <w:rPr>
          <w:rFonts w:hint="eastAsia"/>
          <w:b/>
          <w:bCs/>
        </w:rPr>
        <w:t xml:space="preserve">综合目标价格区间：35元</w:t>
      </w:r>
      <w:r>
        <w:rPr>
          <w:b/>
          <w:bCs/>
        </w:rPr>
        <w:t xml:space="preserve"> - </w:t>
      </w:r>
      <w:r>
        <w:rPr>
          <w:rFonts w:hint="eastAsia"/>
          <w:b/>
          <w:bCs/>
        </w:rPr>
        <w:t xml:space="preserve">52元</w:t>
      </w:r>
      <w:r>
        <w:t xml:space="preserve"> </w:t>
      </w:r>
      <w:r>
        <w:rPr>
          <w:rFonts w:hint="eastAsia"/>
          <w:b/>
          <w:bCs/>
        </w:rPr>
        <w:t xml:space="preserve">具体基准目标价：3个月内看至42.5元（震荡偏中性）</w:t>
      </w:r>
      <w:r>
        <w:t xml:space="preserve"> </w:t>
      </w:r>
      <w:r>
        <w:rPr>
          <w:rFonts w:hint="eastAsia"/>
          <w:b/>
          <w:bCs/>
        </w:rPr>
        <w:t xml:space="preserve">核心观点：</w:t>
      </w:r>
      <w:r>
        <w:t xml:space="preserve"> </w:t>
      </w:r>
      <w:r>
        <w:rPr>
          <w:rFonts w:hint="eastAsia"/>
        </w:rPr>
        <w:t xml:space="preserve">风险天平仍略微偏向下方。在出现明确的积极信号前，股价更可能测试下方支撑而非开启上涨趋势。</w:t>
      </w:r>
    </w:p>
    <w:p>
      <w:pPr>
        <w:pStyle w:val="BodyText"/>
      </w:pPr>
      <w:r>
        <w:t xml:space="preserve">—</w:t>
      </w:r>
    </w:p>
    <w:p>
      <w:pPr>
        <w:pStyle w:val="BodyText"/>
      </w:pPr>
      <w:r>
        <w:rPr>
          <w:rFonts w:hint="eastAsia"/>
          <w:b/>
          <w:bCs/>
        </w:rPr>
        <w:t xml:space="preserve">从过去的错误中学习</w:t>
      </w:r>
    </w:p>
    <w:p>
      <w:pPr>
        <w:pStyle w:val="BodyText"/>
      </w:pPr>
      <w:r>
        <w:rPr>
          <w:rFonts w:hint="eastAsia"/>
          <w:b/>
          <w:bCs/>
        </w:rPr>
        <w:t xml:space="preserve">经验教训应用：</w:t>
      </w:r>
      <w:r>
        <w:t xml:space="preserve"> </w:t>
      </w:r>
      <w:r>
        <w:rPr>
          <w:rFonts w:hint="eastAsia"/>
        </w:rPr>
        <w:t xml:space="preserve">我曾多次犯过因迷恋“好赛道、好故事”而忽视当下糟糕财务数据（如低ROE）的错误，导致在所谓的“成长股”上被长期套牢。本次决策，我坚决不重蹈覆辙：</w:t>
      </w:r>
      <w:r>
        <w:t xml:space="preserve"> </w:t>
      </w:r>
      <w:r>
        <w:t xml:space="preserve">1.</w:t>
      </w:r>
      <w:r>
        <w:t xml:space="preserve"> </w:t>
      </w:r>
      <w:r>
        <w:rPr>
          <w:rFonts w:hint="eastAsia"/>
          <w:b/>
          <w:bCs/>
        </w:rPr>
        <w:t xml:space="preserve">拒绝为“故事”支付过高溢价：</w:t>
      </w:r>
      <w:r>
        <w:t xml:space="preserve"> </w:t>
      </w:r>
      <w:r>
        <w:rPr>
          <w:rFonts w:hint="eastAsia"/>
        </w:rPr>
        <w:t xml:space="preserve">我没有采纳激进分析师“押注未来”的建议，因为3.1%的ROE是一个硬伤，必须得到改善才能证明其价值。</w:t>
      </w:r>
      <w:r>
        <w:t xml:space="preserve"> </w:t>
      </w:r>
      <w:r>
        <w:t xml:space="preserve">2.</w:t>
      </w:r>
      <w:r>
        <w:t xml:space="preserve"> </w:t>
      </w:r>
      <w:r>
        <w:rPr>
          <w:rFonts w:hint="eastAsia"/>
          <w:b/>
          <w:bCs/>
        </w:rPr>
        <w:t xml:space="preserve">重视安全边际但警惕价值陷阱：</w:t>
      </w:r>
      <w:r>
        <w:t xml:space="preserve"> </w:t>
      </w:r>
      <w:r>
        <w:rPr>
          <w:rFonts w:hint="eastAsia"/>
        </w:rPr>
        <w:t xml:space="preserve">0.76倍PB是吸引人的，但安全分析师提醒我，若盈利无法改善，低估值可能长期维持。因此，我引入了“触发器”机制，确保只有在价值可能被释放时才行动。</w:t>
      </w:r>
      <w:r>
        <w:t xml:space="preserve"> </w:t>
      </w:r>
      <w:r>
        <w:t xml:space="preserve">3.</w:t>
      </w:r>
      <w:r>
        <w:t xml:space="preserve"> </w:t>
      </w:r>
      <w:r>
        <w:rPr>
          <w:rFonts w:hint="eastAsia"/>
          <w:b/>
          <w:bCs/>
        </w:rPr>
        <w:t xml:space="preserve">纪律高于预测：</w:t>
      </w:r>
      <w:r>
        <w:t xml:space="preserve"> </w:t>
      </w:r>
      <w:r>
        <w:rPr>
          <w:rFonts w:hint="eastAsia"/>
        </w:rPr>
        <w:t xml:space="preserve">中性分析师的框架将我从“预测市场”的困境中解放出来，转向“应对市场”。通过设定明确的入场和出场条件，我避免了因情绪波动而做出的冲动决策。</w:t>
      </w:r>
    </w:p>
    <w:p>
      <w:pPr>
        <w:pStyle w:val="BodyText"/>
      </w:pPr>
      <w:r>
        <w:rPr>
          <w:rFonts w:hint="eastAsia"/>
          <w:b/>
          <w:bCs/>
        </w:rPr>
        <w:t xml:space="preserve">结论：</w:t>
      </w:r>
      <w:r>
        <w:t xml:space="preserve"> </w:t>
      </w:r>
      <w:r>
        <w:rPr>
          <w:rFonts w:hint="eastAsia"/>
        </w:rPr>
        <w:t xml:space="preserve">本次决策的核心是</w:t>
      </w:r>
      <w:r>
        <w:rPr>
          <w:rFonts w:hint="eastAsia"/>
          <w:b/>
          <w:bCs/>
        </w:rPr>
        <w:t xml:space="preserve">风险控制下的机会捕捉</w:t>
      </w:r>
      <w:r>
        <w:rPr>
          <w:rFonts w:hint="eastAsia"/>
        </w:rPr>
        <w:t xml:space="preserve">。通过采纳中性分析师的平衡策略并融入安全分析师的风险意识，我做出了比交易员原始计划更精细、更具防御性且不失灵活性的“持有/卖出-观望”建议。我们将严格按计划执行，并密切关注基本面的任何变化。</w:t>
      </w:r>
    </w:p>
    <w:p>
      <w:pPr>
        <w:pStyle w:val="BodyText"/>
      </w:pPr>
      <w:r>
        <w:t xml:space="preserve">—</w:t>
      </w:r>
    </w:p>
    <w:bookmarkEnd w:id="274"/>
    <w:bookmarkEnd w:id="275"/>
    <w:bookmarkStart w:id="276" w:name="最终交易决策-3"/>
    <w:p>
      <w:pPr>
        <w:pStyle w:val="Heading2"/>
      </w:pPr>
      <w:r>
        <w:t xml:space="preserve">🎯 </w:t>
      </w:r>
      <w:r>
        <w:rPr>
          <w:rFonts w:hint="eastAsia"/>
        </w:rPr>
        <w:t xml:space="preserve">最终交易决策</w:t>
      </w:r>
    </w:p>
    <w:p>
      <w:pPr>
        <w:pStyle w:val="FirstParagraph"/>
      </w:pPr>
      <w:r>
        <w:rPr>
          <w:rFonts w:hint="eastAsia"/>
          <w:i/>
          <w:iCs/>
        </w:rPr>
        <w:t xml:space="preserve">综合所有团队分析后的最终投资决策</w:t>
      </w:r>
    </w:p>
    <w:p>
      <w:pPr>
        <w:pStyle w:val="BodyText"/>
      </w:pPr>
      <w:r>
        <w:rPr>
          <w:rFonts w:hint="eastAsia"/>
          <w:b/>
          <w:bCs/>
        </w:rPr>
        <w:t xml:space="preserve">最终裁决：持有（对于现有持仓者）；卖出/观望（对于空仓者）</w:t>
      </w:r>
    </w:p>
    <w:p>
      <w:pPr>
        <w:pStyle w:val="BodyText"/>
      </w:pPr>
      <w:r>
        <w:rPr>
          <w:rFonts w:hint="eastAsia"/>
          <w:b/>
          <w:bCs/>
        </w:rPr>
        <w:t xml:space="preserve">理由总结：</w:t>
      </w:r>
    </w:p>
    <w:p>
      <w:pPr>
        <w:pStyle w:val="BodyText"/>
      </w:pPr>
      <w:r>
        <w:rPr>
          <w:rFonts w:hint="eastAsia"/>
        </w:rPr>
        <w:t xml:space="preserve">经过评估三位分析师的辩论，中性分析师的观点最具说服力，并在交易员原始“持有/观望”立场上提供了关键的优化和风险控制框架。我的决策基于以下核心比较：</w:t>
      </w:r>
    </w:p>
    <w:p>
      <w:pPr>
        <w:pStyle w:val="Compact"/>
        <w:numPr>
          <w:ilvl w:val="0"/>
          <w:numId w:val="1224"/>
        </w:numPr>
      </w:pPr>
      <w:r>
        <w:rPr>
          <w:rFonts w:hint="eastAsia"/>
          <w:b/>
          <w:bCs/>
        </w:rPr>
        <w:t xml:space="preserve">最有力的平衡论点：有条件参与，管理下行风险。</w:t>
      </w:r>
      <w:r>
        <w:t xml:space="preserve"> </w:t>
      </w:r>
      <w:r>
        <w:rPr>
          <w:rFonts w:hint="eastAsia"/>
        </w:rPr>
        <w:t xml:space="preserve">中性分析师成功指出了激进与安全观点的极端性。他承认0.76倍PB提供的安全边际和潜在的拐点可能性（吸收了激进派的部分逻辑），但坚决反对将其视为一个廉价的“看涨期权”而盲目押注。最关键的建议是引入</w:t>
      </w:r>
      <w:r>
        <w:t xml:space="preserve"> </w:t>
      </w:r>
      <w:r>
        <w:rPr>
          <w:rFonts w:hint="eastAsia"/>
          <w:b/>
          <w:bCs/>
        </w:rPr>
        <w:t xml:space="preserve">“入场触发器”</w:t>
      </w:r>
      <w:r>
        <w:t xml:space="preserve"> </w:t>
      </w:r>
      <w:r>
        <w:rPr>
          <w:rFonts w:hint="eastAsia"/>
        </w:rPr>
        <w:t xml:space="preserve">（如基本面边际改善或技术面确认）和将</w:t>
      </w:r>
      <w:r>
        <w:rPr>
          <w:rFonts w:hint="eastAsia"/>
          <w:b/>
          <w:bCs/>
        </w:rPr>
        <w:t xml:space="preserve">40元支撑位作为动态风控线</w:t>
      </w:r>
      <w:r>
        <w:rPr>
          <w:rFonts w:hint="eastAsia"/>
        </w:rPr>
        <w:t xml:space="preserve">。这有效地解决了安全分析师对“本金永久性损失”的担忧，同时也为捕捉激进分析师所言的潜在收益设定了纪律性的参与条件。</w:t>
      </w:r>
    </w:p>
    <w:p>
      <w:pPr>
        <w:pStyle w:val="Compact"/>
        <w:numPr>
          <w:ilvl w:val="0"/>
          <w:numId w:val="1224"/>
        </w:numPr>
      </w:pPr>
      <w:r>
        <w:rPr>
          <w:rFonts w:hint="eastAsia"/>
          <w:b/>
          <w:bCs/>
        </w:rPr>
        <w:t xml:space="preserve">对ROE硬伤的务实看待。</w:t>
      </w:r>
      <w:r>
        <w:t xml:space="preserve"> </w:t>
      </w:r>
      <w:r>
        <w:rPr>
          <w:rFonts w:hint="eastAsia"/>
        </w:rPr>
        <w:t xml:space="preserve">安全分析师关于3.1%的ROE是“致命弱点”的论点非常有力，这是无法忽视的基本面现实。中性分析师没有回避这一点，但将其转化为一个需要被验证的观察点（例如，等待ROE改善至4%的信号），而不是直接将其作为立即清仓的唯一理由。这种基于证据逐步确认的方式，比激进派的“信仰式投资”更可靠，也比安全派的“完全回避”更具灵活性。</w:t>
      </w:r>
    </w:p>
    <w:p>
      <w:pPr>
        <w:pStyle w:val="Compact"/>
        <w:numPr>
          <w:ilvl w:val="0"/>
          <w:numId w:val="1224"/>
        </w:numPr>
      </w:pPr>
      <w:r>
        <w:rPr>
          <w:rFonts w:hint="eastAsia"/>
          <w:b/>
          <w:bCs/>
        </w:rPr>
        <w:t xml:space="preserve">技术面解读更为客观。</w:t>
      </w:r>
      <w:r>
        <w:t xml:space="preserve"> </w:t>
      </w:r>
      <w:r>
        <w:rPr>
          <w:rFonts w:hint="eastAsia"/>
        </w:rPr>
        <w:t xml:space="preserve">中性分析师认同激进派关于“缩量回调是积极信号”的观察，但也同意安全派对“股价回落18%显示动能减弱”的担忧。其结论——即股价更可能在40-45元区间震荡——与当前缺乏决定性方向的市场表现最为吻合，避免了在方向不明时做出过于激进的方向性判断。</w:t>
      </w:r>
    </w:p>
    <w:p>
      <w:pPr>
        <w:pStyle w:val="FirstParagraph"/>
      </w:pPr>
      <w:r>
        <w:rPr>
          <w:rFonts w:hint="eastAsia"/>
        </w:rPr>
        <w:t xml:space="preserve">安全分析师的观点是重要的风险警示，但若完全遵循，可能导致在市场过度悲观时错失机会。激进分析师的观点则过于依赖单一且未证实的叙事，承担了不必要的风险。因此，中性分析师的“有条件持有/观望”策略提供了在当前不确定性环境下最清晰、最可执行的行动指南。</w:t>
      </w:r>
    </w:p>
    <w:p>
      <w:pPr>
        <w:pStyle w:val="BodyText"/>
      </w:pPr>
      <w:r>
        <w:t xml:space="preserve">—</w:t>
      </w:r>
    </w:p>
    <w:p>
      <w:pPr>
        <w:pStyle w:val="BodyText"/>
      </w:pPr>
      <w:r>
        <w:rPr>
          <w:rFonts w:hint="eastAsia"/>
          <w:b/>
          <w:bCs/>
        </w:rPr>
        <w:t xml:space="preserve">详细的投资计划（根据分析师见解调整后）</w:t>
      </w:r>
    </w:p>
    <w:p>
      <w:pPr>
        <w:pStyle w:val="BodyText"/>
      </w:pPr>
      <w:r>
        <w:rPr>
          <w:rFonts w:hint="eastAsia"/>
          <w:b/>
          <w:bCs/>
        </w:rPr>
        <w:t xml:space="preserve">您的建议：</w:t>
      </w:r>
      <w:r>
        <w:t xml:space="preserve"> </w:t>
      </w:r>
      <w:r>
        <w:t xml:space="preserve">*</w:t>
      </w:r>
      <w:r>
        <w:t xml:space="preserve"> </w:t>
      </w:r>
      <w:r>
        <w:rPr>
          <w:rFonts w:hint="eastAsia"/>
          <w:b/>
          <w:bCs/>
        </w:rPr>
        <w:t xml:space="preserve">对于现有持仓者：</w:t>
      </w:r>
      <w:r>
        <w:t xml:space="preserve"> </w:t>
      </w:r>
      <w:r>
        <w:rPr>
          <w:rFonts w:hint="eastAsia"/>
          <w:b/>
          <w:bCs/>
        </w:rPr>
        <w:t xml:space="preserve">持有，但转为防御姿态，准备在触发条件时减持。</w:t>
      </w:r>
      <w:r>
        <w:t xml:space="preserve"> </w:t>
      </w:r>
      <w:r>
        <w:t xml:space="preserve">*</w:t>
      </w:r>
      <w:r>
        <w:t xml:space="preserve"> </w:t>
      </w:r>
      <w:r>
        <w:rPr>
          <w:rFonts w:hint="eastAsia"/>
          <w:b/>
          <w:bCs/>
        </w:rPr>
        <w:t xml:space="preserve">对于空仓者：</w:t>
      </w:r>
      <w:r>
        <w:t xml:space="preserve"> </w:t>
      </w:r>
      <w:r>
        <w:rPr>
          <w:rFonts w:hint="eastAsia"/>
          <w:b/>
          <w:bCs/>
        </w:rPr>
        <w:t xml:space="preserve">卖出/观望，等待明确的入场信号出现后再行动。</w:t>
      </w:r>
    </w:p>
    <w:p>
      <w:pPr>
        <w:pStyle w:val="BodyText"/>
      </w:pPr>
      <w:r>
        <w:rPr>
          <w:rFonts w:hint="eastAsia"/>
          <w:b/>
          <w:bCs/>
        </w:rPr>
        <w:t xml:space="preserve">理由：</w:t>
      </w:r>
      <w:r>
        <w:t xml:space="preserve"> </w:t>
      </w:r>
      <w:r>
        <w:rPr>
          <w:rFonts w:hint="eastAsia"/>
        </w:rPr>
        <w:t xml:space="preserve">当前股价的核心矛盾是极低的估值（0.76x</w:t>
      </w:r>
      <w:r>
        <w:t xml:space="preserve"> </w:t>
      </w:r>
      <w:r>
        <w:rPr>
          <w:rFonts w:hint="eastAsia"/>
        </w:rPr>
        <w:t xml:space="preserve">PB）与极弱的盈利能力（3.1%</w:t>
      </w:r>
      <w:r>
        <w:t xml:space="preserve"> </w:t>
      </w:r>
      <w:r>
        <w:rPr>
          <w:rFonts w:hint="eastAsia"/>
        </w:rPr>
        <w:t xml:space="preserve">ROE）之间的对峙。市场正在等待基本面的进一步明朗。中性分析师的框架允许我们在控制住最大下行风险的前提下，保留参与未来潜在上涨的可能性。</w:t>
      </w:r>
    </w:p>
    <w:p>
      <w:pPr>
        <w:pStyle w:val="BodyText"/>
      </w:pPr>
      <w:r>
        <w:rPr>
          <w:rFonts w:hint="eastAsia"/>
          <w:b/>
          <w:bCs/>
        </w:rPr>
        <w:t xml:space="preserve">战略行动：</w:t>
      </w:r>
    </w:p>
    <w:p>
      <w:pPr>
        <w:pStyle w:val="Compact"/>
        <w:numPr>
          <w:ilvl w:val="0"/>
          <w:numId w:val="1225"/>
        </w:numPr>
      </w:pPr>
      <w:r>
        <w:rPr>
          <w:rFonts w:hint="eastAsia"/>
          <w:b/>
          <w:bCs/>
        </w:rPr>
        <w:t xml:space="preserve">对于现有持仓者（执行“有条件持有”策略）：</w:t>
      </w:r>
    </w:p>
    <w:p>
      <w:pPr>
        <w:pStyle w:val="Compact"/>
        <w:numPr>
          <w:ilvl w:val="1"/>
          <w:numId w:val="1226"/>
        </w:numPr>
      </w:pPr>
      <w:r>
        <w:rPr>
          <w:rFonts w:hint="eastAsia"/>
          <w:b/>
          <w:bCs/>
        </w:rPr>
        <w:t xml:space="preserve">首要行动（风险控制）：</w:t>
      </w:r>
      <w:r>
        <w:t xml:space="preserve"> </w:t>
      </w:r>
      <w:r>
        <w:rPr>
          <w:rFonts w:hint="eastAsia"/>
        </w:rPr>
        <w:t xml:space="preserve">将</w:t>
      </w:r>
      <w:r>
        <w:t xml:space="preserve"> </w:t>
      </w:r>
      <w:r>
        <w:rPr>
          <w:rFonts w:hint="eastAsia"/>
          <w:b/>
          <w:bCs/>
        </w:rPr>
        <w:t xml:space="preserve">40.00元</w:t>
      </w:r>
      <w:r>
        <w:t xml:space="preserve"> </w:t>
      </w:r>
      <w:r>
        <w:rPr>
          <w:rFonts w:hint="eastAsia"/>
        </w:rPr>
        <w:t xml:space="preserve">的支撑位作为关键风控基准。</w:t>
      </w:r>
      <w:r>
        <w:rPr>
          <w:rFonts w:hint="eastAsia"/>
          <w:b/>
          <w:bCs/>
        </w:rPr>
        <w:t xml:space="preserve">不是被动等待跌破，而是主动观察。</w:t>
      </w:r>
      <w:r>
        <w:t xml:space="preserve"> </w:t>
      </w:r>
      <w:r>
        <w:rPr>
          <w:rFonts w:hint="eastAsia"/>
        </w:rPr>
        <w:t xml:space="preserve">一旦股价接近或轻微跌破40元且成交量放大（显示支撑无效），应果断减仓至少50%，以锁定剩余利润/控制损失。</w:t>
      </w:r>
    </w:p>
    <w:p>
      <w:pPr>
        <w:pStyle w:val="Compact"/>
        <w:numPr>
          <w:ilvl w:val="1"/>
          <w:numId w:val="1226"/>
        </w:numPr>
      </w:pPr>
      <w:r>
        <w:rPr>
          <w:rFonts w:hint="eastAsia"/>
          <w:b/>
          <w:bCs/>
        </w:rPr>
        <w:t xml:space="preserve">次优行动（择机优化）：</w:t>
      </w:r>
      <w:r>
        <w:t xml:space="preserve"> </w:t>
      </w:r>
      <w:r>
        <w:rPr>
          <w:rFonts w:hint="eastAsia"/>
        </w:rPr>
        <w:t xml:space="preserve">如果股价反弹至</w:t>
      </w:r>
      <w:r>
        <w:t xml:space="preserve"> </w:t>
      </w:r>
      <w:r>
        <w:rPr>
          <w:rFonts w:hint="eastAsia"/>
          <w:b/>
          <w:bCs/>
        </w:rPr>
        <w:t xml:space="preserve">44元</w:t>
      </w:r>
      <w:r>
        <w:rPr>
          <w:b/>
          <w:bCs/>
        </w:rPr>
        <w:t xml:space="preserve"> - </w:t>
      </w:r>
      <w:r>
        <w:rPr>
          <w:rFonts w:hint="eastAsia"/>
          <w:b/>
          <w:bCs/>
        </w:rPr>
        <w:t xml:space="preserve">45.44元</w:t>
      </w:r>
      <w:r>
        <w:t xml:space="preserve"> </w:t>
      </w:r>
      <w:r>
        <w:rPr>
          <w:rFonts w:hint="eastAsia"/>
        </w:rPr>
        <w:t xml:space="preserve">的阻力区间且出现滞涨迹象（如长上影线、量能不足），应考虑减仓25%-33%，降低持仓风险。</w:t>
      </w:r>
    </w:p>
    <w:p>
      <w:pPr>
        <w:pStyle w:val="Compact"/>
        <w:numPr>
          <w:ilvl w:val="1"/>
          <w:numId w:val="1226"/>
        </w:numPr>
      </w:pPr>
      <w:r>
        <w:rPr>
          <w:rFonts w:hint="eastAsia"/>
          <w:b/>
          <w:bCs/>
        </w:rPr>
        <w:t xml:space="preserve">核心纪律：</w:t>
      </w:r>
      <w:r>
        <w:t xml:space="preserve"> </w:t>
      </w:r>
      <w:r>
        <w:rPr>
          <w:rFonts w:hint="eastAsia"/>
        </w:rPr>
        <w:t xml:space="preserve">将当前的“持有”从被动等待转变为主动的风险管理过程。</w:t>
      </w:r>
    </w:p>
    <w:p>
      <w:pPr>
        <w:pStyle w:val="Compact"/>
        <w:numPr>
          <w:ilvl w:val="0"/>
          <w:numId w:val="1225"/>
        </w:numPr>
      </w:pPr>
      <w:r>
        <w:rPr>
          <w:rFonts w:hint="eastAsia"/>
          <w:b/>
          <w:bCs/>
        </w:rPr>
        <w:t xml:space="preserve">对于空仓者（执行“有条件观望”策略）：</w:t>
      </w:r>
    </w:p>
    <w:p>
      <w:pPr>
        <w:pStyle w:val="Compact"/>
        <w:numPr>
          <w:ilvl w:val="1"/>
          <w:numId w:val="1227"/>
        </w:numPr>
      </w:pPr>
      <w:r>
        <w:rPr>
          <w:rFonts w:hint="eastAsia"/>
          <w:b/>
          <w:bCs/>
        </w:rPr>
        <w:t xml:space="preserve">坚决保持耐心，不盲目抄底。</w:t>
      </w:r>
      <w:r>
        <w:t xml:space="preserve"> </w:t>
      </w:r>
      <w:r>
        <w:rPr>
          <w:rFonts w:hint="eastAsia"/>
        </w:rPr>
        <w:t xml:space="preserve">当前的风险回报比未经确认，不值得冒险。</w:t>
      </w:r>
    </w:p>
    <w:p>
      <w:pPr>
        <w:pStyle w:val="Compact"/>
        <w:numPr>
          <w:ilvl w:val="1"/>
          <w:numId w:val="1227"/>
        </w:numPr>
      </w:pPr>
      <w:r>
        <w:rPr>
          <w:rFonts w:hint="eastAsia"/>
          <w:b/>
          <w:bCs/>
        </w:rPr>
        <w:t xml:space="preserve">设定清晰的“入场触发器”（采纳中性分析师核心见解）：</w:t>
      </w:r>
      <w:r>
        <w:t xml:space="preserve"> </w:t>
      </w:r>
      <w:r>
        <w:rPr>
          <w:rFonts w:hint="eastAsia"/>
        </w:rPr>
        <w:t xml:space="preserve">必须满足以下</w:t>
      </w:r>
      <w:r>
        <w:rPr>
          <w:rFonts w:hint="eastAsia"/>
          <w:b/>
          <w:bCs/>
        </w:rPr>
        <w:t xml:space="preserve">至少一个</w:t>
      </w:r>
      <w:r>
        <w:rPr>
          <w:rFonts w:hint="eastAsia"/>
        </w:rPr>
        <w:t xml:space="preserve">条件，方可考虑轻仓介入：</w:t>
      </w:r>
    </w:p>
    <w:p>
      <w:pPr>
        <w:pStyle w:val="Compact"/>
        <w:numPr>
          <w:ilvl w:val="2"/>
          <w:numId w:val="1228"/>
        </w:numPr>
      </w:pPr>
      <w:r>
        <w:rPr>
          <w:rFonts w:hint="eastAsia"/>
          <w:b/>
          <w:bCs/>
        </w:rPr>
        <w:t xml:space="preserve">基本面触发器：</w:t>
      </w:r>
      <w:r>
        <w:t xml:space="preserve"> </w:t>
      </w:r>
      <w:r>
        <w:rPr>
          <w:rFonts w:hint="eastAsia"/>
        </w:rPr>
        <w:t xml:space="preserve">公司发布最新财报或公告，显示盈利能力出现</w:t>
      </w:r>
      <w:r>
        <w:rPr>
          <w:rFonts w:hint="eastAsia"/>
          <w:b/>
          <w:bCs/>
        </w:rPr>
        <w:t xml:space="preserve">可持续的边际改善</w:t>
      </w:r>
      <w:r>
        <w:rPr>
          <w:rFonts w:hint="eastAsia"/>
        </w:rPr>
        <w:t xml:space="preserve">，例如ROE稳定回升至4%以上，或毛利率显著提升。</w:t>
      </w:r>
    </w:p>
    <w:p>
      <w:pPr>
        <w:pStyle w:val="Compact"/>
        <w:numPr>
          <w:ilvl w:val="2"/>
          <w:numId w:val="1228"/>
        </w:numPr>
      </w:pPr>
      <w:r>
        <w:rPr>
          <w:rFonts w:hint="eastAsia"/>
          <w:b/>
          <w:bCs/>
        </w:rPr>
        <w:t xml:space="preserve">技术面触发器：</w:t>
      </w:r>
      <w:r>
        <w:t xml:space="preserve"> </w:t>
      </w:r>
      <w:r>
        <w:rPr>
          <w:rFonts w:hint="eastAsia"/>
        </w:rPr>
        <w:t xml:space="preserve">股价在</w:t>
      </w:r>
      <w:r>
        <w:rPr>
          <w:rFonts w:hint="eastAsia"/>
          <w:b/>
          <w:bCs/>
        </w:rPr>
        <w:t xml:space="preserve">40元上方</w:t>
      </w:r>
      <w:r>
        <w:rPr>
          <w:rFonts w:hint="eastAsia"/>
        </w:rPr>
        <w:t xml:space="preserve">反复确认支撑后，伴随成交量持续温和放大，并</w:t>
      </w:r>
      <w:r>
        <w:rPr>
          <w:rFonts w:hint="eastAsia"/>
          <w:b/>
          <w:bCs/>
        </w:rPr>
        <w:t xml:space="preserve">强势突破45.44元</w:t>
      </w:r>
      <w:r>
        <w:rPr>
          <w:rFonts w:hint="eastAsia"/>
        </w:rPr>
        <w:t xml:space="preserve">的阻力位。</w:t>
      </w:r>
    </w:p>
    <w:p>
      <w:pPr>
        <w:pStyle w:val="Compact"/>
        <w:numPr>
          <w:ilvl w:val="1"/>
          <w:numId w:val="1227"/>
        </w:numPr>
      </w:pPr>
      <w:r>
        <w:rPr>
          <w:rFonts w:hint="eastAsia"/>
          <w:b/>
          <w:bCs/>
        </w:rPr>
        <w:t xml:space="preserve">核心纪律：</w:t>
      </w:r>
      <w:r>
        <w:t xml:space="preserve"> </w:t>
      </w:r>
      <w:r>
        <w:rPr>
          <w:rFonts w:hint="eastAsia"/>
        </w:rPr>
        <w:t xml:space="preserve">在触发器被激活前，现金是最佳持仓。这避免了陷入安全分析师所指的“赌不确定性”的陷阱。</w:t>
      </w:r>
    </w:p>
    <w:p>
      <w:pPr>
        <w:pStyle w:val="FirstParagraph"/>
      </w:pPr>
      <w:r>
        <w:t xml:space="preserve">—</w:t>
      </w:r>
    </w:p>
    <w:p>
      <w:pPr>
        <w:pStyle w:val="BodyText"/>
      </w:pPr>
      <w:r>
        <w:rPr>
          <w:b/>
          <w:bCs/>
        </w:rPr>
        <w:t xml:space="preserve">📊 </w:t>
      </w:r>
      <w:r>
        <w:rPr>
          <w:rFonts w:hint="eastAsia"/>
          <w:b/>
          <w:bCs/>
        </w:rPr>
        <w:t xml:space="preserve">目标价格分析（综合评估后）</w:t>
      </w:r>
    </w:p>
    <w:p>
      <w:pPr>
        <w:pStyle w:val="BodyText"/>
      </w:pPr>
      <w:r>
        <w:rPr>
          <w:rFonts w:hint="eastAsia"/>
        </w:rPr>
        <w:t xml:space="preserve">结合三位分析师的论点，对概率和目标进行调整：</w:t>
      </w:r>
    </w:p>
    <w:p>
      <w:pPr>
        <w:pStyle w:val="Compact"/>
        <w:numPr>
          <w:ilvl w:val="0"/>
          <w:numId w:val="1229"/>
        </w:numPr>
      </w:pPr>
      <w:r>
        <w:rPr>
          <w:rFonts w:hint="eastAsia"/>
          <w:b/>
          <w:bCs/>
        </w:rPr>
        <w:t xml:space="preserve">悲观情景（概率：40%，采纳安全分析师加重权重）：</w:t>
      </w:r>
      <w:r>
        <w:t xml:space="preserve"> </w:t>
      </w:r>
      <w:r>
        <w:rPr>
          <w:rFonts w:hint="eastAsia"/>
        </w:rPr>
        <w:t xml:space="preserve">基本面担忧被证实，ROE维持低位或恶化。股价放量跌破40元关键支撑。</w:t>
      </w:r>
      <w:r>
        <w:rPr>
          <w:rFonts w:hint="eastAsia"/>
          <w:b/>
          <w:bCs/>
        </w:rPr>
        <w:t xml:space="preserve">目标区间：35元</w:t>
      </w:r>
      <w:r>
        <w:rPr>
          <w:b/>
          <w:bCs/>
        </w:rPr>
        <w:t xml:space="preserve"> - </w:t>
      </w:r>
      <w:r>
        <w:rPr>
          <w:rFonts w:hint="eastAsia"/>
          <w:b/>
          <w:bCs/>
        </w:rPr>
        <w:t xml:space="preserve">38元</w:t>
      </w:r>
      <w:r>
        <w:rPr>
          <w:rFonts w:hint="eastAsia"/>
        </w:rPr>
        <w:t xml:space="preserve">（因安全边际存在，下行空间相对有限）。时间范围：1个月内。</w:t>
      </w:r>
    </w:p>
    <w:p>
      <w:pPr>
        <w:pStyle w:val="Compact"/>
        <w:numPr>
          <w:ilvl w:val="0"/>
          <w:numId w:val="1229"/>
        </w:numPr>
      </w:pPr>
      <w:r>
        <w:rPr>
          <w:rFonts w:hint="eastAsia"/>
          <w:b/>
          <w:bCs/>
        </w:rPr>
        <w:t xml:space="preserve">基准情景（概率：50%，采纳中性分析师观点）：</w:t>
      </w:r>
      <w:r>
        <w:t xml:space="preserve"> </w:t>
      </w:r>
      <w:r>
        <w:rPr>
          <w:rFonts w:hint="eastAsia"/>
        </w:rPr>
        <w:t xml:space="preserve">公司基本面维持现状，市场持续观望。股价在</w:t>
      </w:r>
      <w:r>
        <w:t xml:space="preserve"> </w:t>
      </w:r>
      <w:r>
        <w:rPr>
          <w:rFonts w:hint="eastAsia"/>
          <w:b/>
          <w:bCs/>
        </w:rPr>
        <w:t xml:space="preserve">40元</w:t>
      </w:r>
      <w:r>
        <w:rPr>
          <w:b/>
          <w:bCs/>
        </w:rPr>
        <w:t xml:space="preserve"> - </w:t>
      </w:r>
      <w:r>
        <w:rPr>
          <w:rFonts w:hint="eastAsia"/>
          <w:b/>
          <w:bCs/>
        </w:rPr>
        <w:t xml:space="preserve">45元</w:t>
      </w:r>
      <w:r>
        <w:t xml:space="preserve"> </w:t>
      </w:r>
      <w:r>
        <w:rPr>
          <w:rFonts w:hint="eastAsia"/>
        </w:rPr>
        <w:t xml:space="preserve">之间进行震荡整理。</w:t>
      </w:r>
      <w:r>
        <w:rPr>
          <w:rFonts w:hint="eastAsia"/>
          <w:b/>
          <w:bCs/>
        </w:rPr>
        <w:t xml:space="preserve">目标价格：42.5元（区间中轴）</w:t>
      </w:r>
      <w:r>
        <w:rPr>
          <w:rFonts w:hint="eastAsia"/>
        </w:rPr>
        <w:t xml:space="preserve">。时间范围：未来1-3个月。这是最可能出现的局面。</w:t>
      </w:r>
    </w:p>
    <w:p>
      <w:pPr>
        <w:pStyle w:val="Compact"/>
        <w:numPr>
          <w:ilvl w:val="0"/>
          <w:numId w:val="1229"/>
        </w:numPr>
      </w:pPr>
      <w:r>
        <w:rPr>
          <w:rFonts w:hint="eastAsia"/>
          <w:b/>
          <w:bCs/>
        </w:rPr>
        <w:t xml:space="preserve">乐观情景（概率：10%，大幅降低激进分析师概率权重）：</w:t>
      </w:r>
      <w:r>
        <w:t xml:space="preserve"> </w:t>
      </w:r>
      <w:r>
        <w:rPr>
          <w:rFonts w:hint="eastAsia"/>
        </w:rPr>
        <w:t xml:space="preserve">公司超预期证明“产能爬坡”逻辑，基本面显著改善。股价放量突破45.44元阻力。</w:t>
      </w:r>
      <w:r>
        <w:rPr>
          <w:rFonts w:hint="eastAsia"/>
          <w:b/>
          <w:bCs/>
        </w:rPr>
        <w:t xml:space="preserve">目标区间：48元</w:t>
      </w:r>
      <w:r>
        <w:rPr>
          <w:b/>
          <w:bCs/>
        </w:rPr>
        <w:t xml:space="preserve"> - </w:t>
      </w:r>
      <w:r>
        <w:rPr>
          <w:rFonts w:hint="eastAsia"/>
          <w:b/>
          <w:bCs/>
        </w:rPr>
        <w:t xml:space="preserve">52元</w:t>
      </w:r>
      <w:r>
        <w:rPr>
          <w:rFonts w:hint="eastAsia"/>
        </w:rPr>
        <w:t xml:space="preserve">。时间范围：3-6个月。</w:t>
      </w:r>
    </w:p>
    <w:p>
      <w:pPr>
        <w:pStyle w:val="FirstParagraph"/>
      </w:pPr>
      <w:r>
        <w:rPr>
          <w:rFonts w:hint="eastAsia"/>
          <w:b/>
          <w:bCs/>
        </w:rPr>
        <w:t xml:space="preserve">综合目标价格区间：35元</w:t>
      </w:r>
      <w:r>
        <w:rPr>
          <w:b/>
          <w:bCs/>
        </w:rPr>
        <w:t xml:space="preserve"> - </w:t>
      </w:r>
      <w:r>
        <w:rPr>
          <w:rFonts w:hint="eastAsia"/>
          <w:b/>
          <w:bCs/>
        </w:rPr>
        <w:t xml:space="preserve">52元</w:t>
      </w:r>
      <w:r>
        <w:t xml:space="preserve"> </w:t>
      </w:r>
      <w:r>
        <w:rPr>
          <w:rFonts w:hint="eastAsia"/>
          <w:b/>
          <w:bCs/>
        </w:rPr>
        <w:t xml:space="preserve">具体基准目标价：3个月内看至42.5元（震荡偏中性）</w:t>
      </w:r>
      <w:r>
        <w:t xml:space="preserve"> </w:t>
      </w:r>
      <w:r>
        <w:rPr>
          <w:rFonts w:hint="eastAsia"/>
          <w:b/>
          <w:bCs/>
        </w:rPr>
        <w:t xml:space="preserve">核心观点：</w:t>
      </w:r>
      <w:r>
        <w:t xml:space="preserve"> </w:t>
      </w:r>
      <w:r>
        <w:rPr>
          <w:rFonts w:hint="eastAsia"/>
        </w:rPr>
        <w:t xml:space="preserve">风险天平仍略微偏向下方。在出现明确的积极信号前，股价更可能测试下方支撑而非开启上涨趋势。</w:t>
      </w:r>
    </w:p>
    <w:p>
      <w:pPr>
        <w:pStyle w:val="BodyText"/>
      </w:pPr>
      <w:r>
        <w:t xml:space="preserve">—</w:t>
      </w:r>
    </w:p>
    <w:p>
      <w:pPr>
        <w:pStyle w:val="BodyText"/>
      </w:pPr>
      <w:r>
        <w:rPr>
          <w:rFonts w:hint="eastAsia"/>
          <w:b/>
          <w:bCs/>
        </w:rPr>
        <w:t xml:space="preserve">从过去的错误中学习</w:t>
      </w:r>
    </w:p>
    <w:p>
      <w:pPr>
        <w:pStyle w:val="BodyText"/>
      </w:pPr>
      <w:r>
        <w:rPr>
          <w:rFonts w:hint="eastAsia"/>
          <w:b/>
          <w:bCs/>
        </w:rPr>
        <w:t xml:space="preserve">经验教训应用：</w:t>
      </w:r>
      <w:r>
        <w:t xml:space="preserve"> </w:t>
      </w:r>
      <w:r>
        <w:rPr>
          <w:rFonts w:hint="eastAsia"/>
        </w:rPr>
        <w:t xml:space="preserve">我曾多次犯过因迷恋“好赛道、好故事”而忽视当下糟糕财务数据（如低ROE）的错误，导致在所谓的“成长股”上被长期套牢。本次决策，我坚决不重蹈覆辙：</w:t>
      </w:r>
      <w:r>
        <w:t xml:space="preserve"> </w:t>
      </w:r>
      <w:r>
        <w:t xml:space="preserve">1.</w:t>
      </w:r>
      <w:r>
        <w:t xml:space="preserve"> </w:t>
      </w:r>
      <w:r>
        <w:rPr>
          <w:rFonts w:hint="eastAsia"/>
          <w:b/>
          <w:bCs/>
        </w:rPr>
        <w:t xml:space="preserve">拒绝为“故事”支付过高溢价：</w:t>
      </w:r>
      <w:r>
        <w:t xml:space="preserve"> </w:t>
      </w:r>
      <w:r>
        <w:rPr>
          <w:rFonts w:hint="eastAsia"/>
        </w:rPr>
        <w:t xml:space="preserve">我没有采纳激进分析师“押注未来”的建议，因为3.1%的ROE是一个硬伤，必须得到改善才能证明其价值。</w:t>
      </w:r>
      <w:r>
        <w:t xml:space="preserve"> </w:t>
      </w:r>
      <w:r>
        <w:t xml:space="preserve">2.</w:t>
      </w:r>
      <w:r>
        <w:t xml:space="preserve"> </w:t>
      </w:r>
      <w:r>
        <w:rPr>
          <w:rFonts w:hint="eastAsia"/>
          <w:b/>
          <w:bCs/>
        </w:rPr>
        <w:t xml:space="preserve">重视安全边际但警惕价值陷阱：</w:t>
      </w:r>
      <w:r>
        <w:t xml:space="preserve"> </w:t>
      </w:r>
      <w:r>
        <w:rPr>
          <w:rFonts w:hint="eastAsia"/>
        </w:rPr>
        <w:t xml:space="preserve">0.76倍PB是吸引人的，但安全分析师提醒我，若盈利无法改善，低估值可能长期维持。因此，我引入了“触发器”机制，确保只有在价值可能被释放时才行动。</w:t>
      </w:r>
      <w:r>
        <w:t xml:space="preserve"> </w:t>
      </w:r>
      <w:r>
        <w:t xml:space="preserve">3.</w:t>
      </w:r>
      <w:r>
        <w:t xml:space="preserve"> </w:t>
      </w:r>
      <w:r>
        <w:rPr>
          <w:rFonts w:hint="eastAsia"/>
          <w:b/>
          <w:bCs/>
        </w:rPr>
        <w:t xml:space="preserve">纪律高于预测：</w:t>
      </w:r>
      <w:r>
        <w:t xml:space="preserve"> </w:t>
      </w:r>
      <w:r>
        <w:rPr>
          <w:rFonts w:hint="eastAsia"/>
        </w:rPr>
        <w:t xml:space="preserve">中性分析师的框架将我从“预测市场”的困境中解放出来，转向“应对市场”。通过设定明确的入场和出场条件，我避免了因情绪波动而做出的冲动决策。</w:t>
      </w:r>
    </w:p>
    <w:p>
      <w:pPr>
        <w:pStyle w:val="BodyText"/>
      </w:pPr>
      <w:r>
        <w:rPr>
          <w:rFonts w:hint="eastAsia"/>
          <w:b/>
          <w:bCs/>
        </w:rPr>
        <w:t xml:space="preserve">结论：</w:t>
      </w:r>
      <w:r>
        <w:t xml:space="preserve"> </w:t>
      </w:r>
      <w:r>
        <w:rPr>
          <w:rFonts w:hint="eastAsia"/>
        </w:rPr>
        <w:t xml:space="preserve">本次决策的核心是</w:t>
      </w:r>
      <w:r>
        <w:rPr>
          <w:rFonts w:hint="eastAsia"/>
          <w:b/>
          <w:bCs/>
        </w:rPr>
        <w:t xml:space="preserve">风险控制下的机会捕捉</w:t>
      </w:r>
      <w:r>
        <w:rPr>
          <w:rFonts w:hint="eastAsia"/>
        </w:rPr>
        <w:t xml:space="preserve">。通过采纳中性分析师的平衡策略并融入安全分析师的风险意识，我做出了比交易员原始计划更精细、更具防御性且不失灵活性的“持有/卖出-观望”建议。我们将严格按计划执行，并密切关注基本面的任何变化。</w:t>
      </w:r>
    </w:p>
    <w:p>
      <w:pPr>
        <w:pStyle w:val="BodyText"/>
      </w:pPr>
      <w:r>
        <w:t xml:space="preserve">—</w:t>
      </w:r>
    </w:p>
    <w:bookmarkEnd w:id="276"/>
    <w:bookmarkStart w:id="277" w:name="重要风险提示-3"/>
    <w:p>
      <w:pPr>
        <w:pStyle w:val="Heading2"/>
      </w:pPr>
      <w:r>
        <w:t xml:space="preserve">⚠️ </w:t>
      </w:r>
      <w:r>
        <w:rPr>
          <w:rFonts w:hint="eastAsia"/>
        </w:rPr>
        <w:t xml:space="preserve">重要风险提示</w:t>
      </w:r>
    </w:p>
    <w:p>
      <w:pPr>
        <w:pStyle w:val="FirstParagraph"/>
      </w:pPr>
      <w:r>
        <w:rPr>
          <w:rFonts w:hint="eastAsia"/>
          <w:b/>
          <w:bCs/>
        </w:rPr>
        <w:t xml:space="preserve">投资风险提示</w:t>
      </w:r>
      <w:r>
        <w:t xml:space="preserve">:</w:t>
      </w:r>
      <w:r>
        <w:t xml:space="preserve"> </w:t>
      </w:r>
      <w:r>
        <w:t xml:space="preserve">-</w:t>
      </w:r>
      <w:r>
        <w:t xml:space="preserve"> </w:t>
      </w:r>
      <w:r>
        <w:rPr>
          <w:rFonts w:hint="eastAsia"/>
          <w:b/>
          <w:bCs/>
        </w:rPr>
        <w:t xml:space="preserve">仅供参考</w:t>
      </w:r>
      <w:r>
        <w:t xml:space="preserve">: </w:t>
      </w:r>
      <w:r>
        <w:rPr>
          <w:rFonts w:hint="eastAsia"/>
        </w:rPr>
        <w:t xml:space="preserve">本分析结果仅供参考，不构成投资建议</w:t>
      </w:r>
      <w:r>
        <w:t xml:space="preserve"> </w:t>
      </w:r>
      <w:r>
        <w:t xml:space="preserve">-</w:t>
      </w:r>
      <w:r>
        <w:t xml:space="preserve"> </w:t>
      </w:r>
      <w:r>
        <w:rPr>
          <w:rFonts w:hint="eastAsia"/>
          <w:b/>
          <w:bCs/>
        </w:rPr>
        <w:t xml:space="preserve">投资风险</w:t>
      </w:r>
      <w:r>
        <w:t xml:space="preserve">: </w:t>
      </w:r>
      <w:r>
        <w:rPr>
          <w:rFonts w:hint="eastAsia"/>
        </w:rPr>
        <w:t xml:space="preserve">股票投资有风险，可能导致本金损失</w:t>
      </w:r>
      <w:r>
        <w:t xml:space="preserve"> </w:t>
      </w:r>
      <w:r>
        <w:t xml:space="preserve">-</w:t>
      </w:r>
      <w:r>
        <w:t xml:space="preserve"> </w:t>
      </w:r>
      <w:r>
        <w:rPr>
          <w:rFonts w:hint="eastAsia"/>
          <w:b/>
          <w:bCs/>
        </w:rPr>
        <w:t xml:space="preserve">理性决策</w:t>
      </w:r>
      <w:r>
        <w:t xml:space="preserve">: </w:t>
      </w:r>
      <w:r>
        <w:rPr>
          <w:rFonts w:hint="eastAsia"/>
        </w:rPr>
        <w:t xml:space="preserve">请结合多方信息进行理性投资决策</w:t>
      </w:r>
      <w:r>
        <w:t xml:space="preserve"> </w:t>
      </w:r>
      <w:r>
        <w:t xml:space="preserve">-</w:t>
      </w:r>
      <w:r>
        <w:t xml:space="preserve"> </w:t>
      </w:r>
      <w:r>
        <w:rPr>
          <w:rFonts w:hint="eastAsia"/>
          <w:b/>
          <w:bCs/>
        </w:rPr>
        <w:t xml:space="preserve">专业咨询</w:t>
      </w:r>
      <w:r>
        <w:t xml:space="preserve">: </w:t>
      </w:r>
      <w:r>
        <w:rPr>
          <w:rFonts w:hint="eastAsia"/>
        </w:rPr>
        <w:t xml:space="preserve">重大投资决策建议咨询专业财务顾问</w:t>
      </w:r>
      <w:r>
        <w:t xml:space="preserve"> </w:t>
      </w:r>
      <w:r>
        <w:t xml:space="preserve">-</w:t>
      </w:r>
      <w:r>
        <w:t xml:space="preserve"> </w:t>
      </w:r>
      <w:r>
        <w:rPr>
          <w:rFonts w:hint="eastAsia"/>
          <w:b/>
          <w:bCs/>
        </w:rPr>
        <w:t xml:space="preserve">自担风险</w:t>
      </w:r>
      <w:r>
        <w:t xml:space="preserve">: </w:t>
      </w:r>
      <w:r>
        <w:rPr>
          <w:rFonts w:hint="eastAsia"/>
        </w:rPr>
        <w:t xml:space="preserve">投资决策及其后果由投资者自行承担</w:t>
      </w:r>
    </w:p>
    <w:p>
      <w:pPr>
        <w:pStyle w:val="BodyText"/>
      </w:pPr>
      <w:r>
        <w:t xml:space="preserve">—</w:t>
      </w:r>
      <w:r>
        <w:t xml:space="preserve"> </w:t>
      </w:r>
      <w:r>
        <w:rPr>
          <w:rFonts w:hint="eastAsia"/>
          <w:i/>
          <w:iCs/>
        </w:rPr>
        <w:t xml:space="preserve">报告生成时间:</w:t>
      </w:r>
      <w:r>
        <w:rPr>
          <w:i/>
          <w:iCs/>
        </w:rPr>
        <w:t xml:space="preserve"> 2025-09-26 07:23:51</w:t>
      </w:r>
    </w:p>
    <w:p>
      <w:pPr>
        <w:pStyle w:val="BodyText"/>
      </w:pPr>
      <w:r>
        <w:t xml:space="preserve">—</w:t>
      </w:r>
    </w:p>
    <w:bookmarkEnd w:id="277"/>
    <w:bookmarkEnd w:id="27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1"/>
  </w:num>
  <w:num w:numId="107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9">
    <w:abstractNumId w:val="991"/>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1"/>
  </w:num>
  <w:num w:numId="1093">
    <w:abstractNumId w:val="991"/>
  </w:num>
  <w:num w:numId="1094">
    <w:abstractNumId w:val="991"/>
  </w:num>
  <w:num w:numId="1095">
    <w:abstractNumId w:val="991"/>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1"/>
  </w:num>
  <w:num w:numId="1101">
    <w:abstractNumId w:val="991"/>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1"/>
  </w:num>
  <w:num w:numId="1105">
    <w:abstractNumId w:val="991"/>
  </w:num>
  <w:num w:numId="11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07">
    <w:abstractNumId w:val="991"/>
  </w:num>
  <w:num w:numId="1108">
    <w:abstractNumId w:val="991"/>
  </w:num>
  <w:num w:numId="11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1"/>
  </w:num>
  <w:num w:numId="1115">
    <w:abstractNumId w:val="991"/>
  </w:num>
  <w:num w:numId="11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17">
    <w:abstractNumId w:val="991"/>
  </w:num>
  <w:num w:numId="1118">
    <w:abstractNumId w:val="991"/>
  </w:num>
  <w:num w:numId="111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20">
    <w:abstractNumId w:val="991"/>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1"/>
  </w:num>
  <w:num w:numId="1127">
    <w:abstractNumId w:val="991"/>
  </w:num>
  <w:num w:numId="11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1"/>
  </w:num>
  <w:num w:numId="11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1"/>
  </w:num>
  <w:num w:numId="11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1"/>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1"/>
  </w:num>
  <w:num w:numId="11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1"/>
  </w:num>
  <w:num w:numId="11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1"/>
  </w:num>
  <w:num w:numId="1165">
    <w:abstractNumId w:val="991"/>
  </w:num>
  <w:num w:numId="11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1"/>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1"/>
  </w:num>
  <w:num w:numId="1179">
    <w:abstractNumId w:val="991"/>
  </w:num>
  <w:num w:numId="1180">
    <w:abstractNumId w:val="991"/>
  </w:num>
  <w:num w:numId="1181">
    <w:abstractNumId w:val="991"/>
  </w:num>
  <w:num w:numId="11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1"/>
  </w:num>
  <w:num w:numId="1185">
    <w:abstractNumId w:val="991"/>
  </w:num>
  <w:num w:numId="1186">
    <w:abstractNumId w:val="991"/>
  </w:num>
  <w:num w:numId="1187">
    <w:abstractNumId w:val="991"/>
  </w:num>
  <w:num w:numId="11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1"/>
  </w:num>
  <w:num w:numId="1191">
    <w:abstractNumId w:val="991"/>
  </w:num>
  <w:num w:numId="119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1"/>
  </w:num>
  <w:num w:numId="1197">
    <w:abstractNumId w:val="991"/>
  </w:num>
  <w:num w:numId="119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1"/>
  </w:num>
  <w:num w:numId="12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1"/>
  </w:num>
  <w:num w:numId="1216">
    <w:abstractNumId w:val="991"/>
  </w:num>
  <w:num w:numId="1217">
    <w:abstractNumId w:val="991"/>
  </w:num>
  <w:num w:numId="12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1"/>
  </w:num>
  <w:num w:numId="12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1"/>
  </w:num>
  <w:num w:numId="12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2025-09-25T23:23:51Z</dcterms:created>
  <dcterms:modified xsi:type="dcterms:W3CDTF">2025-09-25T23:23:51Z</dcterms:modified>
</cp:coreProperties>
</file>

<file path=docProps/custom.xml><?xml version="1.0" encoding="utf-8"?>
<Properties xmlns="http://schemas.openxmlformats.org/officeDocument/2006/custom-properties" xmlns:vt="http://schemas.openxmlformats.org/officeDocument/2006/docPropsVTypes"/>
</file>