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415F" w14:textId="77777777" w:rsidR="00702317" w:rsidRDefault="00702317" w:rsidP="00DB2E3D">
      <w:pPr>
        <w:bidi/>
        <w:jc w:val="center"/>
        <w:rPr>
          <w:rFonts w:ascii="Tahoma" w:hAnsi="Tahoma" w:cs="Tahoma"/>
          <w:sz w:val="36"/>
          <w:szCs w:val="36"/>
          <w:rtl/>
        </w:rPr>
      </w:pPr>
    </w:p>
    <w:p w14:paraId="756FBCF0" w14:textId="77777777" w:rsidR="00702317" w:rsidRDefault="00702317" w:rsidP="00702317">
      <w:pPr>
        <w:bidi/>
        <w:jc w:val="center"/>
        <w:rPr>
          <w:rFonts w:ascii="Tahoma" w:hAnsi="Tahoma" w:cs="Tahoma"/>
          <w:sz w:val="36"/>
          <w:szCs w:val="36"/>
          <w:rtl/>
        </w:rPr>
      </w:pPr>
    </w:p>
    <w:p w14:paraId="3801DA79" w14:textId="77777777" w:rsidR="00702317" w:rsidRDefault="00702317" w:rsidP="00702317">
      <w:pPr>
        <w:bidi/>
        <w:jc w:val="center"/>
        <w:rPr>
          <w:rFonts w:ascii="Tahoma" w:hAnsi="Tahoma" w:cs="Tahoma"/>
          <w:sz w:val="36"/>
          <w:szCs w:val="36"/>
          <w:rtl/>
        </w:rPr>
      </w:pPr>
    </w:p>
    <w:p w14:paraId="0868C713" w14:textId="77777777" w:rsidR="00702317" w:rsidRDefault="00702317" w:rsidP="00702317">
      <w:pPr>
        <w:bidi/>
        <w:jc w:val="center"/>
        <w:rPr>
          <w:rFonts w:ascii="Tahoma" w:hAnsi="Tahoma" w:cs="Tahoma"/>
          <w:sz w:val="36"/>
          <w:szCs w:val="36"/>
          <w:rtl/>
        </w:rPr>
      </w:pPr>
    </w:p>
    <w:p w14:paraId="2D620E48" w14:textId="77777777" w:rsidR="00702317" w:rsidRDefault="00702317" w:rsidP="00702317">
      <w:pPr>
        <w:bidi/>
        <w:jc w:val="center"/>
        <w:rPr>
          <w:rFonts w:ascii="Tahoma" w:hAnsi="Tahoma" w:cs="Tahoma"/>
          <w:sz w:val="36"/>
          <w:szCs w:val="36"/>
          <w:rtl/>
        </w:rPr>
      </w:pPr>
    </w:p>
    <w:p w14:paraId="6B4BB475" w14:textId="77777777" w:rsidR="00702317" w:rsidRDefault="00702317" w:rsidP="00702317">
      <w:pPr>
        <w:bidi/>
        <w:jc w:val="center"/>
        <w:rPr>
          <w:rFonts w:ascii="Tahoma" w:hAnsi="Tahoma" w:cs="Tahoma"/>
          <w:sz w:val="36"/>
          <w:szCs w:val="36"/>
          <w:rtl/>
        </w:rPr>
      </w:pPr>
    </w:p>
    <w:p w14:paraId="49E5C958" w14:textId="25CAAC96" w:rsidR="00DB2E3D" w:rsidRPr="0003136A" w:rsidRDefault="00740F76" w:rsidP="00702317">
      <w:pPr>
        <w:bidi/>
        <w:jc w:val="center"/>
        <w:rPr>
          <w:rFonts w:ascii="Tahoma" w:hAnsi="Tahoma" w:cs="Tahoma"/>
          <w:sz w:val="36"/>
          <w:szCs w:val="36"/>
          <w:rtl/>
        </w:rPr>
      </w:pPr>
      <w:r w:rsidRPr="0003136A">
        <w:rPr>
          <w:rFonts w:ascii="Tahoma" w:hAnsi="Tahoma" w:cs="Tahoma"/>
          <w:sz w:val="36"/>
          <w:szCs w:val="36"/>
          <w:rtl/>
        </w:rPr>
        <w:t xml:space="preserve">324975 - </w:t>
      </w:r>
      <w:r w:rsidR="00DB2E3D" w:rsidRPr="0003136A">
        <w:rPr>
          <w:rFonts w:ascii="Tahoma" w:hAnsi="Tahoma" w:cs="Tahoma"/>
          <w:sz w:val="36"/>
          <w:szCs w:val="36"/>
          <w:rtl/>
        </w:rPr>
        <w:t xml:space="preserve">מדיניות </w:t>
      </w:r>
      <w:r w:rsidRPr="0003136A">
        <w:rPr>
          <w:rFonts w:ascii="Tahoma" w:hAnsi="Tahoma" w:cs="Tahoma"/>
          <w:sz w:val="36"/>
          <w:szCs w:val="36"/>
          <w:rtl/>
        </w:rPr>
        <w:t>החוץ של ישראל</w:t>
      </w:r>
    </w:p>
    <w:p w14:paraId="741A1D9C" w14:textId="07AE01B9" w:rsidR="00DB2E3D" w:rsidRPr="0003136A" w:rsidRDefault="001A16EF" w:rsidP="003E63B5">
      <w:pPr>
        <w:jc w:val="center"/>
        <w:rPr>
          <w:rFonts w:ascii="Tahoma" w:hAnsi="Tahoma" w:cs="Tahoma"/>
          <w:sz w:val="24"/>
          <w:szCs w:val="24"/>
        </w:rPr>
      </w:pPr>
      <w:r w:rsidRPr="0003136A">
        <w:rPr>
          <w:rFonts w:ascii="Tahoma" w:hAnsi="Tahoma" w:cs="Tahoma"/>
          <w:sz w:val="24"/>
          <w:szCs w:val="24"/>
          <w:rtl/>
        </w:rPr>
        <w:t xml:space="preserve">מרצה: ד"ר </w:t>
      </w:r>
      <w:proofErr w:type="spellStart"/>
      <w:r w:rsidRPr="0003136A">
        <w:rPr>
          <w:rFonts w:ascii="Tahoma" w:hAnsi="Tahoma" w:cs="Tahoma"/>
          <w:sz w:val="24"/>
          <w:szCs w:val="24"/>
          <w:rtl/>
        </w:rPr>
        <w:t>פסקוביץ</w:t>
      </w:r>
      <w:proofErr w:type="spellEnd"/>
      <w:r w:rsidRPr="0003136A">
        <w:rPr>
          <w:rFonts w:ascii="Tahoma" w:hAnsi="Tahoma" w:cs="Tahoma"/>
          <w:sz w:val="24"/>
          <w:szCs w:val="24"/>
          <w:rtl/>
        </w:rPr>
        <w:t xml:space="preserve"> אייל</w:t>
      </w:r>
    </w:p>
    <w:p w14:paraId="6C9B35A4" w14:textId="4FA6405E" w:rsidR="00DB2E3D" w:rsidRPr="0003136A" w:rsidRDefault="00910FA2" w:rsidP="00910FA2">
      <w:pPr>
        <w:bidi/>
        <w:jc w:val="center"/>
        <w:rPr>
          <w:rtl/>
        </w:rPr>
      </w:pPr>
      <w:r w:rsidRPr="0003136A">
        <w:rPr>
          <w:rFonts w:hint="cs"/>
          <w:rtl/>
        </w:rPr>
        <w:t>אביב תשפ"ג (2023)</w:t>
      </w:r>
    </w:p>
    <w:p w14:paraId="56C86486" w14:textId="1C5E4168" w:rsidR="00A33360" w:rsidRPr="0003136A" w:rsidRDefault="00A33360" w:rsidP="00570CE2">
      <w:pPr>
        <w:bidi/>
        <w:jc w:val="center"/>
      </w:pPr>
      <w:r w:rsidRPr="0003136A">
        <w:rPr>
          <w:rFonts w:hint="cs"/>
          <w:rtl/>
        </w:rPr>
        <w:t>הקלדה: אופיר</w:t>
      </w:r>
    </w:p>
    <w:p w14:paraId="69B3F320" w14:textId="2EE81C7C" w:rsidR="002E6D57" w:rsidRPr="0003136A" w:rsidRDefault="0003136A" w:rsidP="002E6D57">
      <w:pPr>
        <w:bidi/>
        <w:jc w:val="center"/>
        <w:rPr>
          <w:rtl/>
        </w:rPr>
      </w:pPr>
      <w:r w:rsidRPr="0003136A">
        <w:t>https://ofir10.github.io/public-notes/Lectures_summarize.pdf)</w:t>
      </w:r>
      <w:r w:rsidRPr="0003136A">
        <w:rPr>
          <w:rFonts w:hint="cs"/>
          <w:rtl/>
        </w:rPr>
        <w:t>)</w:t>
      </w:r>
    </w:p>
    <w:p w14:paraId="6DE0CF8A" w14:textId="5BA21415" w:rsidR="00A33360" w:rsidRPr="0003136A" w:rsidRDefault="00A33360" w:rsidP="00A33360">
      <w:pPr>
        <w:bidi/>
        <w:jc w:val="center"/>
        <w:rPr>
          <w:rtl/>
        </w:rPr>
      </w:pPr>
      <w:r w:rsidRPr="0003136A">
        <w:rPr>
          <w:rFonts w:hint="cs"/>
          <w:rtl/>
        </w:rPr>
        <w:t>(</w:t>
      </w:r>
      <w:r w:rsidRPr="0003136A">
        <w:t>ofirm@campus.technion.ac.il</w:t>
      </w:r>
      <w:r w:rsidRPr="0003136A">
        <w:rPr>
          <w:rFonts w:hint="cs"/>
          <w:rtl/>
        </w:rPr>
        <w:t>)</w:t>
      </w:r>
    </w:p>
    <w:p w14:paraId="7286EFA4" w14:textId="77777777" w:rsidR="00DB2E3D" w:rsidRDefault="00DB2E3D" w:rsidP="00DB2E3D">
      <w:pPr>
        <w:bidi/>
        <w:rPr>
          <w:sz w:val="36"/>
          <w:szCs w:val="36"/>
        </w:rPr>
      </w:pPr>
    </w:p>
    <w:p w14:paraId="21D9A4BA" w14:textId="2A859E57" w:rsidR="00FD21CF" w:rsidRDefault="00FD21CF" w:rsidP="00FD21CF">
      <w:pPr>
        <w:bidi/>
        <w:jc w:val="center"/>
        <w:rPr>
          <w:sz w:val="36"/>
          <w:szCs w:val="36"/>
          <w:rtl/>
        </w:rPr>
      </w:pPr>
    </w:p>
    <w:p w14:paraId="631CA59C" w14:textId="77777777" w:rsidR="00DB2E3D" w:rsidRDefault="00DB2E3D" w:rsidP="00DB2E3D">
      <w:pPr>
        <w:bidi/>
        <w:rPr>
          <w:sz w:val="36"/>
          <w:szCs w:val="36"/>
          <w:rtl/>
        </w:rPr>
      </w:pPr>
    </w:p>
    <w:p w14:paraId="6F0AFA85" w14:textId="77777777" w:rsidR="00DB2E3D" w:rsidRDefault="00DB2E3D" w:rsidP="00DB2E3D">
      <w:pPr>
        <w:bidi/>
        <w:rPr>
          <w:sz w:val="36"/>
          <w:szCs w:val="36"/>
          <w:rtl/>
        </w:rPr>
      </w:pPr>
    </w:p>
    <w:p w14:paraId="27D2748E" w14:textId="77777777" w:rsidR="00DB2E3D" w:rsidRDefault="00DB2E3D" w:rsidP="00DB2E3D">
      <w:pPr>
        <w:bidi/>
        <w:rPr>
          <w:sz w:val="36"/>
          <w:szCs w:val="36"/>
        </w:rPr>
      </w:pPr>
    </w:p>
    <w:p w14:paraId="31EF15F6" w14:textId="77777777" w:rsidR="00DB2E3D" w:rsidRDefault="00DB2E3D" w:rsidP="00DB2E3D">
      <w:pPr>
        <w:bidi/>
        <w:rPr>
          <w:sz w:val="36"/>
          <w:szCs w:val="36"/>
          <w:rtl/>
        </w:rPr>
      </w:pPr>
    </w:p>
    <w:p w14:paraId="3B174E03" w14:textId="77777777" w:rsidR="00DB2E3D" w:rsidRDefault="00DB2E3D" w:rsidP="00DB2E3D">
      <w:pPr>
        <w:bidi/>
        <w:rPr>
          <w:sz w:val="36"/>
          <w:szCs w:val="36"/>
          <w:rtl/>
        </w:rPr>
      </w:pPr>
    </w:p>
    <w:p w14:paraId="30D99C8B" w14:textId="77777777" w:rsidR="00DB2E3D" w:rsidRDefault="00DB2E3D" w:rsidP="00DB2E3D">
      <w:pPr>
        <w:bidi/>
        <w:rPr>
          <w:sz w:val="36"/>
          <w:szCs w:val="36"/>
          <w:rtl/>
        </w:rPr>
      </w:pPr>
    </w:p>
    <w:p w14:paraId="5C934E07" w14:textId="77777777" w:rsidR="00DB2E3D" w:rsidRDefault="00DB2E3D" w:rsidP="00DB2E3D">
      <w:pPr>
        <w:bidi/>
        <w:rPr>
          <w:sz w:val="36"/>
          <w:szCs w:val="36"/>
          <w:rtl/>
        </w:rPr>
      </w:pPr>
    </w:p>
    <w:p w14:paraId="3C09ADB6" w14:textId="77777777" w:rsidR="00DB2E3D" w:rsidRDefault="00DB2E3D" w:rsidP="00DB2E3D">
      <w:pPr>
        <w:bidi/>
        <w:rPr>
          <w:sz w:val="36"/>
          <w:szCs w:val="36"/>
          <w:rtl/>
        </w:rPr>
      </w:pPr>
    </w:p>
    <w:p w14:paraId="682652FC" w14:textId="2D1C9194" w:rsidR="000E451F" w:rsidRDefault="00E329B8" w:rsidP="00DB2E3D">
      <w:pPr>
        <w:bidi/>
        <w:rPr>
          <w:sz w:val="36"/>
          <w:szCs w:val="36"/>
        </w:rPr>
      </w:pPr>
      <w:r w:rsidRPr="00E329B8">
        <w:rPr>
          <w:rFonts w:hint="cs"/>
          <w:sz w:val="36"/>
          <w:szCs w:val="36"/>
          <w:rtl/>
        </w:rPr>
        <w:lastRenderedPageBreak/>
        <w:t xml:space="preserve">סיכום </w:t>
      </w:r>
      <w:proofErr w:type="spellStart"/>
      <w:r w:rsidR="00D24E9E">
        <w:rPr>
          <w:rFonts w:hint="cs"/>
          <w:sz w:val="36"/>
          <w:szCs w:val="36"/>
          <w:rtl/>
        </w:rPr>
        <w:t>ה</w:t>
      </w:r>
      <w:r w:rsidRPr="00E329B8">
        <w:rPr>
          <w:rFonts w:hint="cs"/>
          <w:sz w:val="36"/>
          <w:szCs w:val="36"/>
          <w:rtl/>
        </w:rPr>
        <w:t>מל"ג</w:t>
      </w:r>
      <w:proofErr w:type="spellEnd"/>
      <w:r w:rsidRPr="00E329B8">
        <w:rPr>
          <w:rFonts w:hint="cs"/>
          <w:sz w:val="36"/>
          <w:szCs w:val="36"/>
          <w:rtl/>
        </w:rPr>
        <w:t xml:space="preserve"> מדיניות החוץ של ישראל</w:t>
      </w:r>
    </w:p>
    <w:p w14:paraId="214A82F6" w14:textId="77777777" w:rsidR="00E329B8" w:rsidRDefault="00E329B8" w:rsidP="00E329B8">
      <w:pPr>
        <w:bidi/>
        <w:rPr>
          <w:sz w:val="24"/>
          <w:szCs w:val="24"/>
          <w:u w:val="single"/>
          <w:rtl/>
        </w:rPr>
      </w:pPr>
      <w:r w:rsidRPr="00E329B8">
        <w:rPr>
          <w:rFonts w:hint="cs"/>
          <w:sz w:val="24"/>
          <w:szCs w:val="24"/>
          <w:u w:val="single"/>
          <w:rtl/>
        </w:rPr>
        <w:t>הרצאה 1</w:t>
      </w:r>
    </w:p>
    <w:p w14:paraId="428EE30C" w14:textId="77777777" w:rsidR="00E329B8" w:rsidRDefault="00E329B8" w:rsidP="00E329B8">
      <w:pPr>
        <w:bidi/>
        <w:rPr>
          <w:sz w:val="24"/>
          <w:szCs w:val="24"/>
          <w:rtl/>
        </w:rPr>
      </w:pPr>
      <w:r>
        <w:rPr>
          <w:rFonts w:hint="cs"/>
          <w:sz w:val="24"/>
          <w:szCs w:val="24"/>
          <w:rtl/>
        </w:rPr>
        <w:t>הכלי המרכזי בניהול מדיניות חוץ הוא דיפלומטיה (מדיניות חוץ היא קשרים בין מדינות). אפשר לנהל מדיניות חוץ גם עם מדינות אויב אך לא באמצעות דיפלומטיה (מודיעינית, צבאית, סייבר וכו'). זאת מערכת יחסים ביניהן.</w:t>
      </w:r>
    </w:p>
    <w:p w14:paraId="7EA9085D" w14:textId="77777777" w:rsidR="00E329B8" w:rsidRDefault="00E329B8" w:rsidP="00E329B8">
      <w:pPr>
        <w:bidi/>
        <w:rPr>
          <w:sz w:val="24"/>
          <w:szCs w:val="24"/>
          <w:rtl/>
        </w:rPr>
      </w:pPr>
      <w:r>
        <w:rPr>
          <w:rFonts w:hint="cs"/>
          <w:sz w:val="24"/>
          <w:szCs w:val="24"/>
          <w:rtl/>
        </w:rPr>
        <w:t>יש דיפלומטיה גם בין ישראל לחמאס, דרך צד שלישי, כמו למשל עסקת שליט. גם בזמן מלחמה יש דיפלומטיה.</w:t>
      </w:r>
    </w:p>
    <w:p w14:paraId="35B2E327" w14:textId="082B3004" w:rsidR="00E329B8" w:rsidRDefault="00E329B8" w:rsidP="00E329B8">
      <w:pPr>
        <w:bidi/>
        <w:rPr>
          <w:sz w:val="24"/>
          <w:szCs w:val="24"/>
          <w:rtl/>
        </w:rPr>
      </w:pPr>
      <w:r>
        <w:rPr>
          <w:rFonts w:hint="cs"/>
          <w:sz w:val="24"/>
          <w:szCs w:val="24"/>
          <w:rtl/>
        </w:rPr>
        <w:t xml:space="preserve">הגדרת דיפלומטיה </w:t>
      </w:r>
      <w:r>
        <w:rPr>
          <w:sz w:val="24"/>
          <w:szCs w:val="24"/>
          <w:rtl/>
        </w:rPr>
        <w:t>–</w:t>
      </w:r>
      <w:r>
        <w:rPr>
          <w:rFonts w:hint="cs"/>
          <w:sz w:val="24"/>
          <w:szCs w:val="24"/>
          <w:rtl/>
        </w:rPr>
        <w:t xml:space="preserve"> </w:t>
      </w:r>
      <w:r w:rsidR="00BB7E4B">
        <w:rPr>
          <w:rFonts w:hint="cs"/>
          <w:sz w:val="24"/>
          <w:szCs w:val="24"/>
          <w:rtl/>
        </w:rPr>
        <w:t>מהמצגת:</w:t>
      </w:r>
    </w:p>
    <w:p w14:paraId="0685D28A" w14:textId="5297B4D7" w:rsidR="00BB7E4B" w:rsidRPr="00BB7E4B" w:rsidRDefault="00BB7E4B" w:rsidP="00BB7E4B">
      <w:pPr>
        <w:bidi/>
        <w:rPr>
          <w:sz w:val="24"/>
          <w:szCs w:val="24"/>
          <w:rtl/>
        </w:rPr>
      </w:pPr>
      <w:r w:rsidRPr="00BB7E4B">
        <w:rPr>
          <w:sz w:val="24"/>
          <w:szCs w:val="24"/>
          <w:rtl/>
        </w:rPr>
        <w:t>דיפלומטיה מוגדרת כניהול יחסים בין מדינות וישויות אחרות בעלות מעמד בפוליטיקה העולמית על-ידי שליחים רשמיים בדרכי שלום</w:t>
      </w:r>
      <w:r>
        <w:rPr>
          <w:rFonts w:hint="cs"/>
          <w:sz w:val="24"/>
          <w:szCs w:val="24"/>
          <w:rtl/>
        </w:rPr>
        <w:t>.</w:t>
      </w:r>
    </w:p>
    <w:p w14:paraId="2AC12350" w14:textId="77777777" w:rsidR="00E329B8" w:rsidRDefault="00E329B8" w:rsidP="00E329B8">
      <w:pPr>
        <w:pStyle w:val="ListParagraph"/>
        <w:numPr>
          <w:ilvl w:val="0"/>
          <w:numId w:val="1"/>
        </w:numPr>
        <w:bidi/>
        <w:rPr>
          <w:sz w:val="24"/>
          <w:szCs w:val="24"/>
        </w:rPr>
      </w:pPr>
      <w:r>
        <w:rPr>
          <w:rFonts w:hint="cs"/>
          <w:sz w:val="24"/>
          <w:szCs w:val="24"/>
          <w:rtl/>
        </w:rPr>
        <w:t>ישויות רב לאומיות (</w:t>
      </w:r>
      <w:proofErr w:type="spellStart"/>
      <w:r>
        <w:rPr>
          <w:rFonts w:hint="cs"/>
          <w:sz w:val="24"/>
          <w:szCs w:val="24"/>
          <w:rtl/>
        </w:rPr>
        <w:t>הא"ם</w:t>
      </w:r>
      <w:proofErr w:type="spellEnd"/>
      <w:r>
        <w:rPr>
          <w:rFonts w:hint="cs"/>
          <w:sz w:val="24"/>
          <w:szCs w:val="24"/>
          <w:rtl/>
        </w:rPr>
        <w:t>, אונסקו, איחוד מדינות אסיה וכו').</w:t>
      </w:r>
    </w:p>
    <w:p w14:paraId="4E748D3A" w14:textId="77777777" w:rsidR="00E329B8" w:rsidRDefault="00E329B8" w:rsidP="00E329B8">
      <w:pPr>
        <w:pStyle w:val="ListParagraph"/>
        <w:numPr>
          <w:ilvl w:val="0"/>
          <w:numId w:val="1"/>
        </w:numPr>
        <w:bidi/>
        <w:rPr>
          <w:sz w:val="24"/>
          <w:szCs w:val="24"/>
        </w:rPr>
      </w:pPr>
      <w:r>
        <w:rPr>
          <w:rFonts w:hint="cs"/>
          <w:sz w:val="24"/>
          <w:szCs w:val="24"/>
          <w:rtl/>
        </w:rPr>
        <w:t>מדינות</w:t>
      </w:r>
    </w:p>
    <w:p w14:paraId="685AC9C0" w14:textId="77777777" w:rsidR="00E329B8" w:rsidRDefault="00E329B8" w:rsidP="00E329B8">
      <w:pPr>
        <w:pStyle w:val="ListParagraph"/>
        <w:numPr>
          <w:ilvl w:val="0"/>
          <w:numId w:val="1"/>
        </w:numPr>
        <w:bidi/>
        <w:rPr>
          <w:sz w:val="24"/>
          <w:szCs w:val="24"/>
        </w:rPr>
      </w:pPr>
      <w:r>
        <w:rPr>
          <w:rFonts w:hint="cs"/>
          <w:sz w:val="24"/>
          <w:szCs w:val="24"/>
          <w:rtl/>
        </w:rPr>
        <w:t>ישויות תת לאומיות (ש"ס, הרשות הפלסטינית שמנהלת גם דיפלומטיה, החמאס, חיזבאללה).</w:t>
      </w:r>
    </w:p>
    <w:p w14:paraId="7DFAC93A" w14:textId="77777777" w:rsidR="00E329B8" w:rsidRDefault="00E329B8" w:rsidP="00E329B8">
      <w:pPr>
        <w:bidi/>
        <w:rPr>
          <w:sz w:val="24"/>
          <w:szCs w:val="24"/>
          <w:rtl/>
        </w:rPr>
      </w:pPr>
      <w:r>
        <w:rPr>
          <w:rFonts w:hint="cs"/>
          <w:sz w:val="24"/>
          <w:szCs w:val="24"/>
          <w:rtl/>
        </w:rPr>
        <w:t>אך בדיפלומטיה ובמדיניות חוץ מדינות הן השחקן במרכזי.</w:t>
      </w:r>
    </w:p>
    <w:p w14:paraId="1906A74A" w14:textId="77777777" w:rsidR="00E329B8" w:rsidRDefault="00E329B8" w:rsidP="00E329B8">
      <w:pPr>
        <w:bidi/>
        <w:rPr>
          <w:sz w:val="24"/>
          <w:szCs w:val="24"/>
          <w:rtl/>
        </w:rPr>
      </w:pPr>
      <w:r>
        <w:rPr>
          <w:rFonts w:hint="cs"/>
          <w:sz w:val="24"/>
          <w:szCs w:val="24"/>
          <w:rtl/>
        </w:rPr>
        <w:t>במקום שבו פרצה מלחמה נכשלה הדמוקרטיה.</w:t>
      </w:r>
    </w:p>
    <w:p w14:paraId="2F4C870B" w14:textId="77777777" w:rsidR="00E329B8" w:rsidRPr="00E329B8" w:rsidRDefault="00E329B8" w:rsidP="00E329B8">
      <w:pPr>
        <w:bidi/>
        <w:rPr>
          <w:sz w:val="24"/>
          <w:szCs w:val="24"/>
          <w:rtl/>
        </w:rPr>
      </w:pPr>
      <w:r w:rsidRPr="00E329B8">
        <w:rPr>
          <w:noProof/>
          <w:sz w:val="24"/>
          <w:szCs w:val="24"/>
        </w:rPr>
        <mc:AlternateContent>
          <mc:Choice Requires="wps">
            <w:drawing>
              <wp:anchor distT="91440" distB="91440" distL="114300" distR="114300" simplePos="0" relativeHeight="251658245" behindDoc="0" locked="0" layoutInCell="1" allowOverlap="1" wp14:anchorId="7D838120" wp14:editId="38FDA0E3">
                <wp:simplePos x="0" y="0"/>
                <wp:positionH relativeFrom="page">
                  <wp:posOffset>4104640</wp:posOffset>
                </wp:positionH>
                <wp:positionV relativeFrom="paragraph">
                  <wp:posOffset>727710</wp:posOffset>
                </wp:positionV>
                <wp:extent cx="2676525" cy="621030"/>
                <wp:effectExtent l="0" t="0" r="0" b="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21030"/>
                        </a:xfrm>
                        <a:prstGeom prst="rect">
                          <a:avLst/>
                        </a:prstGeom>
                        <a:noFill/>
                        <a:ln w="9525">
                          <a:noFill/>
                          <a:miter lim="800000"/>
                          <a:headEnd/>
                          <a:tailEnd/>
                        </a:ln>
                      </wps:spPr>
                      <wps:txbx>
                        <w:txbxContent>
                          <w:p w14:paraId="43FBE35E" w14:textId="77777777" w:rsidR="00E329B8" w:rsidRDefault="00E329B8" w:rsidP="00E329B8">
                            <w:pPr>
                              <w:pBdr>
                                <w:top w:val="single" w:sz="24" w:space="8" w:color="4472C4" w:themeColor="accent1"/>
                                <w:bottom w:val="single" w:sz="24" w:space="8" w:color="4472C4" w:themeColor="accent1"/>
                              </w:pBdr>
                              <w:spacing w:after="0"/>
                              <w:rPr>
                                <w:i/>
                                <w:iCs/>
                                <w:color w:val="4472C4" w:themeColor="accent1"/>
                                <w:sz w:val="24"/>
                              </w:rPr>
                            </w:pPr>
                            <w:r>
                              <w:rPr>
                                <w:rFonts w:hint="cs"/>
                                <w:i/>
                                <w:iCs/>
                                <w:color w:val="4472C4" w:themeColor="accent1"/>
                                <w:sz w:val="24"/>
                                <w:szCs w:val="24"/>
                                <w:rtl/>
                              </w:rPr>
                              <w:t>כאן יש מגעים דיפלומטיים (אולי לא רציפים, אולי לא ישירים).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38120" id="_x0000_t202" coordsize="21600,21600" o:spt="202" path="m,l,21600r21600,l21600,xe">
                <v:stroke joinstyle="miter"/>
                <v:path gradientshapeok="t" o:connecttype="rect"/>
              </v:shapetype>
              <v:shape id="Text Box 307" o:spid="_x0000_s1026" type="#_x0000_t202" style="position:absolute;left:0;text-align:left;margin-left:323.2pt;margin-top:57.3pt;width:210.75pt;height:48.9pt;z-index:251658245;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" filled="f" stroked="f">
                <v:textbox>
                  <w:txbxContent>
                    <w:p w14:paraId="43FBE35E" w14:textId="77777777" w:rsidR="00E329B8" w:rsidRDefault="00E329B8" w:rsidP="00E329B8">
                      <w:pPr>
                        <w:pBdr>
                          <w:top w:val="single" w:sz="24" w:space="8" w:color="4472C4" w:themeColor="accent1"/>
                          <w:bottom w:val="single" w:sz="24" w:space="8" w:color="4472C4" w:themeColor="accent1"/>
                        </w:pBdr>
                        <w:spacing w:after="0"/>
                        <w:rPr>
                          <w:i/>
                          <w:iCs/>
                          <w:color w:val="4472C4" w:themeColor="accent1"/>
                          <w:sz w:val="24"/>
                        </w:rPr>
                      </w:pPr>
                      <w:r>
                        <w:rPr>
                          <w:rFonts w:hint="cs"/>
                          <w:i/>
                          <w:iCs/>
                          <w:color w:val="4472C4" w:themeColor="accent1"/>
                          <w:sz w:val="24"/>
                          <w:szCs w:val="24"/>
                          <w:rtl/>
                        </w:rPr>
                        <w:t>כאן יש מגעים דיפלומטיים (אולי לא רציפים, אולי לא ישירים).</w:t>
                      </w:r>
                    </w:p>
                  </w:txbxContent>
                </v:textbox>
                <w10:wrap type="topAndBottom" anchorx="page"/>
              </v:shape>
            </w:pict>
          </mc:Fallback>
        </mc:AlternateContent>
      </w:r>
      <w:r>
        <w:rPr>
          <w:rFonts w:hint="cs"/>
          <w:noProof/>
          <w:sz w:val="24"/>
          <w:szCs w:val="24"/>
          <w:rtl/>
          <w:lang w:val="he-IL"/>
        </w:rPr>
        <mc:AlternateContent>
          <mc:Choice Requires="wps">
            <w:drawing>
              <wp:anchor distT="0" distB="0" distL="114300" distR="114300" simplePos="0" relativeHeight="251658244" behindDoc="0" locked="0" layoutInCell="1" allowOverlap="1" wp14:anchorId="7511EC78" wp14:editId="4BA9A6C9">
                <wp:simplePos x="0" y="0"/>
                <wp:positionH relativeFrom="column">
                  <wp:posOffset>1990725</wp:posOffset>
                </wp:positionH>
                <wp:positionV relativeFrom="paragraph">
                  <wp:posOffset>2752725</wp:posOffset>
                </wp:positionV>
                <wp:extent cx="1885950" cy="371475"/>
                <wp:effectExtent l="0" t="0" r="19050" b="28575"/>
                <wp:wrapNone/>
                <wp:docPr id="802921806" name="Text Box 802921806"/>
                <wp:cNvGraphicFramePr/>
                <a:graphic xmlns:a="http://schemas.openxmlformats.org/drawingml/2006/main">
                  <a:graphicData uri="http://schemas.microsoft.com/office/word/2010/wordprocessingShape">
                    <wps:wsp>
                      <wps:cNvSpPr txBox="1"/>
                      <wps:spPr>
                        <a:xfrm>
                          <a:off x="0" y="0"/>
                          <a:ext cx="1885950" cy="371475"/>
                        </a:xfrm>
                        <a:prstGeom prst="rect">
                          <a:avLst/>
                        </a:prstGeom>
                        <a:solidFill>
                          <a:schemeClr val="lt1"/>
                        </a:solidFill>
                        <a:ln w="6350">
                          <a:solidFill>
                            <a:prstClr val="black"/>
                          </a:solidFill>
                        </a:ln>
                      </wps:spPr>
                      <wps:txbx>
                        <w:txbxContent>
                          <w:p w14:paraId="2789ECD1"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דיפלומטי</w:t>
                            </w:r>
                            <w:r>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\מדיניות</w:t>
                            </w:r>
                          </w:p>
                          <w:p w14:paraId="714EDB40"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3E1178"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312619"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F7083"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C2CDA"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EC78" id="Text Box 802921806" o:spid="_x0000_s1027" type="#_x0000_t202" style="position:absolute;left:0;text-align:left;margin-left:156.75pt;margin-top:216.75pt;width:148.5pt;height:29.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" fillcolor="white [3201]" strokeweight=".5pt">
                <v:textbox>
                  <w:txbxContent>
                    <w:p w14:paraId="2789ECD1"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דיפלומטי</w:t>
                      </w:r>
                      <w:r>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\מדיניות</w:t>
                      </w:r>
                    </w:p>
                    <w:p w14:paraId="714EDB40"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3E1178"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312619"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F7083" w14:textId="77777777" w:rsidR="00E329B8" w:rsidRDefault="00E329B8" w:rsidP="00E329B8">
                      <w:pPr>
                        <w:jc w:val="center"/>
                        <w:rPr>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C2CDA"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rFonts w:hint="cs"/>
          <w:noProof/>
          <w:sz w:val="24"/>
          <w:szCs w:val="24"/>
          <w:rtl/>
          <w:lang w:val="he-IL"/>
        </w:rPr>
        <mc:AlternateContent>
          <mc:Choice Requires="wps">
            <w:drawing>
              <wp:anchor distT="0" distB="0" distL="114300" distR="114300" simplePos="0" relativeHeight="251658243" behindDoc="0" locked="0" layoutInCell="1" allowOverlap="1" wp14:anchorId="46705C23" wp14:editId="5F8B92DD">
                <wp:simplePos x="0" y="0"/>
                <wp:positionH relativeFrom="column">
                  <wp:posOffset>2924175</wp:posOffset>
                </wp:positionH>
                <wp:positionV relativeFrom="paragraph">
                  <wp:posOffset>2000250</wp:posOffset>
                </wp:positionV>
                <wp:extent cx="0" cy="600075"/>
                <wp:effectExtent l="76200" t="0" r="57150" b="47625"/>
                <wp:wrapNone/>
                <wp:docPr id="2043965001" name="Straight Arrow Connector 2043965001"/>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0CEE26" id="_x0000_t32" coordsize="21600,21600" o:spt="32" o:oned="t" path="m,l21600,21600e" filled="f">
                <v:path arrowok="t" fillok="f" o:connecttype="none"/>
                <o:lock v:ext="edit" shapetype="t"/>
              </v:shapetype>
              <v:shape id="Straight Arrow Connector 2043965001" o:spid="_x0000_s1026" type="#_x0000_t32" style="position:absolute;margin-left:230.25pt;margin-top:157.5pt;width:0;height:47.2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" strokecolor="#4472c4 [3204]"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658242" behindDoc="0" locked="0" layoutInCell="1" allowOverlap="1" wp14:anchorId="088E148F" wp14:editId="4DB7777B">
                <wp:simplePos x="0" y="0"/>
                <wp:positionH relativeFrom="column">
                  <wp:posOffset>1990725</wp:posOffset>
                </wp:positionH>
                <wp:positionV relativeFrom="paragraph">
                  <wp:posOffset>1495425</wp:posOffset>
                </wp:positionV>
                <wp:extent cx="1885950" cy="371475"/>
                <wp:effectExtent l="0" t="0" r="19050" b="28575"/>
                <wp:wrapNone/>
                <wp:docPr id="867175880" name="Text Box 867175880"/>
                <wp:cNvGraphicFramePr/>
                <a:graphic xmlns:a="http://schemas.openxmlformats.org/drawingml/2006/main">
                  <a:graphicData uri="http://schemas.microsoft.com/office/word/2010/wordprocessingShape">
                    <wps:wsp>
                      <wps:cNvSpPr txBox="1"/>
                      <wps:spPr>
                        <a:xfrm>
                          <a:off x="0" y="0"/>
                          <a:ext cx="1885950" cy="371475"/>
                        </a:xfrm>
                        <a:prstGeom prst="rect">
                          <a:avLst/>
                        </a:prstGeom>
                        <a:solidFill>
                          <a:schemeClr val="lt1"/>
                        </a:solidFill>
                        <a:ln w="6350">
                          <a:solidFill>
                            <a:prstClr val="black"/>
                          </a:solidFill>
                        </a:ln>
                      </wps:spPr>
                      <wps:txbx>
                        <w:txbxContent>
                          <w:p w14:paraId="310EB82A"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מלחמה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148F" id="Text Box 867175880" o:spid="_x0000_s1028" type="#_x0000_t202" style="position:absolute;left:0;text-align:left;margin-left:156.75pt;margin-top:117.75pt;width:148.5pt;height:29.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" fillcolor="white [3201]" strokeweight=".5pt">
                <v:textbox>
                  <w:txbxContent>
                    <w:p w14:paraId="310EB82A"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מלחמה</w:t>
                      </w:r>
                    </w:p>
                  </w:txbxContent>
                </v:textbox>
              </v:shape>
            </w:pict>
          </mc:Fallback>
        </mc:AlternateContent>
      </w:r>
      <w:r>
        <w:rPr>
          <w:rFonts w:hint="cs"/>
          <w:noProof/>
          <w:sz w:val="24"/>
          <w:szCs w:val="24"/>
          <w:rtl/>
          <w:lang w:val="he-IL"/>
        </w:rPr>
        <mc:AlternateContent>
          <mc:Choice Requires="wps">
            <w:drawing>
              <wp:anchor distT="0" distB="0" distL="114300" distR="114300" simplePos="0" relativeHeight="251658241" behindDoc="0" locked="0" layoutInCell="1" allowOverlap="1" wp14:anchorId="126F991B" wp14:editId="5E51581B">
                <wp:simplePos x="0" y="0"/>
                <wp:positionH relativeFrom="column">
                  <wp:posOffset>2952750</wp:posOffset>
                </wp:positionH>
                <wp:positionV relativeFrom="paragraph">
                  <wp:posOffset>746760</wp:posOffset>
                </wp:positionV>
                <wp:extent cx="0" cy="600075"/>
                <wp:effectExtent l="76200" t="0" r="57150" b="47625"/>
                <wp:wrapNone/>
                <wp:docPr id="889724792" name="Straight Arrow Connector 889724792"/>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BB8EA" id="Straight Arrow Connector 889724792" o:spid="_x0000_s1026" type="#_x0000_t32" style="position:absolute;margin-left:232.5pt;margin-top:58.8pt;width:0;height:47.2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" strokecolor="#4472c4 [3204]"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658240" behindDoc="0" locked="0" layoutInCell="1" allowOverlap="1" wp14:anchorId="71ADDF98" wp14:editId="3667B79D">
                <wp:simplePos x="0" y="0"/>
                <wp:positionH relativeFrom="column">
                  <wp:posOffset>1990725</wp:posOffset>
                </wp:positionH>
                <wp:positionV relativeFrom="paragraph">
                  <wp:posOffset>241935</wp:posOffset>
                </wp:positionV>
                <wp:extent cx="1885950" cy="371475"/>
                <wp:effectExtent l="0" t="0" r="19050" b="28575"/>
                <wp:wrapNone/>
                <wp:docPr id="1623823117" name="Text Box 1623823117"/>
                <wp:cNvGraphicFramePr/>
                <a:graphic xmlns:a="http://schemas.openxmlformats.org/drawingml/2006/main">
                  <a:graphicData uri="http://schemas.microsoft.com/office/word/2010/wordprocessingShape">
                    <wps:wsp>
                      <wps:cNvSpPr txBox="1"/>
                      <wps:spPr>
                        <a:xfrm>
                          <a:off x="0" y="0"/>
                          <a:ext cx="1885950" cy="371475"/>
                        </a:xfrm>
                        <a:prstGeom prst="rect">
                          <a:avLst/>
                        </a:prstGeom>
                        <a:solidFill>
                          <a:schemeClr val="lt1"/>
                        </a:solidFill>
                        <a:ln w="6350">
                          <a:solidFill>
                            <a:prstClr val="black"/>
                          </a:solidFill>
                        </a:ln>
                      </wps:spPr>
                      <wps:txbx>
                        <w:txbxContent>
                          <w:p w14:paraId="723D0183"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דיפלומטיה\מדיניות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DF98" id="Text Box 1623823117" o:spid="_x0000_s1029" type="#_x0000_t202" style="position:absolute;left:0;text-align:left;margin-left:156.75pt;margin-top:19.05pt;width:148.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" fillcolor="white [3201]" strokeweight=".5pt">
                <v:textbox>
                  <w:txbxContent>
                    <w:p w14:paraId="723D0183" w14:textId="77777777" w:rsidR="00E329B8" w:rsidRPr="00E329B8" w:rsidRDefault="00E329B8" w:rsidP="00E329B8">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29B8">
                        <w:rPr>
                          <w:rFonts w:hint="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דיפלומטיה\מדיניות</w:t>
                      </w:r>
                    </w:p>
                  </w:txbxContent>
                </v:textbox>
              </v:shape>
            </w:pict>
          </mc:Fallback>
        </mc:AlternateContent>
      </w:r>
    </w:p>
    <w:p w14:paraId="25E57D93" w14:textId="77777777" w:rsidR="00E329B8" w:rsidRDefault="00E329B8" w:rsidP="00E329B8">
      <w:pPr>
        <w:bidi/>
        <w:rPr>
          <w:sz w:val="24"/>
          <w:szCs w:val="24"/>
          <w:rtl/>
        </w:rPr>
      </w:pPr>
    </w:p>
    <w:p w14:paraId="700F3C4D" w14:textId="77777777" w:rsidR="00E329B8" w:rsidRDefault="00E329B8" w:rsidP="00E329B8">
      <w:pPr>
        <w:bidi/>
        <w:rPr>
          <w:sz w:val="24"/>
          <w:szCs w:val="24"/>
          <w:rtl/>
        </w:rPr>
      </w:pPr>
    </w:p>
    <w:p w14:paraId="13895641" w14:textId="77777777" w:rsidR="00E329B8" w:rsidRDefault="00E329B8" w:rsidP="00E329B8">
      <w:pPr>
        <w:bidi/>
        <w:rPr>
          <w:sz w:val="24"/>
          <w:szCs w:val="24"/>
          <w:rtl/>
        </w:rPr>
      </w:pPr>
    </w:p>
    <w:p w14:paraId="16BEADE5" w14:textId="77777777" w:rsidR="00E329B8" w:rsidRDefault="00E329B8" w:rsidP="00E329B8">
      <w:pPr>
        <w:bidi/>
        <w:rPr>
          <w:sz w:val="24"/>
          <w:szCs w:val="24"/>
          <w:rtl/>
        </w:rPr>
      </w:pPr>
    </w:p>
    <w:p w14:paraId="2C21D919" w14:textId="77777777" w:rsidR="00E329B8" w:rsidRDefault="00E329B8" w:rsidP="00E329B8">
      <w:pPr>
        <w:bidi/>
        <w:rPr>
          <w:sz w:val="24"/>
          <w:szCs w:val="24"/>
          <w:rtl/>
        </w:rPr>
      </w:pPr>
    </w:p>
    <w:p w14:paraId="299262AF" w14:textId="77777777" w:rsidR="00E329B8" w:rsidRDefault="00E329B8" w:rsidP="00E329B8">
      <w:pPr>
        <w:bidi/>
        <w:rPr>
          <w:sz w:val="24"/>
          <w:szCs w:val="24"/>
          <w:rtl/>
        </w:rPr>
      </w:pPr>
    </w:p>
    <w:p w14:paraId="6FE09BCD" w14:textId="77777777" w:rsidR="00E329B8" w:rsidRDefault="00E329B8" w:rsidP="00E329B8">
      <w:pPr>
        <w:bidi/>
        <w:rPr>
          <w:sz w:val="24"/>
          <w:szCs w:val="24"/>
          <w:rtl/>
        </w:rPr>
      </w:pPr>
    </w:p>
    <w:p w14:paraId="16C60B93" w14:textId="77777777" w:rsidR="00E329B8" w:rsidRDefault="00E329B8" w:rsidP="00E329B8">
      <w:pPr>
        <w:bidi/>
        <w:rPr>
          <w:sz w:val="24"/>
          <w:szCs w:val="24"/>
          <w:rtl/>
        </w:rPr>
      </w:pPr>
    </w:p>
    <w:p w14:paraId="46B6C2DF" w14:textId="77777777" w:rsidR="00E329B8" w:rsidRDefault="00E329B8" w:rsidP="00E329B8">
      <w:pPr>
        <w:bidi/>
        <w:rPr>
          <w:sz w:val="24"/>
          <w:szCs w:val="24"/>
          <w:rtl/>
        </w:rPr>
      </w:pPr>
      <w:r>
        <w:rPr>
          <w:rFonts w:hint="cs"/>
          <w:sz w:val="24"/>
          <w:szCs w:val="24"/>
          <w:rtl/>
        </w:rPr>
        <w:t>בסופו של דבר מלחמה היא אמצעי ולא המטרה. היעד הוא השגת המטרה המדיני ולאו דווקא הצבאי.</w:t>
      </w:r>
    </w:p>
    <w:p w14:paraId="6C5EAEE3" w14:textId="77777777" w:rsidR="00E329B8" w:rsidRDefault="00E329B8" w:rsidP="00E329B8">
      <w:pPr>
        <w:bidi/>
        <w:rPr>
          <w:sz w:val="24"/>
          <w:szCs w:val="24"/>
          <w:rtl/>
        </w:rPr>
      </w:pPr>
    </w:p>
    <w:p w14:paraId="07683E6B" w14:textId="77777777" w:rsidR="00E329B8" w:rsidRDefault="00E329B8" w:rsidP="00E329B8">
      <w:pPr>
        <w:bidi/>
        <w:rPr>
          <w:sz w:val="24"/>
          <w:szCs w:val="24"/>
          <w:rtl/>
        </w:rPr>
      </w:pPr>
      <w:r>
        <w:rPr>
          <w:rFonts w:hint="cs"/>
          <w:sz w:val="24"/>
          <w:szCs w:val="24"/>
          <w:rtl/>
        </w:rPr>
        <w:lastRenderedPageBreak/>
        <w:t xml:space="preserve">שליחים רשמיים הם דיפלומטים שמנהלים את יחסי החוץ של כל מדינה. משרד החוץ הוא המנהל המרכזי של יחסי החוץ של ישראל. לכל מדינה יש משרד יחסי חוץ שהוא המטה והיא מנהלת את יחסי החוץ שלה באמצעות נציגויות דיפלומטיות ברחבי העולם (שגרירות, </w:t>
      </w:r>
      <w:proofErr w:type="spellStart"/>
      <w:r>
        <w:rPr>
          <w:rFonts w:hint="cs"/>
          <w:sz w:val="24"/>
          <w:szCs w:val="24"/>
          <w:rtl/>
        </w:rPr>
        <w:t>רונסוליות</w:t>
      </w:r>
      <w:proofErr w:type="spellEnd"/>
      <w:r>
        <w:rPr>
          <w:rFonts w:hint="cs"/>
          <w:sz w:val="24"/>
          <w:szCs w:val="24"/>
          <w:rtl/>
        </w:rPr>
        <w:t>, משרד אינטרסים, נציגות כלכלית\משרד סחר).</w:t>
      </w:r>
    </w:p>
    <w:p w14:paraId="452F3D67" w14:textId="77777777" w:rsidR="00E329B8" w:rsidRDefault="00E329B8" w:rsidP="00E329B8">
      <w:pPr>
        <w:bidi/>
        <w:rPr>
          <w:sz w:val="24"/>
          <w:szCs w:val="24"/>
          <w:rtl/>
        </w:rPr>
      </w:pPr>
      <w:r>
        <w:rPr>
          <w:rFonts w:hint="cs"/>
          <w:sz w:val="24"/>
          <w:szCs w:val="24"/>
          <w:rtl/>
        </w:rPr>
        <w:t>כשיש יחסים דיפלומטיים מלאים אז יש שגרירויות וקונסוליות.</w:t>
      </w:r>
    </w:p>
    <w:p w14:paraId="40536A8A" w14:textId="53890EE2" w:rsidR="00E329B8" w:rsidRDefault="00E329B8" w:rsidP="00E329B8">
      <w:pPr>
        <w:bidi/>
        <w:rPr>
          <w:sz w:val="24"/>
          <w:szCs w:val="24"/>
          <w:rtl/>
        </w:rPr>
      </w:pPr>
      <w:r>
        <w:rPr>
          <w:rFonts w:hint="cs"/>
          <w:sz w:val="24"/>
          <w:szCs w:val="24"/>
          <w:rtl/>
        </w:rPr>
        <w:t>ההבדל בין שגרירות ל</w:t>
      </w:r>
      <w:r w:rsidR="00BB7E4B">
        <w:rPr>
          <w:rFonts w:hint="cs"/>
          <w:sz w:val="24"/>
          <w:szCs w:val="24"/>
          <w:rtl/>
        </w:rPr>
        <w:t>ק</w:t>
      </w:r>
      <w:r>
        <w:rPr>
          <w:rFonts w:hint="cs"/>
          <w:sz w:val="24"/>
          <w:szCs w:val="24"/>
          <w:rtl/>
        </w:rPr>
        <w:t xml:space="preserve">ונסוליה: שגרירות מטפלת בנושאים מדיניים והקונסולים </w:t>
      </w:r>
      <w:proofErr w:type="spellStart"/>
      <w:r>
        <w:rPr>
          <w:rFonts w:hint="cs"/>
          <w:sz w:val="24"/>
          <w:szCs w:val="24"/>
          <w:rtl/>
        </w:rPr>
        <w:t>בעיניינים</w:t>
      </w:r>
      <w:proofErr w:type="spellEnd"/>
      <w:r>
        <w:rPr>
          <w:rFonts w:hint="cs"/>
          <w:sz w:val="24"/>
          <w:szCs w:val="24"/>
          <w:rtl/>
        </w:rPr>
        <w:t xml:space="preserve"> </w:t>
      </w:r>
      <w:proofErr w:type="spellStart"/>
      <w:r>
        <w:rPr>
          <w:rFonts w:hint="cs"/>
          <w:sz w:val="24"/>
          <w:szCs w:val="24"/>
          <w:rtl/>
        </w:rPr>
        <w:t>קונסולרים</w:t>
      </w:r>
      <w:proofErr w:type="spellEnd"/>
      <w:r>
        <w:rPr>
          <w:rFonts w:hint="cs"/>
          <w:sz w:val="24"/>
          <w:szCs w:val="24"/>
          <w:rtl/>
        </w:rPr>
        <w:t xml:space="preserve"> (מנהלתיים, למשל איבדתי בחו"ל דרכון </w:t>
      </w:r>
      <w:r>
        <w:rPr>
          <w:sz w:val="24"/>
          <w:szCs w:val="24"/>
          <w:rtl/>
        </w:rPr>
        <w:t>–</w:t>
      </w:r>
      <w:r>
        <w:rPr>
          <w:rFonts w:hint="cs"/>
          <w:sz w:val="24"/>
          <w:szCs w:val="24"/>
          <w:rtl/>
        </w:rPr>
        <w:t xml:space="preserve"> אני פונה </w:t>
      </w:r>
      <w:proofErr w:type="spellStart"/>
      <w:r>
        <w:rPr>
          <w:rFonts w:hint="cs"/>
          <w:sz w:val="24"/>
          <w:szCs w:val="24"/>
          <w:rtl/>
        </w:rPr>
        <w:t>לקונסולייה</w:t>
      </w:r>
      <w:proofErr w:type="spellEnd"/>
      <w:r>
        <w:rPr>
          <w:rFonts w:hint="cs"/>
          <w:sz w:val="24"/>
          <w:szCs w:val="24"/>
          <w:rtl/>
        </w:rPr>
        <w:t>.)</w:t>
      </w:r>
    </w:p>
    <w:p w14:paraId="5B2B0CF8" w14:textId="77777777" w:rsidR="00E329B8" w:rsidRDefault="00E329B8" w:rsidP="00E329B8">
      <w:pPr>
        <w:bidi/>
        <w:rPr>
          <w:sz w:val="24"/>
          <w:szCs w:val="24"/>
          <w:rtl/>
        </w:rPr>
      </w:pPr>
      <w:r>
        <w:rPr>
          <w:rFonts w:hint="cs"/>
          <w:sz w:val="24"/>
          <w:szCs w:val="24"/>
          <w:rtl/>
        </w:rPr>
        <w:t>שגרירות בד"כ יושבת בעיקר הבירה, אלא אם כן מעמדה של עיר הבירה מבחינה בינ"ל בעייתית. לדוג', ירושלים.</w:t>
      </w:r>
    </w:p>
    <w:p w14:paraId="1D9D61F5" w14:textId="77777777" w:rsidR="00E329B8" w:rsidRDefault="00BB7E4B" w:rsidP="00E329B8">
      <w:pPr>
        <w:bidi/>
        <w:rPr>
          <w:sz w:val="24"/>
          <w:szCs w:val="24"/>
          <w:rtl/>
        </w:rPr>
      </w:pPr>
      <w:r>
        <w:rPr>
          <w:rFonts w:hint="cs"/>
          <w:sz w:val="24"/>
          <w:szCs w:val="24"/>
          <w:rtl/>
        </w:rPr>
        <w:t>ק</w:t>
      </w:r>
      <w:r w:rsidR="00E329B8">
        <w:rPr>
          <w:rFonts w:hint="cs"/>
          <w:sz w:val="24"/>
          <w:szCs w:val="24"/>
          <w:rtl/>
        </w:rPr>
        <w:t xml:space="preserve">ונסוליה יושבת איפה שיש בה צורך. בהקשר הישראלי </w:t>
      </w:r>
      <w:r>
        <w:rPr>
          <w:sz w:val="24"/>
          <w:szCs w:val="24"/>
          <w:rtl/>
        </w:rPr>
        <w:t>–</w:t>
      </w:r>
      <w:r w:rsidR="00E329B8">
        <w:rPr>
          <w:rFonts w:hint="cs"/>
          <w:sz w:val="24"/>
          <w:szCs w:val="24"/>
          <w:rtl/>
        </w:rPr>
        <w:t xml:space="preserve"> </w:t>
      </w:r>
      <w:r>
        <w:rPr>
          <w:rFonts w:hint="cs"/>
          <w:sz w:val="24"/>
          <w:szCs w:val="24"/>
          <w:rtl/>
        </w:rPr>
        <w:t>איפה שיש הרבה תיירים\קהילה יהודית\אנשי עסקים שעלולים להזדקק לעזרה. למשל אשרת מסע\</w:t>
      </w:r>
      <w:proofErr w:type="spellStart"/>
      <w:r>
        <w:rPr>
          <w:rFonts w:hint="cs"/>
          <w:sz w:val="24"/>
          <w:szCs w:val="24"/>
          <w:rtl/>
        </w:rPr>
        <w:t>עסקיפ</w:t>
      </w:r>
      <w:proofErr w:type="spellEnd"/>
      <w:r>
        <w:rPr>
          <w:rFonts w:hint="cs"/>
          <w:sz w:val="24"/>
          <w:szCs w:val="24"/>
          <w:rtl/>
        </w:rPr>
        <w:t xml:space="preserve"> </w:t>
      </w:r>
      <w:proofErr w:type="spellStart"/>
      <w:r>
        <w:rPr>
          <w:rFonts w:hint="cs"/>
          <w:sz w:val="24"/>
          <w:szCs w:val="24"/>
          <w:rtl/>
        </w:rPr>
        <w:t>וכו</w:t>
      </w:r>
      <w:proofErr w:type="spellEnd"/>
      <w:r>
        <w:rPr>
          <w:rFonts w:hint="cs"/>
          <w:sz w:val="24"/>
          <w:szCs w:val="24"/>
          <w:rtl/>
        </w:rPr>
        <w:t>'.</w:t>
      </w:r>
    </w:p>
    <w:p w14:paraId="39C3C201" w14:textId="77777777" w:rsidR="00BB7E4B" w:rsidRDefault="00BB7E4B" w:rsidP="00BB7E4B">
      <w:pPr>
        <w:bidi/>
        <w:rPr>
          <w:sz w:val="24"/>
          <w:szCs w:val="24"/>
          <w:rtl/>
        </w:rPr>
      </w:pPr>
      <w:r>
        <w:rPr>
          <w:rFonts w:hint="cs"/>
          <w:sz w:val="24"/>
          <w:szCs w:val="24"/>
          <w:rtl/>
        </w:rPr>
        <w:t>בהרבה מדינות הקונסוליה היא בתוך השגרירות.</w:t>
      </w:r>
    </w:p>
    <w:p w14:paraId="25F67D93" w14:textId="77777777" w:rsidR="00BB7E4B" w:rsidRDefault="00BB7E4B" w:rsidP="00BB7E4B">
      <w:pPr>
        <w:bidi/>
        <w:rPr>
          <w:sz w:val="24"/>
          <w:szCs w:val="24"/>
          <w:rtl/>
        </w:rPr>
      </w:pPr>
      <w:r>
        <w:rPr>
          <w:rFonts w:hint="cs"/>
          <w:sz w:val="24"/>
          <w:szCs w:val="24"/>
          <w:rtl/>
        </w:rPr>
        <w:t xml:space="preserve">יכול להיות שיש שגריר במדינה אבל שלא יושב שם, אלא הוא "שגריר נודד" שמבקר שם מדי פעם (כל </w:t>
      </w:r>
      <w:proofErr w:type="spellStart"/>
      <w:r>
        <w:rPr>
          <w:rFonts w:hint="cs"/>
          <w:sz w:val="24"/>
          <w:szCs w:val="24"/>
          <w:rtl/>
        </w:rPr>
        <w:t>שבוע,שבועיים</w:t>
      </w:r>
      <w:proofErr w:type="spellEnd"/>
      <w:r>
        <w:rPr>
          <w:rFonts w:hint="cs"/>
          <w:sz w:val="24"/>
          <w:szCs w:val="24"/>
          <w:rtl/>
        </w:rPr>
        <w:t>) אבל לא יושב שם קבוע.</w:t>
      </w:r>
    </w:p>
    <w:p w14:paraId="7C3C48BD" w14:textId="77777777" w:rsidR="00BB7E4B" w:rsidRDefault="00BB7E4B" w:rsidP="00BB7E4B">
      <w:pPr>
        <w:bidi/>
        <w:rPr>
          <w:sz w:val="24"/>
          <w:szCs w:val="24"/>
          <w:rtl/>
        </w:rPr>
      </w:pPr>
      <w:r>
        <w:rPr>
          <w:rFonts w:hint="cs"/>
          <w:sz w:val="24"/>
          <w:szCs w:val="24"/>
          <w:rtl/>
        </w:rPr>
        <w:t>כנראה ביבשת אפריקה ואסיה יש שגרירויות שאחריות על כמה מדינות.</w:t>
      </w:r>
    </w:p>
    <w:p w14:paraId="2FBF80C8" w14:textId="77777777" w:rsidR="00BB7E4B" w:rsidRDefault="00BB7E4B" w:rsidP="00BB7E4B">
      <w:pPr>
        <w:bidi/>
        <w:rPr>
          <w:sz w:val="24"/>
          <w:szCs w:val="24"/>
          <w:rtl/>
        </w:rPr>
      </w:pPr>
      <w:r>
        <w:rPr>
          <w:rFonts w:hint="cs"/>
          <w:sz w:val="24"/>
          <w:szCs w:val="24"/>
          <w:rtl/>
        </w:rPr>
        <w:t xml:space="preserve">דיפלומטים </w:t>
      </w:r>
      <w:r>
        <w:rPr>
          <w:sz w:val="24"/>
          <w:szCs w:val="24"/>
          <w:rtl/>
        </w:rPr>
        <w:t>–</w:t>
      </w:r>
      <w:r>
        <w:rPr>
          <w:rFonts w:hint="cs"/>
          <w:sz w:val="24"/>
          <w:szCs w:val="24"/>
          <w:rtl/>
        </w:rPr>
        <w:t xml:space="preserve"> עברו הכשרה ע"י משרד החוץ. יש כמה שלא עברו הכשרה. כלומר יש מינוי מקצועי ויש מינוי פוליטי.</w:t>
      </w:r>
    </w:p>
    <w:p w14:paraId="60BC57E3" w14:textId="77777777" w:rsidR="00BB7E4B" w:rsidRDefault="00BB7E4B" w:rsidP="00BB7E4B">
      <w:pPr>
        <w:bidi/>
        <w:rPr>
          <w:sz w:val="24"/>
          <w:szCs w:val="24"/>
          <w:rtl/>
        </w:rPr>
      </w:pPr>
      <w:r>
        <w:rPr>
          <w:rFonts w:hint="cs"/>
          <w:sz w:val="24"/>
          <w:szCs w:val="24"/>
          <w:rtl/>
        </w:rPr>
        <w:t>יש גם קונסול לשם אות כבוד.</w:t>
      </w:r>
    </w:p>
    <w:p w14:paraId="34849A80" w14:textId="77777777" w:rsidR="00BB7E4B" w:rsidRDefault="00BB7E4B" w:rsidP="00BB7E4B">
      <w:pPr>
        <w:bidi/>
        <w:rPr>
          <w:sz w:val="24"/>
          <w:szCs w:val="24"/>
          <w:rtl/>
        </w:rPr>
      </w:pPr>
      <w:r>
        <w:rPr>
          <w:rFonts w:hint="cs"/>
          <w:sz w:val="24"/>
          <w:szCs w:val="24"/>
          <w:rtl/>
        </w:rPr>
        <w:t xml:space="preserve">קורס צוערים זהו קורס מאוד יוקרתי שמכשיר דיפלומטיים. צריך תואר ראשון </w:t>
      </w:r>
      <w:proofErr w:type="spellStart"/>
      <w:r>
        <w:rPr>
          <w:rFonts w:hint="cs"/>
          <w:sz w:val="24"/>
          <w:szCs w:val="24"/>
          <w:rtl/>
        </w:rPr>
        <w:t>בדר"כ</w:t>
      </w:r>
      <w:proofErr w:type="spellEnd"/>
      <w:r>
        <w:rPr>
          <w:rFonts w:hint="cs"/>
          <w:sz w:val="24"/>
          <w:szCs w:val="24"/>
          <w:rtl/>
        </w:rPr>
        <w:t xml:space="preserve"> בתחומים המשיקים לדיפלומטיה. הקרוס נמשך 5 שנים שלאחריו מקבלים מעמד של דיפלומט וקביעות במשרד החוץ.</w:t>
      </w:r>
    </w:p>
    <w:p w14:paraId="4F9A1A78" w14:textId="77777777" w:rsidR="00BB7E4B" w:rsidRDefault="00BB7E4B" w:rsidP="00BB7E4B">
      <w:pPr>
        <w:bidi/>
        <w:rPr>
          <w:sz w:val="24"/>
          <w:szCs w:val="24"/>
          <w:rtl/>
        </w:rPr>
      </w:pPr>
      <w:r>
        <w:rPr>
          <w:rFonts w:hint="cs"/>
          <w:sz w:val="24"/>
          <w:szCs w:val="24"/>
          <w:rtl/>
        </w:rPr>
        <w:t xml:space="preserve">חלק 1 </w:t>
      </w:r>
      <w:r>
        <w:rPr>
          <w:sz w:val="24"/>
          <w:szCs w:val="24"/>
          <w:rtl/>
        </w:rPr>
        <w:t>–</w:t>
      </w:r>
      <w:r>
        <w:rPr>
          <w:rFonts w:hint="cs"/>
          <w:sz w:val="24"/>
          <w:szCs w:val="24"/>
          <w:rtl/>
        </w:rPr>
        <w:t xml:space="preserve"> 8-10 חודשים והוא עיוני.</w:t>
      </w:r>
      <w:r w:rsidRPr="00BB7E4B">
        <w:rPr>
          <w:sz w:val="24"/>
          <w:szCs w:val="24"/>
        </w:rPr>
        <w:t xml:space="preserve"> </w:t>
      </w:r>
      <w:r>
        <w:rPr>
          <w:sz w:val="24"/>
          <w:szCs w:val="24"/>
          <w:rtl/>
        </w:rPr>
        <w:t xml:space="preserve">לומדים כללים, נהלים </w:t>
      </w:r>
      <w:proofErr w:type="spellStart"/>
      <w:r>
        <w:rPr>
          <w:sz w:val="24"/>
          <w:szCs w:val="24"/>
          <w:rtl/>
        </w:rPr>
        <w:t>וכו</w:t>
      </w:r>
      <w:proofErr w:type="spellEnd"/>
      <w:r>
        <w:rPr>
          <w:sz w:val="24"/>
          <w:szCs w:val="24"/>
          <w:rtl/>
        </w:rPr>
        <w:t xml:space="preserve">. </w:t>
      </w:r>
    </w:p>
    <w:p w14:paraId="7CAD5F89" w14:textId="1F87C826" w:rsidR="00BB7E4B" w:rsidRDefault="00BB7E4B" w:rsidP="00BB7E4B">
      <w:pPr>
        <w:bidi/>
        <w:rPr>
          <w:sz w:val="24"/>
          <w:szCs w:val="24"/>
          <w:rtl/>
        </w:rPr>
      </w:pPr>
      <w:r>
        <w:rPr>
          <w:sz w:val="24"/>
          <w:szCs w:val="24"/>
          <w:rtl/>
        </w:rPr>
        <w:t xml:space="preserve">חלק </w:t>
      </w:r>
      <w:r>
        <w:rPr>
          <w:rFonts w:hint="cs"/>
          <w:sz w:val="24"/>
          <w:szCs w:val="24"/>
          <w:rtl/>
        </w:rPr>
        <w:t xml:space="preserve">2 </w:t>
      </w:r>
      <w:r>
        <w:rPr>
          <w:sz w:val="24"/>
          <w:szCs w:val="24"/>
          <w:rtl/>
        </w:rPr>
        <w:t>- הצוער יוצא לשליחות בחו</w:t>
      </w:r>
      <w:r>
        <w:rPr>
          <w:rFonts w:hint="cs"/>
          <w:sz w:val="24"/>
          <w:szCs w:val="24"/>
          <w:rtl/>
        </w:rPr>
        <w:t>"ל</w:t>
      </w:r>
      <w:r>
        <w:rPr>
          <w:sz w:val="24"/>
          <w:szCs w:val="24"/>
          <w:rtl/>
        </w:rPr>
        <w:t xml:space="preserve"> לתרגל ובודקים אותך כמה את</w:t>
      </w:r>
      <w:r>
        <w:rPr>
          <w:rFonts w:hint="cs"/>
          <w:sz w:val="24"/>
          <w:szCs w:val="24"/>
          <w:rtl/>
        </w:rPr>
        <w:t>ה</w:t>
      </w:r>
      <w:r>
        <w:rPr>
          <w:sz w:val="24"/>
          <w:szCs w:val="24"/>
          <w:rtl/>
        </w:rPr>
        <w:t xml:space="preserve"> מתאים. </w:t>
      </w:r>
    </w:p>
    <w:p w14:paraId="5E27DDB7" w14:textId="621C9074" w:rsidR="00BB7E4B" w:rsidRDefault="00BB7E4B" w:rsidP="00BB7E4B">
      <w:pPr>
        <w:bidi/>
        <w:rPr>
          <w:sz w:val="24"/>
          <w:szCs w:val="24"/>
          <w:rtl/>
        </w:rPr>
      </w:pPr>
      <w:r>
        <w:rPr>
          <w:sz w:val="24"/>
          <w:szCs w:val="24"/>
          <w:rtl/>
        </w:rPr>
        <w:t>לאחר הקורס, אתה משרת במטה בירושלים עד שנפתח מכרז ואתה מגיש מועמדות לשגרירויות בעולם. אחרי שהתקבל</w:t>
      </w:r>
      <w:r>
        <w:rPr>
          <w:rFonts w:hint="cs"/>
          <w:sz w:val="24"/>
          <w:szCs w:val="24"/>
          <w:rtl/>
        </w:rPr>
        <w:t>ת</w:t>
      </w:r>
      <w:r>
        <w:rPr>
          <w:sz w:val="24"/>
          <w:szCs w:val="24"/>
          <w:rtl/>
        </w:rPr>
        <w:t xml:space="preserve"> (בין </w:t>
      </w:r>
      <w:r>
        <w:rPr>
          <w:rFonts w:hint="cs"/>
          <w:sz w:val="24"/>
          <w:szCs w:val="24"/>
          <w:rtl/>
        </w:rPr>
        <w:t>אם</w:t>
      </w:r>
      <w:r>
        <w:rPr>
          <w:sz w:val="24"/>
          <w:szCs w:val="24"/>
          <w:rtl/>
        </w:rPr>
        <w:t xml:space="preserve"> שגריר ובין אם בתפקיד אחר) אתה טס, מקבל משכורת טובה, אם אתה שגריר אז גם מקבל דירה.</w:t>
      </w:r>
      <w:r>
        <w:rPr>
          <w:rFonts w:hint="cs"/>
          <w:sz w:val="24"/>
          <w:szCs w:val="24"/>
          <w:rtl/>
        </w:rPr>
        <w:t xml:space="preserve"> 3-4 שנים זאת שליחות ואז מתחלפים*. </w:t>
      </w:r>
      <w:r>
        <w:rPr>
          <w:sz w:val="24"/>
          <w:szCs w:val="24"/>
          <w:rtl/>
        </w:rPr>
        <w:t xml:space="preserve">הילדים הולכים לבית ספר אמריקאי </w:t>
      </w:r>
      <w:r>
        <w:rPr>
          <w:rFonts w:hint="cs"/>
          <w:sz w:val="24"/>
          <w:szCs w:val="24"/>
          <w:rtl/>
        </w:rPr>
        <w:t>\</w:t>
      </w:r>
      <w:r>
        <w:rPr>
          <w:sz w:val="24"/>
          <w:szCs w:val="24"/>
          <w:rtl/>
        </w:rPr>
        <w:t xml:space="preserve"> ישראלי אם יש</w:t>
      </w:r>
      <w:r>
        <w:rPr>
          <w:rFonts w:hint="cs"/>
          <w:sz w:val="24"/>
          <w:szCs w:val="24"/>
          <w:rtl/>
        </w:rPr>
        <w:t>. בן\בת</w:t>
      </w:r>
      <w:r>
        <w:rPr>
          <w:sz w:val="24"/>
          <w:szCs w:val="24"/>
          <w:rtl/>
        </w:rPr>
        <w:t xml:space="preserve"> </w:t>
      </w:r>
      <w:r>
        <w:rPr>
          <w:rFonts w:hint="cs"/>
          <w:sz w:val="24"/>
          <w:szCs w:val="24"/>
          <w:rtl/>
        </w:rPr>
        <w:t>ה</w:t>
      </w:r>
      <w:r>
        <w:rPr>
          <w:sz w:val="24"/>
          <w:szCs w:val="24"/>
          <w:rtl/>
        </w:rPr>
        <w:t>זוג מקרי</w:t>
      </w:r>
      <w:r>
        <w:rPr>
          <w:rFonts w:hint="cs"/>
          <w:sz w:val="24"/>
          <w:szCs w:val="24"/>
          <w:rtl/>
        </w:rPr>
        <w:t>ב</w:t>
      </w:r>
      <w:r>
        <w:rPr>
          <w:sz w:val="24"/>
          <w:szCs w:val="24"/>
          <w:rtl/>
        </w:rPr>
        <w:t xml:space="preserve"> לעיתים את הקריירה למען בן הזוג</w:t>
      </w:r>
      <w:r>
        <w:rPr>
          <w:rFonts w:hint="cs"/>
          <w:sz w:val="24"/>
          <w:szCs w:val="24"/>
          <w:rtl/>
        </w:rPr>
        <w:t xml:space="preserve">, </w:t>
      </w:r>
      <w:r>
        <w:rPr>
          <w:sz w:val="24"/>
          <w:szCs w:val="24"/>
          <w:rtl/>
        </w:rPr>
        <w:t>מוצאים לבן הזוג תפקיד בשגרירות</w:t>
      </w:r>
      <w:r>
        <w:rPr>
          <w:rFonts w:hint="cs"/>
          <w:sz w:val="24"/>
          <w:szCs w:val="24"/>
          <w:rtl/>
        </w:rPr>
        <w:t>\</w:t>
      </w:r>
      <w:r>
        <w:rPr>
          <w:sz w:val="24"/>
          <w:szCs w:val="24"/>
          <w:rtl/>
        </w:rPr>
        <w:t>מורה מחליף בבית הספר.</w:t>
      </w:r>
    </w:p>
    <w:p w14:paraId="281EAFBD" w14:textId="77777777" w:rsidR="00BB7E4B" w:rsidRDefault="00BB7E4B" w:rsidP="00BB7E4B">
      <w:pPr>
        <w:bidi/>
        <w:rPr>
          <w:sz w:val="24"/>
          <w:szCs w:val="24"/>
          <w:rtl/>
        </w:rPr>
      </w:pPr>
    </w:p>
    <w:p w14:paraId="4DE1A36E" w14:textId="293A4B8D" w:rsidR="00BB7E4B" w:rsidRPr="00702317" w:rsidRDefault="00702317" w:rsidP="00702317">
      <w:pPr>
        <w:bidi/>
        <w:ind w:left="360"/>
        <w:rPr>
          <w:sz w:val="24"/>
          <w:szCs w:val="24"/>
        </w:rPr>
      </w:pPr>
      <w:r>
        <w:rPr>
          <w:rFonts w:hint="cs"/>
          <w:sz w:val="24"/>
          <w:szCs w:val="24"/>
          <w:rtl/>
        </w:rPr>
        <w:t>*</w:t>
      </w:r>
      <w:r w:rsidR="00BB7E4B" w:rsidRPr="00702317">
        <w:rPr>
          <w:rFonts w:hint="cs"/>
          <w:sz w:val="24"/>
          <w:szCs w:val="24"/>
          <w:rtl/>
        </w:rPr>
        <w:t>3-4 שנים שליחות בחו"ל, ואז 3-4 שנים במטה בארץ וכך זה חוזר חלילה.</w:t>
      </w:r>
    </w:p>
    <w:p w14:paraId="542EEEAA" w14:textId="77777777" w:rsidR="00BB7E4B" w:rsidRDefault="00BB7E4B" w:rsidP="00BB7E4B">
      <w:pPr>
        <w:bidi/>
        <w:rPr>
          <w:sz w:val="24"/>
          <w:szCs w:val="24"/>
          <w:rtl/>
        </w:rPr>
      </w:pPr>
    </w:p>
    <w:p w14:paraId="68704ACC" w14:textId="24F83BD8" w:rsidR="00BB7E4B" w:rsidRDefault="00BB7E4B" w:rsidP="00BB7E4B">
      <w:pPr>
        <w:bidi/>
        <w:rPr>
          <w:sz w:val="24"/>
          <w:szCs w:val="24"/>
          <w:rtl/>
        </w:rPr>
      </w:pPr>
      <w:r>
        <w:rPr>
          <w:sz w:val="24"/>
          <w:szCs w:val="24"/>
          <w:rtl/>
        </w:rPr>
        <w:t xml:space="preserve">למשל שגריר ישראל בירדן </w:t>
      </w:r>
      <w:r>
        <w:rPr>
          <w:rFonts w:hint="cs"/>
          <w:sz w:val="24"/>
          <w:szCs w:val="24"/>
          <w:rtl/>
        </w:rPr>
        <w:t xml:space="preserve">- </w:t>
      </w:r>
      <w:r>
        <w:rPr>
          <w:sz w:val="24"/>
          <w:szCs w:val="24"/>
          <w:rtl/>
        </w:rPr>
        <w:t>המשפחה נשארת בארץ והשגריר שם ראשון עד חמישי נניח</w:t>
      </w:r>
      <w:r>
        <w:rPr>
          <w:rFonts w:hint="cs"/>
          <w:sz w:val="24"/>
          <w:szCs w:val="24"/>
          <w:rtl/>
        </w:rPr>
        <w:t>.</w:t>
      </w:r>
    </w:p>
    <w:p w14:paraId="6C9C944A" w14:textId="654931B5" w:rsidR="00BB7E4B" w:rsidRDefault="00BB7E4B" w:rsidP="00BB7E4B">
      <w:pPr>
        <w:bidi/>
        <w:rPr>
          <w:sz w:val="24"/>
          <w:szCs w:val="24"/>
          <w:rtl/>
        </w:rPr>
      </w:pPr>
      <w:r>
        <w:rPr>
          <w:sz w:val="24"/>
          <w:szCs w:val="24"/>
          <w:rtl/>
        </w:rPr>
        <w:t xml:space="preserve">כיום המצב הוא שהמערכת הדיפלומטית </w:t>
      </w:r>
      <w:r>
        <w:rPr>
          <w:rFonts w:hint="cs"/>
          <w:sz w:val="24"/>
          <w:szCs w:val="24"/>
          <w:rtl/>
        </w:rPr>
        <w:t>מופלית</w:t>
      </w:r>
      <w:r>
        <w:rPr>
          <w:sz w:val="24"/>
          <w:szCs w:val="24"/>
          <w:rtl/>
        </w:rPr>
        <w:t xml:space="preserve"> לעומת משרד הביטחון בישראל</w:t>
      </w:r>
      <w:r>
        <w:rPr>
          <w:rFonts w:hint="cs"/>
          <w:sz w:val="24"/>
          <w:szCs w:val="24"/>
          <w:rtl/>
        </w:rPr>
        <w:t>.</w:t>
      </w:r>
    </w:p>
    <w:p w14:paraId="14888A26" w14:textId="77777777" w:rsidR="00702317" w:rsidRDefault="00BB7E4B" w:rsidP="00702317">
      <w:pPr>
        <w:bidi/>
        <w:rPr>
          <w:sz w:val="24"/>
          <w:szCs w:val="24"/>
          <w:rtl/>
        </w:rPr>
      </w:pPr>
      <w:r>
        <w:rPr>
          <w:sz w:val="24"/>
          <w:szCs w:val="24"/>
          <w:rtl/>
        </w:rPr>
        <w:t xml:space="preserve">אפשר למנות קונסול לענייני תרבות, כספים </w:t>
      </w:r>
      <w:proofErr w:type="spellStart"/>
      <w:r>
        <w:rPr>
          <w:sz w:val="24"/>
          <w:szCs w:val="24"/>
          <w:rtl/>
        </w:rPr>
        <w:t>וכו</w:t>
      </w:r>
      <w:proofErr w:type="spellEnd"/>
      <w:r>
        <w:rPr>
          <w:rFonts w:hint="cs"/>
          <w:sz w:val="24"/>
          <w:szCs w:val="24"/>
          <w:rtl/>
        </w:rPr>
        <w:t>.</w:t>
      </w:r>
    </w:p>
    <w:p w14:paraId="7A364374" w14:textId="67F3F19A" w:rsidR="003C3159" w:rsidRDefault="003C3159" w:rsidP="00702317">
      <w:pPr>
        <w:bidi/>
        <w:rPr>
          <w:sz w:val="24"/>
          <w:szCs w:val="24"/>
          <w:u w:val="single"/>
          <w:rtl/>
        </w:rPr>
      </w:pPr>
      <w:r w:rsidRPr="00F879FD">
        <w:rPr>
          <w:rFonts w:hint="cs"/>
          <w:sz w:val="24"/>
          <w:szCs w:val="24"/>
          <w:u w:val="single"/>
          <w:rtl/>
        </w:rPr>
        <w:lastRenderedPageBreak/>
        <w:t>הרצאה 2</w:t>
      </w:r>
    </w:p>
    <w:p w14:paraId="0D05C8F9" w14:textId="4BA9BEB0" w:rsidR="00F879FD" w:rsidRDefault="007B7DB5" w:rsidP="00F879FD">
      <w:pPr>
        <w:bidi/>
        <w:rPr>
          <w:sz w:val="24"/>
          <w:szCs w:val="24"/>
          <w:rtl/>
        </w:rPr>
      </w:pPr>
      <w:r>
        <w:rPr>
          <w:rFonts w:hint="cs"/>
          <w:sz w:val="24"/>
          <w:szCs w:val="24"/>
          <w:u w:val="single"/>
          <w:rtl/>
        </w:rPr>
        <w:t>זמן שליחות</w:t>
      </w:r>
    </w:p>
    <w:p w14:paraId="480D5436" w14:textId="7A7C81DD" w:rsidR="007B7DB5" w:rsidRDefault="007B7DB5" w:rsidP="007B7DB5">
      <w:pPr>
        <w:bidi/>
        <w:rPr>
          <w:sz w:val="24"/>
          <w:szCs w:val="24"/>
          <w:rtl/>
        </w:rPr>
      </w:pPr>
      <w:r>
        <w:rPr>
          <w:rFonts w:hint="cs"/>
          <w:sz w:val="24"/>
          <w:szCs w:val="24"/>
          <w:rtl/>
        </w:rPr>
        <w:t xml:space="preserve">בד"כ שליחות בחו"ל היא כמה שנים, בד"כ 3 שנים, לא חשוב באיזה תפקיד עושים- ואז מחזירים לארץ המוצא (תפקיד מטה בירושלים לצורך העניין). עושים את עניין ההפסקה מהשליחות </w:t>
      </w:r>
      <w:r w:rsidR="000D4DDE">
        <w:rPr>
          <w:rFonts w:hint="cs"/>
          <w:sz w:val="24"/>
          <w:szCs w:val="24"/>
          <w:rtl/>
        </w:rPr>
        <w:t xml:space="preserve">כדי </w:t>
      </w:r>
      <w:r w:rsidR="004760F6">
        <w:rPr>
          <w:rFonts w:hint="cs"/>
          <w:sz w:val="24"/>
          <w:szCs w:val="24"/>
          <w:rtl/>
        </w:rPr>
        <w:t>לא להתנת</w:t>
      </w:r>
      <w:r w:rsidR="004760F6">
        <w:rPr>
          <w:rFonts w:hint="eastAsia"/>
          <w:sz w:val="24"/>
          <w:szCs w:val="24"/>
          <w:rtl/>
        </w:rPr>
        <w:t>ק</w:t>
      </w:r>
      <w:r w:rsidR="000D4DDE">
        <w:rPr>
          <w:rFonts w:hint="cs"/>
          <w:sz w:val="24"/>
          <w:szCs w:val="24"/>
          <w:rtl/>
        </w:rPr>
        <w:t xml:space="preserve"> רגשית ממדינת המוצא ומצד שני לא להתחבר יותר מדי למדינת היעד. אם מכירים אנשים, חיים את התרבות המקומית אז יכולים "להישאב" לזה ולפעמים להתנתק יותר מדי מארץ המקור,</w:t>
      </w:r>
      <w:r w:rsidR="004760F6">
        <w:rPr>
          <w:rFonts w:hint="cs"/>
          <w:sz w:val="24"/>
          <w:szCs w:val="24"/>
          <w:rtl/>
        </w:rPr>
        <w:t xml:space="preserve"> ואז לא להישאר נאמן לה.</w:t>
      </w:r>
    </w:p>
    <w:p w14:paraId="71CEE158" w14:textId="77777777" w:rsidR="00EE6C7C" w:rsidRDefault="00EE6C7C" w:rsidP="00EE6C7C">
      <w:pPr>
        <w:bidi/>
        <w:rPr>
          <w:sz w:val="24"/>
          <w:szCs w:val="24"/>
          <w:rtl/>
        </w:rPr>
      </w:pPr>
    </w:p>
    <w:p w14:paraId="48C1D6AA" w14:textId="0682D82A" w:rsidR="00EE6C7C" w:rsidRDefault="00EE6C7C" w:rsidP="00EE6C7C">
      <w:pPr>
        <w:bidi/>
        <w:rPr>
          <w:sz w:val="24"/>
          <w:szCs w:val="24"/>
          <w:rtl/>
        </w:rPr>
      </w:pPr>
      <w:r>
        <w:rPr>
          <w:rFonts w:hint="cs"/>
          <w:sz w:val="24"/>
          <w:szCs w:val="24"/>
          <w:u w:val="single"/>
          <w:rtl/>
        </w:rPr>
        <w:t>חסינות</w:t>
      </w:r>
    </w:p>
    <w:p w14:paraId="2041C41E" w14:textId="05D5A271" w:rsidR="00EE6C7C" w:rsidRDefault="00EE6C7C" w:rsidP="00EE6C7C">
      <w:pPr>
        <w:bidi/>
        <w:rPr>
          <w:sz w:val="24"/>
          <w:szCs w:val="24"/>
          <w:rtl/>
        </w:rPr>
      </w:pPr>
      <w:r>
        <w:rPr>
          <w:rFonts w:hint="cs"/>
          <w:sz w:val="24"/>
          <w:szCs w:val="24"/>
          <w:rtl/>
        </w:rPr>
        <w:t>בין כל שתי מדינות המקיימות יחסי דיפלומטיה</w:t>
      </w:r>
      <w:r w:rsidR="003F3CE8">
        <w:rPr>
          <w:rFonts w:hint="cs"/>
          <w:sz w:val="24"/>
          <w:szCs w:val="24"/>
          <w:rtl/>
        </w:rPr>
        <w:t xml:space="preserve"> יש הסכם לגבי חסינות על עבירות (כמו עבירות תנועה, חנייה וכו'). בשגרירות של מדינה, חוקי המדינה של השגרירות חלים. למשל שגרירות צרפת בישראל זה נחשב לשטח צרפת.</w:t>
      </w:r>
      <w:r w:rsidR="00E62583">
        <w:rPr>
          <w:rFonts w:hint="cs"/>
          <w:sz w:val="24"/>
          <w:szCs w:val="24"/>
          <w:rtl/>
        </w:rPr>
        <w:t xml:space="preserve"> אין למשטרה סמכויות להיכנס ולעצור שם אפילו, גם אם ברח לשם מבוקש שהם רוצים לשים עליו את היד. </w:t>
      </w:r>
      <w:r w:rsidR="0089041B">
        <w:rPr>
          <w:rFonts w:hint="cs"/>
          <w:sz w:val="24"/>
          <w:szCs w:val="24"/>
          <w:rtl/>
        </w:rPr>
        <w:t xml:space="preserve">אם קורה כזה דבר זה משבר דיפלומטי חריף. </w:t>
      </w:r>
      <w:r w:rsidR="00BF603D">
        <w:rPr>
          <w:rFonts w:hint="cs"/>
          <w:sz w:val="24"/>
          <w:szCs w:val="24"/>
          <w:rtl/>
        </w:rPr>
        <w:t xml:space="preserve">לעיתים נדירות השלטון המקומי פורץ לשרירות ולא מכבד את החסינות האקס-טריטוריאלית. </w:t>
      </w:r>
      <w:r w:rsidR="007A2840">
        <w:rPr>
          <w:rFonts w:hint="cs"/>
          <w:sz w:val="24"/>
          <w:szCs w:val="24"/>
          <w:rtl/>
        </w:rPr>
        <w:t xml:space="preserve">זה יוצר משבר דיפלומטי </w:t>
      </w:r>
      <w:r w:rsidR="00B833C0">
        <w:rPr>
          <w:rFonts w:hint="cs"/>
          <w:sz w:val="24"/>
          <w:szCs w:val="24"/>
          <w:rtl/>
        </w:rPr>
        <w:t>ואמון חריף מאוד.</w:t>
      </w:r>
    </w:p>
    <w:p w14:paraId="044A4F9C" w14:textId="77777777" w:rsidR="00B833C0" w:rsidRDefault="00B833C0" w:rsidP="00B833C0">
      <w:pPr>
        <w:bidi/>
        <w:rPr>
          <w:sz w:val="24"/>
          <w:szCs w:val="24"/>
          <w:rtl/>
        </w:rPr>
      </w:pPr>
    </w:p>
    <w:p w14:paraId="7DD68E37" w14:textId="59784D78" w:rsidR="00B833C0" w:rsidRDefault="00B833C0" w:rsidP="00B833C0">
      <w:pPr>
        <w:bidi/>
        <w:rPr>
          <w:sz w:val="24"/>
          <w:szCs w:val="24"/>
          <w:u w:val="single"/>
          <w:rtl/>
        </w:rPr>
      </w:pPr>
      <w:r>
        <w:rPr>
          <w:rFonts w:hint="cs"/>
          <w:sz w:val="24"/>
          <w:szCs w:val="24"/>
          <w:u w:val="single"/>
          <w:rtl/>
        </w:rPr>
        <w:t>תפקיד הדיפלומט</w:t>
      </w:r>
    </w:p>
    <w:p w14:paraId="0BF75ABE" w14:textId="0ACF4089" w:rsidR="00B833C0" w:rsidRDefault="00BD65FF" w:rsidP="00BD65FF">
      <w:pPr>
        <w:pStyle w:val="ListParagraph"/>
        <w:numPr>
          <w:ilvl w:val="0"/>
          <w:numId w:val="1"/>
        </w:numPr>
        <w:bidi/>
        <w:rPr>
          <w:sz w:val="24"/>
          <w:szCs w:val="24"/>
        </w:rPr>
      </w:pPr>
      <w:r>
        <w:rPr>
          <w:rFonts w:hint="cs"/>
          <w:sz w:val="24"/>
          <w:szCs w:val="24"/>
          <w:rtl/>
        </w:rPr>
        <w:t>תקשורת רשמית בין מדינות ומנהיגים, העברת מסרים, הנחיות, שיתופי פעולה. אך לא הכ</w:t>
      </w:r>
      <w:r w:rsidR="00332358">
        <w:rPr>
          <w:rFonts w:hint="cs"/>
          <w:sz w:val="24"/>
          <w:szCs w:val="24"/>
          <w:rtl/>
        </w:rPr>
        <w:t>ו</w:t>
      </w:r>
      <w:r>
        <w:rPr>
          <w:rFonts w:hint="cs"/>
          <w:sz w:val="24"/>
          <w:szCs w:val="24"/>
          <w:rtl/>
        </w:rPr>
        <w:t>ל עובר דרך משרד החוץ. למשרד הביטחון ולצה"ל יש קשרים ישירים ביטחוניים, מודיעיניי</w:t>
      </w:r>
      <w:r>
        <w:rPr>
          <w:rFonts w:hint="eastAsia"/>
          <w:sz w:val="24"/>
          <w:szCs w:val="24"/>
          <w:rtl/>
        </w:rPr>
        <w:t>ם</w:t>
      </w:r>
      <w:r>
        <w:rPr>
          <w:rFonts w:hint="cs"/>
          <w:sz w:val="24"/>
          <w:szCs w:val="24"/>
          <w:rtl/>
        </w:rPr>
        <w:t xml:space="preserve"> וכו</w:t>
      </w:r>
      <w:r>
        <w:rPr>
          <w:sz w:val="24"/>
          <w:szCs w:val="24"/>
          <w:rtl/>
        </w:rPr>
        <w:t>'</w:t>
      </w:r>
      <w:r w:rsidR="00E81C0A">
        <w:rPr>
          <w:rFonts w:hint="cs"/>
          <w:sz w:val="24"/>
          <w:szCs w:val="24"/>
          <w:rtl/>
        </w:rPr>
        <w:t xml:space="preserve"> </w:t>
      </w:r>
      <w:r w:rsidR="00591FF2">
        <w:rPr>
          <w:rFonts w:hint="cs"/>
          <w:sz w:val="24"/>
          <w:szCs w:val="24"/>
          <w:rtl/>
        </w:rPr>
        <w:t>מול משרדים מקבילים במדינות שונות.</w:t>
      </w:r>
    </w:p>
    <w:p w14:paraId="5DC23BD0" w14:textId="6DAB4DD7" w:rsidR="003116DE" w:rsidRDefault="003116DE" w:rsidP="00250507">
      <w:pPr>
        <w:pStyle w:val="ListParagraph"/>
        <w:numPr>
          <w:ilvl w:val="0"/>
          <w:numId w:val="1"/>
        </w:numPr>
        <w:bidi/>
        <w:rPr>
          <w:sz w:val="24"/>
          <w:szCs w:val="24"/>
        </w:rPr>
      </w:pPr>
      <w:r w:rsidRPr="00021B0E">
        <w:rPr>
          <w:rFonts w:hint="cs"/>
          <w:sz w:val="24"/>
          <w:szCs w:val="24"/>
          <w:rtl/>
        </w:rPr>
        <w:t xml:space="preserve">ניהול </w:t>
      </w:r>
      <w:r w:rsidR="00467687" w:rsidRPr="00021B0E">
        <w:rPr>
          <w:rFonts w:hint="cs"/>
          <w:sz w:val="24"/>
          <w:szCs w:val="24"/>
          <w:rtl/>
        </w:rPr>
        <w:t>משאיי</w:t>
      </w:r>
      <w:r w:rsidR="00467687" w:rsidRPr="00021B0E">
        <w:rPr>
          <w:rFonts w:hint="eastAsia"/>
          <w:sz w:val="24"/>
          <w:szCs w:val="24"/>
          <w:rtl/>
        </w:rPr>
        <w:t>ם</w:t>
      </w:r>
      <w:r w:rsidRPr="00021B0E">
        <w:rPr>
          <w:rFonts w:hint="cs"/>
          <w:sz w:val="24"/>
          <w:szCs w:val="24"/>
          <w:rtl/>
        </w:rPr>
        <w:t xml:space="preserve"> ומתנים להשגת הסכמים. הסכם שלום זה "הטופ של הטופ" אבל בפעילות היום יומית של המשרד הדיפלומט ההסכמים הם פחות מסמרים שיער, למשל הסכם שה</w:t>
      </w:r>
      <w:r w:rsidR="00021B0E" w:rsidRPr="00021B0E">
        <w:rPr>
          <w:rFonts w:hint="cs"/>
          <w:sz w:val="24"/>
          <w:szCs w:val="24"/>
          <w:rtl/>
        </w:rPr>
        <w:t>תזמורת</w:t>
      </w:r>
      <w:r w:rsidR="00021B0E">
        <w:rPr>
          <w:rFonts w:hint="cs"/>
          <w:sz w:val="24"/>
          <w:szCs w:val="24"/>
          <w:rtl/>
        </w:rPr>
        <w:t xml:space="preserve"> הפילהרמונית של צרפת תבוא לסיבוב בישראל ובצורה הדדית גם הפוך. </w:t>
      </w:r>
    </w:p>
    <w:p w14:paraId="0934D466" w14:textId="782D9F8D" w:rsidR="004E105C" w:rsidRDefault="004E105C" w:rsidP="004E105C">
      <w:pPr>
        <w:pStyle w:val="ListParagraph"/>
        <w:numPr>
          <w:ilvl w:val="0"/>
          <w:numId w:val="1"/>
        </w:numPr>
        <w:bidi/>
        <w:rPr>
          <w:sz w:val="24"/>
          <w:szCs w:val="24"/>
        </w:rPr>
      </w:pPr>
      <w:r>
        <w:rPr>
          <w:rFonts w:hint="cs"/>
          <w:sz w:val="24"/>
          <w:szCs w:val="24"/>
          <w:rtl/>
        </w:rPr>
        <w:t>איסוף מידע גלוי על מדינות זרות: כל מה שמשרדי הדיפלומטיה עושים אמור להיות בהתאם לחוק וחשוף בפני השלטונות</w:t>
      </w:r>
      <w:r w:rsidR="00CB1A6A">
        <w:rPr>
          <w:rFonts w:hint="cs"/>
          <w:sz w:val="24"/>
          <w:szCs w:val="24"/>
          <w:rtl/>
        </w:rPr>
        <w:t xml:space="preserve"> המקומיים. זהו תחום מופרד </w:t>
      </w:r>
      <w:proofErr w:type="spellStart"/>
      <w:r w:rsidR="00CB1A6A">
        <w:rPr>
          <w:rFonts w:hint="cs"/>
          <w:sz w:val="24"/>
          <w:szCs w:val="24"/>
          <w:rtl/>
        </w:rPr>
        <w:t>לגמריי</w:t>
      </w:r>
      <w:proofErr w:type="spellEnd"/>
      <w:r w:rsidR="00CB1A6A">
        <w:rPr>
          <w:rFonts w:hint="cs"/>
          <w:sz w:val="24"/>
          <w:szCs w:val="24"/>
          <w:rtl/>
        </w:rPr>
        <w:t xml:space="preserve"> מארגוני ואנשי ביון שאוספים מידע חשאי.</w:t>
      </w:r>
    </w:p>
    <w:p w14:paraId="2EB5A85A" w14:textId="1952B394" w:rsidR="00CB1A6A" w:rsidRDefault="00CB1A6A" w:rsidP="00CB1A6A">
      <w:pPr>
        <w:pStyle w:val="ListParagraph"/>
        <w:bidi/>
        <w:rPr>
          <w:sz w:val="24"/>
          <w:szCs w:val="24"/>
          <w:rtl/>
        </w:rPr>
      </w:pPr>
      <w:r>
        <w:rPr>
          <w:rFonts w:hint="cs"/>
          <w:sz w:val="24"/>
          <w:szCs w:val="24"/>
          <w:rtl/>
        </w:rPr>
        <w:t>למשל שגריר נפגש עם שר במדינה, השגריר חוזר למשרד שלו, רושם דו"ח סיכום ומשגר אותו למשרד החוץ בירושלים.</w:t>
      </w:r>
      <w:r w:rsidR="009D686B">
        <w:rPr>
          <w:rFonts w:hint="cs"/>
          <w:sz w:val="24"/>
          <w:szCs w:val="24"/>
          <w:rtl/>
        </w:rPr>
        <w:t xml:space="preserve"> המידע בדו"ח לא חסוי אבל זה לעיתים מידע שלא יופיע בעיתון ואף מידע שעשוי לשמש את קהילת המודיעין. עם זאת, זהו אינו איסוף מידע חשאי. הוא נמסר בפגישה רשמית וידועה לשלטונות המקומיים.</w:t>
      </w:r>
    </w:p>
    <w:p w14:paraId="06024DF5" w14:textId="1A9F05F5" w:rsidR="00AC7A51" w:rsidRDefault="00AC7A51" w:rsidP="00AC7A51">
      <w:pPr>
        <w:pStyle w:val="ListParagraph"/>
        <w:numPr>
          <w:ilvl w:val="0"/>
          <w:numId w:val="1"/>
        </w:numPr>
        <w:bidi/>
        <w:rPr>
          <w:sz w:val="24"/>
          <w:szCs w:val="24"/>
        </w:rPr>
      </w:pPr>
      <w:r>
        <w:rPr>
          <w:rFonts w:hint="cs"/>
          <w:sz w:val="24"/>
          <w:szCs w:val="24"/>
          <w:rtl/>
        </w:rPr>
        <w:t>מזעור השפעת החיכוך ביחסים הבין לאומיים. חיכוך קיים כל הזמן בין מדינות (לאו דווקא חיכוך שלילי) אלא שהחיכוכים לעיתים יוצרים</w:t>
      </w:r>
      <w:r w:rsidR="008877A7">
        <w:rPr>
          <w:rFonts w:hint="cs"/>
          <w:sz w:val="24"/>
          <w:szCs w:val="24"/>
          <w:rtl/>
        </w:rPr>
        <w:t xml:space="preserve"> מתח בין המדינות. תפקיד הדיפלומט הוא לדבר, להבהיר ולמזער את השפעת החיכוך. מיתונו בדרכי שלום ולמנוע מלחמות.</w:t>
      </w:r>
    </w:p>
    <w:p w14:paraId="5F00B9D0" w14:textId="77777777" w:rsidR="008877A7" w:rsidRDefault="008877A7" w:rsidP="008877A7">
      <w:pPr>
        <w:pStyle w:val="ListParagraph"/>
        <w:bidi/>
        <w:rPr>
          <w:sz w:val="24"/>
          <w:szCs w:val="24"/>
          <w:rtl/>
        </w:rPr>
      </w:pPr>
    </w:p>
    <w:p w14:paraId="2CF530F3" w14:textId="76F0B192" w:rsidR="008877A7" w:rsidRDefault="008877A7" w:rsidP="008877A7">
      <w:pPr>
        <w:bidi/>
        <w:rPr>
          <w:sz w:val="24"/>
          <w:szCs w:val="24"/>
          <w:u w:val="single"/>
          <w:rtl/>
        </w:rPr>
      </w:pPr>
      <w:r w:rsidRPr="008877A7">
        <w:rPr>
          <w:rFonts w:hint="cs"/>
          <w:sz w:val="24"/>
          <w:szCs w:val="24"/>
          <w:u w:val="single"/>
          <w:rtl/>
        </w:rPr>
        <w:t xml:space="preserve">סוגי </w:t>
      </w:r>
      <w:proofErr w:type="spellStart"/>
      <w:r w:rsidRPr="008877A7">
        <w:rPr>
          <w:rFonts w:hint="cs"/>
          <w:sz w:val="24"/>
          <w:szCs w:val="24"/>
          <w:u w:val="single"/>
          <w:rtl/>
        </w:rPr>
        <w:t>דיפולמטיה</w:t>
      </w:r>
      <w:proofErr w:type="spellEnd"/>
    </w:p>
    <w:p w14:paraId="3E7AB5AB" w14:textId="41DB39DC" w:rsidR="008877A7" w:rsidRPr="00B13287" w:rsidRDefault="00B13287" w:rsidP="00CB3FBA">
      <w:pPr>
        <w:pStyle w:val="ListParagraph"/>
        <w:numPr>
          <w:ilvl w:val="0"/>
          <w:numId w:val="1"/>
        </w:numPr>
        <w:bidi/>
        <w:rPr>
          <w:sz w:val="24"/>
          <w:szCs w:val="24"/>
          <w:u w:val="single"/>
        </w:rPr>
      </w:pPr>
      <w:r>
        <w:rPr>
          <w:rFonts w:hint="cs"/>
          <w:sz w:val="24"/>
          <w:szCs w:val="24"/>
          <w:rtl/>
        </w:rPr>
        <w:t xml:space="preserve">דיפלומטיה דו צדדית (בילטרלית) </w:t>
      </w:r>
      <w:r>
        <w:rPr>
          <w:sz w:val="24"/>
          <w:szCs w:val="24"/>
          <w:rtl/>
        </w:rPr>
        <w:t>–</w:t>
      </w:r>
      <w:r>
        <w:rPr>
          <w:rFonts w:hint="cs"/>
          <w:sz w:val="24"/>
          <w:szCs w:val="24"/>
          <w:rtl/>
        </w:rPr>
        <w:t xml:space="preserve"> למשל פגישה בין שני מנהיגים.</w:t>
      </w:r>
    </w:p>
    <w:p w14:paraId="5BAB084A" w14:textId="17F1E7FA" w:rsidR="00B13287" w:rsidRPr="000016BF" w:rsidRDefault="00B13287" w:rsidP="00B13287">
      <w:pPr>
        <w:pStyle w:val="ListParagraph"/>
        <w:numPr>
          <w:ilvl w:val="0"/>
          <w:numId w:val="1"/>
        </w:numPr>
        <w:bidi/>
        <w:rPr>
          <w:sz w:val="24"/>
          <w:szCs w:val="24"/>
          <w:u w:val="single"/>
        </w:rPr>
      </w:pPr>
      <w:proofErr w:type="spellStart"/>
      <w:r>
        <w:rPr>
          <w:rFonts w:hint="cs"/>
          <w:sz w:val="24"/>
          <w:szCs w:val="24"/>
          <w:rtl/>
        </w:rPr>
        <w:t>דיפולמטיה</w:t>
      </w:r>
      <w:proofErr w:type="spellEnd"/>
      <w:r>
        <w:rPr>
          <w:rFonts w:hint="cs"/>
          <w:sz w:val="24"/>
          <w:szCs w:val="24"/>
          <w:rtl/>
        </w:rPr>
        <w:t xml:space="preserve"> רב צדדית (מולטילטרלית) </w:t>
      </w:r>
      <w:r w:rsidR="00D209A5">
        <w:rPr>
          <w:sz w:val="24"/>
          <w:szCs w:val="24"/>
          <w:rtl/>
        </w:rPr>
        <w:t>–</w:t>
      </w:r>
      <w:r>
        <w:rPr>
          <w:rFonts w:hint="cs"/>
          <w:sz w:val="24"/>
          <w:szCs w:val="24"/>
          <w:rtl/>
        </w:rPr>
        <w:t xml:space="preserve"> </w:t>
      </w:r>
      <w:r w:rsidR="00D209A5">
        <w:rPr>
          <w:rFonts w:hint="cs"/>
          <w:sz w:val="24"/>
          <w:szCs w:val="24"/>
          <w:rtl/>
        </w:rPr>
        <w:t xml:space="preserve">האו"ם, פורום דיון בין מדינות, ועדות רבות משתתפים, קבוצות שמשתפות פעולה יחדיו בין מדינות </w:t>
      </w:r>
      <w:proofErr w:type="spellStart"/>
      <w:r w:rsidR="00D209A5">
        <w:rPr>
          <w:rFonts w:hint="cs"/>
          <w:sz w:val="24"/>
          <w:szCs w:val="24"/>
          <w:rtl/>
        </w:rPr>
        <w:t>וכו</w:t>
      </w:r>
      <w:proofErr w:type="spellEnd"/>
      <w:r w:rsidR="00D209A5">
        <w:rPr>
          <w:rFonts w:hint="cs"/>
          <w:sz w:val="24"/>
          <w:szCs w:val="24"/>
          <w:rtl/>
        </w:rPr>
        <w:t>', ועידות פסגה.</w:t>
      </w:r>
    </w:p>
    <w:p w14:paraId="6604A706" w14:textId="4D999747" w:rsidR="000016BF" w:rsidRDefault="000016BF" w:rsidP="000016BF">
      <w:pPr>
        <w:pStyle w:val="ListParagraph"/>
        <w:bidi/>
        <w:rPr>
          <w:sz w:val="24"/>
          <w:szCs w:val="24"/>
          <w:rtl/>
        </w:rPr>
      </w:pPr>
      <w:r>
        <w:rPr>
          <w:rFonts w:hint="cs"/>
          <w:sz w:val="24"/>
          <w:szCs w:val="24"/>
          <w:rtl/>
        </w:rPr>
        <w:lastRenderedPageBreak/>
        <w:t xml:space="preserve">בד"כ שגרירות ישראל לאו"ם מתעסקים </w:t>
      </w:r>
      <w:r w:rsidR="00995D33">
        <w:rPr>
          <w:rFonts w:hint="cs"/>
          <w:sz w:val="24"/>
          <w:szCs w:val="24"/>
          <w:rtl/>
        </w:rPr>
        <w:t>בדיפלומטיה מולטיל</w:t>
      </w:r>
      <w:r w:rsidR="00A2159D">
        <w:rPr>
          <w:rFonts w:hint="cs"/>
          <w:sz w:val="24"/>
          <w:szCs w:val="24"/>
          <w:rtl/>
        </w:rPr>
        <w:t>טרלית לעומת השגרירות בצרפת למען הדיון שמתעסקת בעיקר בדיפלומטיה בילטרלית.</w:t>
      </w:r>
    </w:p>
    <w:p w14:paraId="6B762333" w14:textId="77777777" w:rsidR="00A2159D" w:rsidRDefault="00A2159D" w:rsidP="00A2159D">
      <w:pPr>
        <w:pStyle w:val="ListParagraph"/>
        <w:bidi/>
        <w:rPr>
          <w:sz w:val="24"/>
          <w:szCs w:val="24"/>
          <w:rtl/>
        </w:rPr>
      </w:pPr>
    </w:p>
    <w:p w14:paraId="3628CBA6" w14:textId="64F802F3" w:rsidR="00A2159D" w:rsidRDefault="00A2159D" w:rsidP="00E375A6">
      <w:pPr>
        <w:bidi/>
        <w:rPr>
          <w:sz w:val="24"/>
          <w:szCs w:val="24"/>
          <w:u w:val="single"/>
          <w:rtl/>
        </w:rPr>
      </w:pPr>
      <w:r w:rsidRPr="00E375A6">
        <w:rPr>
          <w:rFonts w:hint="cs"/>
          <w:sz w:val="24"/>
          <w:szCs w:val="24"/>
          <w:u w:val="single"/>
          <w:rtl/>
        </w:rPr>
        <w:t>פגישת פסגה</w:t>
      </w:r>
    </w:p>
    <w:p w14:paraId="64478517" w14:textId="0672CA8E" w:rsidR="00E375A6" w:rsidRDefault="00E375A6" w:rsidP="00E375A6">
      <w:pPr>
        <w:bidi/>
        <w:rPr>
          <w:sz w:val="24"/>
          <w:szCs w:val="24"/>
          <w:rtl/>
        </w:rPr>
      </w:pPr>
      <w:r w:rsidRPr="00E375A6">
        <w:rPr>
          <w:rFonts w:hint="cs"/>
          <w:sz w:val="24"/>
          <w:szCs w:val="24"/>
          <w:rtl/>
        </w:rPr>
        <w:t xml:space="preserve">כשראשי </w:t>
      </w:r>
      <w:r>
        <w:rPr>
          <w:rFonts w:hint="cs"/>
          <w:sz w:val="24"/>
          <w:szCs w:val="24"/>
          <w:rtl/>
        </w:rPr>
        <w:t>מדינות נפגשים קוראים לזה פגישת פסגה או ועידת פסגה אם זה ארוך. זה קורא כאשר</w:t>
      </w:r>
      <w:r w:rsidR="00F44BEC">
        <w:rPr>
          <w:rFonts w:hint="cs"/>
          <w:sz w:val="24"/>
          <w:szCs w:val="24"/>
          <w:rtl/>
        </w:rPr>
        <w:t xml:space="preserve"> דרגים נמוכים יותר נפגשו ולא הצליחו להגיע להבנות. כשרוה"מ נוסע לבית הלבן יש הכנה מסיבית של משרד החוץ, ה</w:t>
      </w:r>
      <w:r w:rsidR="005B235E">
        <w:rPr>
          <w:rFonts w:hint="cs"/>
          <w:sz w:val="24"/>
          <w:szCs w:val="24"/>
          <w:rtl/>
        </w:rPr>
        <w:t>שג</w:t>
      </w:r>
      <w:r w:rsidR="00F44BEC">
        <w:rPr>
          <w:rFonts w:hint="cs"/>
          <w:sz w:val="24"/>
          <w:szCs w:val="24"/>
          <w:rtl/>
        </w:rPr>
        <w:t>רירות, משרד רוה"מ.</w:t>
      </w:r>
    </w:p>
    <w:p w14:paraId="6946028C" w14:textId="47D4CA7F" w:rsidR="00F44BEC" w:rsidRDefault="00E604EE" w:rsidP="00F44BEC">
      <w:pPr>
        <w:bidi/>
        <w:rPr>
          <w:sz w:val="24"/>
          <w:szCs w:val="24"/>
          <w:rtl/>
        </w:rPr>
      </w:pPr>
      <w:r>
        <w:rPr>
          <w:noProof/>
          <w:sz w:val="24"/>
          <w:szCs w:val="24"/>
          <w:rtl/>
          <w:lang w:val="he-IL"/>
        </w:rPr>
        <mc:AlternateContent>
          <mc:Choice Requires="wps">
            <w:drawing>
              <wp:anchor distT="0" distB="0" distL="114300" distR="114300" simplePos="0" relativeHeight="251664389" behindDoc="0" locked="0" layoutInCell="1" allowOverlap="1" wp14:anchorId="50606F7A" wp14:editId="49694446">
                <wp:simplePos x="0" y="0"/>
                <wp:positionH relativeFrom="margin">
                  <wp:align>center</wp:align>
                </wp:positionH>
                <wp:positionV relativeFrom="paragraph">
                  <wp:posOffset>171256</wp:posOffset>
                </wp:positionV>
                <wp:extent cx="421005" cy="3634202"/>
                <wp:effectExtent l="0" t="6350" r="10795" b="10795"/>
                <wp:wrapNone/>
                <wp:docPr id="433217016" name="Left Brace 3"/>
                <wp:cNvGraphicFramePr/>
                <a:graphic xmlns:a="http://schemas.openxmlformats.org/drawingml/2006/main">
                  <a:graphicData uri="http://schemas.microsoft.com/office/word/2010/wordprocessingShape">
                    <wps:wsp>
                      <wps:cNvSpPr/>
                      <wps:spPr>
                        <a:xfrm rot="16200000">
                          <a:off x="0" y="0"/>
                          <a:ext cx="421005" cy="363420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E312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0;margin-top:13.5pt;width:33.15pt;height:286.15pt;rotation:-90;z-index:25166438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" adj="209" strokecolor="#4472c4 [3204]" strokeweight=".5pt">
                <v:stroke joinstyle="miter"/>
                <w10:wrap anchorx="margin"/>
              </v:shape>
            </w:pict>
          </mc:Fallback>
        </mc:AlternateContent>
      </w:r>
    </w:p>
    <w:p w14:paraId="5696BE6F" w14:textId="6472689A" w:rsidR="00F44BEC" w:rsidRDefault="00F44BEC" w:rsidP="00F44BEC">
      <w:pPr>
        <w:bidi/>
        <w:rPr>
          <w:sz w:val="24"/>
          <w:szCs w:val="24"/>
          <w:u w:val="single"/>
          <w:rtl/>
        </w:rPr>
      </w:pPr>
      <w:r>
        <w:rPr>
          <w:rFonts w:hint="cs"/>
          <w:sz w:val="24"/>
          <w:szCs w:val="24"/>
          <w:u w:val="single"/>
          <w:rtl/>
        </w:rPr>
        <w:t>דיפלומטיה של כפייה</w:t>
      </w:r>
    </w:p>
    <w:p w14:paraId="1D1FECE4" w14:textId="7745B244" w:rsidR="00F44BEC" w:rsidRDefault="00F44BEC" w:rsidP="00F44BEC">
      <w:pPr>
        <w:bidi/>
        <w:rPr>
          <w:sz w:val="24"/>
          <w:szCs w:val="24"/>
          <w:rtl/>
        </w:rPr>
      </w:pPr>
      <w:r>
        <w:rPr>
          <w:rFonts w:hint="cs"/>
          <w:sz w:val="24"/>
          <w:szCs w:val="24"/>
          <w:rtl/>
        </w:rPr>
        <w:t>בדיפלומטיה ישנם גם צדדים פחות "יפים".</w:t>
      </w:r>
      <w:r w:rsidR="00184321">
        <w:rPr>
          <w:rFonts w:hint="cs"/>
          <w:sz w:val="24"/>
          <w:szCs w:val="24"/>
          <w:rtl/>
        </w:rPr>
        <w:t xml:space="preserve"> שגריר יכול לנהל מש</w:t>
      </w:r>
      <w:r w:rsidR="005B235E">
        <w:rPr>
          <w:rFonts w:hint="cs"/>
          <w:sz w:val="24"/>
          <w:szCs w:val="24"/>
          <w:rtl/>
        </w:rPr>
        <w:t>א ומתן דיפלומטי חוקי אבל שיכיל איומים, התניות</w:t>
      </w:r>
      <w:r w:rsidR="004C3452">
        <w:rPr>
          <w:rFonts w:hint="cs"/>
          <w:sz w:val="24"/>
          <w:szCs w:val="24"/>
          <w:rtl/>
        </w:rPr>
        <w:t>, לחצים בכדי להשיג את המבוקש.</w:t>
      </w:r>
    </w:p>
    <w:p w14:paraId="3F86C613" w14:textId="49E530FF" w:rsidR="004C3452" w:rsidRDefault="004C3452" w:rsidP="004C3452">
      <w:pPr>
        <w:bidi/>
        <w:rPr>
          <w:sz w:val="24"/>
          <w:szCs w:val="24"/>
          <w:rtl/>
        </w:rPr>
      </w:pPr>
    </w:p>
    <w:p w14:paraId="5DCCFBC4" w14:textId="2AEE0E92" w:rsidR="004C3452" w:rsidRPr="00F44BEC" w:rsidRDefault="001F0009" w:rsidP="004C3452">
      <w:pPr>
        <w:bidi/>
        <w:rPr>
          <w:sz w:val="24"/>
          <w:szCs w:val="24"/>
        </w:rPr>
      </w:pPr>
      <w:r w:rsidRPr="001F0009">
        <w:rPr>
          <w:noProof/>
          <w:sz w:val="24"/>
          <w:szCs w:val="24"/>
        </w:rPr>
        <mc:AlternateContent>
          <mc:Choice Requires="wps">
            <w:drawing>
              <wp:anchor distT="45720" distB="45720" distL="114300" distR="114300" simplePos="0" relativeHeight="251663365" behindDoc="0" locked="0" layoutInCell="1" allowOverlap="1" wp14:anchorId="13D9EEAB" wp14:editId="5BF94A3F">
                <wp:simplePos x="0" y="0"/>
                <wp:positionH relativeFrom="column">
                  <wp:posOffset>-171450</wp:posOffset>
                </wp:positionH>
                <wp:positionV relativeFrom="paragraph">
                  <wp:posOffset>306705</wp:posOffset>
                </wp:positionV>
                <wp:extent cx="1129030" cy="1404620"/>
                <wp:effectExtent l="0" t="0" r="13970" b="22860"/>
                <wp:wrapSquare wrapText="bothSides"/>
                <wp:docPr id="150142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solidFill>
                          <a:srgbClr val="FFFFFF"/>
                        </a:solidFill>
                        <a:ln w="9525">
                          <a:solidFill>
                            <a:srgbClr val="000000"/>
                          </a:solidFill>
                          <a:miter lim="800000"/>
                          <a:headEnd/>
                          <a:tailEnd/>
                        </a:ln>
                      </wps:spPr>
                      <wps:txbx>
                        <w:txbxContent>
                          <w:p w14:paraId="5992F581" w14:textId="25F8D832" w:rsidR="001F0009" w:rsidRDefault="001F0009">
                            <w:r>
                              <w:rPr>
                                <w:rFonts w:hint="cs"/>
                                <w:rtl/>
                              </w:rPr>
                              <w:t>דיפלומטיה טהורה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9EEAB" id="Text Box 2" o:spid="_x0000_s1030" type="#_x0000_t202" style="position:absolute;left:0;text-align:left;margin-left:-13.5pt;margin-top:24.15pt;width:88.9pt;height:110.6pt;z-index:2516633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">
                <v:textbox style="mso-fit-shape-to-text:t">
                  <w:txbxContent>
                    <w:p w14:paraId="5992F581" w14:textId="25F8D832" w:rsidR="001F0009" w:rsidRDefault="001F0009">
                      <w:r>
                        <w:rPr>
                          <w:rFonts w:hint="cs"/>
                          <w:rtl/>
                        </w:rPr>
                        <w:t>דיפלומטיה טהורה</w:t>
                      </w:r>
                    </w:p>
                  </w:txbxContent>
                </v:textbox>
                <w10:wrap type="square"/>
              </v:shape>
            </w:pict>
          </mc:Fallback>
        </mc:AlternateContent>
      </w:r>
      <w:r w:rsidR="004C3452">
        <w:rPr>
          <w:noProof/>
          <w:sz w:val="24"/>
          <w:szCs w:val="24"/>
        </w:rPr>
        <mc:AlternateContent>
          <mc:Choice Requires="wps">
            <w:drawing>
              <wp:anchor distT="0" distB="0" distL="114300" distR="114300" simplePos="0" relativeHeight="251659269" behindDoc="0" locked="0" layoutInCell="1" allowOverlap="1" wp14:anchorId="7D9A1D8A" wp14:editId="00E76C2F">
                <wp:simplePos x="0" y="0"/>
                <wp:positionH relativeFrom="column">
                  <wp:posOffset>322029</wp:posOffset>
                </wp:positionH>
                <wp:positionV relativeFrom="paragraph">
                  <wp:posOffset>259383</wp:posOffset>
                </wp:positionV>
                <wp:extent cx="5347252" cy="0"/>
                <wp:effectExtent l="0" t="0" r="0" b="0"/>
                <wp:wrapNone/>
                <wp:docPr id="834527792" name="Straight Connector 2"/>
                <wp:cNvGraphicFramePr/>
                <a:graphic xmlns:a="http://schemas.openxmlformats.org/drawingml/2006/main">
                  <a:graphicData uri="http://schemas.microsoft.com/office/word/2010/wordprocessingShape">
                    <wps:wsp>
                      <wps:cNvCnPr/>
                      <wps:spPr>
                        <a:xfrm flipV="1">
                          <a:off x="0" y="0"/>
                          <a:ext cx="53472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C5136" id="Straight Connector 2" o:spid="_x0000_s1026" style="position:absolute;flip:y;z-index:251659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20.4pt" to="446.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" strokecolor="#4472c4 [3204]" strokeweight=".5pt">
                <v:stroke joinstyle="miter"/>
              </v:line>
            </w:pict>
          </mc:Fallback>
        </mc:AlternateContent>
      </w:r>
    </w:p>
    <w:p w14:paraId="2B9407F3" w14:textId="65162CFE" w:rsidR="004C2CB9" w:rsidRDefault="00F210C7" w:rsidP="004C2CB9">
      <w:pPr>
        <w:bidi/>
        <w:rPr>
          <w:sz w:val="24"/>
          <w:szCs w:val="24"/>
          <w:rtl/>
        </w:rPr>
      </w:pPr>
      <w:r w:rsidRPr="00F210C7">
        <w:rPr>
          <w:noProof/>
          <w:sz w:val="24"/>
          <w:szCs w:val="24"/>
        </w:rPr>
        <mc:AlternateContent>
          <mc:Choice Requires="wps">
            <w:drawing>
              <wp:anchor distT="45720" distB="45720" distL="114300" distR="114300" simplePos="0" relativeHeight="251661317" behindDoc="0" locked="0" layoutInCell="1" allowOverlap="1" wp14:anchorId="600A247E" wp14:editId="4946ABA4">
                <wp:simplePos x="0" y="0"/>
                <wp:positionH relativeFrom="column">
                  <wp:posOffset>5144412</wp:posOffset>
                </wp:positionH>
                <wp:positionV relativeFrom="paragraph">
                  <wp:posOffset>4527</wp:posOffset>
                </wp:positionV>
                <wp:extent cx="1037590" cy="1404620"/>
                <wp:effectExtent l="0" t="0" r="101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1404620"/>
                        </a:xfrm>
                        <a:prstGeom prst="rect">
                          <a:avLst/>
                        </a:prstGeom>
                        <a:solidFill>
                          <a:srgbClr val="FFFFFF"/>
                        </a:solidFill>
                        <a:ln w="9525">
                          <a:solidFill>
                            <a:srgbClr val="000000"/>
                          </a:solidFill>
                          <a:miter lim="800000"/>
                          <a:headEnd/>
                          <a:tailEnd/>
                        </a:ln>
                      </wps:spPr>
                      <wps:txbx>
                        <w:txbxContent>
                          <w:p w14:paraId="605D2E33" w14:textId="7CD9D0D1" w:rsidR="00F210C7" w:rsidRDefault="00F210C7">
                            <w:r>
                              <w:rPr>
                                <w:rFonts w:hint="cs"/>
                                <w:rtl/>
                              </w:rPr>
                              <w:t>פריצת מלחמה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0A247E" id="_x0000_s1031" type="#_x0000_t202" style="position:absolute;left:0;text-align:left;margin-left:405.05pt;margin-top:.35pt;width:81.7pt;height:110.6pt;z-index:25166131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">
                <v:textbox style="mso-fit-shape-to-text:t">
                  <w:txbxContent>
                    <w:p w14:paraId="605D2E33" w14:textId="7CD9D0D1" w:rsidR="00F210C7" w:rsidRDefault="00F210C7">
                      <w:r>
                        <w:rPr>
                          <w:rFonts w:hint="cs"/>
                          <w:rtl/>
                        </w:rPr>
                        <w:t>פריצת מלחמה</w:t>
                      </w:r>
                    </w:p>
                  </w:txbxContent>
                </v:textbox>
                <w10:wrap type="square"/>
              </v:shape>
            </w:pict>
          </mc:Fallback>
        </mc:AlternateContent>
      </w:r>
    </w:p>
    <w:p w14:paraId="7A105A05" w14:textId="61CE92EE" w:rsidR="004C2CB9" w:rsidRDefault="00E604EE" w:rsidP="004C2CB9">
      <w:pPr>
        <w:bidi/>
        <w:rPr>
          <w:sz w:val="24"/>
          <w:szCs w:val="24"/>
          <w:rtl/>
        </w:rPr>
      </w:pPr>
      <w:r w:rsidRPr="00E604EE">
        <w:rPr>
          <w:noProof/>
          <w:sz w:val="24"/>
          <w:szCs w:val="24"/>
        </w:rPr>
        <mc:AlternateContent>
          <mc:Choice Requires="wps">
            <w:drawing>
              <wp:anchor distT="45720" distB="45720" distL="114300" distR="114300" simplePos="0" relativeHeight="251666437" behindDoc="0" locked="0" layoutInCell="1" allowOverlap="1" wp14:anchorId="7061C146" wp14:editId="7E9B3373">
                <wp:simplePos x="0" y="0"/>
                <wp:positionH relativeFrom="column">
                  <wp:posOffset>2289810</wp:posOffset>
                </wp:positionH>
                <wp:positionV relativeFrom="paragraph">
                  <wp:posOffset>262255</wp:posOffset>
                </wp:positionV>
                <wp:extent cx="1419225" cy="1404620"/>
                <wp:effectExtent l="0" t="0" r="28575" b="24765"/>
                <wp:wrapSquare wrapText="bothSides"/>
                <wp:docPr id="983967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rgbClr val="FFFFFF"/>
                        </a:solidFill>
                        <a:ln w="9525">
                          <a:solidFill>
                            <a:srgbClr val="000000"/>
                          </a:solidFill>
                          <a:miter lim="800000"/>
                          <a:headEnd/>
                          <a:tailEnd/>
                        </a:ln>
                      </wps:spPr>
                      <wps:txbx>
                        <w:txbxContent>
                          <w:p w14:paraId="666D1EF9" w14:textId="66794BBC" w:rsidR="00E604EE" w:rsidRPr="00E604EE" w:rsidRDefault="00E604EE">
                            <w:pPr>
                              <w:rPr>
                                <w:color w:val="0070C0"/>
                              </w:rPr>
                            </w:pPr>
                            <w:r w:rsidRPr="00E604EE">
                              <w:rPr>
                                <w:rFonts w:hint="cs"/>
                                <w:color w:val="0070C0"/>
                                <w:rtl/>
                              </w:rPr>
                              <w:t>דיפלומטיה של כפייה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1C146" id="_x0000_s1032" type="#_x0000_t202" style="position:absolute;left:0;text-align:left;margin-left:180.3pt;margin-top:20.65pt;width:111.75pt;height:110.6pt;z-index:25166643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">
                <v:textbox style="mso-fit-shape-to-text:t">
                  <w:txbxContent>
                    <w:p w14:paraId="666D1EF9" w14:textId="66794BBC" w:rsidR="00E604EE" w:rsidRPr="00E604EE" w:rsidRDefault="00E604EE">
                      <w:pPr>
                        <w:rPr>
                          <w:color w:val="0070C0"/>
                        </w:rPr>
                      </w:pPr>
                      <w:r w:rsidRPr="00E604EE">
                        <w:rPr>
                          <w:rFonts w:hint="cs"/>
                          <w:color w:val="0070C0"/>
                          <w:rtl/>
                        </w:rPr>
                        <w:t>דיפלומטיה של כפייה</w:t>
                      </w:r>
                    </w:p>
                  </w:txbxContent>
                </v:textbox>
                <w10:wrap type="square"/>
              </v:shape>
            </w:pict>
          </mc:Fallback>
        </mc:AlternateContent>
      </w:r>
    </w:p>
    <w:p w14:paraId="0551441F" w14:textId="47364F6F" w:rsidR="004C2CB9" w:rsidRDefault="004C2CB9" w:rsidP="004C2CB9">
      <w:pPr>
        <w:bidi/>
        <w:rPr>
          <w:sz w:val="24"/>
          <w:szCs w:val="24"/>
          <w:rtl/>
        </w:rPr>
      </w:pPr>
    </w:p>
    <w:p w14:paraId="6B632203" w14:textId="7FB51AB5" w:rsidR="004C2CB9" w:rsidRDefault="004C2CB9" w:rsidP="004C2CB9">
      <w:pPr>
        <w:bidi/>
        <w:rPr>
          <w:sz w:val="24"/>
          <w:szCs w:val="24"/>
          <w:rtl/>
        </w:rPr>
      </w:pPr>
    </w:p>
    <w:p w14:paraId="16304545" w14:textId="77777777" w:rsidR="00E604EE" w:rsidRDefault="00E604EE" w:rsidP="00E604EE">
      <w:pPr>
        <w:bidi/>
        <w:rPr>
          <w:sz w:val="24"/>
          <w:szCs w:val="24"/>
          <w:rtl/>
        </w:rPr>
      </w:pPr>
    </w:p>
    <w:p w14:paraId="6A4ECF96" w14:textId="407CCE92" w:rsidR="00E604EE" w:rsidRDefault="00C00117" w:rsidP="00E604EE">
      <w:pPr>
        <w:bidi/>
        <w:rPr>
          <w:sz w:val="24"/>
          <w:szCs w:val="24"/>
          <w:rtl/>
        </w:rPr>
      </w:pPr>
      <w:r>
        <w:rPr>
          <w:rFonts w:hint="cs"/>
          <w:sz w:val="24"/>
          <w:szCs w:val="24"/>
          <w:rtl/>
        </w:rPr>
        <w:t>ישנים "כיפופי ידיים" בין הצדדים ועם זאת "כללי הטקס" נשמרים כמעט תמיד הכפייה קיימת. לפעמים הצד הכופה אפילו לא צריך להגיד כלום. עצם זה שהצד השני יודע שיש לך את הכוח והאופציה להפעיל כוח, זה עושה את העבודה.</w:t>
      </w:r>
      <w:r w:rsidR="00D24E9E">
        <w:rPr>
          <w:rFonts w:hint="cs"/>
          <w:sz w:val="24"/>
          <w:szCs w:val="24"/>
          <w:rtl/>
        </w:rPr>
        <w:t xml:space="preserve"> </w:t>
      </w:r>
    </w:p>
    <w:p w14:paraId="52EB968F" w14:textId="77777777" w:rsidR="00E604EE" w:rsidRDefault="00E604EE" w:rsidP="00E604EE">
      <w:pPr>
        <w:bidi/>
        <w:rPr>
          <w:sz w:val="24"/>
          <w:szCs w:val="24"/>
          <w:rtl/>
        </w:rPr>
      </w:pPr>
    </w:p>
    <w:p w14:paraId="01D9914C" w14:textId="77777777" w:rsidR="00E604EE" w:rsidRDefault="00E604EE" w:rsidP="00E604EE">
      <w:pPr>
        <w:bidi/>
        <w:rPr>
          <w:sz w:val="24"/>
          <w:szCs w:val="24"/>
          <w:rtl/>
        </w:rPr>
      </w:pPr>
    </w:p>
    <w:p w14:paraId="141D54B3" w14:textId="77777777" w:rsidR="00D24E9E" w:rsidRDefault="00D24E9E" w:rsidP="00D24E9E">
      <w:pPr>
        <w:bidi/>
        <w:rPr>
          <w:sz w:val="24"/>
          <w:szCs w:val="24"/>
          <w:rtl/>
        </w:rPr>
      </w:pPr>
    </w:p>
    <w:p w14:paraId="782DBD35" w14:textId="77777777" w:rsidR="00D24E9E" w:rsidRDefault="00D24E9E" w:rsidP="00D24E9E">
      <w:pPr>
        <w:bidi/>
        <w:rPr>
          <w:sz w:val="24"/>
          <w:szCs w:val="24"/>
          <w:rtl/>
        </w:rPr>
      </w:pPr>
    </w:p>
    <w:p w14:paraId="30F52C0C" w14:textId="77777777" w:rsidR="00D24E9E" w:rsidRDefault="00D24E9E" w:rsidP="00D24E9E">
      <w:pPr>
        <w:bidi/>
        <w:rPr>
          <w:sz w:val="24"/>
          <w:szCs w:val="24"/>
          <w:rtl/>
        </w:rPr>
      </w:pPr>
    </w:p>
    <w:p w14:paraId="6156F816" w14:textId="77777777" w:rsidR="00D24E9E" w:rsidRDefault="00D24E9E" w:rsidP="00D24E9E">
      <w:pPr>
        <w:bidi/>
        <w:rPr>
          <w:sz w:val="24"/>
          <w:szCs w:val="24"/>
          <w:rtl/>
        </w:rPr>
      </w:pPr>
    </w:p>
    <w:p w14:paraId="0305223B" w14:textId="77777777" w:rsidR="00D24E9E" w:rsidRDefault="00D24E9E" w:rsidP="00D24E9E">
      <w:pPr>
        <w:bidi/>
        <w:rPr>
          <w:sz w:val="24"/>
          <w:szCs w:val="24"/>
          <w:rtl/>
        </w:rPr>
      </w:pPr>
    </w:p>
    <w:p w14:paraId="2CF6A0EE" w14:textId="77777777" w:rsidR="00D24E9E" w:rsidRDefault="00D24E9E" w:rsidP="00D24E9E">
      <w:pPr>
        <w:bidi/>
        <w:rPr>
          <w:sz w:val="24"/>
          <w:szCs w:val="24"/>
          <w:rtl/>
        </w:rPr>
      </w:pPr>
    </w:p>
    <w:p w14:paraId="6FF47C93" w14:textId="77777777" w:rsidR="00D24E9E" w:rsidRDefault="00D24E9E" w:rsidP="00D24E9E">
      <w:pPr>
        <w:bidi/>
        <w:rPr>
          <w:sz w:val="24"/>
          <w:szCs w:val="24"/>
          <w:rtl/>
        </w:rPr>
      </w:pPr>
    </w:p>
    <w:p w14:paraId="49930C3C" w14:textId="77777777" w:rsidR="00E604EE" w:rsidRDefault="00E604EE" w:rsidP="00E604EE">
      <w:pPr>
        <w:bidi/>
        <w:rPr>
          <w:sz w:val="24"/>
          <w:szCs w:val="24"/>
          <w:rtl/>
        </w:rPr>
      </w:pPr>
    </w:p>
    <w:p w14:paraId="497310A8" w14:textId="67DE18E0" w:rsidR="004C2CB9" w:rsidRDefault="00C053D0" w:rsidP="004C2CB9">
      <w:pPr>
        <w:bidi/>
        <w:rPr>
          <w:sz w:val="24"/>
          <w:szCs w:val="24"/>
          <w:u w:val="single"/>
          <w:rtl/>
        </w:rPr>
      </w:pPr>
      <w:r>
        <w:rPr>
          <w:rFonts w:hint="cs"/>
          <w:sz w:val="24"/>
          <w:szCs w:val="24"/>
          <w:u w:val="single"/>
          <w:rtl/>
        </w:rPr>
        <w:lastRenderedPageBreak/>
        <w:t>הרצאה 3</w:t>
      </w:r>
    </w:p>
    <w:p w14:paraId="4D6DF552" w14:textId="39B4CB50" w:rsidR="00C053D0" w:rsidRDefault="009B26C2" w:rsidP="00C053D0">
      <w:pPr>
        <w:bidi/>
        <w:rPr>
          <w:sz w:val="24"/>
          <w:szCs w:val="24"/>
          <w:rtl/>
        </w:rPr>
      </w:pPr>
      <w:r>
        <w:rPr>
          <w:rFonts w:hint="cs"/>
          <w:sz w:val="24"/>
          <w:szCs w:val="24"/>
          <w:rtl/>
        </w:rPr>
        <w:t xml:space="preserve">סוג נוסף של דיפלומטיה: </w:t>
      </w:r>
      <w:proofErr w:type="spellStart"/>
      <w:r w:rsidRPr="00467687">
        <w:rPr>
          <w:rFonts w:hint="cs"/>
          <w:b/>
          <w:bCs/>
          <w:sz w:val="24"/>
          <w:szCs w:val="24"/>
          <w:rtl/>
        </w:rPr>
        <w:t>דטאנט</w:t>
      </w:r>
      <w:proofErr w:type="spellEnd"/>
    </w:p>
    <w:p w14:paraId="03C649DF" w14:textId="4327EEF9" w:rsidR="00605BA0" w:rsidRDefault="009B26C2" w:rsidP="00184321">
      <w:pPr>
        <w:bidi/>
        <w:rPr>
          <w:sz w:val="24"/>
          <w:szCs w:val="24"/>
          <w:rtl/>
        </w:rPr>
      </w:pPr>
      <w:proofErr w:type="spellStart"/>
      <w:r>
        <w:rPr>
          <w:rFonts w:hint="cs"/>
          <w:sz w:val="24"/>
          <w:szCs w:val="24"/>
          <w:rtl/>
        </w:rPr>
        <w:t>דטאנט</w:t>
      </w:r>
      <w:proofErr w:type="spellEnd"/>
      <w:r>
        <w:rPr>
          <w:rFonts w:hint="cs"/>
          <w:sz w:val="24"/>
          <w:szCs w:val="24"/>
          <w:rtl/>
        </w:rPr>
        <w:t xml:space="preserve"> זה כינוי למערכת יחסים </w:t>
      </w:r>
      <w:r w:rsidR="00467687">
        <w:rPr>
          <w:rFonts w:hint="cs"/>
          <w:sz w:val="24"/>
          <w:szCs w:val="24"/>
          <w:rtl/>
        </w:rPr>
        <w:t>דיפלומטיים</w:t>
      </w:r>
      <w:r>
        <w:rPr>
          <w:rFonts w:hint="cs"/>
          <w:sz w:val="24"/>
          <w:szCs w:val="24"/>
          <w:rtl/>
        </w:rPr>
        <w:t xml:space="preserve"> בין מדינות שש</w:t>
      </w:r>
      <w:r w:rsidR="00467687">
        <w:rPr>
          <w:rFonts w:hint="cs"/>
          <w:sz w:val="24"/>
          <w:szCs w:val="24"/>
          <w:rtl/>
        </w:rPr>
        <w:t>ר</w:t>
      </w:r>
      <w:r>
        <w:rPr>
          <w:rFonts w:hint="cs"/>
          <w:sz w:val="24"/>
          <w:szCs w:val="24"/>
          <w:rtl/>
        </w:rPr>
        <w:t xml:space="preserve">רו ביניהן שנים </w:t>
      </w:r>
      <w:r w:rsidR="009D588A">
        <w:rPr>
          <w:rFonts w:hint="cs"/>
          <w:sz w:val="24"/>
          <w:szCs w:val="24"/>
          <w:rtl/>
        </w:rPr>
        <w:t xml:space="preserve">יחסים רעים וכרגע הרצון הוא להגיע של "הפשרה" בין היחסים הרעים בין המדינות. במקור המושג ניתן למערכת היחסים בין ארה"ב לברית המועצות לאחר שיאה של המלחמה הקרה. </w:t>
      </w:r>
      <w:r w:rsidR="00BA08BE">
        <w:rPr>
          <w:rFonts w:hint="cs"/>
          <w:sz w:val="24"/>
          <w:szCs w:val="24"/>
          <w:rtl/>
        </w:rPr>
        <w:t>התהליך הזה יכול להימשך שנים</w:t>
      </w:r>
      <w:r w:rsidR="00DF6B42">
        <w:rPr>
          <w:rFonts w:hint="cs"/>
          <w:sz w:val="24"/>
          <w:szCs w:val="24"/>
          <w:rtl/>
        </w:rPr>
        <w:t xml:space="preserve"> וכולל בתוכו צעדים מאוד בסיסיים לבניית אמון.</w:t>
      </w:r>
    </w:p>
    <w:p w14:paraId="344D046A" w14:textId="77777777" w:rsidR="00184321" w:rsidRDefault="00184321" w:rsidP="00184321">
      <w:pPr>
        <w:bidi/>
        <w:rPr>
          <w:sz w:val="24"/>
          <w:szCs w:val="24"/>
          <w:rtl/>
        </w:rPr>
      </w:pPr>
    </w:p>
    <w:p w14:paraId="3FD4106E" w14:textId="244DB0E9" w:rsidR="00605BA0" w:rsidRDefault="00605BA0" w:rsidP="00605BA0">
      <w:pPr>
        <w:bidi/>
        <w:rPr>
          <w:sz w:val="24"/>
          <w:szCs w:val="24"/>
          <w:u w:val="single"/>
          <w:rtl/>
        </w:rPr>
      </w:pPr>
      <w:r>
        <w:rPr>
          <w:rFonts w:hint="cs"/>
          <w:sz w:val="24"/>
          <w:szCs w:val="24"/>
          <w:u w:val="single"/>
          <w:rtl/>
        </w:rPr>
        <w:t>אומנות המשא ומתן</w:t>
      </w:r>
    </w:p>
    <w:p w14:paraId="3AF75375" w14:textId="4A920604" w:rsidR="00605BA0" w:rsidRDefault="00605BA0" w:rsidP="00605BA0">
      <w:pPr>
        <w:bidi/>
        <w:rPr>
          <w:sz w:val="24"/>
          <w:szCs w:val="24"/>
          <w:rtl/>
        </w:rPr>
      </w:pPr>
      <w:r>
        <w:rPr>
          <w:rFonts w:hint="cs"/>
          <w:sz w:val="24"/>
          <w:szCs w:val="24"/>
          <w:rtl/>
        </w:rPr>
        <w:t>דיפלומטים מנהלים משאיים ומתנים כל הזמן.</w:t>
      </w:r>
      <w:r w:rsidR="00C55D37">
        <w:rPr>
          <w:rFonts w:hint="cs"/>
          <w:sz w:val="24"/>
          <w:szCs w:val="24"/>
          <w:rtl/>
        </w:rPr>
        <w:t xml:space="preserve"> </w:t>
      </w:r>
    </w:p>
    <w:p w14:paraId="49BC7B33" w14:textId="77F37C35" w:rsidR="00797408" w:rsidRDefault="001669AA" w:rsidP="00797408">
      <w:pPr>
        <w:bidi/>
        <w:rPr>
          <w:sz w:val="24"/>
          <w:szCs w:val="24"/>
          <w:rtl/>
        </w:rPr>
      </w:pPr>
      <w:r>
        <w:rPr>
          <w:rFonts w:hint="cs"/>
          <w:sz w:val="24"/>
          <w:szCs w:val="24"/>
          <w:u w:val="single"/>
          <w:rtl/>
        </w:rPr>
        <w:t>סגולות של דיפלומט</w:t>
      </w:r>
    </w:p>
    <w:p w14:paraId="60991A2B" w14:textId="3C50BC77" w:rsidR="003B3C19" w:rsidRDefault="001669AA" w:rsidP="00184321">
      <w:pPr>
        <w:bidi/>
        <w:rPr>
          <w:sz w:val="24"/>
          <w:szCs w:val="24"/>
          <w:rtl/>
        </w:rPr>
      </w:pPr>
      <w:r>
        <w:rPr>
          <w:rFonts w:hint="cs"/>
          <w:sz w:val="24"/>
          <w:szCs w:val="24"/>
          <w:rtl/>
        </w:rPr>
        <w:t>להשלים מהמצגת הראשונה, דף צהוב שכותרתו "סגולות של דיפלומטים", נכתב בערך במאה ה15-16 ומה שרשום שם ברובו המוחלט רלוונטי עד ימנו.</w:t>
      </w:r>
    </w:p>
    <w:p w14:paraId="17702999" w14:textId="59D87911" w:rsidR="003B3C19" w:rsidRDefault="008D6FC6" w:rsidP="003B3C19">
      <w:pPr>
        <w:bidi/>
        <w:rPr>
          <w:sz w:val="24"/>
          <w:szCs w:val="24"/>
          <w:u w:val="single"/>
          <w:rtl/>
        </w:rPr>
      </w:pPr>
      <w:r>
        <w:rPr>
          <w:rFonts w:hint="cs"/>
          <w:sz w:val="24"/>
          <w:szCs w:val="24"/>
          <w:u w:val="single"/>
          <w:rtl/>
        </w:rPr>
        <w:t>עקרונות יסוד של מדיניות החוץ שגיבש דוד בן גוריון</w:t>
      </w:r>
    </w:p>
    <w:p w14:paraId="2B553D45" w14:textId="5616B4F9" w:rsidR="009D588A" w:rsidRDefault="00ED41D0" w:rsidP="009D588A">
      <w:pPr>
        <w:bidi/>
        <w:rPr>
          <w:sz w:val="24"/>
          <w:szCs w:val="24"/>
          <w:rtl/>
        </w:rPr>
      </w:pPr>
      <w:r>
        <w:rPr>
          <w:rFonts w:hint="cs"/>
          <w:sz w:val="24"/>
          <w:szCs w:val="24"/>
          <w:rtl/>
        </w:rPr>
        <w:t xml:space="preserve">שר החוץ הראשון של מדינת ישראל היה משה שרת, לימים ראש הממשלה. </w:t>
      </w:r>
    </w:p>
    <w:p w14:paraId="16F3F7E3" w14:textId="557A9234" w:rsidR="00ED41D0" w:rsidRPr="00C806A2" w:rsidRDefault="00714B17" w:rsidP="00C806A2">
      <w:pPr>
        <w:pStyle w:val="ListParagraph"/>
        <w:numPr>
          <w:ilvl w:val="0"/>
          <w:numId w:val="1"/>
        </w:numPr>
        <w:bidi/>
        <w:rPr>
          <w:sz w:val="24"/>
          <w:szCs w:val="24"/>
          <w:rtl/>
        </w:rPr>
      </w:pPr>
      <w:r w:rsidRPr="00C806A2">
        <w:rPr>
          <w:rFonts w:hint="cs"/>
          <w:sz w:val="24"/>
          <w:szCs w:val="24"/>
          <w:rtl/>
        </w:rPr>
        <w:t xml:space="preserve">היסודות שמשרד הביטחון </w:t>
      </w:r>
      <w:r w:rsidR="00C91D81" w:rsidRPr="00C806A2">
        <w:rPr>
          <w:rFonts w:hint="cs"/>
          <w:sz w:val="24"/>
          <w:szCs w:val="24"/>
          <w:rtl/>
        </w:rPr>
        <w:t xml:space="preserve">חשוב יותר ממשרד החוץ התבססו כבר בתקופה זו, של דוד בן גוריון. כלומר, בראייתו </w:t>
      </w:r>
      <w:r w:rsidR="00C91D81" w:rsidRPr="00C806A2">
        <w:rPr>
          <w:sz w:val="24"/>
          <w:szCs w:val="24"/>
          <w:rtl/>
        </w:rPr>
        <w:t>–</w:t>
      </w:r>
      <w:r w:rsidR="00C91D81" w:rsidRPr="00C806A2">
        <w:rPr>
          <w:rFonts w:hint="cs"/>
          <w:sz w:val="24"/>
          <w:szCs w:val="24"/>
          <w:rtl/>
        </w:rPr>
        <w:t xml:space="preserve"> הכול צריך לשרת את הממד הבטחוני והשיקול הבטחוני חשוב יותר מהשיקול הדיפלומטי.</w:t>
      </w:r>
    </w:p>
    <w:p w14:paraId="05932A33" w14:textId="2EE19175" w:rsidR="00C91D81" w:rsidRDefault="00671AFD" w:rsidP="00C91D81">
      <w:pPr>
        <w:bidi/>
        <w:rPr>
          <w:sz w:val="24"/>
          <w:szCs w:val="24"/>
          <w:rtl/>
        </w:rPr>
      </w:pPr>
      <w:r>
        <w:rPr>
          <w:rFonts w:hint="cs"/>
          <w:sz w:val="24"/>
          <w:szCs w:val="24"/>
          <w:rtl/>
        </w:rPr>
        <w:t xml:space="preserve">ביטחון </w:t>
      </w:r>
      <w:r w:rsidR="000F054F">
        <w:rPr>
          <w:rFonts w:hint="cs"/>
          <w:sz w:val="24"/>
          <w:szCs w:val="24"/>
          <w:rtl/>
        </w:rPr>
        <w:t xml:space="preserve">המדינה היה בעיניו מטרת העל, וכל השאר צריך לשרת את הביטחון. </w:t>
      </w:r>
      <w:r w:rsidR="005B4190">
        <w:rPr>
          <w:rFonts w:hint="cs"/>
          <w:sz w:val="24"/>
          <w:szCs w:val="24"/>
          <w:rtl/>
        </w:rPr>
        <w:t>חמשת</w:t>
      </w:r>
      <w:r w:rsidR="000F054F">
        <w:rPr>
          <w:rFonts w:hint="cs"/>
          <w:sz w:val="24"/>
          <w:szCs w:val="24"/>
          <w:rtl/>
        </w:rPr>
        <w:t xml:space="preserve"> הגורמים המרכיבים את ביטחונה של המדינה בעיניו:</w:t>
      </w:r>
    </w:p>
    <w:p w14:paraId="14FBBBC1" w14:textId="4BABD36C" w:rsidR="000F054F" w:rsidRDefault="000F054F" w:rsidP="000F054F">
      <w:pPr>
        <w:pStyle w:val="ListParagraph"/>
        <w:numPr>
          <w:ilvl w:val="0"/>
          <w:numId w:val="2"/>
        </w:numPr>
        <w:bidi/>
        <w:rPr>
          <w:sz w:val="24"/>
          <w:szCs w:val="24"/>
        </w:rPr>
      </w:pPr>
      <w:r>
        <w:rPr>
          <w:rFonts w:hint="cs"/>
          <w:sz w:val="24"/>
          <w:szCs w:val="24"/>
          <w:rtl/>
        </w:rPr>
        <w:t>צבא</w:t>
      </w:r>
    </w:p>
    <w:p w14:paraId="753FDEF8" w14:textId="237A6BF3" w:rsidR="000F054F" w:rsidRDefault="000F054F" w:rsidP="000F054F">
      <w:pPr>
        <w:pStyle w:val="ListParagraph"/>
        <w:numPr>
          <w:ilvl w:val="0"/>
          <w:numId w:val="2"/>
        </w:numPr>
        <w:bidi/>
        <w:rPr>
          <w:sz w:val="24"/>
          <w:szCs w:val="24"/>
        </w:rPr>
      </w:pPr>
      <w:r>
        <w:rPr>
          <w:rFonts w:hint="cs"/>
          <w:sz w:val="24"/>
          <w:szCs w:val="24"/>
          <w:rtl/>
        </w:rPr>
        <w:t>מדיניות החוץ</w:t>
      </w:r>
    </w:p>
    <w:p w14:paraId="5CB34D00" w14:textId="3E592550" w:rsidR="000F054F" w:rsidRDefault="000F054F" w:rsidP="000F054F">
      <w:pPr>
        <w:pStyle w:val="ListParagraph"/>
        <w:numPr>
          <w:ilvl w:val="0"/>
          <w:numId w:val="2"/>
        </w:numPr>
        <w:bidi/>
        <w:rPr>
          <w:sz w:val="24"/>
          <w:szCs w:val="24"/>
        </w:rPr>
      </w:pPr>
      <w:r>
        <w:rPr>
          <w:rFonts w:hint="cs"/>
          <w:sz w:val="24"/>
          <w:szCs w:val="24"/>
          <w:rtl/>
        </w:rPr>
        <w:t>עוצמה תעשייתית טכנולוגית (בין היתר לפתח נשק גרעיני)</w:t>
      </w:r>
    </w:p>
    <w:p w14:paraId="01344702" w14:textId="5E617770" w:rsidR="000F054F" w:rsidRDefault="000F054F" w:rsidP="000F054F">
      <w:pPr>
        <w:pStyle w:val="ListParagraph"/>
        <w:numPr>
          <w:ilvl w:val="0"/>
          <w:numId w:val="2"/>
        </w:numPr>
        <w:bidi/>
        <w:rPr>
          <w:sz w:val="24"/>
          <w:szCs w:val="24"/>
        </w:rPr>
      </w:pPr>
      <w:r>
        <w:rPr>
          <w:rFonts w:hint="cs"/>
          <w:sz w:val="24"/>
          <w:szCs w:val="24"/>
          <w:rtl/>
        </w:rPr>
        <w:t>התיישבות אסט</w:t>
      </w:r>
      <w:r w:rsidR="00CC39E3">
        <w:rPr>
          <w:rFonts w:hint="cs"/>
          <w:sz w:val="24"/>
          <w:szCs w:val="24"/>
          <w:rtl/>
        </w:rPr>
        <w:t xml:space="preserve">רטגית (איפה ליישב </w:t>
      </w:r>
      <w:r w:rsidR="00CC39E3">
        <w:rPr>
          <w:sz w:val="24"/>
          <w:szCs w:val="24"/>
          <w:rtl/>
        </w:rPr>
        <w:t>–</w:t>
      </w:r>
      <w:r w:rsidR="00CC39E3">
        <w:rPr>
          <w:rFonts w:hint="cs"/>
          <w:sz w:val="24"/>
          <w:szCs w:val="24"/>
          <w:rtl/>
        </w:rPr>
        <w:t xml:space="preserve"> למשל קרוב לגבול. התנחלויות הן גלגול של זה, מ67 ואילך).</w:t>
      </w:r>
      <w:r w:rsidR="00D658C3">
        <w:rPr>
          <w:rFonts w:hint="cs"/>
          <w:sz w:val="24"/>
          <w:szCs w:val="24"/>
          <w:rtl/>
        </w:rPr>
        <w:t xml:space="preserve"> הוא בעצמו התיישב בשדה בוקר, "הפרחת השממה". </w:t>
      </w:r>
    </w:p>
    <w:p w14:paraId="1BEB17EF" w14:textId="063178F7" w:rsidR="00D658C3" w:rsidRDefault="004656D1" w:rsidP="00D658C3">
      <w:pPr>
        <w:pStyle w:val="ListParagraph"/>
        <w:numPr>
          <w:ilvl w:val="0"/>
          <w:numId w:val="2"/>
        </w:numPr>
        <w:bidi/>
        <w:rPr>
          <w:sz w:val="24"/>
          <w:szCs w:val="24"/>
        </w:rPr>
      </w:pPr>
      <w:r>
        <w:rPr>
          <w:rFonts w:hint="cs"/>
          <w:sz w:val="24"/>
          <w:szCs w:val="24"/>
          <w:rtl/>
        </w:rPr>
        <w:t xml:space="preserve">עלייה. </w:t>
      </w:r>
      <w:r w:rsidR="00D24BA9">
        <w:rPr>
          <w:rFonts w:hint="cs"/>
          <w:sz w:val="24"/>
          <w:szCs w:val="24"/>
          <w:rtl/>
        </w:rPr>
        <w:t>העולים ילכו לצבא, יפריחו את השממה, יהיה כאן רוב דמוגרפי.</w:t>
      </w:r>
    </w:p>
    <w:p w14:paraId="4E5D894C" w14:textId="1DA413C4" w:rsidR="00C806A2" w:rsidRDefault="00D24BA9" w:rsidP="0075047A">
      <w:pPr>
        <w:bidi/>
        <w:rPr>
          <w:sz w:val="24"/>
          <w:szCs w:val="24"/>
          <w:rtl/>
        </w:rPr>
      </w:pPr>
      <w:r>
        <w:rPr>
          <w:rFonts w:hint="cs"/>
          <w:sz w:val="24"/>
          <w:szCs w:val="24"/>
          <w:rtl/>
        </w:rPr>
        <w:t xml:space="preserve">מדיניות החוץ היא גם </w:t>
      </w:r>
      <w:r w:rsidR="00C4134D">
        <w:rPr>
          <w:rFonts w:hint="cs"/>
          <w:sz w:val="24"/>
          <w:szCs w:val="24"/>
          <w:rtl/>
        </w:rPr>
        <w:t>נדבך</w:t>
      </w:r>
      <w:r>
        <w:rPr>
          <w:rFonts w:hint="cs"/>
          <w:sz w:val="24"/>
          <w:szCs w:val="24"/>
          <w:rtl/>
        </w:rPr>
        <w:t xml:space="preserve"> שאמור לשרת את ביטחון המדינה. </w:t>
      </w:r>
      <w:r w:rsidR="004611DA">
        <w:rPr>
          <w:rFonts w:hint="cs"/>
          <w:sz w:val="24"/>
          <w:szCs w:val="24"/>
          <w:rtl/>
        </w:rPr>
        <w:t xml:space="preserve"> </w:t>
      </w:r>
    </w:p>
    <w:p w14:paraId="19CF9642" w14:textId="573E70C4" w:rsidR="00D82833" w:rsidRDefault="00D82833" w:rsidP="00D82833">
      <w:pPr>
        <w:pStyle w:val="ListParagraph"/>
        <w:numPr>
          <w:ilvl w:val="0"/>
          <w:numId w:val="1"/>
        </w:numPr>
        <w:bidi/>
        <w:rPr>
          <w:sz w:val="24"/>
          <w:szCs w:val="24"/>
        </w:rPr>
      </w:pPr>
      <w:r>
        <w:rPr>
          <w:rFonts w:hint="cs"/>
          <w:sz w:val="24"/>
          <w:szCs w:val="24"/>
          <w:rtl/>
        </w:rPr>
        <w:t xml:space="preserve">הרצון לכונן יחסים תקינים עם כל המדינות, עם ממשלותיהן ועם עמיהן. </w:t>
      </w:r>
    </w:p>
    <w:p w14:paraId="49B3C498" w14:textId="47D67E38" w:rsidR="00E9712A" w:rsidRDefault="00301047" w:rsidP="00301047">
      <w:pPr>
        <w:pStyle w:val="ListParagraph"/>
        <w:numPr>
          <w:ilvl w:val="0"/>
          <w:numId w:val="1"/>
        </w:numPr>
        <w:bidi/>
        <w:rPr>
          <w:sz w:val="24"/>
          <w:szCs w:val="24"/>
        </w:rPr>
      </w:pPr>
      <w:r>
        <w:rPr>
          <w:rFonts w:hint="cs"/>
          <w:sz w:val="24"/>
          <w:szCs w:val="24"/>
          <w:rtl/>
        </w:rPr>
        <w:t>החתירה התמידית לשלום</w:t>
      </w:r>
    </w:p>
    <w:p w14:paraId="6025F173" w14:textId="40F1FC15" w:rsidR="00301047" w:rsidRDefault="00301047" w:rsidP="00301047">
      <w:pPr>
        <w:pStyle w:val="ListParagraph"/>
        <w:numPr>
          <w:ilvl w:val="0"/>
          <w:numId w:val="1"/>
        </w:numPr>
        <w:bidi/>
        <w:rPr>
          <w:sz w:val="24"/>
          <w:szCs w:val="24"/>
        </w:rPr>
      </w:pPr>
      <w:r>
        <w:rPr>
          <w:rFonts w:hint="cs"/>
          <w:sz w:val="24"/>
          <w:szCs w:val="24"/>
          <w:rtl/>
        </w:rPr>
        <w:t>חשיבות ההסברה ושכנוע דעת הקהל</w:t>
      </w:r>
    </w:p>
    <w:p w14:paraId="7A433BB5" w14:textId="1FDCAEE3" w:rsidR="00301047" w:rsidRDefault="00AF16F5" w:rsidP="00301047">
      <w:pPr>
        <w:bidi/>
        <w:rPr>
          <w:sz w:val="24"/>
          <w:szCs w:val="24"/>
          <w:rtl/>
        </w:rPr>
      </w:pPr>
      <w:r>
        <w:rPr>
          <w:rFonts w:hint="cs"/>
          <w:sz w:val="24"/>
          <w:szCs w:val="24"/>
          <w:rtl/>
        </w:rPr>
        <w:t>בן גוריון אמר שיש לחלק את המדינות לשלושה סוגים:</w:t>
      </w:r>
    </w:p>
    <w:p w14:paraId="2EEE12A0" w14:textId="518FF2FF" w:rsidR="00AF16F5" w:rsidRDefault="00AF16F5" w:rsidP="00AF16F5">
      <w:pPr>
        <w:pStyle w:val="ListParagraph"/>
        <w:numPr>
          <w:ilvl w:val="0"/>
          <w:numId w:val="3"/>
        </w:numPr>
        <w:bidi/>
        <w:rPr>
          <w:sz w:val="24"/>
          <w:szCs w:val="24"/>
        </w:rPr>
      </w:pPr>
      <w:r>
        <w:rPr>
          <w:rFonts w:hint="cs"/>
          <w:sz w:val="24"/>
          <w:szCs w:val="24"/>
          <w:rtl/>
        </w:rPr>
        <w:t xml:space="preserve">מדינות שלא רוצות לקיים איתנו שום קשרים, או מפני שהן עוינות לנו או </w:t>
      </w:r>
      <w:r w:rsidR="006C0BA5">
        <w:rPr>
          <w:rFonts w:hint="cs"/>
          <w:sz w:val="24"/>
          <w:szCs w:val="24"/>
          <w:rtl/>
        </w:rPr>
        <w:t>מטעמים אחרים.</w:t>
      </w:r>
    </w:p>
    <w:p w14:paraId="725E4216" w14:textId="2DF8D107" w:rsidR="006C0BA5" w:rsidRDefault="006C0BA5" w:rsidP="006C0BA5">
      <w:pPr>
        <w:pStyle w:val="ListParagraph"/>
        <w:numPr>
          <w:ilvl w:val="0"/>
          <w:numId w:val="3"/>
        </w:numPr>
        <w:bidi/>
        <w:rPr>
          <w:sz w:val="24"/>
          <w:szCs w:val="24"/>
        </w:rPr>
      </w:pPr>
      <w:r>
        <w:rPr>
          <w:rFonts w:hint="cs"/>
          <w:sz w:val="24"/>
          <w:szCs w:val="24"/>
          <w:rtl/>
        </w:rPr>
        <w:t>מדינות שאנו קשורים רק עם ממשלותיהן.</w:t>
      </w:r>
    </w:p>
    <w:p w14:paraId="36FB3F09" w14:textId="54B478D7" w:rsidR="006C0BA5" w:rsidRDefault="006C0BA5" w:rsidP="006C0BA5">
      <w:pPr>
        <w:pStyle w:val="ListParagraph"/>
        <w:numPr>
          <w:ilvl w:val="0"/>
          <w:numId w:val="3"/>
        </w:numPr>
        <w:bidi/>
        <w:rPr>
          <w:sz w:val="24"/>
          <w:szCs w:val="24"/>
        </w:rPr>
      </w:pPr>
      <w:r>
        <w:rPr>
          <w:rFonts w:hint="cs"/>
          <w:sz w:val="24"/>
          <w:szCs w:val="24"/>
          <w:rtl/>
        </w:rPr>
        <w:t>מדינות שאנו מקיימים קשרים גם עם ממשלותיהן וגם עם עמיהן.</w:t>
      </w:r>
    </w:p>
    <w:p w14:paraId="4D970573" w14:textId="45C87A8C" w:rsidR="00F07774" w:rsidRDefault="00F07774" w:rsidP="00A57240">
      <w:pPr>
        <w:bidi/>
        <w:rPr>
          <w:sz w:val="24"/>
          <w:szCs w:val="24"/>
          <w:rtl/>
        </w:rPr>
      </w:pPr>
      <w:r>
        <w:rPr>
          <w:rFonts w:hint="cs"/>
          <w:sz w:val="24"/>
          <w:szCs w:val="24"/>
          <w:rtl/>
        </w:rPr>
        <w:lastRenderedPageBreak/>
        <w:t>במדינות מהסוג השלישי יש מגע לא רק דרך צינור הפקידות. אפשר לדבר עם עיתונאיים, אפשר להיפגש עם חוגים שונים רבי-השפעה, אפשר לדבר לנבחרי העם, יש אפשרות של הסברה חופשית.</w:t>
      </w:r>
      <w:r w:rsidR="00A57240">
        <w:rPr>
          <w:rFonts w:hint="cs"/>
          <w:sz w:val="24"/>
          <w:szCs w:val="24"/>
          <w:rtl/>
        </w:rPr>
        <w:t xml:space="preserve"> גם אם דבר מסוים לא מתקבל על הממשלה </w:t>
      </w:r>
      <w:r w:rsidR="00A57240">
        <w:rPr>
          <w:sz w:val="24"/>
          <w:szCs w:val="24"/>
          <w:rtl/>
        </w:rPr>
        <w:t>–</w:t>
      </w:r>
      <w:r w:rsidR="00A57240">
        <w:rPr>
          <w:rFonts w:hint="cs"/>
          <w:sz w:val="24"/>
          <w:szCs w:val="24"/>
          <w:rtl/>
        </w:rPr>
        <w:t xml:space="preserve"> אפשר לפנות לעם דרך ערוצים שונים ובסוף דעתם תשפ</w:t>
      </w:r>
      <w:r w:rsidR="0003452D">
        <w:rPr>
          <w:rFonts w:hint="cs"/>
          <w:sz w:val="24"/>
          <w:szCs w:val="24"/>
          <w:rtl/>
        </w:rPr>
        <w:t>י</w:t>
      </w:r>
      <w:r w:rsidR="00A57240">
        <w:rPr>
          <w:rFonts w:hint="cs"/>
          <w:sz w:val="24"/>
          <w:szCs w:val="24"/>
          <w:rtl/>
        </w:rPr>
        <w:t>ע באופן ישיר על הממשלה</w:t>
      </w:r>
      <w:r w:rsidR="003A1618">
        <w:rPr>
          <w:rFonts w:hint="cs"/>
          <w:sz w:val="24"/>
          <w:szCs w:val="24"/>
          <w:rtl/>
        </w:rPr>
        <w:t xml:space="preserve"> במשך הזמן.</w:t>
      </w:r>
    </w:p>
    <w:p w14:paraId="2F459D83" w14:textId="5AD335A1" w:rsidR="009861C5" w:rsidRDefault="009861C5" w:rsidP="009861C5">
      <w:pPr>
        <w:pStyle w:val="ListParagraph"/>
        <w:numPr>
          <w:ilvl w:val="0"/>
          <w:numId w:val="1"/>
        </w:numPr>
        <w:bidi/>
        <w:rPr>
          <w:sz w:val="24"/>
          <w:szCs w:val="24"/>
        </w:rPr>
      </w:pPr>
      <w:r>
        <w:rPr>
          <w:rFonts w:hint="cs"/>
          <w:sz w:val="24"/>
          <w:szCs w:val="24"/>
          <w:rtl/>
        </w:rPr>
        <w:t>מדיניות החוץ נקבעת ע"י הצרכים הפנימיים, בדגש על ביטחון ועליה.</w:t>
      </w:r>
    </w:p>
    <w:p w14:paraId="415FABBC" w14:textId="690AF3BD" w:rsidR="009861C5" w:rsidRDefault="00823E95" w:rsidP="009861C5">
      <w:pPr>
        <w:pStyle w:val="ListParagraph"/>
        <w:numPr>
          <w:ilvl w:val="0"/>
          <w:numId w:val="1"/>
        </w:numPr>
        <w:bidi/>
        <w:rPr>
          <w:sz w:val="24"/>
          <w:szCs w:val="24"/>
        </w:rPr>
      </w:pPr>
      <w:r>
        <w:rPr>
          <w:rFonts w:hint="cs"/>
          <w:sz w:val="24"/>
          <w:szCs w:val="24"/>
          <w:rtl/>
        </w:rPr>
        <w:t>חשיבות העלייה והקשר עם יהודי התפוצות</w:t>
      </w:r>
      <w:r w:rsidR="00CF1B2A">
        <w:rPr>
          <w:rFonts w:hint="cs"/>
          <w:sz w:val="24"/>
          <w:szCs w:val="24"/>
          <w:rtl/>
        </w:rPr>
        <w:t xml:space="preserve">. בן גוריון דגל בלתת יחס למדינות </w:t>
      </w:r>
      <w:r w:rsidR="006A2E72">
        <w:rPr>
          <w:rFonts w:hint="cs"/>
          <w:sz w:val="24"/>
          <w:szCs w:val="24"/>
          <w:rtl/>
        </w:rPr>
        <w:t>באותו אופן שהן מתייחסות לקהילה היהודית החיה בהן.</w:t>
      </w:r>
    </w:p>
    <w:p w14:paraId="11FEF959" w14:textId="77777777" w:rsidR="004C2CB9" w:rsidRDefault="004C2CB9" w:rsidP="004C2CB9">
      <w:pPr>
        <w:bidi/>
        <w:rPr>
          <w:sz w:val="24"/>
          <w:szCs w:val="24"/>
          <w:rtl/>
        </w:rPr>
      </w:pPr>
    </w:p>
    <w:p w14:paraId="434A4B2D" w14:textId="42D70BD2" w:rsidR="004C2CB9" w:rsidRDefault="004C2CB9" w:rsidP="004C2CB9">
      <w:pPr>
        <w:bidi/>
        <w:rPr>
          <w:sz w:val="24"/>
          <w:szCs w:val="24"/>
          <w:u w:val="single"/>
          <w:rtl/>
        </w:rPr>
      </w:pPr>
      <w:r w:rsidRPr="004C2CB9">
        <w:rPr>
          <w:rFonts w:hint="cs"/>
          <w:sz w:val="24"/>
          <w:szCs w:val="24"/>
          <w:u w:val="single"/>
          <w:rtl/>
        </w:rPr>
        <w:t>מטלת אמצע</w:t>
      </w:r>
    </w:p>
    <w:p w14:paraId="7FC7423F" w14:textId="0233C1E1" w:rsidR="004C2CB9" w:rsidRDefault="004C2CB9" w:rsidP="004C2CB9">
      <w:pPr>
        <w:bidi/>
        <w:rPr>
          <w:sz w:val="24"/>
          <w:szCs w:val="24"/>
          <w:u w:val="single"/>
          <w:rtl/>
        </w:rPr>
      </w:pPr>
      <w:r>
        <w:rPr>
          <w:rFonts w:hint="cs"/>
          <w:sz w:val="24"/>
          <w:szCs w:val="24"/>
          <w:u w:val="single"/>
          <w:rtl/>
        </w:rPr>
        <w:t xml:space="preserve">יש במודל שני מאמרי קריאה, אחד עוסק בגיבוש </w:t>
      </w:r>
      <w:r w:rsidR="009811FD">
        <w:rPr>
          <w:rFonts w:hint="cs"/>
          <w:sz w:val="24"/>
          <w:szCs w:val="24"/>
          <w:u w:val="single"/>
          <w:rtl/>
        </w:rPr>
        <w:t>משהו שנקבע ע"י בן גוריון</w:t>
      </w:r>
    </w:p>
    <w:p w14:paraId="4ECDEDD3" w14:textId="2177B2FE" w:rsidR="009811FD" w:rsidRDefault="009811FD" w:rsidP="009811FD">
      <w:pPr>
        <w:bidi/>
        <w:rPr>
          <w:sz w:val="24"/>
          <w:szCs w:val="24"/>
          <w:u w:val="single"/>
          <w:rtl/>
        </w:rPr>
      </w:pPr>
      <w:r>
        <w:rPr>
          <w:rFonts w:hint="cs"/>
          <w:sz w:val="24"/>
          <w:szCs w:val="24"/>
          <w:u w:val="single"/>
          <w:rtl/>
        </w:rPr>
        <w:t>מסמך שני עוסק במשהו אחר</w:t>
      </w:r>
    </w:p>
    <w:p w14:paraId="6EB1BDA7" w14:textId="77777777" w:rsidR="00BE65E1" w:rsidRDefault="00BE65E1" w:rsidP="00BE65E1">
      <w:pPr>
        <w:bidi/>
        <w:rPr>
          <w:sz w:val="24"/>
          <w:szCs w:val="24"/>
          <w:u w:val="single"/>
          <w:rtl/>
        </w:rPr>
      </w:pPr>
    </w:p>
    <w:p w14:paraId="4163567C" w14:textId="4C677C18" w:rsidR="00BE65E1" w:rsidRDefault="00BE65E1" w:rsidP="00BE65E1">
      <w:pPr>
        <w:bidi/>
        <w:rPr>
          <w:sz w:val="24"/>
          <w:szCs w:val="24"/>
          <w:u w:val="single"/>
        </w:rPr>
      </w:pPr>
      <w:r>
        <w:rPr>
          <w:rFonts w:hint="cs"/>
          <w:sz w:val="24"/>
          <w:szCs w:val="24"/>
          <w:u w:val="single"/>
          <w:rtl/>
        </w:rPr>
        <w:t>צריך להגיש תקציר של כל אחד מהמ</w:t>
      </w:r>
      <w:r w:rsidR="00F93ACE">
        <w:rPr>
          <w:rFonts w:hint="cs"/>
          <w:sz w:val="24"/>
          <w:szCs w:val="24"/>
          <w:u w:val="single"/>
          <w:rtl/>
        </w:rPr>
        <w:t>אמרים עד סוף הסמסטר.</w:t>
      </w:r>
    </w:p>
    <w:p w14:paraId="1ABA06B0" w14:textId="77777777" w:rsidR="00A156FA" w:rsidRDefault="00A156FA" w:rsidP="00A156FA">
      <w:pPr>
        <w:bidi/>
        <w:rPr>
          <w:sz w:val="24"/>
          <w:szCs w:val="24"/>
          <w:u w:val="single"/>
        </w:rPr>
      </w:pPr>
    </w:p>
    <w:p w14:paraId="16532AEE" w14:textId="77777777" w:rsidR="00A156FA" w:rsidRDefault="00A156FA" w:rsidP="00A156FA">
      <w:pPr>
        <w:bidi/>
        <w:rPr>
          <w:sz w:val="24"/>
          <w:szCs w:val="24"/>
          <w:u w:val="single"/>
        </w:rPr>
      </w:pPr>
    </w:p>
    <w:p w14:paraId="3F5FC74A" w14:textId="77777777" w:rsidR="00A156FA" w:rsidRDefault="00A156FA" w:rsidP="00A156FA">
      <w:pPr>
        <w:bidi/>
        <w:rPr>
          <w:sz w:val="24"/>
          <w:szCs w:val="24"/>
          <w:u w:val="single"/>
          <w:rtl/>
        </w:rPr>
      </w:pPr>
    </w:p>
    <w:p w14:paraId="71AA391A" w14:textId="77777777" w:rsidR="00A156FA" w:rsidRDefault="00A156FA" w:rsidP="00A156FA">
      <w:pPr>
        <w:bidi/>
        <w:rPr>
          <w:sz w:val="24"/>
          <w:szCs w:val="24"/>
          <w:u w:val="single"/>
          <w:rtl/>
        </w:rPr>
      </w:pPr>
    </w:p>
    <w:p w14:paraId="603CCF81" w14:textId="77777777" w:rsidR="00A156FA" w:rsidRDefault="00A156FA" w:rsidP="00A156FA">
      <w:pPr>
        <w:bidi/>
        <w:rPr>
          <w:sz w:val="24"/>
          <w:szCs w:val="24"/>
          <w:u w:val="single"/>
          <w:rtl/>
        </w:rPr>
      </w:pPr>
    </w:p>
    <w:p w14:paraId="23C2169B" w14:textId="77777777" w:rsidR="00A156FA" w:rsidRDefault="00A156FA" w:rsidP="00A156FA">
      <w:pPr>
        <w:bidi/>
        <w:rPr>
          <w:sz w:val="24"/>
          <w:szCs w:val="24"/>
          <w:u w:val="single"/>
          <w:rtl/>
        </w:rPr>
      </w:pPr>
    </w:p>
    <w:p w14:paraId="16D30F7E" w14:textId="77777777" w:rsidR="00A156FA" w:rsidRDefault="00A156FA" w:rsidP="00A156FA">
      <w:pPr>
        <w:bidi/>
        <w:rPr>
          <w:sz w:val="24"/>
          <w:szCs w:val="24"/>
          <w:u w:val="single"/>
          <w:rtl/>
        </w:rPr>
      </w:pPr>
    </w:p>
    <w:p w14:paraId="15D8E105" w14:textId="77777777" w:rsidR="00A156FA" w:rsidRDefault="00A156FA" w:rsidP="00A156FA">
      <w:pPr>
        <w:bidi/>
        <w:rPr>
          <w:sz w:val="24"/>
          <w:szCs w:val="24"/>
          <w:u w:val="single"/>
          <w:rtl/>
        </w:rPr>
      </w:pPr>
    </w:p>
    <w:p w14:paraId="1127EDCB" w14:textId="77777777" w:rsidR="00A156FA" w:rsidRDefault="00A156FA" w:rsidP="00A156FA">
      <w:pPr>
        <w:bidi/>
        <w:rPr>
          <w:sz w:val="24"/>
          <w:szCs w:val="24"/>
          <w:u w:val="single"/>
          <w:rtl/>
        </w:rPr>
      </w:pPr>
    </w:p>
    <w:p w14:paraId="27A2BDC0" w14:textId="77777777" w:rsidR="00A156FA" w:rsidRDefault="00A156FA" w:rsidP="00A156FA">
      <w:pPr>
        <w:bidi/>
        <w:rPr>
          <w:sz w:val="24"/>
          <w:szCs w:val="24"/>
          <w:u w:val="single"/>
          <w:rtl/>
        </w:rPr>
      </w:pPr>
    </w:p>
    <w:p w14:paraId="6982B032" w14:textId="77777777" w:rsidR="00A156FA" w:rsidRDefault="00A156FA" w:rsidP="00A156FA">
      <w:pPr>
        <w:bidi/>
        <w:rPr>
          <w:sz w:val="24"/>
          <w:szCs w:val="24"/>
          <w:u w:val="single"/>
          <w:rtl/>
        </w:rPr>
      </w:pPr>
    </w:p>
    <w:p w14:paraId="1D519A67" w14:textId="77777777" w:rsidR="00A156FA" w:rsidRDefault="00A156FA" w:rsidP="00A156FA">
      <w:pPr>
        <w:bidi/>
        <w:rPr>
          <w:sz w:val="24"/>
          <w:szCs w:val="24"/>
          <w:u w:val="single"/>
          <w:rtl/>
        </w:rPr>
      </w:pPr>
    </w:p>
    <w:p w14:paraId="4F6796A0" w14:textId="77777777" w:rsidR="00A156FA" w:rsidRDefault="00A156FA" w:rsidP="00A156FA">
      <w:pPr>
        <w:bidi/>
        <w:rPr>
          <w:sz w:val="24"/>
          <w:szCs w:val="24"/>
          <w:u w:val="single"/>
          <w:rtl/>
        </w:rPr>
      </w:pPr>
    </w:p>
    <w:p w14:paraId="2A8167B5" w14:textId="77777777" w:rsidR="00A156FA" w:rsidRDefault="00A156FA" w:rsidP="00A156FA">
      <w:pPr>
        <w:bidi/>
        <w:rPr>
          <w:sz w:val="24"/>
          <w:szCs w:val="24"/>
          <w:u w:val="single"/>
          <w:rtl/>
        </w:rPr>
      </w:pPr>
    </w:p>
    <w:p w14:paraId="25C5F51D" w14:textId="77777777" w:rsidR="00A156FA" w:rsidRDefault="00A156FA" w:rsidP="00A156FA">
      <w:pPr>
        <w:bidi/>
        <w:rPr>
          <w:sz w:val="24"/>
          <w:szCs w:val="24"/>
          <w:u w:val="single"/>
          <w:rtl/>
        </w:rPr>
      </w:pPr>
    </w:p>
    <w:p w14:paraId="139C8383" w14:textId="77777777" w:rsidR="00A156FA" w:rsidRDefault="00A156FA" w:rsidP="00A156FA">
      <w:pPr>
        <w:bidi/>
        <w:rPr>
          <w:sz w:val="24"/>
          <w:szCs w:val="24"/>
          <w:u w:val="single"/>
          <w:rtl/>
        </w:rPr>
      </w:pPr>
    </w:p>
    <w:p w14:paraId="73116DD1" w14:textId="77777777" w:rsidR="00A156FA" w:rsidRDefault="00A156FA" w:rsidP="00A156FA">
      <w:pPr>
        <w:bidi/>
        <w:rPr>
          <w:sz w:val="24"/>
          <w:szCs w:val="24"/>
          <w:u w:val="single"/>
          <w:rtl/>
        </w:rPr>
      </w:pPr>
    </w:p>
    <w:p w14:paraId="6F512FAA" w14:textId="7EAEEB20" w:rsidR="00A156FA" w:rsidRDefault="00A156FA" w:rsidP="00A156FA">
      <w:pPr>
        <w:bidi/>
        <w:rPr>
          <w:sz w:val="24"/>
          <w:szCs w:val="24"/>
          <w:u w:val="single"/>
          <w:rtl/>
        </w:rPr>
      </w:pPr>
      <w:r>
        <w:rPr>
          <w:rFonts w:hint="cs"/>
          <w:sz w:val="24"/>
          <w:szCs w:val="24"/>
          <w:u w:val="single"/>
          <w:rtl/>
        </w:rPr>
        <w:lastRenderedPageBreak/>
        <w:t>הרצאה 4</w:t>
      </w:r>
    </w:p>
    <w:p w14:paraId="53E76366" w14:textId="56048179" w:rsidR="00A156FA" w:rsidRDefault="00E23062" w:rsidP="00A156FA">
      <w:pPr>
        <w:bidi/>
        <w:rPr>
          <w:sz w:val="24"/>
          <w:szCs w:val="24"/>
        </w:rPr>
      </w:pPr>
      <w:r>
        <w:rPr>
          <w:rFonts w:hint="cs"/>
          <w:sz w:val="24"/>
          <w:szCs w:val="24"/>
          <w:rtl/>
        </w:rPr>
        <w:t>עד ימינו מדיניות החוץ שהנחיל דוד בן גוריון נשמרת במדינה. למדינת ישראל אין מסמך רשמי שמפרט את עמדתה בנושא הביטחון</w:t>
      </w:r>
      <w:r w:rsidR="004843BF">
        <w:rPr>
          <w:rFonts w:hint="cs"/>
          <w:sz w:val="24"/>
          <w:szCs w:val="24"/>
          <w:rtl/>
        </w:rPr>
        <w:t>. היו ניסיונו</w:t>
      </w:r>
      <w:r w:rsidR="004843BF">
        <w:rPr>
          <w:rFonts w:hint="eastAsia"/>
          <w:sz w:val="24"/>
          <w:szCs w:val="24"/>
          <w:rtl/>
        </w:rPr>
        <w:t>ת</w:t>
      </w:r>
      <w:r w:rsidR="004843BF">
        <w:rPr>
          <w:rFonts w:hint="cs"/>
          <w:sz w:val="24"/>
          <w:szCs w:val="24"/>
          <w:rtl/>
        </w:rPr>
        <w:t xml:space="preserve"> לנסח אחד כזה במהלך השנים אבל אף פעם לא הצליחו. גם את מדיניות הביטחון של בן גוריון אפשר למצוא רק בנאומים שלו, בספרים </w:t>
      </w:r>
      <w:r w:rsidR="004843BF">
        <w:rPr>
          <w:sz w:val="24"/>
          <w:szCs w:val="24"/>
          <w:rtl/>
        </w:rPr>
        <w:t>–</w:t>
      </w:r>
      <w:r w:rsidR="004843BF">
        <w:rPr>
          <w:rFonts w:hint="cs"/>
          <w:sz w:val="24"/>
          <w:szCs w:val="24"/>
          <w:rtl/>
        </w:rPr>
        <w:t xml:space="preserve"> אך לא מסמך רשמי.</w:t>
      </w:r>
    </w:p>
    <w:p w14:paraId="10A33EBF" w14:textId="77777777" w:rsidR="00154A6E" w:rsidRDefault="00154A6E" w:rsidP="00154A6E">
      <w:pPr>
        <w:bidi/>
        <w:rPr>
          <w:sz w:val="24"/>
          <w:szCs w:val="24"/>
          <w:rtl/>
        </w:rPr>
      </w:pPr>
    </w:p>
    <w:p w14:paraId="7E78A040" w14:textId="24EBC80F" w:rsidR="00107AAE" w:rsidRDefault="00107AAE" w:rsidP="00107AAE">
      <w:pPr>
        <w:bidi/>
        <w:rPr>
          <w:sz w:val="24"/>
          <w:szCs w:val="24"/>
          <w:u w:val="single"/>
          <w:rtl/>
        </w:rPr>
      </w:pPr>
      <w:r>
        <w:rPr>
          <w:rFonts w:hint="cs"/>
          <w:sz w:val="24"/>
          <w:szCs w:val="24"/>
          <w:u w:val="single"/>
          <w:rtl/>
        </w:rPr>
        <w:t>המשך עקרונות יסוד של מדיניות החוץ שגיבש דוד בן גוריון:</w:t>
      </w:r>
    </w:p>
    <w:p w14:paraId="212408F7" w14:textId="77777777" w:rsidR="00107AAE" w:rsidRDefault="00107AAE" w:rsidP="00107AAE">
      <w:pPr>
        <w:bidi/>
        <w:rPr>
          <w:sz w:val="24"/>
          <w:szCs w:val="24"/>
        </w:rPr>
      </w:pPr>
    </w:p>
    <w:p w14:paraId="71F54BF7" w14:textId="25FEE8A0" w:rsidR="00154A6E" w:rsidRDefault="00BB1E96" w:rsidP="006D797D">
      <w:pPr>
        <w:pStyle w:val="ListParagraph"/>
        <w:numPr>
          <w:ilvl w:val="0"/>
          <w:numId w:val="1"/>
        </w:numPr>
        <w:bidi/>
        <w:rPr>
          <w:sz w:val="24"/>
          <w:szCs w:val="24"/>
        </w:rPr>
      </w:pPr>
      <w:r w:rsidRPr="006D797D">
        <w:rPr>
          <w:rFonts w:hint="cs"/>
          <w:sz w:val="24"/>
          <w:szCs w:val="24"/>
          <w:rtl/>
        </w:rPr>
        <w:t>קיום יחסי חוץ גם עם מדינות בעלות משטר שונה</w:t>
      </w:r>
    </w:p>
    <w:p w14:paraId="10FD8A83" w14:textId="7F23508C" w:rsidR="006D797D" w:rsidRDefault="0051194E" w:rsidP="006D797D">
      <w:pPr>
        <w:bidi/>
        <w:ind w:left="360"/>
        <w:rPr>
          <w:sz w:val="24"/>
          <w:szCs w:val="24"/>
          <w:rtl/>
        </w:rPr>
      </w:pPr>
      <w:r>
        <w:rPr>
          <w:rFonts w:hint="cs"/>
          <w:sz w:val="24"/>
          <w:szCs w:val="24"/>
          <w:rtl/>
        </w:rPr>
        <w:t xml:space="preserve">בן גוריון </w:t>
      </w:r>
      <w:r w:rsidR="007C4CD7">
        <w:rPr>
          <w:rFonts w:hint="cs"/>
          <w:sz w:val="24"/>
          <w:szCs w:val="24"/>
          <w:rtl/>
        </w:rPr>
        <w:t>הפריד בין רגש לבין מה שצריך לעשות לטובת המדינה. בן גוריון הבין ש</w:t>
      </w:r>
      <w:r w:rsidR="00745A88">
        <w:rPr>
          <w:rFonts w:hint="cs"/>
          <w:sz w:val="24"/>
          <w:szCs w:val="24"/>
          <w:rtl/>
        </w:rPr>
        <w:t>המ</w:t>
      </w:r>
      <w:r w:rsidR="007C4CD7">
        <w:rPr>
          <w:rFonts w:hint="cs"/>
          <w:sz w:val="24"/>
          <w:szCs w:val="24"/>
          <w:rtl/>
        </w:rPr>
        <w:t>דינה צריכה כסף אחרת לא יהיה כסף לבנות את המדינה, את צה"ל ועוד. לכן חתם על הסכם פיצויים מגרמניה</w:t>
      </w:r>
      <w:r w:rsidR="00745A88">
        <w:rPr>
          <w:rFonts w:hint="cs"/>
          <w:sz w:val="24"/>
          <w:szCs w:val="24"/>
          <w:rtl/>
        </w:rPr>
        <w:t xml:space="preserve">. המהלך הוביל לביקורת רבה. </w:t>
      </w:r>
    </w:p>
    <w:p w14:paraId="6C0D3F39" w14:textId="77777777" w:rsidR="008F2BA2" w:rsidRDefault="00B05EEA" w:rsidP="00D1283A">
      <w:pPr>
        <w:bidi/>
        <w:ind w:left="360"/>
        <w:rPr>
          <w:sz w:val="24"/>
          <w:szCs w:val="24"/>
          <w:rtl/>
        </w:rPr>
      </w:pPr>
      <w:r>
        <w:rPr>
          <w:rFonts w:hint="cs"/>
          <w:sz w:val="24"/>
          <w:szCs w:val="24"/>
          <w:rtl/>
        </w:rPr>
        <w:t>דווקא אחרי השואה ורדיפת היהודים היה הגיוני לחשוב שמדינת ישראל תהיה מדינה יותר "רגישה" ותדע לעבוד מבחינה מוסרית גם "מהלב", ולא רק מהראש. והמהלכים שבן גוריון עשה דווקא נגדו גישה זו.</w:t>
      </w:r>
      <w:r w:rsidR="00952199">
        <w:rPr>
          <w:rFonts w:hint="cs"/>
          <w:sz w:val="24"/>
          <w:szCs w:val="24"/>
          <w:rtl/>
        </w:rPr>
        <w:t xml:space="preserve"> </w:t>
      </w:r>
    </w:p>
    <w:p w14:paraId="5CC2E0A5" w14:textId="2CF27207" w:rsidR="003D5BDE" w:rsidRDefault="00D1283A" w:rsidP="008F2BA2">
      <w:pPr>
        <w:bidi/>
        <w:ind w:left="360"/>
        <w:rPr>
          <w:sz w:val="24"/>
          <w:szCs w:val="24"/>
          <w:rtl/>
        </w:rPr>
      </w:pPr>
      <w:r>
        <w:rPr>
          <w:rFonts w:hint="cs"/>
          <w:sz w:val="24"/>
          <w:szCs w:val="24"/>
          <w:rtl/>
        </w:rPr>
        <w:t xml:space="preserve">לדוג' משטר האפרטהייד בדרום אפריקה. היה מיעוט לבן שמפלה רוב שחור בצורה בלתי רגילה. מדינת ישראל קיימה איתם שיתוף פעולה הדוק ברמה הביטחונית ובפרט ברמת הגרעין. הייתה לדרום אפריקה תוכנית גרעין ומדינת ישראל סייעה להם ובתמורה הם סייעו לנו. </w:t>
      </w:r>
      <w:r w:rsidR="007E77E8">
        <w:rPr>
          <w:rFonts w:hint="cs"/>
          <w:sz w:val="24"/>
          <w:szCs w:val="24"/>
          <w:rtl/>
        </w:rPr>
        <w:t>הם היו הפרטנר של המדינה לניסוי גרעיני באוקיינוס השקט.</w:t>
      </w:r>
    </w:p>
    <w:p w14:paraId="2ADF41DA" w14:textId="77777777" w:rsidR="00DC0740" w:rsidRDefault="00DC0740" w:rsidP="00E25F63">
      <w:pPr>
        <w:bidi/>
        <w:ind w:left="360"/>
        <w:rPr>
          <w:sz w:val="24"/>
          <w:szCs w:val="24"/>
          <w:u w:val="single"/>
          <w:rtl/>
        </w:rPr>
      </w:pPr>
    </w:p>
    <w:p w14:paraId="60A2A0B8" w14:textId="1712004C" w:rsidR="00E25F63" w:rsidRPr="001B29DF" w:rsidRDefault="00DC0740" w:rsidP="001B29DF">
      <w:pPr>
        <w:pStyle w:val="ListParagraph"/>
        <w:numPr>
          <w:ilvl w:val="0"/>
          <w:numId w:val="1"/>
        </w:numPr>
        <w:bidi/>
        <w:rPr>
          <w:sz w:val="24"/>
          <w:szCs w:val="24"/>
          <w:rtl/>
        </w:rPr>
      </w:pPr>
      <w:r w:rsidRPr="001B29DF">
        <w:rPr>
          <w:rFonts w:hint="cs"/>
          <w:sz w:val="24"/>
          <w:szCs w:val="24"/>
          <w:rtl/>
        </w:rPr>
        <w:t>בדידותה של ישראל בעולם</w:t>
      </w:r>
    </w:p>
    <w:p w14:paraId="152E7175" w14:textId="3D906E59" w:rsidR="00DC0740" w:rsidRDefault="00841CA9" w:rsidP="00DC0740">
      <w:pPr>
        <w:bidi/>
        <w:ind w:left="360"/>
        <w:rPr>
          <w:sz w:val="24"/>
          <w:szCs w:val="24"/>
          <w:rtl/>
        </w:rPr>
      </w:pPr>
      <w:r>
        <w:rPr>
          <w:rFonts w:hint="cs"/>
          <w:sz w:val="24"/>
          <w:szCs w:val="24"/>
          <w:rtl/>
        </w:rPr>
        <w:t>היה חרם ערבי על מדינת ישראל. הרבה חברות בינ"ל לא הגיעו לישראל. עד שנות ה90 לא היו בארץ סניפים של מקדונלדס, פפסי לא נכנסו לשוק הישראלי. היה שוק ערבי גדול במדינות ערב שהתנה את המשך עבודתם מול חברות אלה</w:t>
      </w:r>
      <w:r w:rsidR="00D71134">
        <w:rPr>
          <w:rFonts w:hint="cs"/>
          <w:sz w:val="24"/>
          <w:szCs w:val="24"/>
          <w:rtl/>
        </w:rPr>
        <w:t xml:space="preserve"> </w:t>
      </w:r>
      <w:r w:rsidR="00954EEE">
        <w:rPr>
          <w:rFonts w:hint="cs"/>
          <w:sz w:val="24"/>
          <w:szCs w:val="24"/>
          <w:rtl/>
        </w:rPr>
        <w:t>ב</w:t>
      </w:r>
      <w:r w:rsidR="00D71134">
        <w:rPr>
          <w:rFonts w:hint="cs"/>
          <w:sz w:val="24"/>
          <w:szCs w:val="24"/>
          <w:rtl/>
        </w:rPr>
        <w:t>חוסר פעילותם במדינת ישראל.</w:t>
      </w:r>
      <w:r w:rsidR="00954EEE">
        <w:rPr>
          <w:rFonts w:hint="cs"/>
          <w:sz w:val="24"/>
          <w:szCs w:val="24"/>
          <w:rtl/>
        </w:rPr>
        <w:t xml:space="preserve"> בן גוריון ידע זאת וגישתו הייתה לחתור </w:t>
      </w:r>
      <w:r w:rsidR="00F62D82">
        <w:rPr>
          <w:rFonts w:hint="cs"/>
          <w:sz w:val="24"/>
          <w:szCs w:val="24"/>
          <w:rtl/>
        </w:rPr>
        <w:t xml:space="preserve">לעצמאות כוחנית. </w:t>
      </w:r>
    </w:p>
    <w:p w14:paraId="695EBB3C" w14:textId="77777777" w:rsidR="001B29DF" w:rsidRDefault="001B29DF" w:rsidP="001B29DF">
      <w:pPr>
        <w:pStyle w:val="ListParagraph"/>
        <w:bidi/>
        <w:rPr>
          <w:sz w:val="24"/>
          <w:szCs w:val="24"/>
        </w:rPr>
      </w:pPr>
    </w:p>
    <w:p w14:paraId="295C30AC" w14:textId="19FF11E8" w:rsidR="00CE668C" w:rsidRDefault="001B29DF" w:rsidP="001B29DF">
      <w:pPr>
        <w:pStyle w:val="ListParagraph"/>
        <w:numPr>
          <w:ilvl w:val="0"/>
          <w:numId w:val="1"/>
        </w:numPr>
        <w:bidi/>
        <w:rPr>
          <w:sz w:val="24"/>
          <w:szCs w:val="24"/>
        </w:rPr>
      </w:pPr>
      <w:r>
        <w:rPr>
          <w:rFonts w:hint="cs"/>
          <w:sz w:val="24"/>
          <w:szCs w:val="24"/>
          <w:rtl/>
        </w:rPr>
        <w:t>ישראל צריכה לסמוך רק על עצמה</w:t>
      </w:r>
    </w:p>
    <w:p w14:paraId="2BC535A0" w14:textId="42CD6702" w:rsidR="001C5FEB" w:rsidRDefault="00CF3E29" w:rsidP="001C5FEB">
      <w:pPr>
        <w:bidi/>
        <w:ind w:left="360"/>
        <w:rPr>
          <w:sz w:val="24"/>
          <w:szCs w:val="24"/>
          <w:rtl/>
        </w:rPr>
      </w:pPr>
      <w:r>
        <w:rPr>
          <w:rFonts w:hint="cs"/>
          <w:sz w:val="24"/>
          <w:szCs w:val="24"/>
          <w:rtl/>
        </w:rPr>
        <w:t>ישראל ניסתה במהלך שנים לפתח מטוס קרב עצמאי, טנקים עצמאיים והקימה במהלך השנים תעשייה צבאית מרשימה.</w:t>
      </w:r>
      <w:r w:rsidR="0026283E">
        <w:rPr>
          <w:rFonts w:hint="cs"/>
          <w:sz w:val="24"/>
          <w:szCs w:val="24"/>
          <w:rtl/>
        </w:rPr>
        <w:t xml:space="preserve"> הוא הדגיש שאין לסמוך על כך שאמריקה גם בעתיד</w:t>
      </w:r>
      <w:r w:rsidR="004856CD">
        <w:rPr>
          <w:rFonts w:hint="cs"/>
          <w:sz w:val="24"/>
          <w:szCs w:val="24"/>
          <w:rtl/>
        </w:rPr>
        <w:t xml:space="preserve"> תזדהה עם מדינת ישראל כי לא בטוח שתמשיך להיות זהות אינטרסים בין המדינות. </w:t>
      </w:r>
    </w:p>
    <w:p w14:paraId="5140777B" w14:textId="77777777" w:rsidR="001C5FEB" w:rsidRDefault="001C5FEB" w:rsidP="001C5FEB">
      <w:pPr>
        <w:bidi/>
        <w:ind w:left="360"/>
        <w:rPr>
          <w:sz w:val="24"/>
          <w:szCs w:val="24"/>
          <w:rtl/>
        </w:rPr>
      </w:pPr>
    </w:p>
    <w:p w14:paraId="46C05C30" w14:textId="3C7BA356" w:rsidR="001C5FEB" w:rsidRDefault="001C5FEB" w:rsidP="001C5FEB">
      <w:pPr>
        <w:pStyle w:val="ListParagraph"/>
        <w:numPr>
          <w:ilvl w:val="0"/>
          <w:numId w:val="1"/>
        </w:numPr>
        <w:bidi/>
        <w:rPr>
          <w:sz w:val="24"/>
          <w:szCs w:val="24"/>
        </w:rPr>
      </w:pPr>
      <w:r>
        <w:rPr>
          <w:rFonts w:hint="cs"/>
          <w:sz w:val="24"/>
          <w:szCs w:val="24"/>
          <w:rtl/>
        </w:rPr>
        <w:t>ברית עם מעצ</w:t>
      </w:r>
      <w:r w:rsidR="00620D34">
        <w:rPr>
          <w:rFonts w:hint="cs"/>
          <w:sz w:val="24"/>
          <w:szCs w:val="24"/>
          <w:rtl/>
        </w:rPr>
        <w:t>מ</w:t>
      </w:r>
      <w:r>
        <w:rPr>
          <w:rFonts w:hint="cs"/>
          <w:sz w:val="24"/>
          <w:szCs w:val="24"/>
          <w:rtl/>
        </w:rPr>
        <w:t xml:space="preserve">ה </w:t>
      </w:r>
      <w:r>
        <w:rPr>
          <w:sz w:val="24"/>
          <w:szCs w:val="24"/>
          <w:rtl/>
        </w:rPr>
        <w:t>–</w:t>
      </w:r>
      <w:r>
        <w:rPr>
          <w:rFonts w:hint="cs"/>
          <w:sz w:val="24"/>
          <w:szCs w:val="24"/>
          <w:rtl/>
        </w:rPr>
        <w:t xml:space="preserve"> צורך חיוני</w:t>
      </w:r>
    </w:p>
    <w:p w14:paraId="06DB997D" w14:textId="5A2C4A74" w:rsidR="001C5FEB" w:rsidRDefault="001C5FEB" w:rsidP="001C5FEB">
      <w:pPr>
        <w:bidi/>
        <w:ind w:left="360"/>
        <w:rPr>
          <w:sz w:val="24"/>
          <w:szCs w:val="24"/>
          <w:rtl/>
        </w:rPr>
      </w:pPr>
      <w:r>
        <w:rPr>
          <w:rFonts w:hint="cs"/>
          <w:sz w:val="24"/>
          <w:szCs w:val="24"/>
          <w:rtl/>
        </w:rPr>
        <w:t>עם זאת שמדינת ישראל צריכה להיות עצמאית, עליה לחתור לברית עם מעצמה</w:t>
      </w:r>
      <w:r w:rsidR="000F43AA">
        <w:rPr>
          <w:rFonts w:hint="cs"/>
          <w:sz w:val="24"/>
          <w:szCs w:val="24"/>
          <w:rtl/>
        </w:rPr>
        <w:t xml:space="preserve">. </w:t>
      </w:r>
      <w:r w:rsidR="00F7452C">
        <w:rPr>
          <w:rFonts w:hint="cs"/>
          <w:sz w:val="24"/>
          <w:szCs w:val="24"/>
          <w:rtl/>
        </w:rPr>
        <w:t>בשנות ה60 צה"ל היה בנוי על נשק צרפתי ואנגלי</w:t>
      </w:r>
      <w:r w:rsidR="0029376C">
        <w:rPr>
          <w:rFonts w:hint="cs"/>
          <w:sz w:val="24"/>
          <w:szCs w:val="24"/>
          <w:rtl/>
        </w:rPr>
        <w:t xml:space="preserve">, </w:t>
      </w:r>
      <w:r w:rsidR="00F7452C">
        <w:rPr>
          <w:rFonts w:hint="cs"/>
          <w:sz w:val="24"/>
          <w:szCs w:val="24"/>
          <w:rtl/>
        </w:rPr>
        <w:t xml:space="preserve">טנקים בריטים, הכור הגרעיני ניתן לנו בשנות ה60 ע"י צרפת. </w:t>
      </w:r>
      <w:r w:rsidR="0029376C">
        <w:rPr>
          <w:rFonts w:hint="cs"/>
          <w:sz w:val="24"/>
          <w:szCs w:val="24"/>
          <w:rtl/>
        </w:rPr>
        <w:t xml:space="preserve">תמיד הייתה למדינת ישראל ברית עם מעצמה וזה צורך בטחוני חיוני. בן גוריון אמר "לא נוכל להישען על </w:t>
      </w:r>
      <w:r w:rsidR="0029376C">
        <w:rPr>
          <w:rFonts w:hint="cs"/>
          <w:sz w:val="24"/>
          <w:szCs w:val="24"/>
          <w:rtl/>
        </w:rPr>
        <w:lastRenderedPageBreak/>
        <w:t xml:space="preserve">כוחנו בלבד </w:t>
      </w:r>
      <w:r w:rsidR="0029376C">
        <w:rPr>
          <w:sz w:val="24"/>
          <w:szCs w:val="24"/>
          <w:rtl/>
        </w:rPr>
        <w:t>–</w:t>
      </w:r>
      <w:r w:rsidR="0029376C">
        <w:rPr>
          <w:rFonts w:hint="cs"/>
          <w:sz w:val="24"/>
          <w:szCs w:val="24"/>
          <w:rtl/>
        </w:rPr>
        <w:t xml:space="preserve"> מטעם פשוט: כי יש גדולים וחזקים מאיתנו</w:t>
      </w:r>
      <w:r w:rsidR="0017234B">
        <w:rPr>
          <w:rFonts w:hint="cs"/>
          <w:sz w:val="24"/>
          <w:szCs w:val="24"/>
          <w:rtl/>
        </w:rPr>
        <w:t>. ואל נתרברב ואל נתרהב. נכיר בגבולות יכולתנו וכוחנו".</w:t>
      </w:r>
    </w:p>
    <w:p w14:paraId="29745F8B" w14:textId="77777777" w:rsidR="0017234B" w:rsidRDefault="0017234B" w:rsidP="0017234B">
      <w:pPr>
        <w:bidi/>
        <w:ind w:left="360"/>
        <w:rPr>
          <w:sz w:val="24"/>
          <w:szCs w:val="24"/>
          <w:rtl/>
        </w:rPr>
      </w:pPr>
    </w:p>
    <w:p w14:paraId="4C808F5D" w14:textId="40158CB0" w:rsidR="0017234B" w:rsidRDefault="0017234B" w:rsidP="0017234B">
      <w:pPr>
        <w:pStyle w:val="ListParagraph"/>
        <w:numPr>
          <w:ilvl w:val="0"/>
          <w:numId w:val="1"/>
        </w:numPr>
        <w:bidi/>
        <w:rPr>
          <w:sz w:val="24"/>
          <w:szCs w:val="24"/>
        </w:rPr>
      </w:pPr>
      <w:r>
        <w:rPr>
          <w:rFonts w:hint="cs"/>
          <w:sz w:val="24"/>
          <w:szCs w:val="24"/>
          <w:rtl/>
        </w:rPr>
        <w:t>מדיניות חוץ שאינה רהבתנית</w:t>
      </w:r>
    </w:p>
    <w:p w14:paraId="71A82CDE" w14:textId="1804D2D3" w:rsidR="00107AAE" w:rsidRDefault="00107AAE" w:rsidP="00107AAE">
      <w:pPr>
        <w:bidi/>
        <w:ind w:left="360"/>
        <w:rPr>
          <w:sz w:val="24"/>
          <w:szCs w:val="24"/>
          <w:rtl/>
        </w:rPr>
      </w:pPr>
      <w:r>
        <w:rPr>
          <w:rFonts w:hint="cs"/>
          <w:sz w:val="24"/>
          <w:szCs w:val="24"/>
          <w:rtl/>
        </w:rPr>
        <w:t xml:space="preserve">יש להכיר בכך שאנו לא מעצמה </w:t>
      </w:r>
      <w:r>
        <w:rPr>
          <w:sz w:val="24"/>
          <w:szCs w:val="24"/>
          <w:rtl/>
        </w:rPr>
        <w:t>–</w:t>
      </w:r>
      <w:r>
        <w:rPr>
          <w:rFonts w:hint="cs"/>
          <w:sz w:val="24"/>
          <w:szCs w:val="24"/>
          <w:rtl/>
        </w:rPr>
        <w:t xml:space="preserve"> אנחנו מדינה קטנה ולא מרכז העולם.</w:t>
      </w:r>
      <w:r w:rsidR="0003108D">
        <w:rPr>
          <w:rFonts w:hint="cs"/>
          <w:sz w:val="24"/>
          <w:szCs w:val="24"/>
          <w:rtl/>
        </w:rPr>
        <w:t xml:space="preserve"> עלינו להכיר </w:t>
      </w:r>
      <w:r w:rsidR="00D4067F">
        <w:rPr>
          <w:rFonts w:hint="cs"/>
          <w:sz w:val="24"/>
          <w:szCs w:val="24"/>
          <w:rtl/>
        </w:rPr>
        <w:t>בחולשותינ</w:t>
      </w:r>
      <w:r w:rsidR="00D4067F">
        <w:rPr>
          <w:rFonts w:hint="eastAsia"/>
          <w:sz w:val="24"/>
          <w:szCs w:val="24"/>
          <w:rtl/>
        </w:rPr>
        <w:t>ו</w:t>
      </w:r>
      <w:r w:rsidR="0003108D">
        <w:rPr>
          <w:rFonts w:hint="cs"/>
          <w:sz w:val="24"/>
          <w:szCs w:val="24"/>
          <w:rtl/>
        </w:rPr>
        <w:t xml:space="preserve"> ו</w:t>
      </w:r>
      <w:r w:rsidR="00D4067F">
        <w:rPr>
          <w:rFonts w:hint="cs"/>
          <w:sz w:val="24"/>
          <w:szCs w:val="24"/>
          <w:rtl/>
        </w:rPr>
        <w:t>בנקודות התורפה שלנו. צה"ל למד את זה על בשרו במלחמת יום הכיפורים, השב"כ למד את זה על בשרו ברצח רבין ועוד.</w:t>
      </w:r>
    </w:p>
    <w:p w14:paraId="2DA69009" w14:textId="77777777" w:rsidR="000334C9" w:rsidRDefault="000334C9" w:rsidP="000334C9">
      <w:pPr>
        <w:bidi/>
        <w:ind w:left="360"/>
        <w:rPr>
          <w:sz w:val="24"/>
          <w:szCs w:val="24"/>
          <w:rtl/>
        </w:rPr>
      </w:pPr>
    </w:p>
    <w:p w14:paraId="477BA208" w14:textId="1381181F" w:rsidR="000334C9" w:rsidRDefault="000334C9" w:rsidP="000334C9">
      <w:pPr>
        <w:pStyle w:val="ListParagraph"/>
        <w:numPr>
          <w:ilvl w:val="0"/>
          <w:numId w:val="1"/>
        </w:numPr>
        <w:bidi/>
        <w:rPr>
          <w:sz w:val="24"/>
          <w:szCs w:val="24"/>
        </w:rPr>
      </w:pPr>
      <w:r>
        <w:rPr>
          <w:rFonts w:hint="cs"/>
          <w:sz w:val="24"/>
          <w:szCs w:val="24"/>
          <w:rtl/>
        </w:rPr>
        <w:t>הבחירה בגוש המערבי</w:t>
      </w:r>
    </w:p>
    <w:p w14:paraId="396BE9C1" w14:textId="77777777" w:rsidR="00A24E2E" w:rsidRDefault="000334C9" w:rsidP="000334C9">
      <w:pPr>
        <w:bidi/>
        <w:ind w:left="360"/>
        <w:rPr>
          <w:sz w:val="24"/>
          <w:szCs w:val="24"/>
          <w:rtl/>
        </w:rPr>
      </w:pPr>
      <w:r>
        <w:rPr>
          <w:rFonts w:hint="cs"/>
          <w:sz w:val="24"/>
          <w:szCs w:val="24"/>
          <w:rtl/>
        </w:rPr>
        <w:t xml:space="preserve">המלחמה הקרה חילקה את העולם לשניים בגדול: הגוש המערבי והגוש המזרחי. </w:t>
      </w:r>
      <w:r w:rsidR="002B6260">
        <w:rPr>
          <w:rFonts w:hint="cs"/>
          <w:sz w:val="24"/>
          <w:szCs w:val="24"/>
          <w:rtl/>
        </w:rPr>
        <w:t xml:space="preserve">היה על המדינה לתפוס עמדה </w:t>
      </w:r>
      <w:r w:rsidR="00AB647E">
        <w:rPr>
          <w:rFonts w:hint="cs"/>
          <w:sz w:val="24"/>
          <w:szCs w:val="24"/>
          <w:rtl/>
        </w:rPr>
        <w:t xml:space="preserve">והעמדה הרווחת במדינת ישראל דווקא הייתה בגדוש המזרחי. היה פה את יום הפועלים שהיו ביום זה הפגנות, </w:t>
      </w:r>
      <w:r w:rsidR="00D369CF">
        <w:rPr>
          <w:rFonts w:hint="cs"/>
          <w:sz w:val="24"/>
          <w:szCs w:val="24"/>
          <w:rtl/>
        </w:rPr>
        <w:t xml:space="preserve">צעדות. מפלגת מפא"י הייתה פה דומיננטית, יהודים רבים חיו באותה התקופה בברית המועצות. אולם בסופו של דבר </w:t>
      </w:r>
      <w:r w:rsidR="00AD520A">
        <w:rPr>
          <w:rFonts w:hint="cs"/>
          <w:sz w:val="24"/>
          <w:szCs w:val="24"/>
          <w:rtl/>
        </w:rPr>
        <w:t xml:space="preserve">המדינה תפסה את עצמה כתומכת בגוש המערבי וכמדינה מערבית. לימים קיבלנו נשק ממדינות מערביות </w:t>
      </w:r>
      <w:r w:rsidR="005E6B3D">
        <w:rPr>
          <w:rFonts w:hint="cs"/>
          <w:sz w:val="24"/>
          <w:szCs w:val="24"/>
          <w:rtl/>
        </w:rPr>
        <w:t>ויצרנו קשרים איתן.</w:t>
      </w:r>
      <w:r w:rsidR="00C2525A">
        <w:rPr>
          <w:rFonts w:hint="cs"/>
          <w:sz w:val="24"/>
          <w:szCs w:val="24"/>
          <w:rtl/>
        </w:rPr>
        <w:t xml:space="preserve"> לאחר נפילת ברית המו</w:t>
      </w:r>
      <w:r w:rsidR="00854794">
        <w:rPr>
          <w:rFonts w:hint="cs"/>
          <w:sz w:val="24"/>
          <w:szCs w:val="24"/>
          <w:rtl/>
        </w:rPr>
        <w:t>עצות החלוקה הזאת נפלה והטשטשה.</w:t>
      </w:r>
    </w:p>
    <w:p w14:paraId="21436F00" w14:textId="77777777" w:rsidR="00912F90" w:rsidRDefault="00912F90" w:rsidP="00A24E2E">
      <w:pPr>
        <w:bidi/>
        <w:ind w:left="360"/>
        <w:rPr>
          <w:sz w:val="24"/>
          <w:szCs w:val="24"/>
          <w:rtl/>
        </w:rPr>
      </w:pPr>
    </w:p>
    <w:p w14:paraId="0CCA7B1E" w14:textId="6D0DFC77" w:rsidR="000334C9" w:rsidRDefault="00912F90" w:rsidP="000733CA">
      <w:pPr>
        <w:bidi/>
        <w:ind w:left="360"/>
        <w:jc w:val="center"/>
        <w:rPr>
          <w:rStyle w:val="Emphasis"/>
          <w:rtl/>
        </w:rPr>
      </w:pPr>
      <w:r w:rsidRPr="000733CA">
        <w:rPr>
          <w:rStyle w:val="Emphasis"/>
          <w:rFonts w:hint="cs"/>
          <w:rtl/>
        </w:rPr>
        <w:t>"עתידנו אינו תלוי במה יאמרו הגויים, אלא במה יעשו היהודים"</w:t>
      </w:r>
    </w:p>
    <w:p w14:paraId="59A13347" w14:textId="77777777" w:rsidR="000733CA" w:rsidRDefault="000733CA" w:rsidP="000733CA">
      <w:pPr>
        <w:bidi/>
        <w:ind w:left="360"/>
        <w:jc w:val="center"/>
        <w:rPr>
          <w:rStyle w:val="Emphasis"/>
          <w:rtl/>
        </w:rPr>
      </w:pPr>
    </w:p>
    <w:p w14:paraId="6F55613C" w14:textId="77777777" w:rsidR="00F45854" w:rsidRDefault="00F45854" w:rsidP="00F45854">
      <w:pPr>
        <w:bidi/>
        <w:ind w:left="360"/>
        <w:jc w:val="center"/>
        <w:rPr>
          <w:rStyle w:val="Emphasis"/>
          <w:rtl/>
        </w:rPr>
      </w:pPr>
    </w:p>
    <w:p w14:paraId="0CE047D2" w14:textId="77777777" w:rsidR="00F45854" w:rsidRDefault="00F45854" w:rsidP="00F45854">
      <w:pPr>
        <w:bidi/>
        <w:ind w:left="360"/>
        <w:jc w:val="center"/>
        <w:rPr>
          <w:rStyle w:val="Emphasis"/>
          <w:rtl/>
        </w:rPr>
      </w:pPr>
    </w:p>
    <w:p w14:paraId="321D6EBF" w14:textId="77777777" w:rsidR="00F45854" w:rsidRDefault="00F45854" w:rsidP="00F45854">
      <w:pPr>
        <w:bidi/>
        <w:ind w:left="360"/>
        <w:jc w:val="center"/>
        <w:rPr>
          <w:rStyle w:val="Emphasis"/>
          <w:rtl/>
        </w:rPr>
      </w:pPr>
    </w:p>
    <w:p w14:paraId="45BE7DA2" w14:textId="77777777" w:rsidR="00F45854" w:rsidRDefault="00F45854" w:rsidP="00F45854">
      <w:pPr>
        <w:bidi/>
        <w:ind w:left="360"/>
        <w:jc w:val="center"/>
        <w:rPr>
          <w:rStyle w:val="Emphasis"/>
          <w:rtl/>
        </w:rPr>
      </w:pPr>
    </w:p>
    <w:p w14:paraId="1F999B5E" w14:textId="77777777" w:rsidR="00F45854" w:rsidRDefault="00F45854" w:rsidP="00F45854">
      <w:pPr>
        <w:bidi/>
        <w:ind w:left="360"/>
        <w:jc w:val="center"/>
        <w:rPr>
          <w:rStyle w:val="Emphasis"/>
          <w:rtl/>
        </w:rPr>
      </w:pPr>
    </w:p>
    <w:p w14:paraId="4B159468" w14:textId="77777777" w:rsidR="00F45854" w:rsidRDefault="00F45854" w:rsidP="00F45854">
      <w:pPr>
        <w:bidi/>
        <w:ind w:left="360"/>
        <w:jc w:val="center"/>
        <w:rPr>
          <w:rStyle w:val="Emphasis"/>
          <w:rtl/>
        </w:rPr>
      </w:pPr>
    </w:p>
    <w:p w14:paraId="7C55FEDA" w14:textId="77777777" w:rsidR="00F45854" w:rsidRDefault="00F45854" w:rsidP="00F45854">
      <w:pPr>
        <w:bidi/>
        <w:ind w:left="360"/>
        <w:jc w:val="center"/>
        <w:rPr>
          <w:rStyle w:val="Emphasis"/>
          <w:rtl/>
        </w:rPr>
      </w:pPr>
    </w:p>
    <w:p w14:paraId="5E735B25" w14:textId="77777777" w:rsidR="00F45854" w:rsidRDefault="00F45854" w:rsidP="00F45854">
      <w:pPr>
        <w:bidi/>
        <w:ind w:left="360"/>
        <w:jc w:val="center"/>
        <w:rPr>
          <w:rStyle w:val="Emphasis"/>
          <w:rtl/>
        </w:rPr>
      </w:pPr>
    </w:p>
    <w:p w14:paraId="6593C829" w14:textId="77777777" w:rsidR="00F45854" w:rsidRDefault="00F45854" w:rsidP="00F45854">
      <w:pPr>
        <w:bidi/>
        <w:ind w:left="360"/>
        <w:jc w:val="center"/>
        <w:rPr>
          <w:rStyle w:val="Emphasis"/>
          <w:rtl/>
        </w:rPr>
      </w:pPr>
    </w:p>
    <w:p w14:paraId="5859161D" w14:textId="77777777" w:rsidR="00F45854" w:rsidRDefault="00F45854" w:rsidP="00F45854">
      <w:pPr>
        <w:bidi/>
        <w:ind w:left="360"/>
        <w:jc w:val="center"/>
        <w:rPr>
          <w:rStyle w:val="Emphasis"/>
          <w:rtl/>
        </w:rPr>
      </w:pPr>
    </w:p>
    <w:p w14:paraId="0A052F6A" w14:textId="77777777" w:rsidR="00F45854" w:rsidRDefault="00F45854" w:rsidP="00F45854">
      <w:pPr>
        <w:bidi/>
        <w:ind w:left="360"/>
        <w:jc w:val="center"/>
        <w:rPr>
          <w:rStyle w:val="Emphasis"/>
          <w:rtl/>
        </w:rPr>
      </w:pPr>
    </w:p>
    <w:p w14:paraId="758E9C2E" w14:textId="77777777" w:rsidR="00F45854" w:rsidRDefault="00F45854" w:rsidP="00F45854">
      <w:pPr>
        <w:bidi/>
        <w:ind w:left="360"/>
        <w:jc w:val="center"/>
        <w:rPr>
          <w:rStyle w:val="Emphasis"/>
          <w:rtl/>
        </w:rPr>
      </w:pPr>
    </w:p>
    <w:p w14:paraId="6023EA38" w14:textId="77777777" w:rsidR="00F45854" w:rsidRDefault="00F45854" w:rsidP="00F45854">
      <w:pPr>
        <w:bidi/>
        <w:ind w:left="360"/>
        <w:jc w:val="center"/>
        <w:rPr>
          <w:rStyle w:val="Emphasis"/>
          <w:rtl/>
        </w:rPr>
      </w:pPr>
    </w:p>
    <w:p w14:paraId="608FF435" w14:textId="77777777" w:rsidR="000733CA" w:rsidRDefault="000733CA" w:rsidP="00107394">
      <w:pPr>
        <w:bidi/>
        <w:ind w:left="360"/>
        <w:rPr>
          <w:rStyle w:val="Emphasis"/>
          <w:rtl/>
        </w:rPr>
      </w:pPr>
    </w:p>
    <w:p w14:paraId="423F7924" w14:textId="0511E9CE" w:rsidR="00206B4D" w:rsidRDefault="00612197" w:rsidP="00107394">
      <w:pPr>
        <w:bidi/>
        <w:rPr>
          <w:rStyle w:val="Emphasis"/>
          <w:i w:val="0"/>
          <w:iCs w:val="0"/>
          <w:u w:val="single"/>
          <w:rtl/>
        </w:rPr>
      </w:pPr>
      <w:r>
        <w:rPr>
          <w:rStyle w:val="Emphasis"/>
          <w:rFonts w:hint="cs"/>
          <w:i w:val="0"/>
          <w:iCs w:val="0"/>
          <w:u w:val="single"/>
          <w:rtl/>
        </w:rPr>
        <w:lastRenderedPageBreak/>
        <w:t xml:space="preserve">מדיניות מדינת </w:t>
      </w:r>
      <w:r w:rsidR="00206B4D" w:rsidRPr="0020152A">
        <w:rPr>
          <w:rStyle w:val="Emphasis"/>
          <w:rFonts w:hint="cs"/>
          <w:i w:val="0"/>
          <w:iCs w:val="0"/>
          <w:u w:val="single"/>
          <w:rtl/>
        </w:rPr>
        <w:t xml:space="preserve">ישראל </w:t>
      </w:r>
      <w:r>
        <w:rPr>
          <w:rStyle w:val="Emphasis"/>
          <w:rFonts w:hint="cs"/>
          <w:i w:val="0"/>
          <w:iCs w:val="0"/>
          <w:u w:val="single"/>
          <w:rtl/>
        </w:rPr>
        <w:t>ביחס ל</w:t>
      </w:r>
      <w:r w:rsidR="00206B4D" w:rsidRPr="0020152A">
        <w:rPr>
          <w:rStyle w:val="Emphasis"/>
          <w:rFonts w:hint="cs"/>
          <w:i w:val="0"/>
          <w:iCs w:val="0"/>
          <w:u w:val="single"/>
          <w:rtl/>
        </w:rPr>
        <w:t>יהדות העולם</w:t>
      </w:r>
    </w:p>
    <w:p w14:paraId="616CFED8" w14:textId="24EBCEB4" w:rsidR="005E6B3D" w:rsidRDefault="000919CC" w:rsidP="00612197">
      <w:pPr>
        <w:pStyle w:val="ListParagraph"/>
        <w:numPr>
          <w:ilvl w:val="0"/>
          <w:numId w:val="5"/>
        </w:numPr>
        <w:bidi/>
        <w:rPr>
          <w:sz w:val="24"/>
          <w:szCs w:val="24"/>
        </w:rPr>
      </w:pPr>
      <w:r w:rsidRPr="00612197">
        <w:rPr>
          <w:rFonts w:hint="cs"/>
          <w:sz w:val="24"/>
          <w:szCs w:val="24"/>
          <w:rtl/>
        </w:rPr>
        <w:t>כל יהודי באשר הוא ברחבי העולם מוזמן לעלות למדינת ישראל ויתקבל בזרועות פתוחות. המדינה תעודד יהודים להגיע ל</w:t>
      </w:r>
      <w:r w:rsidR="00A2558F" w:rsidRPr="00612197">
        <w:rPr>
          <w:rFonts w:hint="cs"/>
          <w:sz w:val="24"/>
          <w:szCs w:val="24"/>
          <w:rtl/>
        </w:rPr>
        <w:t xml:space="preserve">ארץ. </w:t>
      </w:r>
      <w:r w:rsidR="00704CD3" w:rsidRPr="00612197">
        <w:rPr>
          <w:rFonts w:hint="cs"/>
          <w:sz w:val="24"/>
          <w:szCs w:val="24"/>
          <w:rtl/>
        </w:rPr>
        <w:t xml:space="preserve">מול ברית המועצות המצב היה מורכב כיוון שהיה אסור שם לגלות ציונות. היה אפשר לעודד עליה בדרכים נסתרות כמו </w:t>
      </w:r>
      <w:r w:rsidR="006E2556" w:rsidRPr="00612197">
        <w:rPr>
          <w:rFonts w:hint="cs"/>
          <w:sz w:val="24"/>
          <w:szCs w:val="24"/>
          <w:rtl/>
        </w:rPr>
        <w:t>שוחד לפקידים (כמו עליית יהודי מרוקו), המוסד פועל במישור הזה גם.</w:t>
      </w:r>
    </w:p>
    <w:p w14:paraId="7277423B" w14:textId="77777777" w:rsidR="00612197" w:rsidRPr="00612197" w:rsidRDefault="00612197" w:rsidP="00612197">
      <w:pPr>
        <w:pStyle w:val="ListParagraph"/>
        <w:bidi/>
        <w:rPr>
          <w:sz w:val="24"/>
          <w:szCs w:val="24"/>
          <w:rtl/>
        </w:rPr>
      </w:pPr>
    </w:p>
    <w:p w14:paraId="64EE3631" w14:textId="5293670D" w:rsidR="006E2556" w:rsidRDefault="006310CD" w:rsidP="00612197">
      <w:pPr>
        <w:pStyle w:val="ListParagraph"/>
        <w:numPr>
          <w:ilvl w:val="0"/>
          <w:numId w:val="5"/>
        </w:numPr>
        <w:bidi/>
        <w:rPr>
          <w:sz w:val="24"/>
          <w:szCs w:val="24"/>
        </w:rPr>
      </w:pPr>
      <w:r w:rsidRPr="00612197">
        <w:rPr>
          <w:rFonts w:hint="cs"/>
          <w:sz w:val="24"/>
          <w:szCs w:val="24"/>
          <w:rtl/>
        </w:rPr>
        <w:t>עיצוב ושימור הזהות היהודית ועידוד ציו</w:t>
      </w:r>
      <w:r w:rsidR="00D1144B" w:rsidRPr="00612197">
        <w:rPr>
          <w:rFonts w:hint="cs"/>
          <w:sz w:val="24"/>
          <w:szCs w:val="24"/>
          <w:rtl/>
        </w:rPr>
        <w:t xml:space="preserve">נות, </w:t>
      </w:r>
      <w:r w:rsidR="005E43E6" w:rsidRPr="00612197">
        <w:rPr>
          <w:rFonts w:hint="cs"/>
          <w:sz w:val="24"/>
          <w:szCs w:val="24"/>
          <w:rtl/>
        </w:rPr>
        <w:t>שמירת היהדות בעולם. מדינת ישראל רואה</w:t>
      </w:r>
      <w:r w:rsidR="009759F6" w:rsidRPr="00612197">
        <w:rPr>
          <w:rFonts w:hint="cs"/>
          <w:sz w:val="24"/>
          <w:szCs w:val="24"/>
          <w:rtl/>
        </w:rPr>
        <w:t xml:space="preserve"> בדאגה</w:t>
      </w:r>
      <w:r w:rsidR="005E43E6" w:rsidRPr="00612197">
        <w:rPr>
          <w:rFonts w:hint="cs"/>
          <w:sz w:val="24"/>
          <w:szCs w:val="24"/>
          <w:rtl/>
        </w:rPr>
        <w:t xml:space="preserve"> שיש בעולם התבוללות</w:t>
      </w:r>
      <w:r w:rsidR="00FC43A7" w:rsidRPr="00612197">
        <w:rPr>
          <w:rFonts w:hint="cs"/>
          <w:sz w:val="24"/>
          <w:szCs w:val="24"/>
          <w:rtl/>
        </w:rPr>
        <w:t xml:space="preserve"> של יהודים</w:t>
      </w:r>
      <w:r w:rsidR="005E43E6" w:rsidRPr="00612197">
        <w:rPr>
          <w:rFonts w:hint="cs"/>
          <w:sz w:val="24"/>
          <w:szCs w:val="24"/>
          <w:rtl/>
        </w:rPr>
        <w:t xml:space="preserve"> באחוזים גבוהים מאוד. </w:t>
      </w:r>
      <w:r w:rsidR="00875867" w:rsidRPr="00612197">
        <w:rPr>
          <w:rFonts w:hint="cs"/>
          <w:sz w:val="24"/>
          <w:szCs w:val="24"/>
          <w:rtl/>
        </w:rPr>
        <w:t xml:space="preserve">בישראל הסטטיסטיקה בנושא קיימת, אך ברחבי העולם </w:t>
      </w:r>
      <w:r w:rsidR="00175210" w:rsidRPr="00612197">
        <w:rPr>
          <w:rFonts w:hint="cs"/>
          <w:sz w:val="24"/>
          <w:szCs w:val="24"/>
          <w:rtl/>
        </w:rPr>
        <w:t>אין מידע מדויק והכל מתבסס על הערכות</w:t>
      </w:r>
      <w:r w:rsidR="00AA6526" w:rsidRPr="00612197">
        <w:rPr>
          <w:rFonts w:hint="cs"/>
          <w:sz w:val="24"/>
          <w:szCs w:val="24"/>
          <w:rtl/>
        </w:rPr>
        <w:t xml:space="preserve"> ודיונים על מי הוא יהודי. </w:t>
      </w:r>
    </w:p>
    <w:p w14:paraId="2CE8CB0F" w14:textId="77777777" w:rsidR="00612197" w:rsidRPr="00612197" w:rsidRDefault="00612197" w:rsidP="00612197">
      <w:pPr>
        <w:pStyle w:val="ListParagraph"/>
        <w:bidi/>
        <w:rPr>
          <w:sz w:val="24"/>
          <w:szCs w:val="24"/>
          <w:rtl/>
        </w:rPr>
      </w:pPr>
    </w:p>
    <w:p w14:paraId="1A74DCE2" w14:textId="58FB2448" w:rsidR="00E60991" w:rsidRDefault="00E60991" w:rsidP="00612197">
      <w:pPr>
        <w:pStyle w:val="ListParagraph"/>
        <w:numPr>
          <w:ilvl w:val="0"/>
          <w:numId w:val="5"/>
        </w:numPr>
        <w:bidi/>
        <w:rPr>
          <w:sz w:val="24"/>
          <w:szCs w:val="24"/>
        </w:rPr>
      </w:pPr>
      <w:r w:rsidRPr="00612197">
        <w:rPr>
          <w:rFonts w:hint="cs"/>
          <w:sz w:val="24"/>
          <w:szCs w:val="24"/>
          <w:rtl/>
        </w:rPr>
        <w:t>לפני מלחמת העולם השנייה מספר היהודים בעולם הוערך ב16.6 מיליון. לאחר המלחמה ב1945 האומדן היה כ11 מיליון יהודים. בשנת 2005 (עבור 60 שנה) האומדן היה כ13 מיליון.</w:t>
      </w:r>
    </w:p>
    <w:p w14:paraId="4000C011" w14:textId="77777777" w:rsidR="00612197" w:rsidRPr="00612197" w:rsidRDefault="00612197" w:rsidP="00612197">
      <w:pPr>
        <w:pStyle w:val="ListParagraph"/>
        <w:bidi/>
        <w:rPr>
          <w:sz w:val="24"/>
          <w:szCs w:val="24"/>
          <w:rtl/>
        </w:rPr>
      </w:pPr>
    </w:p>
    <w:p w14:paraId="502EC94A" w14:textId="0542F339" w:rsidR="00B55E57" w:rsidRDefault="00502A04" w:rsidP="00612197">
      <w:pPr>
        <w:pStyle w:val="ListParagraph"/>
        <w:numPr>
          <w:ilvl w:val="0"/>
          <w:numId w:val="5"/>
        </w:numPr>
        <w:bidi/>
        <w:rPr>
          <w:sz w:val="24"/>
          <w:szCs w:val="24"/>
        </w:rPr>
      </w:pPr>
      <w:r w:rsidRPr="00612197">
        <w:rPr>
          <w:rFonts w:hint="cs"/>
          <w:sz w:val="24"/>
          <w:szCs w:val="24"/>
          <w:rtl/>
        </w:rPr>
        <w:t>שמירת החיים היהודים בחו"ל מתבצעת בידי פעילויות שונות כמו שחב"ד עושה, שליחים ש</w:t>
      </w:r>
      <w:r w:rsidR="00C5728F" w:rsidRPr="00612197">
        <w:rPr>
          <w:rFonts w:hint="cs"/>
          <w:sz w:val="24"/>
          <w:szCs w:val="24"/>
          <w:rtl/>
        </w:rPr>
        <w:t>ל הסוכנות היהודית, משרד החוץ, קק"ל, השר לענייני תפוצות, אגף לקשרי חינוך ישראל תפוצות, משרד התיירות, משרד הקליטה ועוד.</w:t>
      </w:r>
    </w:p>
    <w:p w14:paraId="7502AD3A" w14:textId="77777777" w:rsidR="00612197" w:rsidRPr="00612197" w:rsidRDefault="00612197" w:rsidP="00612197">
      <w:pPr>
        <w:pStyle w:val="ListParagraph"/>
        <w:bidi/>
        <w:rPr>
          <w:sz w:val="24"/>
          <w:szCs w:val="24"/>
          <w:rtl/>
        </w:rPr>
      </w:pPr>
    </w:p>
    <w:p w14:paraId="24871B16" w14:textId="7814FE01" w:rsidR="00D1144B" w:rsidRDefault="00D1144B" w:rsidP="00B55E57">
      <w:pPr>
        <w:pStyle w:val="ListParagraph"/>
        <w:numPr>
          <w:ilvl w:val="0"/>
          <w:numId w:val="4"/>
        </w:numPr>
        <w:bidi/>
        <w:rPr>
          <w:sz w:val="24"/>
          <w:szCs w:val="24"/>
        </w:rPr>
      </w:pPr>
      <w:r w:rsidRPr="00B55E57">
        <w:rPr>
          <w:rFonts w:hint="cs"/>
          <w:sz w:val="24"/>
          <w:szCs w:val="24"/>
          <w:rtl/>
        </w:rPr>
        <w:t>חינוך יהודי. לעודד בתי ספר יהודים, להעביר תקציבים, שימור השפה העברית ועוד.</w:t>
      </w:r>
    </w:p>
    <w:p w14:paraId="75B50A2D" w14:textId="77777777" w:rsidR="00AC01DC" w:rsidRPr="00B55E57" w:rsidRDefault="00AC01DC" w:rsidP="00AC01DC">
      <w:pPr>
        <w:pStyle w:val="ListParagraph"/>
        <w:bidi/>
        <w:rPr>
          <w:sz w:val="24"/>
          <w:szCs w:val="24"/>
        </w:rPr>
      </w:pPr>
    </w:p>
    <w:p w14:paraId="3819A076" w14:textId="071EBF9E" w:rsidR="00AC01DC" w:rsidRPr="00AC01DC" w:rsidRDefault="00D1144B" w:rsidP="00AC01DC">
      <w:pPr>
        <w:pStyle w:val="ListParagraph"/>
        <w:numPr>
          <w:ilvl w:val="0"/>
          <w:numId w:val="4"/>
        </w:numPr>
        <w:bidi/>
        <w:rPr>
          <w:sz w:val="24"/>
          <w:szCs w:val="24"/>
          <w:rtl/>
        </w:rPr>
      </w:pPr>
      <w:r>
        <w:rPr>
          <w:rFonts w:hint="cs"/>
          <w:sz w:val="24"/>
          <w:szCs w:val="24"/>
          <w:rtl/>
        </w:rPr>
        <w:t xml:space="preserve">סיוע לקהילות במצוקה: הקהילה היהודית בארגנטינה ספגה מהלומה קשה בשנות ה90 עם שני פיגועים נגד הקהילה </w:t>
      </w:r>
      <w:r w:rsidR="00B55E57">
        <w:rPr>
          <w:rFonts w:hint="cs"/>
          <w:sz w:val="24"/>
          <w:szCs w:val="24"/>
          <w:rtl/>
        </w:rPr>
        <w:t>היהודית בידי</w:t>
      </w:r>
      <w:r>
        <w:rPr>
          <w:rFonts w:hint="cs"/>
          <w:sz w:val="24"/>
          <w:szCs w:val="24"/>
          <w:rtl/>
        </w:rPr>
        <w:t xml:space="preserve"> חיזבאללה. </w:t>
      </w:r>
    </w:p>
    <w:p w14:paraId="68524B24" w14:textId="77777777" w:rsidR="00AC01DC" w:rsidRDefault="00AC01DC" w:rsidP="00AC01DC">
      <w:pPr>
        <w:pStyle w:val="ListParagraph"/>
        <w:bidi/>
        <w:rPr>
          <w:sz w:val="24"/>
          <w:szCs w:val="24"/>
        </w:rPr>
      </w:pPr>
    </w:p>
    <w:p w14:paraId="61C9570D" w14:textId="1C623AC4" w:rsidR="00B55E57" w:rsidRDefault="00B55E57" w:rsidP="00B55E57">
      <w:pPr>
        <w:pStyle w:val="ListParagraph"/>
        <w:numPr>
          <w:ilvl w:val="0"/>
          <w:numId w:val="4"/>
        </w:numPr>
        <w:bidi/>
        <w:rPr>
          <w:sz w:val="24"/>
          <w:szCs w:val="24"/>
        </w:rPr>
      </w:pPr>
      <w:r>
        <w:rPr>
          <w:rFonts w:hint="cs"/>
          <w:sz w:val="24"/>
          <w:szCs w:val="24"/>
          <w:rtl/>
        </w:rPr>
        <w:t>מאבק באנטישמיות.</w:t>
      </w:r>
    </w:p>
    <w:p w14:paraId="159D6C3D" w14:textId="77777777" w:rsidR="00AC01DC" w:rsidRDefault="00AC01DC" w:rsidP="00AC01DC">
      <w:pPr>
        <w:pStyle w:val="ListParagraph"/>
        <w:bidi/>
        <w:rPr>
          <w:sz w:val="24"/>
          <w:szCs w:val="24"/>
        </w:rPr>
      </w:pPr>
    </w:p>
    <w:p w14:paraId="6FDB683D" w14:textId="6D9FF843" w:rsidR="00E03512" w:rsidRPr="00E03512" w:rsidRDefault="00896454" w:rsidP="00E03512">
      <w:pPr>
        <w:pStyle w:val="ListParagraph"/>
        <w:numPr>
          <w:ilvl w:val="0"/>
          <w:numId w:val="4"/>
        </w:numPr>
        <w:bidi/>
        <w:rPr>
          <w:sz w:val="24"/>
          <w:szCs w:val="24"/>
          <w:rtl/>
        </w:rPr>
      </w:pPr>
      <w:r>
        <w:rPr>
          <w:rFonts w:hint="cs"/>
          <w:sz w:val="24"/>
          <w:szCs w:val="24"/>
          <w:rtl/>
        </w:rPr>
        <w:t xml:space="preserve">תביעות לרכוש יהודי. </w:t>
      </w:r>
    </w:p>
    <w:p w14:paraId="66F9A9AF" w14:textId="77777777" w:rsidR="00896454" w:rsidRDefault="00896454" w:rsidP="00FE3B4C">
      <w:pPr>
        <w:pStyle w:val="ListParagraph"/>
        <w:bidi/>
        <w:rPr>
          <w:sz w:val="24"/>
          <w:szCs w:val="24"/>
        </w:rPr>
      </w:pPr>
    </w:p>
    <w:p w14:paraId="772653DD" w14:textId="5B042DFD" w:rsidR="00FE3B4C" w:rsidRDefault="00FE3B4C" w:rsidP="000C23CD">
      <w:pPr>
        <w:bidi/>
        <w:rPr>
          <w:sz w:val="24"/>
          <w:szCs w:val="24"/>
          <w:rtl/>
        </w:rPr>
      </w:pPr>
    </w:p>
    <w:p w14:paraId="57236699" w14:textId="77777777" w:rsidR="000C23CD" w:rsidRDefault="000C23CD" w:rsidP="000C23CD">
      <w:pPr>
        <w:bidi/>
        <w:rPr>
          <w:sz w:val="24"/>
          <w:szCs w:val="24"/>
          <w:rtl/>
        </w:rPr>
      </w:pPr>
    </w:p>
    <w:p w14:paraId="6C8BCFBE" w14:textId="77777777" w:rsidR="000C23CD" w:rsidRDefault="000C23CD" w:rsidP="000C23CD">
      <w:pPr>
        <w:bidi/>
        <w:rPr>
          <w:sz w:val="24"/>
          <w:szCs w:val="24"/>
          <w:rtl/>
        </w:rPr>
      </w:pPr>
    </w:p>
    <w:p w14:paraId="00BB412B" w14:textId="77777777" w:rsidR="000C23CD" w:rsidRDefault="000C23CD" w:rsidP="000C23CD">
      <w:pPr>
        <w:bidi/>
        <w:rPr>
          <w:sz w:val="24"/>
          <w:szCs w:val="24"/>
          <w:rtl/>
        </w:rPr>
      </w:pPr>
    </w:p>
    <w:p w14:paraId="6D5E918F" w14:textId="77777777" w:rsidR="0074777C" w:rsidRDefault="0074777C" w:rsidP="0074777C">
      <w:pPr>
        <w:bidi/>
        <w:rPr>
          <w:sz w:val="24"/>
          <w:szCs w:val="24"/>
          <w:rtl/>
        </w:rPr>
      </w:pPr>
    </w:p>
    <w:p w14:paraId="710D6628" w14:textId="77777777" w:rsidR="0074777C" w:rsidRDefault="0074777C" w:rsidP="0074777C">
      <w:pPr>
        <w:bidi/>
        <w:rPr>
          <w:sz w:val="24"/>
          <w:szCs w:val="24"/>
          <w:rtl/>
        </w:rPr>
      </w:pPr>
    </w:p>
    <w:p w14:paraId="04E3F6A1" w14:textId="77777777" w:rsidR="0074777C" w:rsidRDefault="0074777C" w:rsidP="0074777C">
      <w:pPr>
        <w:bidi/>
        <w:rPr>
          <w:sz w:val="24"/>
          <w:szCs w:val="24"/>
          <w:rtl/>
        </w:rPr>
      </w:pPr>
    </w:p>
    <w:p w14:paraId="1F16A488" w14:textId="77777777" w:rsidR="0074777C" w:rsidRDefault="0074777C" w:rsidP="0074777C">
      <w:pPr>
        <w:bidi/>
        <w:rPr>
          <w:sz w:val="24"/>
          <w:szCs w:val="24"/>
          <w:rtl/>
        </w:rPr>
      </w:pPr>
    </w:p>
    <w:p w14:paraId="5C058C43" w14:textId="77777777" w:rsidR="0074777C" w:rsidRDefault="0074777C" w:rsidP="0074777C">
      <w:pPr>
        <w:bidi/>
        <w:rPr>
          <w:sz w:val="24"/>
          <w:szCs w:val="24"/>
          <w:rtl/>
        </w:rPr>
      </w:pPr>
    </w:p>
    <w:p w14:paraId="2768FA10" w14:textId="77777777" w:rsidR="0074777C" w:rsidRDefault="0074777C" w:rsidP="0074777C">
      <w:pPr>
        <w:bidi/>
        <w:rPr>
          <w:sz w:val="24"/>
          <w:szCs w:val="24"/>
          <w:rtl/>
        </w:rPr>
      </w:pPr>
    </w:p>
    <w:p w14:paraId="3028EF9B" w14:textId="69AAE3BE" w:rsidR="0074777C" w:rsidRDefault="0074777C" w:rsidP="0074777C">
      <w:pPr>
        <w:bidi/>
        <w:rPr>
          <w:sz w:val="24"/>
          <w:szCs w:val="24"/>
          <w:u w:val="single"/>
          <w:rtl/>
        </w:rPr>
      </w:pPr>
      <w:r w:rsidRPr="0074777C">
        <w:rPr>
          <w:rFonts w:hint="cs"/>
          <w:sz w:val="24"/>
          <w:szCs w:val="24"/>
          <w:u w:val="single"/>
          <w:rtl/>
        </w:rPr>
        <w:lastRenderedPageBreak/>
        <w:t>הרצאה 5</w:t>
      </w:r>
    </w:p>
    <w:p w14:paraId="33EDEE99" w14:textId="3865E329" w:rsidR="0074777C" w:rsidRDefault="00D42A91" w:rsidP="0074777C">
      <w:pPr>
        <w:bidi/>
        <w:rPr>
          <w:sz w:val="24"/>
          <w:szCs w:val="24"/>
        </w:rPr>
      </w:pPr>
      <w:r w:rsidRPr="00D42A91">
        <w:rPr>
          <w:rFonts w:hint="cs"/>
          <w:sz w:val="24"/>
          <w:szCs w:val="24"/>
          <w:rtl/>
        </w:rPr>
        <w:t xml:space="preserve">הקרנת </w:t>
      </w:r>
      <w:r w:rsidR="004D1924">
        <w:rPr>
          <w:rFonts w:hint="cs"/>
          <w:sz w:val="24"/>
          <w:szCs w:val="24"/>
          <w:rtl/>
        </w:rPr>
        <w:t>פרק</w:t>
      </w:r>
      <w:r>
        <w:rPr>
          <w:rFonts w:hint="cs"/>
          <w:sz w:val="24"/>
          <w:szCs w:val="24"/>
          <w:rtl/>
        </w:rPr>
        <w:t xml:space="preserve"> </w:t>
      </w:r>
      <w:r w:rsidR="004D1924">
        <w:rPr>
          <w:rFonts w:hint="cs"/>
          <w:sz w:val="24"/>
          <w:szCs w:val="24"/>
          <w:rtl/>
        </w:rPr>
        <w:t>מ</w:t>
      </w:r>
      <w:r>
        <w:rPr>
          <w:rFonts w:hint="cs"/>
          <w:sz w:val="24"/>
          <w:szCs w:val="24"/>
          <w:rtl/>
        </w:rPr>
        <w:t>"</w:t>
      </w:r>
      <w:r w:rsidR="004D1924">
        <w:rPr>
          <w:rFonts w:hint="cs"/>
          <w:sz w:val="24"/>
          <w:szCs w:val="24"/>
          <w:rtl/>
        </w:rPr>
        <w:t>תקומה</w:t>
      </w:r>
      <w:r>
        <w:rPr>
          <w:rFonts w:hint="cs"/>
          <w:sz w:val="24"/>
          <w:szCs w:val="24"/>
          <w:rtl/>
        </w:rPr>
        <w:t>"</w:t>
      </w:r>
      <w:r w:rsidR="00E31997">
        <w:rPr>
          <w:sz w:val="24"/>
          <w:szCs w:val="24"/>
        </w:rPr>
        <w:t xml:space="preserve"> </w:t>
      </w:r>
      <w:r w:rsidR="004D1924">
        <w:rPr>
          <w:rFonts w:hint="cs"/>
          <w:sz w:val="24"/>
          <w:szCs w:val="24"/>
          <w:rtl/>
        </w:rPr>
        <w:t xml:space="preserve">, הפרק </w:t>
      </w:r>
      <w:r w:rsidR="00E31997">
        <w:rPr>
          <w:rFonts w:hint="cs"/>
          <w:sz w:val="24"/>
          <w:szCs w:val="24"/>
          <w:rtl/>
        </w:rPr>
        <w:t>עוסק ביהדות ארה"ב ובשאלות קשות</w:t>
      </w:r>
      <w:r w:rsidR="004D1924">
        <w:rPr>
          <w:rFonts w:hint="cs"/>
          <w:sz w:val="24"/>
          <w:szCs w:val="24"/>
          <w:rtl/>
        </w:rPr>
        <w:t xml:space="preserve"> שמתעוררות בסביבת הקהילה היהודית בארה"ב</w:t>
      </w:r>
      <w:r w:rsidR="00E31997">
        <w:rPr>
          <w:rFonts w:hint="cs"/>
          <w:sz w:val="24"/>
          <w:szCs w:val="24"/>
          <w:rtl/>
        </w:rPr>
        <w:t xml:space="preserve"> של ציונות לעומת </w:t>
      </w:r>
      <w:r w:rsidR="004D1924">
        <w:rPr>
          <w:rFonts w:hint="cs"/>
          <w:sz w:val="24"/>
          <w:szCs w:val="24"/>
          <w:rtl/>
        </w:rPr>
        <w:t xml:space="preserve">הזדהות כאמריקאים. </w:t>
      </w:r>
    </w:p>
    <w:p w14:paraId="395FEDE8" w14:textId="77777777" w:rsidR="00957954" w:rsidRDefault="00957954" w:rsidP="00957954">
      <w:pPr>
        <w:bidi/>
        <w:rPr>
          <w:sz w:val="24"/>
          <w:szCs w:val="24"/>
        </w:rPr>
      </w:pPr>
    </w:p>
    <w:p w14:paraId="3CE85FC6" w14:textId="1E91C003" w:rsidR="00957954" w:rsidRDefault="00957954" w:rsidP="00957954">
      <w:pPr>
        <w:bidi/>
        <w:rPr>
          <w:sz w:val="24"/>
          <w:szCs w:val="24"/>
          <w:u w:val="single"/>
          <w:rtl/>
        </w:rPr>
      </w:pPr>
      <w:r>
        <w:rPr>
          <w:rFonts w:hint="cs"/>
          <w:sz w:val="24"/>
          <w:szCs w:val="24"/>
          <w:u w:val="single"/>
          <w:rtl/>
        </w:rPr>
        <w:t>הרצאה 6</w:t>
      </w:r>
    </w:p>
    <w:p w14:paraId="409CF93E" w14:textId="2F230783" w:rsidR="00957954" w:rsidRDefault="00CD646F" w:rsidP="00957954">
      <w:pPr>
        <w:bidi/>
        <w:rPr>
          <w:sz w:val="24"/>
          <w:szCs w:val="24"/>
          <w:rtl/>
        </w:rPr>
      </w:pPr>
      <w:r>
        <w:rPr>
          <w:rFonts w:hint="cs"/>
          <w:sz w:val="24"/>
          <w:szCs w:val="24"/>
          <w:rtl/>
        </w:rPr>
        <w:t>בסיס מבנה משרד החוץ והפונקציות שהמשרד ממלא:</w:t>
      </w:r>
    </w:p>
    <w:p w14:paraId="5B34510B" w14:textId="77777777" w:rsidR="00CD646F" w:rsidRPr="00957954" w:rsidRDefault="00CD646F" w:rsidP="00CD646F">
      <w:pPr>
        <w:bidi/>
        <w:rPr>
          <w:rFonts w:hint="cs"/>
          <w:sz w:val="24"/>
          <w:szCs w:val="24"/>
          <w:rtl/>
        </w:rPr>
      </w:pPr>
    </w:p>
    <w:p w14:paraId="45C4DA12" w14:textId="77777777" w:rsidR="0074777C" w:rsidRPr="0074777C" w:rsidRDefault="0074777C" w:rsidP="0074777C">
      <w:pPr>
        <w:bidi/>
        <w:rPr>
          <w:sz w:val="24"/>
          <w:szCs w:val="24"/>
          <w:u w:val="single"/>
          <w:rtl/>
        </w:rPr>
      </w:pPr>
    </w:p>
    <w:sectPr w:rsidR="0074777C" w:rsidRPr="0074777C" w:rsidSect="00EE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341"/>
    <w:multiLevelType w:val="hybridMultilevel"/>
    <w:tmpl w:val="CD68B84C"/>
    <w:lvl w:ilvl="0" w:tplc="410E426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AD7FCD"/>
    <w:multiLevelType w:val="hybridMultilevel"/>
    <w:tmpl w:val="B71079B4"/>
    <w:lvl w:ilvl="0" w:tplc="6AD26E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E1551"/>
    <w:multiLevelType w:val="hybridMultilevel"/>
    <w:tmpl w:val="D3842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3E4BD6"/>
    <w:multiLevelType w:val="hybridMultilevel"/>
    <w:tmpl w:val="02421B5C"/>
    <w:lvl w:ilvl="0" w:tplc="410E426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7F85C86"/>
    <w:multiLevelType w:val="hybridMultilevel"/>
    <w:tmpl w:val="53126DA4"/>
    <w:lvl w:ilvl="0" w:tplc="C246A11A">
      <w:start w:val="1"/>
      <w:numFmt w:val="hebrew1"/>
      <w:lvlText w:val="%1."/>
      <w:lvlJc w:val="left"/>
      <w:pPr>
        <w:ind w:left="720" w:hanging="360"/>
      </w:pPr>
      <w:rPr>
        <w:rFonts w:hint="default"/>
      </w:rPr>
    </w:lvl>
    <w:lvl w:ilvl="1" w:tplc="8A00A8DA">
      <w:numFmt w:val="bullet"/>
      <w:lvlText w:val="-"/>
      <w:lvlJc w:val="left"/>
      <w:pPr>
        <w:ind w:left="1440" w:hanging="360"/>
      </w:pPr>
      <w:rPr>
        <w:rFonts w:ascii="Arial" w:eastAsiaTheme="minorHAnsi"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44654764">
    <w:abstractNumId w:val="1"/>
  </w:num>
  <w:num w:numId="2" w16cid:durableId="985816155">
    <w:abstractNumId w:val="2"/>
  </w:num>
  <w:num w:numId="3" w16cid:durableId="1818690291">
    <w:abstractNumId w:val="4"/>
  </w:num>
  <w:num w:numId="4" w16cid:durableId="882910701">
    <w:abstractNumId w:val="3"/>
  </w:num>
  <w:num w:numId="5" w16cid:durableId="89327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B8"/>
    <w:rsid w:val="000016BF"/>
    <w:rsid w:val="00021B0E"/>
    <w:rsid w:val="0003108D"/>
    <w:rsid w:val="0003136A"/>
    <w:rsid w:val="000334C9"/>
    <w:rsid w:val="0003452D"/>
    <w:rsid w:val="000733CA"/>
    <w:rsid w:val="000919CC"/>
    <w:rsid w:val="000C23CD"/>
    <w:rsid w:val="000D4DDE"/>
    <w:rsid w:val="000E451F"/>
    <w:rsid w:val="000F054F"/>
    <w:rsid w:val="000F43AA"/>
    <w:rsid w:val="000F4945"/>
    <w:rsid w:val="00107394"/>
    <w:rsid w:val="00107AAE"/>
    <w:rsid w:val="00154A6E"/>
    <w:rsid w:val="001669AA"/>
    <w:rsid w:val="0017234B"/>
    <w:rsid w:val="00175210"/>
    <w:rsid w:val="00184321"/>
    <w:rsid w:val="001A16EF"/>
    <w:rsid w:val="001B29DF"/>
    <w:rsid w:val="001C5FEB"/>
    <w:rsid w:val="001F0009"/>
    <w:rsid w:val="0020152A"/>
    <w:rsid w:val="00206B4D"/>
    <w:rsid w:val="002201F4"/>
    <w:rsid w:val="00222ABF"/>
    <w:rsid w:val="0026283E"/>
    <w:rsid w:val="0029376C"/>
    <w:rsid w:val="002B6260"/>
    <w:rsid w:val="002E6D57"/>
    <w:rsid w:val="00301047"/>
    <w:rsid w:val="003066B7"/>
    <w:rsid w:val="003116DE"/>
    <w:rsid w:val="00332358"/>
    <w:rsid w:val="003A1618"/>
    <w:rsid w:val="003B3C19"/>
    <w:rsid w:val="003C2B51"/>
    <w:rsid w:val="003C3159"/>
    <w:rsid w:val="003D5BDE"/>
    <w:rsid w:val="003E63B5"/>
    <w:rsid w:val="003F3CE8"/>
    <w:rsid w:val="00426FA8"/>
    <w:rsid w:val="00430762"/>
    <w:rsid w:val="00436FEC"/>
    <w:rsid w:val="004611DA"/>
    <w:rsid w:val="004656D1"/>
    <w:rsid w:val="00467687"/>
    <w:rsid w:val="004760F6"/>
    <w:rsid w:val="004843BF"/>
    <w:rsid w:val="004856CD"/>
    <w:rsid w:val="004C2CB9"/>
    <w:rsid w:val="004C3452"/>
    <w:rsid w:val="004D1924"/>
    <w:rsid w:val="004E105C"/>
    <w:rsid w:val="004E6F21"/>
    <w:rsid w:val="00502A04"/>
    <w:rsid w:val="0051194E"/>
    <w:rsid w:val="00570CE2"/>
    <w:rsid w:val="00591FF2"/>
    <w:rsid w:val="005B1040"/>
    <w:rsid w:val="005B235E"/>
    <w:rsid w:val="005B4190"/>
    <w:rsid w:val="005C28EC"/>
    <w:rsid w:val="005E43E6"/>
    <w:rsid w:val="005E6B3D"/>
    <w:rsid w:val="005F6095"/>
    <w:rsid w:val="00605BA0"/>
    <w:rsid w:val="00612197"/>
    <w:rsid w:val="00615DE9"/>
    <w:rsid w:val="00620D34"/>
    <w:rsid w:val="006310CD"/>
    <w:rsid w:val="00671AFD"/>
    <w:rsid w:val="006A2E72"/>
    <w:rsid w:val="006C0BA5"/>
    <w:rsid w:val="006D797D"/>
    <w:rsid w:val="006E2556"/>
    <w:rsid w:val="00702317"/>
    <w:rsid w:val="00704CD3"/>
    <w:rsid w:val="00714B17"/>
    <w:rsid w:val="00740F76"/>
    <w:rsid w:val="00745A88"/>
    <w:rsid w:val="0074777C"/>
    <w:rsid w:val="0075047A"/>
    <w:rsid w:val="00797408"/>
    <w:rsid w:val="00797BEF"/>
    <w:rsid w:val="007A2840"/>
    <w:rsid w:val="007B7DB5"/>
    <w:rsid w:val="007C4CD7"/>
    <w:rsid w:val="007E338E"/>
    <w:rsid w:val="007E77E8"/>
    <w:rsid w:val="00823E95"/>
    <w:rsid w:val="00841CA9"/>
    <w:rsid w:val="0084791D"/>
    <w:rsid w:val="00854794"/>
    <w:rsid w:val="00875867"/>
    <w:rsid w:val="008877A7"/>
    <w:rsid w:val="0089041B"/>
    <w:rsid w:val="00896454"/>
    <w:rsid w:val="008D6FC6"/>
    <w:rsid w:val="008F2BA2"/>
    <w:rsid w:val="00910FA2"/>
    <w:rsid w:val="00912F90"/>
    <w:rsid w:val="00941045"/>
    <w:rsid w:val="00952199"/>
    <w:rsid w:val="00954EEE"/>
    <w:rsid w:val="00957954"/>
    <w:rsid w:val="009759F6"/>
    <w:rsid w:val="009811FD"/>
    <w:rsid w:val="009861C5"/>
    <w:rsid w:val="00995D33"/>
    <w:rsid w:val="009B26C2"/>
    <w:rsid w:val="009D588A"/>
    <w:rsid w:val="009D686B"/>
    <w:rsid w:val="00A156FA"/>
    <w:rsid w:val="00A2159D"/>
    <w:rsid w:val="00A24E2E"/>
    <w:rsid w:val="00A2558F"/>
    <w:rsid w:val="00A33360"/>
    <w:rsid w:val="00A36507"/>
    <w:rsid w:val="00A57240"/>
    <w:rsid w:val="00A8716D"/>
    <w:rsid w:val="00AA6526"/>
    <w:rsid w:val="00AB171B"/>
    <w:rsid w:val="00AB647E"/>
    <w:rsid w:val="00AC01DC"/>
    <w:rsid w:val="00AC7A51"/>
    <w:rsid w:val="00AD520A"/>
    <w:rsid w:val="00AF16F5"/>
    <w:rsid w:val="00B05EEA"/>
    <w:rsid w:val="00B13287"/>
    <w:rsid w:val="00B43A2A"/>
    <w:rsid w:val="00B55E57"/>
    <w:rsid w:val="00B833C0"/>
    <w:rsid w:val="00BA08BE"/>
    <w:rsid w:val="00BA1FC4"/>
    <w:rsid w:val="00BB1E96"/>
    <w:rsid w:val="00BB78D7"/>
    <w:rsid w:val="00BB7E4B"/>
    <w:rsid w:val="00BD65FF"/>
    <w:rsid w:val="00BE65E1"/>
    <w:rsid w:val="00BF603D"/>
    <w:rsid w:val="00C00117"/>
    <w:rsid w:val="00C053D0"/>
    <w:rsid w:val="00C2525A"/>
    <w:rsid w:val="00C4134D"/>
    <w:rsid w:val="00C55D37"/>
    <w:rsid w:val="00C5728F"/>
    <w:rsid w:val="00C57535"/>
    <w:rsid w:val="00C806A2"/>
    <w:rsid w:val="00C91D81"/>
    <w:rsid w:val="00CB1A6A"/>
    <w:rsid w:val="00CB3FBA"/>
    <w:rsid w:val="00CC39E3"/>
    <w:rsid w:val="00CD646F"/>
    <w:rsid w:val="00CE668C"/>
    <w:rsid w:val="00CF1B2A"/>
    <w:rsid w:val="00CF3E29"/>
    <w:rsid w:val="00D1144B"/>
    <w:rsid w:val="00D1283A"/>
    <w:rsid w:val="00D209A5"/>
    <w:rsid w:val="00D24BA9"/>
    <w:rsid w:val="00D24E9E"/>
    <w:rsid w:val="00D369CF"/>
    <w:rsid w:val="00D4067F"/>
    <w:rsid w:val="00D42A91"/>
    <w:rsid w:val="00D658C3"/>
    <w:rsid w:val="00D71134"/>
    <w:rsid w:val="00D82833"/>
    <w:rsid w:val="00DB2E3D"/>
    <w:rsid w:val="00DC0740"/>
    <w:rsid w:val="00DF6B42"/>
    <w:rsid w:val="00E03512"/>
    <w:rsid w:val="00E23062"/>
    <w:rsid w:val="00E23267"/>
    <w:rsid w:val="00E25F63"/>
    <w:rsid w:val="00E31997"/>
    <w:rsid w:val="00E329B8"/>
    <w:rsid w:val="00E375A6"/>
    <w:rsid w:val="00E604EE"/>
    <w:rsid w:val="00E60991"/>
    <w:rsid w:val="00E62583"/>
    <w:rsid w:val="00E81C0A"/>
    <w:rsid w:val="00E8475D"/>
    <w:rsid w:val="00E9712A"/>
    <w:rsid w:val="00EA6F6C"/>
    <w:rsid w:val="00ED41D0"/>
    <w:rsid w:val="00EE29F4"/>
    <w:rsid w:val="00EE6C7C"/>
    <w:rsid w:val="00F06C71"/>
    <w:rsid w:val="00F07774"/>
    <w:rsid w:val="00F210C7"/>
    <w:rsid w:val="00F44BEC"/>
    <w:rsid w:val="00F45854"/>
    <w:rsid w:val="00F62D82"/>
    <w:rsid w:val="00F7452C"/>
    <w:rsid w:val="00F879FD"/>
    <w:rsid w:val="00F93ACE"/>
    <w:rsid w:val="00FC43A7"/>
    <w:rsid w:val="00FD21CF"/>
    <w:rsid w:val="00FE3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81A2"/>
  <w15:chartTrackingRefBased/>
  <w15:docId w15:val="{64C0D42F-E1CA-4274-B17C-628B8FA9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9B8"/>
    <w:pPr>
      <w:ind w:left="720"/>
      <w:contextualSpacing/>
    </w:pPr>
  </w:style>
  <w:style w:type="character" w:styleId="Emphasis">
    <w:name w:val="Emphasis"/>
    <w:basedOn w:val="DefaultParagraphFont"/>
    <w:uiPriority w:val="20"/>
    <w:qFormat/>
    <w:rsid w:val="000733CA"/>
    <w:rPr>
      <w:i/>
      <w:iCs/>
    </w:rPr>
  </w:style>
  <w:style w:type="paragraph" w:styleId="NoSpacing">
    <w:name w:val="No Spacing"/>
    <w:uiPriority w:val="1"/>
    <w:qFormat/>
    <w:rsid w:val="00206B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E2FF899C710CB45B86CF00EB4B4AA9F" ma:contentTypeVersion="4" ma:contentTypeDescription="Create a new document." ma:contentTypeScope="" ma:versionID="b6907b7f940718d54c56976209b94543">
  <xsd:schema xmlns:xsd="http://www.w3.org/2001/XMLSchema" xmlns:xs="http://www.w3.org/2001/XMLSchema" xmlns:p="http://schemas.microsoft.com/office/2006/metadata/properties" xmlns:ns3="0ea1c166-e59d-43e4-b7cf-383634c9e0d0" targetNamespace="http://schemas.microsoft.com/office/2006/metadata/properties" ma:root="true" ma:fieldsID="f151b837bec2e2a3f174ca7b13365e9c" ns3:_="">
    <xsd:import namespace="0ea1c166-e59d-43e4-b7cf-383634c9e0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1c166-e59d-43e4-b7cf-383634c9e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DF6C21-4D3A-4CEF-8942-005672DFE7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942E15-DF71-403D-9481-8467EAF19C2C}">
  <ds:schemaRefs>
    <ds:schemaRef ds:uri="http://schemas.openxmlformats.org/officeDocument/2006/bibliography"/>
  </ds:schemaRefs>
</ds:datastoreItem>
</file>

<file path=customXml/itemProps3.xml><?xml version="1.0" encoding="utf-8"?>
<ds:datastoreItem xmlns:ds="http://schemas.openxmlformats.org/officeDocument/2006/customXml" ds:itemID="{B40D6994-0509-4544-87A2-634A034E9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1c166-e59d-43e4-b7cf-383634c9e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54CD90-4282-417C-8C57-4E8631A1B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 Mirovsky</cp:lastModifiedBy>
  <cp:revision>4</cp:revision>
  <cp:lastPrinted>2023-05-05T10:02:00Z</cp:lastPrinted>
  <dcterms:created xsi:type="dcterms:W3CDTF">2023-05-23T09:35:00Z</dcterms:created>
  <dcterms:modified xsi:type="dcterms:W3CDTF">2023-05-23T09:39:00Z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0x010100AE2FF899C710CB45B86CF00EB4B4AA9F</vt:lpwstr>
  </property>
</Properties>
</file>