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79F5" w:rsidRPr="00F379F5" w:rsidRDefault="00ED1038" w:rsidP="00F379F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379F5">
        <w:rPr>
          <w:rFonts w:ascii="Times New Roman" w:hAnsi="Times New Roman" w:cs="Times New Roman"/>
          <w:b/>
          <w:bCs/>
          <w:sz w:val="28"/>
        </w:rPr>
        <w:t xml:space="preserve">Project: </w:t>
      </w:r>
      <w:r w:rsidR="003E60E3" w:rsidRPr="00F379F5">
        <w:rPr>
          <w:rFonts w:ascii="Times New Roman" w:hAnsi="Times New Roman" w:cs="Times New Roman"/>
          <w:b/>
          <w:bCs/>
          <w:sz w:val="28"/>
        </w:rPr>
        <w:t xml:space="preserve">Simulation of </w:t>
      </w:r>
      <w:r w:rsidR="00F379F5" w:rsidRPr="00F379F5">
        <w:rPr>
          <w:rFonts w:ascii="Times New Roman" w:hAnsi="Times New Roman" w:cs="Times New Roman"/>
          <w:b/>
          <w:bCs/>
          <w:sz w:val="28"/>
        </w:rPr>
        <w:t>chromosomal organization in Yeast</w:t>
      </w:r>
    </w:p>
    <w:p w:rsidR="00ED1038" w:rsidRPr="00F379F5" w:rsidRDefault="00ED1038" w:rsidP="00F379F5">
      <w:pPr>
        <w:jc w:val="center"/>
        <w:rPr>
          <w:rFonts w:ascii="Times New Roman" w:hAnsi="Times New Roman" w:cs="Times New Roman"/>
          <w:b/>
          <w:bCs/>
          <w:sz w:val="28"/>
        </w:rPr>
      </w:pPr>
      <w:r w:rsidRPr="00F379F5">
        <w:rPr>
          <w:rFonts w:ascii="Times New Roman" w:hAnsi="Times New Roman" w:cs="Times New Roman"/>
          <w:b/>
          <w:bCs/>
          <w:sz w:val="28"/>
        </w:rPr>
        <w:t xml:space="preserve">O. </w:t>
      </w:r>
      <w:proofErr w:type="spellStart"/>
      <w:r w:rsidRPr="00F379F5">
        <w:rPr>
          <w:rFonts w:ascii="Times New Roman" w:hAnsi="Times New Roman" w:cs="Times New Roman"/>
          <w:b/>
          <w:bCs/>
          <w:sz w:val="28"/>
        </w:rPr>
        <w:t>Shukroun</w:t>
      </w:r>
      <w:proofErr w:type="spellEnd"/>
    </w:p>
    <w:p w:rsidR="00ED1038" w:rsidRPr="00F379F5" w:rsidRDefault="00ED1038" w:rsidP="00F379F5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F379F5" w:rsidRPr="000D00B1" w:rsidRDefault="000D00B1" w:rsidP="000D00B1">
      <w:pPr>
        <w:jc w:val="both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 xml:space="preserve">Coordinator: A. </w:t>
      </w:r>
      <w:proofErr w:type="spellStart"/>
      <w:r w:rsidR="00F379F5" w:rsidRPr="000D00B1">
        <w:rPr>
          <w:rFonts w:ascii="Times New Roman" w:hAnsi="Times New Roman" w:cs="Times New Roman"/>
          <w:b/>
          <w:bCs/>
          <w:sz w:val="28"/>
        </w:rPr>
        <w:t>Taddei</w:t>
      </w:r>
      <w:proofErr w:type="spellEnd"/>
      <w:r w:rsidR="00F379F5" w:rsidRPr="000D00B1">
        <w:rPr>
          <w:rFonts w:ascii="Times New Roman" w:hAnsi="Times New Roman" w:cs="Times New Roman"/>
          <w:b/>
          <w:bCs/>
          <w:sz w:val="28"/>
        </w:rPr>
        <w:t xml:space="preserve"> and D. Holcman</w:t>
      </w:r>
    </w:p>
    <w:p w:rsidR="000D00B1" w:rsidRDefault="000D00B1" w:rsidP="00F379F5">
      <w:pPr>
        <w:jc w:val="both"/>
        <w:rPr>
          <w:rFonts w:ascii="Times New Roman" w:hAnsi="Times New Roman" w:cs="Times New Roman"/>
          <w:b/>
          <w:sz w:val="28"/>
        </w:rPr>
      </w:pPr>
    </w:p>
    <w:p w:rsidR="000D00B1" w:rsidRPr="000D00B1" w:rsidRDefault="000D00B1" w:rsidP="00F379F5">
      <w:pPr>
        <w:jc w:val="both"/>
        <w:rPr>
          <w:rFonts w:ascii="Times New Roman" w:hAnsi="Times New Roman" w:cs="Times New Roman"/>
          <w:b/>
          <w:sz w:val="28"/>
        </w:rPr>
      </w:pPr>
      <w:r w:rsidRPr="000D00B1">
        <w:rPr>
          <w:rFonts w:ascii="Times New Roman" w:hAnsi="Times New Roman" w:cs="Times New Roman"/>
          <w:b/>
          <w:sz w:val="28"/>
        </w:rPr>
        <w:t>Summary of the project:</w:t>
      </w:r>
    </w:p>
    <w:p w:rsidR="00F379F5" w:rsidRDefault="000D00B1" w:rsidP="00F379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We propose here to design numerical </w:t>
      </w:r>
      <w:r w:rsidR="00F379F5">
        <w:rPr>
          <w:rFonts w:ascii="Times New Roman" w:hAnsi="Times New Roman" w:cs="Times New Roman"/>
          <w:sz w:val="28"/>
        </w:rPr>
        <w:t>simulation</w:t>
      </w:r>
      <w:r>
        <w:rPr>
          <w:rFonts w:ascii="Times New Roman" w:hAnsi="Times New Roman" w:cs="Times New Roman"/>
          <w:sz w:val="28"/>
        </w:rPr>
        <w:t>s</w:t>
      </w:r>
      <w:r w:rsidR="00F379F5">
        <w:rPr>
          <w:rFonts w:ascii="Times New Roman" w:hAnsi="Times New Roman" w:cs="Times New Roman"/>
          <w:sz w:val="28"/>
        </w:rPr>
        <w:t xml:space="preserve"> of chromosomes in y</w:t>
      </w:r>
      <w:r w:rsidR="00F379F5" w:rsidRPr="00F379F5">
        <w:rPr>
          <w:rFonts w:ascii="Times New Roman" w:hAnsi="Times New Roman" w:cs="Times New Roman"/>
          <w:sz w:val="28"/>
        </w:rPr>
        <w:t xml:space="preserve">east and in particular to study the </w:t>
      </w:r>
      <w:r w:rsidR="00F379F5">
        <w:rPr>
          <w:rFonts w:ascii="Times New Roman" w:hAnsi="Times New Roman" w:cs="Times New Roman"/>
          <w:sz w:val="28"/>
        </w:rPr>
        <w:t>clustering of telomeres based on SIR3 affinity and information about the CC-map of the organization of chromosome</w:t>
      </w:r>
      <w:r>
        <w:rPr>
          <w:rFonts w:ascii="Times New Roman" w:hAnsi="Times New Roman" w:cs="Times New Roman"/>
          <w:sz w:val="28"/>
        </w:rPr>
        <w:t>s</w:t>
      </w:r>
      <w:r w:rsidR="00F379F5">
        <w:rPr>
          <w:rFonts w:ascii="Times New Roman" w:hAnsi="Times New Roman" w:cs="Times New Roman"/>
          <w:sz w:val="28"/>
        </w:rPr>
        <w:t>.</w:t>
      </w:r>
      <w:r w:rsidR="001759F2">
        <w:rPr>
          <w:rFonts w:ascii="Times New Roman" w:hAnsi="Times New Roman" w:cs="Times New Roman"/>
          <w:sz w:val="28"/>
        </w:rPr>
        <w:t xml:space="preserve"> </w:t>
      </w:r>
      <w:r w:rsidR="00F379F5">
        <w:rPr>
          <w:rFonts w:ascii="Times New Roman" w:hAnsi="Times New Roman" w:cs="Times New Roman"/>
          <w:sz w:val="28"/>
        </w:rPr>
        <w:t>Th</w:t>
      </w:r>
      <w:r w:rsidR="001759F2">
        <w:rPr>
          <w:rFonts w:ascii="Times New Roman" w:hAnsi="Times New Roman" w:cs="Times New Roman"/>
          <w:sz w:val="28"/>
        </w:rPr>
        <w:t>e</w:t>
      </w:r>
      <w:r w:rsidR="00F379F5">
        <w:rPr>
          <w:rFonts w:ascii="Times New Roman" w:hAnsi="Times New Roman" w:cs="Times New Roman"/>
          <w:sz w:val="28"/>
        </w:rPr>
        <w:t xml:space="preserve"> CC- interpretation is based on </w:t>
      </w:r>
      <w:proofErr w:type="spellStart"/>
      <w:r w:rsidR="00F379F5">
        <w:rPr>
          <w:rFonts w:ascii="Times New Roman" w:hAnsi="Times New Roman" w:cs="Times New Roman"/>
          <w:sz w:val="28"/>
        </w:rPr>
        <w:t>Ofir’</w:t>
      </w:r>
      <w:r w:rsidR="001759F2">
        <w:rPr>
          <w:rFonts w:ascii="Times New Roman" w:hAnsi="Times New Roman" w:cs="Times New Roman"/>
          <w:sz w:val="28"/>
        </w:rPr>
        <w:t>s</w:t>
      </w:r>
      <w:proofErr w:type="spellEnd"/>
      <w:r w:rsidR="001759F2">
        <w:rPr>
          <w:rFonts w:ascii="Times New Roman" w:hAnsi="Times New Roman" w:cs="Times New Roman"/>
          <w:sz w:val="28"/>
        </w:rPr>
        <w:t xml:space="preserve"> previous analysis, which allow</w:t>
      </w:r>
      <w:r>
        <w:rPr>
          <w:rFonts w:ascii="Times New Roman" w:hAnsi="Times New Roman" w:cs="Times New Roman"/>
          <w:sz w:val="28"/>
        </w:rPr>
        <w:t>s</w:t>
      </w:r>
      <w:r w:rsidR="001759F2">
        <w:rPr>
          <w:rFonts w:ascii="Times New Roman" w:hAnsi="Times New Roman" w:cs="Times New Roman"/>
          <w:sz w:val="28"/>
        </w:rPr>
        <w:t xml:space="preserve"> the construction of Rouse polymer, with looping and local interactions. </w:t>
      </w:r>
      <w:r w:rsidR="00F379F5">
        <w:rPr>
          <w:rFonts w:ascii="Times New Roman" w:hAnsi="Times New Roman" w:cs="Times New Roman"/>
          <w:sz w:val="28"/>
        </w:rPr>
        <w:t xml:space="preserve"> </w:t>
      </w:r>
    </w:p>
    <w:p w:rsidR="000D00B1" w:rsidRPr="000375A5" w:rsidRDefault="000375A5" w:rsidP="00F379F5">
      <w:pPr>
        <w:jc w:val="both"/>
        <w:rPr>
          <w:rFonts w:ascii="Times New Roman" w:hAnsi="Times New Roman" w:cs="Times New Roman"/>
          <w:sz w:val="28"/>
        </w:rPr>
      </w:pPr>
      <w:r w:rsidRPr="00F379F5">
        <w:rPr>
          <w:rFonts w:ascii="Times New Roman" w:hAnsi="Times New Roman" w:cs="Times New Roman"/>
          <w:b/>
          <w:bCs/>
          <w:sz w:val="28"/>
        </w:rPr>
        <w:t>Aim</w:t>
      </w:r>
      <w:r w:rsidRPr="00F379F5">
        <w:rPr>
          <w:rFonts w:ascii="Times New Roman" w:hAnsi="Times New Roman" w:cs="Times New Roman"/>
          <w:sz w:val="28"/>
        </w:rPr>
        <w:t xml:space="preserve">: </w:t>
      </w:r>
      <w:r>
        <w:rPr>
          <w:rFonts w:ascii="Times New Roman" w:hAnsi="Times New Roman" w:cs="Times New Roman"/>
          <w:sz w:val="28"/>
        </w:rPr>
        <w:t xml:space="preserve">In this work, we propose to demonstrate that a </w:t>
      </w:r>
      <w:proofErr w:type="gramStart"/>
      <w:r>
        <w:rPr>
          <w:rFonts w:ascii="Times New Roman" w:hAnsi="Times New Roman" w:cs="Times New Roman"/>
          <w:sz w:val="28"/>
        </w:rPr>
        <w:t xml:space="preserve">telomere  </w:t>
      </w:r>
      <w:proofErr w:type="spellStart"/>
      <w:r>
        <w:rPr>
          <w:rFonts w:ascii="Times New Roman" w:hAnsi="Times New Roman" w:cs="Times New Roman"/>
          <w:sz w:val="28"/>
        </w:rPr>
        <w:t>hypercluster</w:t>
      </w:r>
      <w:proofErr w:type="spellEnd"/>
      <w:proofErr w:type="gramEnd"/>
      <w:r w:rsidRPr="00F379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in Yeast nucleus </w:t>
      </w:r>
      <w:r w:rsidRPr="00F379F5">
        <w:rPr>
          <w:rFonts w:ascii="Times New Roman" w:hAnsi="Times New Roman" w:cs="Times New Roman"/>
          <w:sz w:val="28"/>
        </w:rPr>
        <w:t xml:space="preserve">can be explained by the </w:t>
      </w:r>
      <w:r>
        <w:rPr>
          <w:rFonts w:ascii="Times New Roman" w:hAnsi="Times New Roman" w:cs="Times New Roman"/>
          <w:sz w:val="28"/>
        </w:rPr>
        <w:t xml:space="preserve">stochastic </w:t>
      </w:r>
      <w:r w:rsidRPr="00F379F5">
        <w:rPr>
          <w:rFonts w:ascii="Times New Roman" w:hAnsi="Times New Roman" w:cs="Times New Roman"/>
          <w:sz w:val="28"/>
        </w:rPr>
        <w:t xml:space="preserve">motion of the chromosomes’ arms in yeast nucleus, governed by </w:t>
      </w:r>
      <w:r>
        <w:rPr>
          <w:rFonts w:ascii="Times New Roman" w:hAnsi="Times New Roman" w:cs="Times New Roman"/>
          <w:sz w:val="28"/>
        </w:rPr>
        <w:t xml:space="preserve">the physical </w:t>
      </w:r>
      <w:r w:rsidRPr="00F379F5">
        <w:rPr>
          <w:rFonts w:ascii="Times New Roman" w:hAnsi="Times New Roman" w:cs="Times New Roman"/>
          <w:sz w:val="28"/>
        </w:rPr>
        <w:t xml:space="preserve">rules of </w:t>
      </w:r>
      <w:r>
        <w:rPr>
          <w:rFonts w:ascii="Times New Roman" w:hAnsi="Times New Roman" w:cs="Times New Roman"/>
          <w:sz w:val="28"/>
        </w:rPr>
        <w:t xml:space="preserve">polymer physics and </w:t>
      </w:r>
      <w:r w:rsidRPr="00F379F5">
        <w:rPr>
          <w:rFonts w:ascii="Times New Roman" w:hAnsi="Times New Roman" w:cs="Times New Roman"/>
          <w:sz w:val="28"/>
        </w:rPr>
        <w:t xml:space="preserve">association and dissociation of the telomeres. </w:t>
      </w:r>
    </w:p>
    <w:p w:rsidR="000375A5" w:rsidRDefault="000375A5" w:rsidP="000375A5">
      <w:pPr>
        <w:jc w:val="both"/>
        <w:rPr>
          <w:rFonts w:ascii="Times New Roman" w:hAnsi="Times New Roman" w:cs="Times New Roman"/>
          <w:sz w:val="28"/>
        </w:rPr>
      </w:pPr>
      <w:r w:rsidRPr="00F379F5">
        <w:rPr>
          <w:rFonts w:ascii="Times New Roman" w:hAnsi="Times New Roman" w:cs="Times New Roman"/>
          <w:b/>
          <w:bCs/>
          <w:sz w:val="28"/>
        </w:rPr>
        <w:t>Background</w:t>
      </w:r>
      <w:r w:rsidRPr="00F379F5">
        <w:rPr>
          <w:rFonts w:ascii="Times New Roman" w:hAnsi="Times New Roman" w:cs="Times New Roman"/>
          <w:sz w:val="28"/>
        </w:rPr>
        <w:t>: Hyper-clusters of telomere</w:t>
      </w:r>
      <w:r>
        <w:rPr>
          <w:rFonts w:ascii="Times New Roman" w:hAnsi="Times New Roman" w:cs="Times New Roman"/>
          <w:sz w:val="28"/>
        </w:rPr>
        <w:t xml:space="preserve">s </w:t>
      </w:r>
      <w:r w:rsidRPr="00F379F5">
        <w:rPr>
          <w:rFonts w:ascii="Times New Roman" w:hAnsi="Times New Roman" w:cs="Times New Roman"/>
          <w:sz w:val="28"/>
        </w:rPr>
        <w:t xml:space="preserve">in the yeast cells are formed in a wild-type under </w:t>
      </w:r>
      <w:r>
        <w:rPr>
          <w:rFonts w:ascii="Times New Roman" w:hAnsi="Times New Roman" w:cs="Times New Roman"/>
          <w:sz w:val="28"/>
        </w:rPr>
        <w:t xml:space="preserve">quiescent condition and SIR3 </w:t>
      </w:r>
      <w:proofErr w:type="spellStart"/>
      <w:r>
        <w:rPr>
          <w:rFonts w:ascii="Times New Roman" w:hAnsi="Times New Roman" w:cs="Times New Roman"/>
          <w:sz w:val="28"/>
        </w:rPr>
        <w:t>overexpression</w:t>
      </w:r>
      <w:proofErr w:type="spellEnd"/>
      <w:r>
        <w:rPr>
          <w:rFonts w:ascii="Times New Roman" w:hAnsi="Times New Roman" w:cs="Times New Roman"/>
          <w:sz w:val="28"/>
        </w:rPr>
        <w:t xml:space="preserve">. If </w:t>
      </w:r>
      <w:proofErr w:type="spellStart"/>
      <w:r>
        <w:rPr>
          <w:rFonts w:ascii="Times New Roman" w:hAnsi="Times New Roman" w:cs="Times New Roman"/>
          <w:sz w:val="28"/>
        </w:rPr>
        <w:t>hyperclustering</w:t>
      </w:r>
      <w:proofErr w:type="spellEnd"/>
      <w:r>
        <w:rPr>
          <w:rFonts w:ascii="Times New Roman" w:hAnsi="Times New Roman" w:cs="Times New Roman"/>
          <w:sz w:val="28"/>
        </w:rPr>
        <w:t xml:space="preserve"> under SIR 3 </w:t>
      </w:r>
      <w:proofErr w:type="spellStart"/>
      <w:r>
        <w:rPr>
          <w:rFonts w:ascii="Times New Roman" w:hAnsi="Times New Roman" w:cs="Times New Roman"/>
          <w:sz w:val="28"/>
        </w:rPr>
        <w:t>overexpression</w:t>
      </w:r>
      <w:proofErr w:type="spellEnd"/>
      <w:r>
        <w:rPr>
          <w:rFonts w:ascii="Times New Roman" w:hAnsi="Times New Roman" w:cs="Times New Roman"/>
          <w:sz w:val="28"/>
        </w:rPr>
        <w:t xml:space="preserve"> is understood (</w:t>
      </w:r>
      <w:proofErr w:type="spellStart"/>
      <w:r>
        <w:rPr>
          <w:rFonts w:ascii="Times New Roman" w:hAnsi="Times New Roman" w:cs="Times New Roman"/>
          <w:sz w:val="28"/>
        </w:rPr>
        <w:t>Hoze</w:t>
      </w:r>
      <w:proofErr w:type="spellEnd"/>
      <w:r>
        <w:rPr>
          <w:rFonts w:ascii="Times New Roman" w:hAnsi="Times New Roman" w:cs="Times New Roman"/>
          <w:sz w:val="28"/>
        </w:rPr>
        <w:t xml:space="preserve">, 2013), it is not the case in </w:t>
      </w:r>
      <w:r w:rsidRPr="000375A5">
        <w:rPr>
          <w:rFonts w:ascii="Times New Roman" w:hAnsi="Times New Roman" w:cs="Times New Roman"/>
          <w:sz w:val="28"/>
        </w:rPr>
        <w:t>quiescent</w:t>
      </w:r>
      <w:r>
        <w:rPr>
          <w:rFonts w:ascii="Times New Roman" w:hAnsi="Times New Roman" w:cs="Times New Roman"/>
          <w:sz w:val="28"/>
        </w:rPr>
        <w:t xml:space="preserve"> conditions.</w:t>
      </w:r>
    </w:p>
    <w:p w:rsidR="000375A5" w:rsidRPr="00F379F5" w:rsidRDefault="000375A5" w:rsidP="000375A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In addition, the </w:t>
      </w:r>
      <w:r w:rsidRPr="00F379F5">
        <w:rPr>
          <w:rFonts w:ascii="Times New Roman" w:hAnsi="Times New Roman" w:cs="Times New Roman"/>
          <w:sz w:val="28"/>
        </w:rPr>
        <w:t xml:space="preserve">mechanical mechanism </w:t>
      </w:r>
      <w:r>
        <w:rPr>
          <w:rFonts w:ascii="Times New Roman" w:hAnsi="Times New Roman" w:cs="Times New Roman"/>
          <w:sz w:val="28"/>
        </w:rPr>
        <w:t xml:space="preserve">of polymer </w:t>
      </w:r>
      <w:r w:rsidRPr="00F379F5">
        <w:rPr>
          <w:rFonts w:ascii="Times New Roman" w:hAnsi="Times New Roman" w:cs="Times New Roman"/>
          <w:sz w:val="28"/>
        </w:rPr>
        <w:t xml:space="preserve">causing clustering is yet to be elucidated. </w:t>
      </w:r>
      <w:r>
        <w:rPr>
          <w:rFonts w:ascii="Times New Roman" w:hAnsi="Times New Roman" w:cs="Times New Roman"/>
          <w:sz w:val="28"/>
        </w:rPr>
        <w:t xml:space="preserve"> Y</w:t>
      </w:r>
      <w:r w:rsidRPr="00F379F5">
        <w:rPr>
          <w:rFonts w:ascii="Times New Roman" w:hAnsi="Times New Roman" w:cs="Times New Roman"/>
          <w:sz w:val="28"/>
        </w:rPr>
        <w:t xml:space="preserve">easts’ chromosomes, encored </w:t>
      </w:r>
      <w:r>
        <w:rPr>
          <w:rFonts w:ascii="Times New Roman" w:hAnsi="Times New Roman" w:cs="Times New Roman"/>
          <w:sz w:val="28"/>
        </w:rPr>
        <w:t>at</w:t>
      </w:r>
      <w:r w:rsidRPr="00F379F5">
        <w:rPr>
          <w:rFonts w:ascii="Times New Roman" w:hAnsi="Times New Roman" w:cs="Times New Roman"/>
          <w:sz w:val="28"/>
        </w:rPr>
        <w:t xml:space="preserve"> the nucleus membrane allow the motion of the two arms of the chromosomes, </w:t>
      </w:r>
      <w:r>
        <w:rPr>
          <w:rFonts w:ascii="Times New Roman" w:hAnsi="Times New Roman" w:cs="Times New Roman"/>
          <w:sz w:val="28"/>
        </w:rPr>
        <w:t>and</w:t>
      </w:r>
      <w:r w:rsidRPr="00F379F5">
        <w:rPr>
          <w:rFonts w:ascii="Times New Roman" w:hAnsi="Times New Roman" w:cs="Times New Roman"/>
          <w:sz w:val="28"/>
        </w:rPr>
        <w:t xml:space="preserve"> its telomeres can associate and dissociate</w:t>
      </w:r>
      <w:r>
        <w:rPr>
          <w:rFonts w:ascii="Times New Roman" w:hAnsi="Times New Roman" w:cs="Times New Roman"/>
          <w:sz w:val="28"/>
        </w:rPr>
        <w:t xml:space="preserve"> to form cluster</w:t>
      </w:r>
      <w:r w:rsidRPr="00F379F5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 xml:space="preserve">How can a </w:t>
      </w:r>
      <w:proofErr w:type="spellStart"/>
      <w:r>
        <w:rPr>
          <w:rFonts w:ascii="Times New Roman" w:hAnsi="Times New Roman" w:cs="Times New Roman"/>
          <w:sz w:val="28"/>
        </w:rPr>
        <w:t>hyper</w:t>
      </w:r>
      <w:r w:rsidRPr="00F379F5">
        <w:rPr>
          <w:rFonts w:ascii="Times New Roman" w:hAnsi="Times New Roman" w:cs="Times New Roman"/>
          <w:sz w:val="28"/>
        </w:rPr>
        <w:t>cluster</w:t>
      </w:r>
      <w:proofErr w:type="spellEnd"/>
      <w:r w:rsidRPr="00F379F5">
        <w:rPr>
          <w:rFonts w:ascii="Times New Roman" w:hAnsi="Times New Roman" w:cs="Times New Roman"/>
          <w:sz w:val="28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</w:rPr>
        <w:t xml:space="preserve">of telomeres form? We shall address this question using stochastic simulations of chromosomes. </w:t>
      </w:r>
      <w:r w:rsidRPr="00F379F5">
        <w:rPr>
          <w:rFonts w:ascii="Times New Roman" w:hAnsi="Times New Roman" w:cs="Times New Roman"/>
          <w:sz w:val="28"/>
        </w:rPr>
        <w:t xml:space="preserve"> </w:t>
      </w:r>
    </w:p>
    <w:p w:rsidR="000D00B1" w:rsidRDefault="000D00B1" w:rsidP="00F379F5">
      <w:pPr>
        <w:jc w:val="both"/>
        <w:rPr>
          <w:rFonts w:ascii="Times New Roman" w:hAnsi="Times New Roman" w:cs="Times New Roman"/>
          <w:sz w:val="28"/>
        </w:rPr>
      </w:pPr>
      <w:r w:rsidRPr="000D00B1">
        <w:rPr>
          <w:rFonts w:ascii="Times New Roman" w:hAnsi="Times New Roman" w:cs="Times New Roman"/>
          <w:b/>
          <w:sz w:val="28"/>
        </w:rPr>
        <w:t>Hypothesis to be checked:</w:t>
      </w:r>
      <w:r>
        <w:rPr>
          <w:rFonts w:ascii="Times New Roman" w:hAnsi="Times New Roman" w:cs="Times New Roman"/>
          <w:sz w:val="28"/>
        </w:rPr>
        <w:t xml:space="preserve"> preventing telomeres to be attached to the surface of the nucleus is sufficient to generate a stable </w:t>
      </w:r>
      <w:proofErr w:type="spellStart"/>
      <w:r>
        <w:rPr>
          <w:rFonts w:ascii="Times New Roman" w:hAnsi="Times New Roman" w:cs="Times New Roman"/>
          <w:sz w:val="28"/>
        </w:rPr>
        <w:t>hypercluster</w:t>
      </w:r>
      <w:proofErr w:type="spellEnd"/>
      <w:r>
        <w:rPr>
          <w:rFonts w:ascii="Times New Roman" w:hAnsi="Times New Roman" w:cs="Times New Roman"/>
          <w:sz w:val="28"/>
        </w:rPr>
        <w:t xml:space="preserve"> inside the nucleus. We will estimate the mean size of this </w:t>
      </w:r>
      <w:proofErr w:type="spellStart"/>
      <w:r>
        <w:rPr>
          <w:rFonts w:ascii="Times New Roman" w:hAnsi="Times New Roman" w:cs="Times New Roman"/>
          <w:sz w:val="28"/>
        </w:rPr>
        <w:t>hypercluster</w:t>
      </w:r>
      <w:proofErr w:type="spellEnd"/>
      <w:r>
        <w:rPr>
          <w:rFonts w:ascii="Times New Roman" w:hAnsi="Times New Roman" w:cs="Times New Roman"/>
          <w:sz w:val="28"/>
        </w:rPr>
        <w:t xml:space="preserve"> and the residence time of two telomeres in such </w:t>
      </w:r>
      <w:proofErr w:type="spellStart"/>
      <w:r>
        <w:rPr>
          <w:rFonts w:ascii="Times New Roman" w:hAnsi="Times New Roman" w:cs="Times New Roman"/>
          <w:sz w:val="28"/>
        </w:rPr>
        <w:t>hypercluster</w:t>
      </w:r>
      <w:proofErr w:type="spellEnd"/>
      <w:r>
        <w:rPr>
          <w:rFonts w:ascii="Times New Roman" w:hAnsi="Times New Roman" w:cs="Times New Roman"/>
          <w:sz w:val="28"/>
        </w:rPr>
        <w:t xml:space="preserve">, following the principles described in </w:t>
      </w:r>
      <w:proofErr w:type="spellStart"/>
      <w:r>
        <w:rPr>
          <w:rFonts w:ascii="Times New Roman" w:hAnsi="Times New Roman" w:cs="Times New Roman"/>
          <w:sz w:val="28"/>
        </w:rPr>
        <w:t>Hoze</w:t>
      </w:r>
      <w:proofErr w:type="spellEnd"/>
      <w:r>
        <w:rPr>
          <w:rFonts w:ascii="Times New Roman" w:hAnsi="Times New Roman" w:cs="Times New Roman"/>
          <w:sz w:val="28"/>
        </w:rPr>
        <w:t xml:space="preserve"> et al MBC 2013.</w:t>
      </w:r>
    </w:p>
    <w:p w:rsidR="001759F2" w:rsidRDefault="00F379F5" w:rsidP="00F379F5">
      <w:pPr>
        <w:jc w:val="both"/>
        <w:rPr>
          <w:rFonts w:ascii="Times New Roman" w:hAnsi="Times New Roman" w:cs="Times New Roman"/>
          <w:sz w:val="28"/>
        </w:rPr>
      </w:pPr>
      <w:r w:rsidRPr="00F379F5">
        <w:rPr>
          <w:rFonts w:ascii="Times New Roman" w:hAnsi="Times New Roman" w:cs="Times New Roman"/>
          <w:b/>
          <w:bCs/>
          <w:sz w:val="28"/>
        </w:rPr>
        <w:t>Methods</w:t>
      </w:r>
      <w:r w:rsidRPr="00F379F5">
        <w:rPr>
          <w:rFonts w:ascii="Times New Roman" w:hAnsi="Times New Roman" w:cs="Times New Roman"/>
          <w:sz w:val="28"/>
        </w:rPr>
        <w:t>: Using the polymer dynamics simulation framework</w:t>
      </w:r>
      <w:r w:rsidR="001759F2">
        <w:rPr>
          <w:rFonts w:ascii="Times New Roman" w:hAnsi="Times New Roman" w:cs="Times New Roman"/>
          <w:sz w:val="28"/>
        </w:rPr>
        <w:t>,</w:t>
      </w:r>
      <w:r w:rsidRPr="00F379F5">
        <w:rPr>
          <w:rFonts w:ascii="Times New Roman" w:hAnsi="Times New Roman" w:cs="Times New Roman"/>
          <w:sz w:val="28"/>
        </w:rPr>
        <w:t xml:space="preserve"> we have previously constructed, we will </w:t>
      </w:r>
      <w:r w:rsidR="000D00B1">
        <w:rPr>
          <w:rFonts w:ascii="Times New Roman" w:hAnsi="Times New Roman" w:cs="Times New Roman"/>
          <w:sz w:val="28"/>
        </w:rPr>
        <w:t xml:space="preserve">reconstruct and </w:t>
      </w:r>
      <w:r w:rsidRPr="00F379F5">
        <w:rPr>
          <w:rFonts w:ascii="Times New Roman" w:hAnsi="Times New Roman" w:cs="Times New Roman"/>
          <w:sz w:val="28"/>
        </w:rPr>
        <w:t xml:space="preserve">simulate the motion of chromosomes arms </w:t>
      </w:r>
      <w:r w:rsidRPr="00F379F5">
        <w:rPr>
          <w:rFonts w:ascii="Times New Roman" w:hAnsi="Times New Roman" w:cs="Times New Roman"/>
          <w:sz w:val="28"/>
        </w:rPr>
        <w:lastRenderedPageBreak/>
        <w:t>inside a spherical nucleus domain. All chromosomes will be encore</w:t>
      </w:r>
      <w:r w:rsidR="001759F2">
        <w:rPr>
          <w:rFonts w:ascii="Times New Roman" w:hAnsi="Times New Roman" w:cs="Times New Roman"/>
          <w:sz w:val="28"/>
        </w:rPr>
        <w:t xml:space="preserve">d on the nuclear surface (Fig. 1 </w:t>
      </w:r>
      <w:proofErr w:type="gramStart"/>
      <w:r w:rsidR="001759F2">
        <w:rPr>
          <w:rFonts w:ascii="Times New Roman" w:hAnsi="Times New Roman" w:cs="Times New Roman"/>
          <w:sz w:val="28"/>
        </w:rPr>
        <w:t>A</w:t>
      </w:r>
      <w:proofErr w:type="gramEnd"/>
      <w:r w:rsidR="001759F2">
        <w:rPr>
          <w:rFonts w:ascii="Times New Roman" w:hAnsi="Times New Roman" w:cs="Times New Roman"/>
          <w:sz w:val="28"/>
        </w:rPr>
        <w:t xml:space="preserve"> &amp;B</w:t>
      </w:r>
      <w:r w:rsidRPr="00F379F5">
        <w:rPr>
          <w:rFonts w:ascii="Times New Roman" w:hAnsi="Times New Roman" w:cs="Times New Roman"/>
          <w:sz w:val="28"/>
        </w:rPr>
        <w:t xml:space="preserve">) and the chromosome arms will be modeled as Rouse chains. </w:t>
      </w:r>
    </w:p>
    <w:p w:rsidR="001759F2" w:rsidRDefault="00F379F5" w:rsidP="00F379F5">
      <w:pPr>
        <w:jc w:val="both"/>
        <w:rPr>
          <w:rFonts w:ascii="Times New Roman" w:hAnsi="Times New Roman" w:cs="Times New Roman"/>
          <w:sz w:val="28"/>
        </w:rPr>
      </w:pPr>
      <w:r w:rsidRPr="00F379F5">
        <w:rPr>
          <w:rFonts w:ascii="Times New Roman" w:hAnsi="Times New Roman" w:cs="Times New Roman"/>
          <w:sz w:val="28"/>
        </w:rPr>
        <w:t xml:space="preserve">Telomeres of different chromosomes are allowed to associate with an association constant </w:t>
      </w:r>
      <w:proofErr w:type="gramStart"/>
      <w:r w:rsidRPr="00F379F5">
        <w:rPr>
          <w:rFonts w:ascii="Times New Roman" w:hAnsi="Times New Roman" w:cs="Times New Roman"/>
          <w:i/>
          <w:iCs/>
          <w:sz w:val="28"/>
        </w:rPr>
        <w:t>k</w:t>
      </w:r>
      <w:r w:rsidRPr="00F379F5">
        <w:rPr>
          <w:rFonts w:ascii="Times New Roman" w:hAnsi="Times New Roman" w:cs="Times New Roman"/>
          <w:i/>
          <w:iCs/>
          <w:sz w:val="20"/>
          <w:szCs w:val="16"/>
        </w:rPr>
        <w:t>a</w:t>
      </w:r>
      <w:r w:rsidRPr="00F379F5">
        <w:rPr>
          <w:rFonts w:ascii="Times New Roman" w:hAnsi="Times New Roman" w:cs="Times New Roman"/>
          <w:sz w:val="28"/>
        </w:rPr>
        <w:t xml:space="preserve"> </w:t>
      </w:r>
      <w:r w:rsidR="001759F2">
        <w:rPr>
          <w:rFonts w:ascii="Times New Roman" w:hAnsi="Times New Roman" w:cs="Times New Roman"/>
          <w:sz w:val="28"/>
        </w:rPr>
        <w:t>,</w:t>
      </w:r>
      <w:proofErr w:type="gramEnd"/>
      <w:r w:rsidR="001759F2">
        <w:rPr>
          <w:rFonts w:ascii="Times New Roman" w:hAnsi="Times New Roman" w:cs="Times New Roman"/>
          <w:sz w:val="28"/>
        </w:rPr>
        <w:t xml:space="preserve"> </w:t>
      </w:r>
      <w:r w:rsidR="000D00B1">
        <w:rPr>
          <w:rFonts w:ascii="Times New Roman" w:hAnsi="Times New Roman" w:cs="Times New Roman"/>
          <w:sz w:val="28"/>
        </w:rPr>
        <w:t xml:space="preserve"> </w:t>
      </w:r>
      <w:r w:rsidR="001759F2">
        <w:rPr>
          <w:rFonts w:ascii="Times New Roman" w:hAnsi="Times New Roman" w:cs="Times New Roman"/>
          <w:sz w:val="28"/>
        </w:rPr>
        <w:t xml:space="preserve">obtained from the  stochastic simulations. Two telomeres bind when two of their SIR3 interact at a distance d (defined by the geometry of the SIR 3 </w:t>
      </w:r>
      <w:proofErr w:type="gramStart"/>
      <w:r w:rsidR="001759F2">
        <w:rPr>
          <w:rFonts w:ascii="Times New Roman" w:hAnsi="Times New Roman" w:cs="Times New Roman"/>
          <w:sz w:val="28"/>
        </w:rPr>
        <w:t>complex</w:t>
      </w:r>
      <w:proofErr w:type="gramEnd"/>
      <w:r w:rsidR="001759F2">
        <w:rPr>
          <w:rFonts w:ascii="Times New Roman" w:hAnsi="Times New Roman" w:cs="Times New Roman"/>
          <w:sz w:val="28"/>
        </w:rPr>
        <w:t xml:space="preserve">).  The </w:t>
      </w:r>
      <w:r w:rsidRPr="00F379F5">
        <w:rPr>
          <w:rFonts w:ascii="Times New Roman" w:hAnsi="Times New Roman" w:cs="Times New Roman"/>
          <w:sz w:val="28"/>
        </w:rPr>
        <w:t xml:space="preserve">dissociate constant </w:t>
      </w:r>
      <w:proofErr w:type="spellStart"/>
      <w:proofErr w:type="gramStart"/>
      <w:r w:rsidRPr="00F379F5">
        <w:rPr>
          <w:rFonts w:ascii="Times New Roman" w:hAnsi="Times New Roman" w:cs="Times New Roman"/>
          <w:i/>
          <w:iCs/>
          <w:sz w:val="28"/>
        </w:rPr>
        <w:t>k</w:t>
      </w:r>
      <w:r w:rsidRPr="00F379F5">
        <w:rPr>
          <w:rFonts w:ascii="Times New Roman" w:hAnsi="Times New Roman" w:cs="Times New Roman"/>
          <w:i/>
          <w:iCs/>
          <w:sz w:val="20"/>
          <w:szCs w:val="16"/>
        </w:rPr>
        <w:t>d</w:t>
      </w:r>
      <w:proofErr w:type="spellEnd"/>
      <w:r w:rsidRPr="00F379F5">
        <w:rPr>
          <w:rFonts w:ascii="Times New Roman" w:hAnsi="Times New Roman" w:cs="Times New Roman"/>
          <w:i/>
          <w:iCs/>
          <w:sz w:val="20"/>
          <w:szCs w:val="16"/>
        </w:rPr>
        <w:t xml:space="preserve"> </w:t>
      </w:r>
      <w:r w:rsidR="001759F2">
        <w:rPr>
          <w:rFonts w:ascii="Times New Roman" w:hAnsi="Times New Roman" w:cs="Times New Roman"/>
          <w:i/>
          <w:iCs/>
          <w:sz w:val="20"/>
          <w:szCs w:val="16"/>
        </w:rPr>
        <w:t xml:space="preserve"> </w:t>
      </w:r>
      <w:r w:rsidRPr="00F379F5">
        <w:rPr>
          <w:rFonts w:ascii="Times New Roman" w:hAnsi="Times New Roman" w:cs="Times New Roman"/>
          <w:i/>
          <w:iCs/>
          <w:sz w:val="28"/>
        </w:rPr>
        <w:t>at</w:t>
      </w:r>
      <w:proofErr w:type="gramEnd"/>
      <w:r w:rsidRPr="00F379F5">
        <w:rPr>
          <w:rFonts w:ascii="Times New Roman" w:hAnsi="Times New Roman" w:cs="Times New Roman"/>
          <w:i/>
          <w:iCs/>
          <w:sz w:val="28"/>
        </w:rPr>
        <w:t xml:space="preserve"> </w:t>
      </w:r>
      <w:r w:rsidRPr="00F379F5">
        <w:rPr>
          <w:rFonts w:ascii="Times New Roman" w:hAnsi="Times New Roman" w:cs="Times New Roman"/>
          <w:sz w:val="28"/>
        </w:rPr>
        <w:t>a distance</w:t>
      </w:r>
      <w:r w:rsidRPr="00F379F5">
        <w:rPr>
          <w:rFonts w:ascii="Times New Roman" w:hAnsi="Times New Roman" w:cs="Times New Roman"/>
          <w:i/>
          <w:iCs/>
          <w:sz w:val="28"/>
        </w:rPr>
        <w:t xml:space="preserve"> d</w:t>
      </w:r>
      <w:r w:rsidR="001759F2">
        <w:rPr>
          <w:rFonts w:ascii="Times New Roman" w:hAnsi="Times New Roman" w:cs="Times New Roman"/>
          <w:sz w:val="28"/>
        </w:rPr>
        <w:t xml:space="preserve"> is defined by the SIR3 biochemistry. We will account for the cross structure organization of the SIR 3 on the telomere. The stability of two telomere</w:t>
      </w:r>
      <w:r w:rsidR="000D00B1">
        <w:rPr>
          <w:rFonts w:ascii="Times New Roman" w:hAnsi="Times New Roman" w:cs="Times New Roman"/>
          <w:sz w:val="28"/>
        </w:rPr>
        <w:t>s</w:t>
      </w:r>
      <w:r w:rsidR="001759F2">
        <w:rPr>
          <w:rFonts w:ascii="Times New Roman" w:hAnsi="Times New Roman" w:cs="Times New Roman"/>
          <w:sz w:val="28"/>
        </w:rPr>
        <w:t xml:space="preserve"> together will be evaluated numerically and depends on the number of SIR3 complex interacting domains.</w:t>
      </w:r>
    </w:p>
    <w:p w:rsidR="001759F2" w:rsidRDefault="001759F2" w:rsidP="00F379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will estimate the stability of clusters (Fig.</w:t>
      </w:r>
      <w:r w:rsidR="00F379F5" w:rsidRPr="00F379F5">
        <w:rPr>
          <w:rFonts w:ascii="Times New Roman" w:hAnsi="Times New Roman" w:cs="Times New Roman"/>
          <w:sz w:val="28"/>
        </w:rPr>
        <w:t xml:space="preserve"> 1 B)</w:t>
      </w:r>
      <w:r>
        <w:rPr>
          <w:rFonts w:ascii="Times New Roman" w:hAnsi="Times New Roman" w:cs="Times New Roman"/>
          <w:sz w:val="28"/>
        </w:rPr>
        <w:t xml:space="preserve"> using numer</w:t>
      </w:r>
      <w:r w:rsidR="000D00B1">
        <w:rPr>
          <w:rFonts w:ascii="Times New Roman" w:hAnsi="Times New Roman" w:cs="Times New Roman"/>
          <w:sz w:val="28"/>
        </w:rPr>
        <w:t>ical simu</w:t>
      </w:r>
      <w:r>
        <w:rPr>
          <w:rFonts w:ascii="Times New Roman" w:hAnsi="Times New Roman" w:cs="Times New Roman"/>
          <w:sz w:val="28"/>
        </w:rPr>
        <w:t>l</w:t>
      </w:r>
      <w:r w:rsidR="000D00B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tions. Association of chromosome are in the </w:t>
      </w:r>
      <w:proofErr w:type="spellStart"/>
      <w:r>
        <w:rPr>
          <w:rFonts w:ascii="Times New Roman" w:hAnsi="Times New Roman" w:cs="Times New Roman"/>
          <w:sz w:val="28"/>
        </w:rPr>
        <w:t>telomeric</w:t>
      </w:r>
      <w:proofErr w:type="spellEnd"/>
      <w:r>
        <w:rPr>
          <w:rFonts w:ascii="Times New Roman" w:hAnsi="Times New Roman" w:cs="Times New Roman"/>
          <w:sz w:val="28"/>
        </w:rPr>
        <w:t xml:space="preserve"> regions and depend on the size the region covered by SIR3.</w:t>
      </w:r>
      <w:r w:rsidR="00F379F5" w:rsidRPr="00F379F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We will be </w:t>
      </w:r>
      <w:r w:rsidR="00F379F5" w:rsidRPr="00F379F5">
        <w:rPr>
          <w:rFonts w:ascii="Times New Roman" w:hAnsi="Times New Roman" w:cs="Times New Roman"/>
          <w:sz w:val="28"/>
        </w:rPr>
        <w:t xml:space="preserve">predefined </w:t>
      </w:r>
      <w:r>
        <w:rPr>
          <w:rFonts w:ascii="Times New Roman" w:hAnsi="Times New Roman" w:cs="Times New Roman"/>
          <w:sz w:val="28"/>
        </w:rPr>
        <w:t xml:space="preserve">this </w:t>
      </w:r>
      <w:r w:rsidR="00F379F5" w:rsidRPr="00F379F5">
        <w:rPr>
          <w:rFonts w:ascii="Times New Roman" w:hAnsi="Times New Roman" w:cs="Times New Roman"/>
          <w:sz w:val="28"/>
        </w:rPr>
        <w:t xml:space="preserve">region at the </w:t>
      </w:r>
      <w:r>
        <w:rPr>
          <w:rFonts w:ascii="Times New Roman" w:hAnsi="Times New Roman" w:cs="Times New Roman"/>
          <w:sz w:val="28"/>
        </w:rPr>
        <w:t>end of the chromosome (Fig. 1</w:t>
      </w:r>
      <w:r w:rsidR="00F379F5" w:rsidRPr="00F379F5">
        <w:rPr>
          <w:rFonts w:ascii="Times New Roman" w:hAnsi="Times New Roman" w:cs="Times New Roman"/>
          <w:sz w:val="28"/>
        </w:rPr>
        <w:t xml:space="preserve">C).  </w:t>
      </w:r>
    </w:p>
    <w:p w:rsidR="00F379F5" w:rsidRPr="00F379F5" w:rsidRDefault="001759F2" w:rsidP="00F379F5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We will evaluate from numerical simulations t</w:t>
      </w:r>
      <w:r w:rsidR="00F379F5" w:rsidRPr="00F379F5">
        <w:rPr>
          <w:rFonts w:ascii="Times New Roman" w:hAnsi="Times New Roman" w:cs="Times New Roman"/>
          <w:sz w:val="28"/>
        </w:rPr>
        <w:t xml:space="preserve">he statistical properties of </w:t>
      </w:r>
      <w:r w:rsidR="000D00B1">
        <w:rPr>
          <w:rFonts w:ascii="Times New Roman" w:hAnsi="Times New Roman" w:cs="Times New Roman"/>
          <w:sz w:val="28"/>
        </w:rPr>
        <w:t>a</w:t>
      </w:r>
      <w:r>
        <w:rPr>
          <w:rFonts w:ascii="Times New Roman" w:hAnsi="Times New Roman" w:cs="Times New Roman"/>
          <w:sz w:val="28"/>
        </w:rPr>
        <w:t xml:space="preserve"> hyper cluster and we will compute </w:t>
      </w:r>
      <w:r w:rsidR="00F379F5" w:rsidRPr="00F379F5">
        <w:rPr>
          <w:rFonts w:ascii="Times New Roman" w:hAnsi="Times New Roman" w:cs="Times New Roman"/>
          <w:sz w:val="28"/>
        </w:rPr>
        <w:t xml:space="preserve">the probability to form clusters of telomeres of variables sizes and the encounter probability between different parts of the chromosome arms while clustered. </w:t>
      </w:r>
    </w:p>
    <w:p w:rsidR="000D00B1" w:rsidRDefault="000D00B1" w:rsidP="00F379F5">
      <w:pPr>
        <w:jc w:val="both"/>
        <w:rPr>
          <w:rFonts w:ascii="Times New Roman" w:hAnsi="Times New Roman" w:cs="Times New Roman"/>
          <w:b/>
          <w:sz w:val="28"/>
        </w:rPr>
      </w:pPr>
    </w:p>
    <w:p w:rsidR="00F379F5" w:rsidRPr="000D00B1" w:rsidRDefault="001759F2" w:rsidP="00F379F5">
      <w:pPr>
        <w:jc w:val="both"/>
        <w:rPr>
          <w:rFonts w:ascii="Times New Roman" w:hAnsi="Times New Roman" w:cs="Times New Roman"/>
          <w:b/>
          <w:sz w:val="28"/>
        </w:rPr>
      </w:pPr>
      <w:r w:rsidRPr="000D00B1">
        <w:rPr>
          <w:rFonts w:ascii="Times New Roman" w:hAnsi="Times New Roman" w:cs="Times New Roman"/>
          <w:b/>
          <w:sz w:val="28"/>
        </w:rPr>
        <w:t>We need the following data:</w:t>
      </w:r>
    </w:p>
    <w:p w:rsidR="001759F2" w:rsidRPr="001759F2" w:rsidRDefault="001759F2" w:rsidP="001759F2">
      <w:pPr>
        <w:jc w:val="both"/>
        <w:rPr>
          <w:rFonts w:ascii="Times New Roman" w:hAnsi="Times New Roman" w:cs="Times New Roman"/>
          <w:sz w:val="28"/>
        </w:rPr>
      </w:pPr>
      <w:proofErr w:type="gramStart"/>
      <w:r w:rsidRPr="001759F2">
        <w:rPr>
          <w:rFonts w:ascii="Times New Roman" w:hAnsi="Times New Roman" w:cs="Times New Roman"/>
          <w:sz w:val="28"/>
        </w:rPr>
        <w:t>1-the length of all chromosomes.</w:t>
      </w:r>
      <w:proofErr w:type="gramEnd"/>
    </w:p>
    <w:p w:rsidR="001759F2" w:rsidRPr="001759F2" w:rsidRDefault="001759F2" w:rsidP="001759F2">
      <w:pPr>
        <w:jc w:val="both"/>
        <w:rPr>
          <w:rFonts w:ascii="Times New Roman" w:hAnsi="Times New Roman" w:cs="Times New Roman"/>
          <w:sz w:val="28"/>
        </w:rPr>
      </w:pPr>
      <w:r w:rsidRPr="001759F2">
        <w:rPr>
          <w:rFonts w:ascii="Times New Roman" w:hAnsi="Times New Roman" w:cs="Times New Roman"/>
          <w:sz w:val="28"/>
        </w:rPr>
        <w:t xml:space="preserve">2-position of the </w:t>
      </w:r>
      <w:proofErr w:type="spellStart"/>
      <w:r w:rsidRPr="001759F2">
        <w:rPr>
          <w:rFonts w:ascii="Times New Roman" w:hAnsi="Times New Roman" w:cs="Times New Roman"/>
          <w:sz w:val="28"/>
        </w:rPr>
        <w:t>centromere</w:t>
      </w:r>
      <w:r w:rsidR="000D00B1">
        <w:rPr>
          <w:rFonts w:ascii="Times New Roman" w:hAnsi="Times New Roman" w:cs="Times New Roman"/>
          <w:sz w:val="28"/>
        </w:rPr>
        <w:t>s</w:t>
      </w:r>
      <w:proofErr w:type="spellEnd"/>
    </w:p>
    <w:p w:rsidR="001759F2" w:rsidRPr="001759F2" w:rsidRDefault="001759F2" w:rsidP="001759F2">
      <w:pPr>
        <w:jc w:val="both"/>
        <w:rPr>
          <w:rFonts w:ascii="Times New Roman" w:hAnsi="Times New Roman" w:cs="Times New Roman"/>
          <w:sz w:val="28"/>
        </w:rPr>
      </w:pPr>
      <w:r w:rsidRPr="001759F2">
        <w:rPr>
          <w:rFonts w:ascii="Times New Roman" w:hAnsi="Times New Roman" w:cs="Times New Roman"/>
          <w:sz w:val="28"/>
        </w:rPr>
        <w:t>3-the number of SIR3 per chromosome</w:t>
      </w:r>
    </w:p>
    <w:p w:rsidR="001759F2" w:rsidRPr="001759F2" w:rsidRDefault="001759F2" w:rsidP="001759F2">
      <w:pPr>
        <w:jc w:val="both"/>
        <w:rPr>
          <w:rFonts w:ascii="Times New Roman" w:hAnsi="Times New Roman" w:cs="Times New Roman"/>
          <w:sz w:val="28"/>
        </w:rPr>
      </w:pPr>
      <w:r w:rsidRPr="001759F2">
        <w:rPr>
          <w:rFonts w:ascii="Times New Roman" w:hAnsi="Times New Roman" w:cs="Times New Roman"/>
          <w:sz w:val="28"/>
        </w:rPr>
        <w:t xml:space="preserve">4-the size of the SIR3, the chemical </w:t>
      </w:r>
      <w:proofErr w:type="spellStart"/>
      <w:r w:rsidRPr="001759F2">
        <w:rPr>
          <w:rFonts w:ascii="Times New Roman" w:hAnsi="Times New Roman" w:cs="Times New Roman"/>
          <w:sz w:val="28"/>
        </w:rPr>
        <w:t>afinity</w:t>
      </w:r>
      <w:proofErr w:type="spellEnd"/>
      <w:r w:rsidRPr="001759F2">
        <w:rPr>
          <w:rFonts w:ascii="Times New Roman" w:hAnsi="Times New Roman" w:cs="Times New Roman"/>
          <w:sz w:val="28"/>
        </w:rPr>
        <w:t xml:space="preserve">, the </w:t>
      </w:r>
      <w:r w:rsidR="000D00B1">
        <w:rPr>
          <w:rFonts w:ascii="Times New Roman" w:hAnsi="Times New Roman" w:cs="Times New Roman"/>
          <w:sz w:val="28"/>
        </w:rPr>
        <w:t xml:space="preserve">local distance between two consecutive </w:t>
      </w:r>
      <w:r w:rsidRPr="001759F2">
        <w:rPr>
          <w:rFonts w:ascii="Times New Roman" w:hAnsi="Times New Roman" w:cs="Times New Roman"/>
          <w:sz w:val="28"/>
        </w:rPr>
        <w:t>SIR</w:t>
      </w:r>
      <w:r w:rsidR="000D00B1">
        <w:rPr>
          <w:rFonts w:ascii="Times New Roman" w:hAnsi="Times New Roman" w:cs="Times New Roman"/>
          <w:sz w:val="28"/>
        </w:rPr>
        <w:t>3 domains</w:t>
      </w:r>
    </w:p>
    <w:p w:rsidR="001759F2" w:rsidRPr="00F379F5" w:rsidRDefault="001759F2" w:rsidP="001759F2">
      <w:pPr>
        <w:jc w:val="both"/>
        <w:rPr>
          <w:rFonts w:ascii="Times New Roman" w:hAnsi="Times New Roman" w:cs="Times New Roman"/>
          <w:sz w:val="28"/>
        </w:rPr>
      </w:pPr>
      <w:r w:rsidRPr="001759F2">
        <w:rPr>
          <w:rFonts w:ascii="Times New Roman" w:hAnsi="Times New Roman" w:cs="Times New Roman"/>
          <w:sz w:val="28"/>
        </w:rPr>
        <w:t xml:space="preserve">5-the </w:t>
      </w:r>
      <w:r w:rsidR="000D00B1">
        <w:rPr>
          <w:rFonts w:ascii="Times New Roman" w:hAnsi="Times New Roman" w:cs="Times New Roman"/>
          <w:sz w:val="28"/>
        </w:rPr>
        <w:t xml:space="preserve">CC-map </w:t>
      </w:r>
      <w:proofErr w:type="gramStart"/>
      <w:r w:rsidR="000D00B1">
        <w:rPr>
          <w:rFonts w:ascii="Times New Roman" w:hAnsi="Times New Roman" w:cs="Times New Roman"/>
          <w:sz w:val="28"/>
        </w:rPr>
        <w:t xml:space="preserve">of  </w:t>
      </w:r>
      <w:r w:rsidRPr="001759F2">
        <w:rPr>
          <w:rFonts w:ascii="Times New Roman" w:hAnsi="Times New Roman" w:cs="Times New Roman"/>
          <w:sz w:val="28"/>
        </w:rPr>
        <w:t>short</w:t>
      </w:r>
      <w:proofErr w:type="gramEnd"/>
      <w:r w:rsidRPr="001759F2">
        <w:rPr>
          <w:rFonts w:ascii="Times New Roman" w:hAnsi="Times New Roman" w:cs="Times New Roman"/>
          <w:sz w:val="28"/>
        </w:rPr>
        <w:t xml:space="preserve"> and a long chromosomes.</w:t>
      </w:r>
    </w:p>
    <w:p w:rsidR="00F379F5" w:rsidRDefault="00F379F5" w:rsidP="00F379F5">
      <w:pPr>
        <w:jc w:val="both"/>
        <w:rPr>
          <w:rFonts w:ascii="Times New Roman" w:hAnsi="Times New Roman" w:cs="Times New Roman"/>
          <w:b/>
          <w:bCs/>
          <w:sz w:val="28"/>
        </w:rPr>
      </w:pPr>
    </w:p>
    <w:p w:rsidR="00536D63" w:rsidRPr="00F379F5" w:rsidRDefault="00536D63" w:rsidP="00F379F5">
      <w:pPr>
        <w:keepNext/>
        <w:jc w:val="both"/>
        <w:rPr>
          <w:rFonts w:ascii="Times New Roman" w:hAnsi="Times New Roman" w:cs="Times New Roman"/>
          <w:sz w:val="28"/>
        </w:rPr>
      </w:pPr>
      <w:r w:rsidRPr="00F379F5">
        <w:rPr>
          <w:rFonts w:ascii="Times New Roman" w:hAnsi="Times New Roman" w:cs="Times New Roman"/>
          <w:noProof/>
          <w:sz w:val="28"/>
          <w:lang w:bidi="ar-SA"/>
        </w:rPr>
        <w:lastRenderedPageBreak/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ypercluster model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983" w:rsidRPr="001759F2" w:rsidRDefault="00536D63" w:rsidP="00F379F5">
      <w:pPr>
        <w:pStyle w:val="Caption"/>
        <w:jc w:val="both"/>
        <w:rPr>
          <w:rFonts w:ascii="Times New Roman" w:hAnsi="Times New Roman" w:cs="Times New Roman"/>
          <w:color w:val="auto"/>
          <w:sz w:val="24"/>
        </w:rPr>
      </w:pPr>
      <w:proofErr w:type="gramStart"/>
      <w:r w:rsidRPr="001759F2">
        <w:rPr>
          <w:rFonts w:ascii="Times New Roman" w:hAnsi="Times New Roman" w:cs="Times New Roman"/>
          <w:b/>
          <w:color w:val="auto"/>
          <w:sz w:val="24"/>
        </w:rPr>
        <w:t xml:space="preserve">Figure </w:t>
      </w:r>
      <w:r w:rsidR="001814CA" w:rsidRPr="001759F2">
        <w:rPr>
          <w:rFonts w:ascii="Times New Roman" w:hAnsi="Times New Roman" w:cs="Times New Roman"/>
          <w:b/>
          <w:color w:val="auto"/>
          <w:sz w:val="24"/>
        </w:rPr>
        <w:fldChar w:fldCharType="begin"/>
      </w:r>
      <w:r w:rsidR="001814CA" w:rsidRPr="001759F2">
        <w:rPr>
          <w:rFonts w:ascii="Times New Roman" w:hAnsi="Times New Roman" w:cs="Times New Roman"/>
          <w:b/>
          <w:color w:val="auto"/>
          <w:sz w:val="24"/>
        </w:rPr>
        <w:instrText xml:space="preserve"> SEQ Figure \* ARABIC </w:instrText>
      </w:r>
      <w:r w:rsidR="001814CA" w:rsidRPr="001759F2">
        <w:rPr>
          <w:rFonts w:ascii="Times New Roman" w:hAnsi="Times New Roman" w:cs="Times New Roman"/>
          <w:b/>
          <w:color w:val="auto"/>
          <w:sz w:val="24"/>
        </w:rPr>
        <w:fldChar w:fldCharType="separate"/>
      </w:r>
      <w:r w:rsidRPr="001759F2">
        <w:rPr>
          <w:rFonts w:ascii="Times New Roman" w:hAnsi="Times New Roman" w:cs="Times New Roman"/>
          <w:b/>
          <w:noProof/>
          <w:color w:val="auto"/>
          <w:sz w:val="24"/>
        </w:rPr>
        <w:t>1</w:t>
      </w:r>
      <w:r w:rsidR="001814CA" w:rsidRPr="001759F2">
        <w:rPr>
          <w:rFonts w:ascii="Times New Roman" w:hAnsi="Times New Roman" w:cs="Times New Roman"/>
          <w:b/>
          <w:color w:val="auto"/>
          <w:sz w:val="24"/>
        </w:rPr>
        <w:fldChar w:fldCharType="end"/>
      </w:r>
      <w:r w:rsidR="00CC1BDA" w:rsidRPr="001759F2">
        <w:rPr>
          <w:rFonts w:ascii="Times New Roman" w:hAnsi="Times New Roman" w:cs="Times New Roman"/>
          <w:b/>
          <w:color w:val="auto"/>
          <w:sz w:val="24"/>
        </w:rPr>
        <w:t>.</w:t>
      </w:r>
      <w:proofErr w:type="gramEnd"/>
      <w:r w:rsidRPr="001759F2">
        <w:rPr>
          <w:rFonts w:ascii="Times New Roman" w:hAnsi="Times New Roman" w:cs="Times New Roman"/>
          <w:color w:val="auto"/>
          <w:sz w:val="24"/>
        </w:rPr>
        <w:t xml:space="preserve"> </w:t>
      </w:r>
      <w:r w:rsidR="001759F2">
        <w:rPr>
          <w:rFonts w:ascii="Times New Roman" w:hAnsi="Times New Roman" w:cs="Times New Roman"/>
          <w:color w:val="auto"/>
          <w:sz w:val="24"/>
        </w:rPr>
        <w:t xml:space="preserve">A: schematic representation of the chromosomes </w:t>
      </w:r>
      <w:r w:rsidRPr="001759F2">
        <w:rPr>
          <w:rFonts w:ascii="Times New Roman" w:hAnsi="Times New Roman" w:cs="Times New Roman"/>
          <w:color w:val="auto"/>
          <w:sz w:val="24"/>
        </w:rPr>
        <w:t>in a spherical domain, all chromosomes will be encored at one point (</w:t>
      </w:r>
      <w:r w:rsidR="00CC1BDA" w:rsidRPr="001759F2">
        <w:rPr>
          <w:rFonts w:ascii="Times New Roman" w:hAnsi="Times New Roman" w:cs="Times New Roman"/>
          <w:color w:val="auto"/>
          <w:sz w:val="24"/>
        </w:rPr>
        <w:t>yellow sphere</w:t>
      </w:r>
      <w:r w:rsidRPr="001759F2">
        <w:rPr>
          <w:rFonts w:ascii="Times New Roman" w:hAnsi="Times New Roman" w:cs="Times New Roman"/>
          <w:color w:val="auto"/>
          <w:sz w:val="24"/>
        </w:rPr>
        <w:t>) and their arms will</w:t>
      </w:r>
      <w:r w:rsidR="00CC1BDA" w:rsidRPr="001759F2">
        <w:rPr>
          <w:rFonts w:ascii="Times New Roman" w:hAnsi="Times New Roman" w:cs="Times New Roman"/>
          <w:color w:val="auto"/>
          <w:sz w:val="24"/>
        </w:rPr>
        <w:t xml:space="preserve"> undergo stoch</w:t>
      </w:r>
      <w:r w:rsidR="001759F2">
        <w:rPr>
          <w:rFonts w:ascii="Times New Roman" w:hAnsi="Times New Roman" w:cs="Times New Roman"/>
          <w:color w:val="auto"/>
          <w:sz w:val="24"/>
        </w:rPr>
        <w:t xml:space="preserve">astic motion following an adapted </w:t>
      </w:r>
      <w:r w:rsidR="00CC1BDA" w:rsidRPr="001759F2">
        <w:rPr>
          <w:rFonts w:ascii="Times New Roman" w:hAnsi="Times New Roman" w:cs="Times New Roman"/>
          <w:color w:val="auto"/>
          <w:sz w:val="24"/>
        </w:rPr>
        <w:t>Rouse chain dyna</w:t>
      </w:r>
      <w:r w:rsidR="001759F2">
        <w:rPr>
          <w:rFonts w:ascii="Times New Roman" w:hAnsi="Times New Roman" w:cs="Times New Roman"/>
          <w:color w:val="auto"/>
          <w:sz w:val="24"/>
        </w:rPr>
        <w:t xml:space="preserve">mics. A cluster of telomeres can be formed when </w:t>
      </w:r>
      <w:r w:rsidR="00CC1BDA" w:rsidRPr="001759F2">
        <w:rPr>
          <w:rFonts w:ascii="Times New Roman" w:hAnsi="Times New Roman" w:cs="Times New Roman"/>
          <w:color w:val="auto"/>
          <w:sz w:val="24"/>
        </w:rPr>
        <w:t xml:space="preserve">telomeres </w:t>
      </w:r>
      <w:r w:rsidR="001759F2">
        <w:rPr>
          <w:rFonts w:ascii="Times New Roman" w:hAnsi="Times New Roman" w:cs="Times New Roman"/>
          <w:color w:val="auto"/>
          <w:sz w:val="24"/>
        </w:rPr>
        <w:t>encounter each another at a distance d (</w:t>
      </w:r>
      <w:r w:rsidR="00CC1BDA" w:rsidRPr="001759F2">
        <w:rPr>
          <w:rFonts w:ascii="Times New Roman" w:hAnsi="Times New Roman" w:cs="Times New Roman"/>
          <w:color w:val="auto"/>
          <w:sz w:val="24"/>
        </w:rPr>
        <w:t xml:space="preserve">B). </w:t>
      </w:r>
      <w:proofErr w:type="gramStart"/>
      <w:r w:rsidR="00CC1BDA" w:rsidRPr="001759F2">
        <w:rPr>
          <w:rFonts w:ascii="Times New Roman" w:hAnsi="Times New Roman" w:cs="Times New Roman"/>
          <w:color w:val="auto"/>
          <w:sz w:val="24"/>
        </w:rPr>
        <w:t>Only the ends of the chro</w:t>
      </w:r>
      <w:r w:rsidR="001759F2">
        <w:rPr>
          <w:rFonts w:ascii="Times New Roman" w:hAnsi="Times New Roman" w:cs="Times New Roman"/>
          <w:color w:val="auto"/>
          <w:sz w:val="24"/>
        </w:rPr>
        <w:t>mosomes are allowed to bind where Sir 3 are located.</w:t>
      </w:r>
      <w:proofErr w:type="gramEnd"/>
      <w:r w:rsidR="001759F2">
        <w:rPr>
          <w:rFonts w:ascii="Times New Roman" w:hAnsi="Times New Roman" w:cs="Times New Roman"/>
          <w:color w:val="auto"/>
          <w:sz w:val="24"/>
        </w:rPr>
        <w:t xml:space="preserve"> (C): representation of the binding area at the telomere.</w:t>
      </w:r>
    </w:p>
    <w:sectPr w:rsidR="00542983" w:rsidRPr="001759F2" w:rsidSect="00EB19E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2207B" w:rsidRDefault="00D2207B" w:rsidP="000D00B1">
      <w:pPr>
        <w:spacing w:after="0" w:line="240" w:lineRule="auto"/>
      </w:pPr>
      <w:r>
        <w:separator/>
      </w:r>
    </w:p>
  </w:endnote>
  <w:endnote w:type="continuationSeparator" w:id="0">
    <w:p w:rsidR="00D2207B" w:rsidRDefault="00D2207B" w:rsidP="000D0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5892"/>
      <w:docPartObj>
        <w:docPartGallery w:val="Page Numbers (Bottom of Page)"/>
        <w:docPartUnique/>
      </w:docPartObj>
    </w:sdtPr>
    <w:sdtContent>
      <w:p w:rsidR="000D00B1" w:rsidRDefault="000D00B1">
        <w:pPr>
          <w:pStyle w:val="Footer"/>
          <w:jc w:val="right"/>
        </w:pPr>
        <w:fldSimple w:instr=" PAGE   \* MERGEFORMAT ">
          <w:r w:rsidR="000375A5">
            <w:rPr>
              <w:noProof/>
            </w:rPr>
            <w:t>1</w:t>
          </w:r>
        </w:fldSimple>
      </w:p>
    </w:sdtContent>
  </w:sdt>
  <w:p w:rsidR="000D00B1" w:rsidRDefault="000D00B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2207B" w:rsidRDefault="00D2207B" w:rsidP="000D00B1">
      <w:pPr>
        <w:spacing w:after="0" w:line="240" w:lineRule="auto"/>
      </w:pPr>
      <w:r>
        <w:separator/>
      </w:r>
    </w:p>
  </w:footnote>
  <w:footnote w:type="continuationSeparator" w:id="0">
    <w:p w:rsidR="00D2207B" w:rsidRDefault="00D2207B" w:rsidP="000D00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745891"/>
      <w:docPartObj>
        <w:docPartGallery w:val="Page Numbers (Top of Page)"/>
        <w:docPartUnique/>
      </w:docPartObj>
    </w:sdtPr>
    <w:sdtContent>
      <w:p w:rsidR="000D00B1" w:rsidRDefault="000D00B1">
        <w:pPr>
          <w:pStyle w:val="Header"/>
          <w:jc w:val="right"/>
        </w:pPr>
        <w:fldSimple w:instr=" PAGE   \* MERGEFORMAT ">
          <w:r w:rsidR="000375A5">
            <w:rPr>
              <w:noProof/>
            </w:rPr>
            <w:t>1</w:t>
          </w:r>
        </w:fldSimple>
      </w:p>
    </w:sdtContent>
  </w:sdt>
  <w:p w:rsidR="000D00B1" w:rsidRDefault="000D00B1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86B7309"/>
    <w:multiLevelType w:val="hybridMultilevel"/>
    <w:tmpl w:val="2A848F6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361B"/>
    <w:rsid w:val="000375A5"/>
    <w:rsid w:val="000D00B1"/>
    <w:rsid w:val="001759F2"/>
    <w:rsid w:val="001814CA"/>
    <w:rsid w:val="00285056"/>
    <w:rsid w:val="002A3A70"/>
    <w:rsid w:val="003E60E3"/>
    <w:rsid w:val="00536D63"/>
    <w:rsid w:val="00542983"/>
    <w:rsid w:val="006013B1"/>
    <w:rsid w:val="006D7334"/>
    <w:rsid w:val="0071361B"/>
    <w:rsid w:val="008144EA"/>
    <w:rsid w:val="00894270"/>
    <w:rsid w:val="00967C5B"/>
    <w:rsid w:val="00AA3CA7"/>
    <w:rsid w:val="00AB304F"/>
    <w:rsid w:val="00C55E8B"/>
    <w:rsid w:val="00CC1BDA"/>
    <w:rsid w:val="00D2207B"/>
    <w:rsid w:val="00E81CF1"/>
    <w:rsid w:val="00EB19E5"/>
    <w:rsid w:val="00EC2C26"/>
    <w:rsid w:val="00ED1038"/>
    <w:rsid w:val="00F379F5"/>
    <w:rsid w:val="00F664E8"/>
    <w:rsid w:val="00FD2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19E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36D6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10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03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379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D0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00B1"/>
  </w:style>
  <w:style w:type="paragraph" w:styleId="Footer">
    <w:name w:val="footer"/>
    <w:basedOn w:val="Normal"/>
    <w:link w:val="FooterChar"/>
    <w:uiPriority w:val="99"/>
    <w:unhideWhenUsed/>
    <w:rsid w:val="000D00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00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2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95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019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316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05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</dc:creator>
  <cp:keywords/>
  <dc:description/>
  <cp:lastModifiedBy>holcman</cp:lastModifiedBy>
  <cp:revision>3</cp:revision>
  <dcterms:created xsi:type="dcterms:W3CDTF">2015-02-03T17:53:00Z</dcterms:created>
  <dcterms:modified xsi:type="dcterms:W3CDTF">2015-02-04T16:55:00Z</dcterms:modified>
</cp:coreProperties>
</file>