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4E900" w14:textId="77777777" w:rsidR="0023515E" w:rsidRDefault="0023515E" w:rsidP="0023515E">
      <w:pPr>
        <w:pStyle w:val="NormalWeb"/>
        <w:bidi/>
        <w:spacing w:before="0" w:beforeAutospacing="0"/>
      </w:pPr>
      <w:bookmarkStart w:id="0" w:name="_GoBack"/>
      <w:bookmarkEnd w:id="0"/>
      <w:r>
        <w:rPr>
          <w:b/>
          <w:bCs/>
          <w:rtl/>
        </w:rPr>
        <w:br/>
        <w:t>הערת סגל: </w:t>
      </w:r>
      <w:r>
        <w:rPr>
          <w:rtl/>
        </w:rPr>
        <w:t>תודה רבה לגולן על הבדיקות, אך שימו לב שאינן רשמיות ואינן באחריותנו. תהיו אחראים לבדוק את הבדיקות :)</w:t>
      </w:r>
    </w:p>
    <w:p w14:paraId="3C4B934C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b/>
          <w:bCs/>
          <w:rtl/>
        </w:rPr>
        <w:t>***</w:t>
      </w:r>
    </w:p>
    <w:p w14:paraId="3A5E8C79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</w:p>
    <w:p w14:paraId="583FCAD5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b/>
          <w:bCs/>
          <w:rtl/>
        </w:rPr>
        <w:t xml:space="preserve">לשים בתיקייה עם הפתרון שלכם ולהריץ </w:t>
      </w:r>
      <w:proofErr w:type="spellStart"/>
      <w:r>
        <w:rPr>
          <w:b/>
          <w:bCs/>
        </w:rPr>
        <w:t>pytest</w:t>
      </w:r>
      <w:proofErr w:type="spellEnd"/>
      <w:r>
        <w:rPr>
          <w:b/>
          <w:bCs/>
          <w:rtl/>
        </w:rPr>
        <w:t>.</w:t>
      </w:r>
    </w:p>
    <w:p w14:paraId="22553528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קצת התקשיתי לחשוב על מקרי קצה, אבל אני מקווה שגם הבדיקות האמיתיות פשוט יבדקו שחור-ופתורים נורמליים. בבקשה אם עולה לכם רעיון תגיבו פה בפורום או תוסיפו בדיקות משלכם.</w:t>
      </w:r>
    </w:p>
    <w:p w14:paraId="39E508F6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משהו כיפי שאפשר לעשות כדי להשיג כמה שחור-ופתורים שבא לכם: </w:t>
      </w:r>
      <w:r>
        <w:rPr>
          <w:b/>
          <w:bCs/>
          <w:rtl/>
        </w:rPr>
        <w:t>בדפדפן גוגל-כרום</w:t>
      </w:r>
      <w:r>
        <w:rPr>
          <w:rtl/>
        </w:rPr>
        <w:t>, תיכנסו לאתר </w:t>
      </w:r>
      <w:hyperlink r:id="rId4" w:history="1">
        <w:r>
          <w:rPr>
            <w:rStyle w:val="Hyperlink"/>
            <w:color w:val="1177D1"/>
            <w:shd w:val="clear" w:color="auto" w:fill="FFFFFF"/>
          </w:rPr>
          <w:t>https://www.nonograms.org</w:t>
        </w:r>
        <w:r>
          <w:rPr>
            <w:rStyle w:val="Hyperlink"/>
            <w:color w:val="1177D1"/>
            <w:shd w:val="clear" w:color="auto" w:fill="FFFFFF"/>
            <w:rtl/>
          </w:rPr>
          <w:t>/</w:t>
        </w:r>
      </w:hyperlink>
      <w:r>
        <w:rPr>
          <w:rtl/>
        </w:rPr>
        <w:t>, תיכנסו לעמוד של שחור-ופתור לבחירתכם (נגיד </w:t>
      </w:r>
      <w:hyperlink r:id="rId5" w:history="1">
        <w:r>
          <w:rPr>
            <w:rStyle w:val="Hyperlink"/>
            <w:color w:val="1177D1"/>
            <w:shd w:val="clear" w:color="auto" w:fill="FFFFFF"/>
          </w:rPr>
          <w:t>https://www.nonograms.org/nonograms/i/28919</w:t>
        </w:r>
      </w:hyperlink>
      <w:r>
        <w:rPr>
          <w:rtl/>
        </w:rPr>
        <w:t xml:space="preserve">), תלחצו </w:t>
      </w:r>
      <w:r>
        <w:t>F12</w:t>
      </w:r>
      <w:r>
        <w:rPr>
          <w:rtl/>
        </w:rPr>
        <w:t xml:space="preserve">, לכו ללשונית </w:t>
      </w:r>
      <w:r>
        <w:t>Console</w:t>
      </w:r>
      <w:r>
        <w:rPr>
          <w:rtl/>
        </w:rPr>
        <w:t xml:space="preserve"> ב"חלון" שנפתח לכם, ותדביקו אחרי הסימן &lt; את הקוד הבא:</w:t>
      </w:r>
    </w:p>
    <w:p w14:paraId="22959F82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t>columns = $('</w:t>
      </w:r>
      <w:proofErr w:type="spellStart"/>
      <w:r>
        <w:t>table#nonogram_table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tr table </w:t>
      </w:r>
      <w:proofErr w:type="spellStart"/>
      <w:r>
        <w:t>tbody</w:t>
      </w:r>
      <w:proofErr w:type="spellEnd"/>
      <w:r>
        <w:t xml:space="preserve">'); </w:t>
      </w:r>
      <w:proofErr w:type="spellStart"/>
      <w:r>
        <w:t>trs</w:t>
      </w:r>
      <w:proofErr w:type="spellEnd"/>
      <w:r>
        <w:t xml:space="preserve"> = </w:t>
      </w:r>
      <w:proofErr w:type="spellStart"/>
      <w:r>
        <w:t>columns.children</w:t>
      </w:r>
      <w:proofErr w:type="spellEnd"/>
      <w:r>
        <w:t xml:space="preserve">; </w:t>
      </w:r>
      <w:proofErr w:type="spellStart"/>
      <w:r>
        <w:t>tds_num</w:t>
      </w:r>
      <w:proofErr w:type="spellEnd"/>
      <w:r>
        <w:t xml:space="preserve"> = </w:t>
      </w:r>
      <w:proofErr w:type="spellStart"/>
      <w:r>
        <w:t>trs</w:t>
      </w:r>
      <w:proofErr w:type="spellEnd"/>
      <w:r>
        <w:t>[0].</w:t>
      </w:r>
      <w:proofErr w:type="spellStart"/>
      <w:r>
        <w:t>children.length</w:t>
      </w:r>
      <w:proofErr w:type="spellEnd"/>
      <w:r>
        <w:t xml:space="preserve">; </w:t>
      </w:r>
      <w:proofErr w:type="spellStart"/>
      <w:r>
        <w:t>real_columns</w:t>
      </w:r>
      <w:proofErr w:type="spellEnd"/>
      <w:r>
        <w:t xml:space="preserve"> = [];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rPr>
          <w:rtl/>
        </w:rPr>
        <w:t>&lt;</w:t>
      </w:r>
      <w:proofErr w:type="spellStart"/>
      <w:r>
        <w:t>tds_num;i</w:t>
      </w:r>
      <w:proofErr w:type="spellEnd"/>
      <w:r>
        <w:t>++) {tr = []; for (j=0;j</w:t>
      </w:r>
      <w:r>
        <w:rPr>
          <w:rtl/>
        </w:rPr>
        <w:t>&lt;</w:t>
      </w:r>
      <w:proofErr w:type="spellStart"/>
      <w:r>
        <w:t>trs.length;j</w:t>
      </w:r>
      <w:proofErr w:type="spellEnd"/>
      <w:r>
        <w:t>++) {inn = Number((</w:t>
      </w:r>
      <w:proofErr w:type="spellStart"/>
      <w:r>
        <w:t>trs</w:t>
      </w:r>
      <w:proofErr w:type="spellEnd"/>
      <w:r>
        <w:t>[j].children)[</w:t>
      </w:r>
      <w:proofErr w:type="spellStart"/>
      <w:r>
        <w:t>i</w:t>
      </w:r>
      <w:proofErr w:type="spellEnd"/>
      <w:r>
        <w:t>].</w:t>
      </w:r>
      <w:proofErr w:type="spellStart"/>
      <w:r>
        <w:t>innerText</w:t>
      </w:r>
      <w:proofErr w:type="spellEnd"/>
      <w:r>
        <w:t>); if (inn != 0) {</w:t>
      </w:r>
      <w:proofErr w:type="spellStart"/>
      <w:r>
        <w:t>tr.push</w:t>
      </w:r>
      <w:proofErr w:type="spellEnd"/>
      <w:r>
        <w:t xml:space="preserve">(Number(inn))}}; </w:t>
      </w:r>
      <w:proofErr w:type="spellStart"/>
      <w:r>
        <w:t>real_columns.push</w:t>
      </w:r>
      <w:proofErr w:type="spellEnd"/>
      <w:r>
        <w:t>(tr);} rows = $('</w:t>
      </w:r>
      <w:proofErr w:type="spellStart"/>
      <w:r>
        <w:t>table#nonogram_table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').children[1].children[0].children[0].children[0]; </w:t>
      </w:r>
      <w:proofErr w:type="spellStart"/>
      <w:r>
        <w:t>trs</w:t>
      </w:r>
      <w:proofErr w:type="spellEnd"/>
      <w:r>
        <w:t xml:space="preserve"> = </w:t>
      </w:r>
      <w:proofErr w:type="spellStart"/>
      <w:r>
        <w:t>rows.children</w:t>
      </w:r>
      <w:proofErr w:type="spellEnd"/>
      <w:r>
        <w:t xml:space="preserve">; </w:t>
      </w:r>
      <w:proofErr w:type="spellStart"/>
      <w:r>
        <w:t>tds_num</w:t>
      </w:r>
      <w:proofErr w:type="spellEnd"/>
      <w:r>
        <w:t xml:space="preserve"> = </w:t>
      </w:r>
      <w:proofErr w:type="spellStart"/>
      <w:r>
        <w:t>trs</w:t>
      </w:r>
      <w:proofErr w:type="spellEnd"/>
      <w:r>
        <w:t>[0].</w:t>
      </w:r>
      <w:proofErr w:type="spellStart"/>
      <w:r>
        <w:t>children.length</w:t>
      </w:r>
      <w:proofErr w:type="spellEnd"/>
      <w:r>
        <w:t xml:space="preserve">; </w:t>
      </w:r>
      <w:proofErr w:type="spellStart"/>
      <w:r>
        <w:t>real_rows</w:t>
      </w:r>
      <w:proofErr w:type="spellEnd"/>
      <w:r>
        <w:t xml:space="preserve"> = [];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rPr>
          <w:rtl/>
        </w:rPr>
        <w:t>&lt;</w:t>
      </w:r>
      <w:proofErr w:type="spellStart"/>
      <w:r>
        <w:t>trs.length;i</w:t>
      </w:r>
      <w:proofErr w:type="spellEnd"/>
      <w:r>
        <w:t>++) {tr = []; for (j=0;j</w:t>
      </w:r>
      <w:r>
        <w:rPr>
          <w:rtl/>
        </w:rPr>
        <w:t>&lt;</w:t>
      </w:r>
      <w:proofErr w:type="spellStart"/>
      <w:r>
        <w:t>tds_num;j</w:t>
      </w:r>
      <w:proofErr w:type="spellEnd"/>
      <w:r>
        <w:t>++) {inn = Number((</w:t>
      </w:r>
      <w:proofErr w:type="spellStart"/>
      <w:r>
        <w:t>trs</w:t>
      </w:r>
      <w:proofErr w:type="spellEnd"/>
      <w:r>
        <w:t>[</w:t>
      </w:r>
      <w:proofErr w:type="spellStart"/>
      <w:r>
        <w:t>i</w:t>
      </w:r>
      <w:proofErr w:type="spellEnd"/>
      <w:r>
        <w:t>].children)[j].</w:t>
      </w:r>
      <w:proofErr w:type="spellStart"/>
      <w:r>
        <w:t>innerText</w:t>
      </w:r>
      <w:proofErr w:type="spellEnd"/>
      <w:r>
        <w:t>); if (inn != 0) {</w:t>
      </w:r>
      <w:proofErr w:type="spellStart"/>
      <w:r>
        <w:t>tr.push</w:t>
      </w:r>
      <w:proofErr w:type="spellEnd"/>
      <w:r>
        <w:t xml:space="preserve">(Number(inn))}}; </w:t>
      </w:r>
      <w:proofErr w:type="spellStart"/>
      <w:r>
        <w:t>real_rows.push</w:t>
      </w:r>
      <w:proofErr w:type="spellEnd"/>
      <w:r>
        <w:t xml:space="preserve">(tr);} </w:t>
      </w:r>
      <w:proofErr w:type="spellStart"/>
      <w:r>
        <w:t>JSON.stringify</w:t>
      </w:r>
      <w:proofErr w:type="spellEnd"/>
      <w:r>
        <w:t>([</w:t>
      </w:r>
      <w:proofErr w:type="spellStart"/>
      <w:r>
        <w:t>real_rows</w:t>
      </w:r>
      <w:proofErr w:type="spellEnd"/>
      <w:r>
        <w:t xml:space="preserve">, </w:t>
      </w:r>
      <w:proofErr w:type="spellStart"/>
      <w:r>
        <w:t>real_columns</w:t>
      </w:r>
      <w:proofErr w:type="spellEnd"/>
      <w:r>
        <w:rPr>
          <w:rtl/>
        </w:rPr>
        <w:t>])</w:t>
      </w:r>
    </w:p>
    <w:p w14:paraId="61150568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(אני מקווה שההדבקה פה בפורום טובה) זה יחזיר לכם את רשימת ה-</w:t>
      </w:r>
      <w:r>
        <w:t>constraints</w:t>
      </w:r>
      <w:r>
        <w:rPr>
          <w:rtl/>
        </w:rPr>
        <w:t xml:space="preserve"> בדיוק כמו שהפונקציות אמורות לקבל אותה.</w:t>
      </w:r>
    </w:p>
    <w:p w14:paraId="7E7D560C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</w:p>
    <w:p w14:paraId="295B0073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b/>
          <w:bCs/>
          <w:rtl/>
        </w:rPr>
        <w:t>הבדיקות:</w:t>
      </w:r>
    </w:p>
    <w:p w14:paraId="232CF972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proofErr w:type="spellStart"/>
      <w:r>
        <w:t>test_imports</w:t>
      </w:r>
      <w:proofErr w:type="spellEnd"/>
    </w:p>
    <w:p w14:paraId="0F6A50B3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בדיקה שלא עושים </w:t>
      </w:r>
      <w:r>
        <w:rPr>
          <w:lang w:val="en-GB"/>
        </w:rPr>
        <w:t>import</w:t>
      </w:r>
      <w:r>
        <w:rPr>
          <w:rFonts w:hint="cs"/>
          <w:rtl/>
        </w:rPr>
        <w:t> למודולים שאסור</w:t>
      </w:r>
    </w:p>
    <w:p w14:paraId="7CA6A509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proofErr w:type="spellStart"/>
      <w:r>
        <w:t>test_get_row_variations</w:t>
      </w:r>
      <w:proofErr w:type="spellEnd"/>
    </w:p>
    <w:p w14:paraId="20164B73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ריקה</w:t>
      </w:r>
    </w:p>
    <w:p w14:paraId="125933F3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מלאה</w:t>
      </w:r>
    </w:p>
    <w:p w14:paraId="032ABB76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רק </w:t>
      </w:r>
      <w:r>
        <w:t>UNKNOWN</w:t>
      </w:r>
      <w:r>
        <w:rPr>
          <w:rFonts w:hint="cs"/>
          <w:rtl/>
        </w:rPr>
        <w:t>ים</w:t>
      </w:r>
    </w:p>
    <w:p w14:paraId="19664A9A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וריאציה יחידה</w:t>
      </w:r>
    </w:p>
    <w:p w14:paraId="0448BA49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הרבה וריאציות</w:t>
      </w:r>
    </w:p>
    <w:p w14:paraId="751F3FCF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proofErr w:type="spellStart"/>
      <w:r>
        <w:lastRenderedPageBreak/>
        <w:t>test_get_intesection_row</w:t>
      </w:r>
      <w:proofErr w:type="spellEnd"/>
    </w:p>
    <w:p w14:paraId="4ADFD85E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בלי שורות</w:t>
      </w:r>
    </w:p>
    <w:p w14:paraId="087C64D8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ריקה</w:t>
      </w:r>
    </w:p>
    <w:p w14:paraId="27356C04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כמה שורות ריקות</w:t>
      </w:r>
    </w:p>
    <w:p w14:paraId="477D9C1C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אחת</w:t>
      </w:r>
    </w:p>
    <w:p w14:paraId="38DAC307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עם </w:t>
      </w:r>
      <w:r>
        <w:t>UNKNOWN</w:t>
      </w:r>
      <w:r>
        <w:rPr>
          <w:rFonts w:hint="cs"/>
          <w:rtl/>
        </w:rPr>
        <w:t>ים</w:t>
      </w:r>
    </w:p>
    <w:p w14:paraId="3B78A9C0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עם ערכים לא תואמים</w:t>
      </w:r>
    </w:p>
    <w:p w14:paraId="1F150C29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הרבה שורות</w:t>
      </w:r>
    </w:p>
    <w:p w14:paraId="05803978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proofErr w:type="spellStart"/>
      <w:r>
        <w:t>test_conclude_from_constraints</w:t>
      </w:r>
      <w:proofErr w:type="spellEnd"/>
    </w:p>
    <w:p w14:paraId="23296964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ריק</w:t>
      </w:r>
    </w:p>
    <w:p w14:paraId="06BCEF08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אחת</w:t>
      </w:r>
    </w:p>
    <w:p w14:paraId="192AC73F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עמודה אחת</w:t>
      </w:r>
    </w:p>
    <w:p w14:paraId="192A7E5A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שפיות</w:t>
      </w:r>
    </w:p>
    <w:p w14:paraId="0E3DFA98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לא-פתיר עד הסוף</w:t>
      </w:r>
    </w:p>
    <w:p w14:paraId="7AC36006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עם ערכים בתוכו</w:t>
      </w:r>
    </w:p>
    <w:p w14:paraId="3447B8F9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proofErr w:type="spellStart"/>
      <w:r>
        <w:t>test_solve_easy_nonogram</w:t>
      </w:r>
      <w:proofErr w:type="spellEnd"/>
    </w:p>
    <w:p w14:paraId="3E8FE66C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כמה לוחות לדוגמה</w:t>
      </w:r>
    </w:p>
    <w:p w14:paraId="31879F64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לא-פתיר עד הסוף</w:t>
      </w:r>
    </w:p>
    <w:p w14:paraId="3AFA9738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proofErr w:type="spellStart"/>
      <w:r>
        <w:t>test_solve_nonogram</w:t>
      </w:r>
      <w:proofErr w:type="spellEnd"/>
    </w:p>
    <w:p w14:paraId="3A881BA8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עם פתרון יחיד</w:t>
      </w:r>
    </w:p>
    <w:p w14:paraId="1299CD7B" w14:textId="77777777" w:rsidR="0023515E" w:rsidRDefault="0023515E" w:rsidP="0023515E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עם המון פתרונות</w:t>
      </w:r>
    </w:p>
    <w:p w14:paraId="316CAC2B" w14:textId="77777777" w:rsidR="002F208A" w:rsidRDefault="002F208A"/>
    <w:sectPr w:rsidR="002F208A" w:rsidSect="004F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5E"/>
    <w:rsid w:val="0023515E"/>
    <w:rsid w:val="002F208A"/>
    <w:rsid w:val="004F1B4E"/>
    <w:rsid w:val="0060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6071"/>
  <w15:chartTrackingRefBased/>
  <w15:docId w15:val="{26771152-2EBE-4D27-932A-831BC5A8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351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235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nograms.org/nonograms/i/28919" TargetMode="External"/><Relationship Id="rId4" Type="http://schemas.openxmlformats.org/officeDocument/2006/relationships/hyperlink" Target="https://www.nonogram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Tamam</dc:creator>
  <cp:keywords/>
  <dc:description/>
  <cp:lastModifiedBy>Omri Tamam</cp:lastModifiedBy>
  <cp:revision>2</cp:revision>
  <dcterms:created xsi:type="dcterms:W3CDTF">2020-04-01T18:03:00Z</dcterms:created>
  <dcterms:modified xsi:type="dcterms:W3CDTF">2020-04-01T18:03:00Z</dcterms:modified>
</cp:coreProperties>
</file>