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E562" w14:textId="77777777" w:rsidR="0022010D" w:rsidRDefault="0022010D">
      <w:pPr>
        <w:rPr>
          <w:rFonts w:cstheme="minorHAnsi"/>
          <w:sz w:val="32"/>
          <w:szCs w:val="32"/>
        </w:rPr>
      </w:pPr>
      <w:r w:rsidRPr="0022010D">
        <w:rPr>
          <w:rFonts w:cstheme="minorHAnsi"/>
          <w:sz w:val="32"/>
          <w:szCs w:val="32"/>
        </w:rPr>
        <w:t xml:space="preserve">Kiitti! Se osakkuus olisi </w:t>
      </w:r>
      <w:proofErr w:type="gramStart"/>
      <w:r w:rsidRPr="0022010D">
        <w:rPr>
          <w:rFonts w:cstheme="minorHAnsi"/>
          <w:sz w:val="32"/>
          <w:szCs w:val="32"/>
        </w:rPr>
        <w:t>varmaankin reiluinta</w:t>
      </w:r>
      <w:proofErr w:type="gramEnd"/>
      <w:r w:rsidRPr="0022010D">
        <w:rPr>
          <w:rFonts w:cstheme="minorHAnsi"/>
          <w:sz w:val="32"/>
          <w:szCs w:val="32"/>
        </w:rPr>
        <w:t xml:space="preserve"> että lähtökohtaisesti, että jokaisella meillä olisi n. 1/4-osa (eli 25%), joka toki sitten </w:t>
      </w:r>
      <w:proofErr w:type="spellStart"/>
      <w:r w:rsidRPr="0022010D">
        <w:rPr>
          <w:rFonts w:cstheme="minorHAnsi"/>
          <w:sz w:val="32"/>
          <w:szCs w:val="32"/>
        </w:rPr>
        <w:t>dilutoituu</w:t>
      </w:r>
      <w:proofErr w:type="spellEnd"/>
      <w:r w:rsidRPr="0022010D">
        <w:rPr>
          <w:rFonts w:cstheme="minorHAnsi"/>
          <w:sz w:val="32"/>
          <w:szCs w:val="32"/>
        </w:rPr>
        <w:t xml:space="preserve"> kun tulee sijoittajia mukaan. Mutta </w:t>
      </w:r>
      <w:proofErr w:type="spellStart"/>
      <w:r w:rsidRPr="0022010D">
        <w:rPr>
          <w:rFonts w:cstheme="minorHAnsi"/>
          <w:sz w:val="32"/>
          <w:szCs w:val="32"/>
        </w:rPr>
        <w:t>mun</w:t>
      </w:r>
      <w:proofErr w:type="spellEnd"/>
      <w:r w:rsidRPr="0022010D">
        <w:rPr>
          <w:rFonts w:cstheme="minorHAnsi"/>
          <w:sz w:val="32"/>
          <w:szCs w:val="32"/>
        </w:rPr>
        <w:t xml:space="preserve"> pitää konsultoida noista osakkuuksista vielä asiasta </w:t>
      </w:r>
      <w:proofErr w:type="gramStart"/>
      <w:r w:rsidRPr="0022010D">
        <w:rPr>
          <w:rFonts w:cstheme="minorHAnsi"/>
          <w:sz w:val="32"/>
          <w:szCs w:val="32"/>
        </w:rPr>
        <w:t>enemmän perillä olevia</w:t>
      </w:r>
      <w:proofErr w:type="gramEnd"/>
      <w:r w:rsidRPr="0022010D">
        <w:rPr>
          <w:rFonts w:cstheme="minorHAnsi"/>
          <w:sz w:val="32"/>
          <w:szCs w:val="32"/>
        </w:rPr>
        <w:t xml:space="preserve"> miten se kannattaa, yleensä sijoittajat kiinnittää huomiota </w:t>
      </w:r>
      <w:proofErr w:type="spellStart"/>
      <w:r w:rsidRPr="0022010D">
        <w:rPr>
          <w:rFonts w:cstheme="minorHAnsi"/>
          <w:sz w:val="32"/>
          <w:szCs w:val="32"/>
        </w:rPr>
        <w:t>cap</w:t>
      </w:r>
      <w:proofErr w:type="spellEnd"/>
      <w:r w:rsidRPr="0022010D">
        <w:rPr>
          <w:rFonts w:cstheme="minorHAnsi"/>
          <w:sz w:val="32"/>
          <w:szCs w:val="32"/>
        </w:rPr>
        <w:t xml:space="preserve"> </w:t>
      </w:r>
      <w:proofErr w:type="spellStart"/>
      <w:r w:rsidRPr="0022010D">
        <w:rPr>
          <w:rFonts w:cstheme="minorHAnsi"/>
          <w:sz w:val="32"/>
          <w:szCs w:val="32"/>
        </w:rPr>
        <w:t>tablen</w:t>
      </w:r>
      <w:proofErr w:type="spellEnd"/>
      <w:r w:rsidRPr="0022010D">
        <w:rPr>
          <w:rFonts w:cstheme="minorHAnsi"/>
          <w:sz w:val="32"/>
          <w:szCs w:val="32"/>
        </w:rPr>
        <w:t xml:space="preserve"> (eli omistus-) rakenteeseen, että se on “terve” ja sijoittajat saattaa haluta että siellä on selkeästi yksi pää-</w:t>
      </w:r>
      <w:proofErr w:type="spellStart"/>
      <w:r w:rsidRPr="0022010D">
        <w:rPr>
          <w:rFonts w:cstheme="minorHAnsi"/>
          <w:sz w:val="32"/>
          <w:szCs w:val="32"/>
        </w:rPr>
        <w:t>founderi</w:t>
      </w:r>
      <w:proofErr w:type="spellEnd"/>
      <w:r w:rsidRPr="0022010D">
        <w:rPr>
          <w:rFonts w:cstheme="minorHAnsi"/>
          <w:sz w:val="32"/>
          <w:szCs w:val="32"/>
        </w:rPr>
        <w:t xml:space="preserve"> ja ne saattaa katsoa huonolla tasaomistuksia. Mulla itsellä oli noin 1/3-osa edellisessä firmassa meidän </w:t>
      </w:r>
      <w:proofErr w:type="spellStart"/>
      <w:r w:rsidRPr="0022010D">
        <w:rPr>
          <w:rFonts w:cstheme="minorHAnsi"/>
          <w:sz w:val="32"/>
          <w:szCs w:val="32"/>
        </w:rPr>
        <w:t>founder-CEO:hon</w:t>
      </w:r>
      <w:proofErr w:type="spellEnd"/>
      <w:r w:rsidRPr="0022010D">
        <w:rPr>
          <w:rFonts w:cstheme="minorHAnsi"/>
          <w:sz w:val="32"/>
          <w:szCs w:val="32"/>
        </w:rPr>
        <w:t xml:space="preserve"> nähden. </w:t>
      </w:r>
    </w:p>
    <w:p w14:paraId="7D0354FA" w14:textId="77777777" w:rsidR="0022010D" w:rsidRDefault="0022010D">
      <w:pPr>
        <w:rPr>
          <w:rFonts w:cstheme="minorHAnsi"/>
          <w:sz w:val="32"/>
          <w:szCs w:val="32"/>
        </w:rPr>
      </w:pPr>
    </w:p>
    <w:p w14:paraId="63B6EF74" w14:textId="68C8DE41" w:rsidR="0022010D" w:rsidRPr="0022010D" w:rsidRDefault="0022010D">
      <w:pPr>
        <w:rPr>
          <w:rFonts w:cstheme="minorHAnsi"/>
          <w:sz w:val="32"/>
          <w:szCs w:val="32"/>
        </w:rPr>
      </w:pPr>
      <w:r w:rsidRPr="0022010D">
        <w:rPr>
          <w:rFonts w:cstheme="minorHAnsi"/>
          <w:sz w:val="32"/>
          <w:szCs w:val="32"/>
        </w:rPr>
        <w:t xml:space="preserve">Lisäksi vaikuttaa se, että otetaanko jotain muita </w:t>
      </w:r>
      <w:proofErr w:type="spellStart"/>
      <w:r w:rsidRPr="0022010D">
        <w:rPr>
          <w:rFonts w:cstheme="minorHAnsi"/>
          <w:sz w:val="32"/>
          <w:szCs w:val="32"/>
        </w:rPr>
        <w:t>co-foundereita</w:t>
      </w:r>
      <w:proofErr w:type="spellEnd"/>
      <w:r w:rsidRPr="0022010D">
        <w:rPr>
          <w:rFonts w:cstheme="minorHAnsi"/>
          <w:sz w:val="32"/>
          <w:szCs w:val="32"/>
        </w:rPr>
        <w:t xml:space="preserve"> mukaan esim. markkinointiin tai muihin </w:t>
      </w:r>
      <w:proofErr w:type="gramStart"/>
      <w:r w:rsidRPr="0022010D">
        <w:rPr>
          <w:rFonts w:cstheme="minorHAnsi"/>
          <w:sz w:val="32"/>
          <w:szCs w:val="32"/>
        </w:rPr>
        <w:t>rooleihin</w:t>
      </w:r>
      <w:proofErr w:type="gramEnd"/>
      <w:r w:rsidRPr="0022010D">
        <w:rPr>
          <w:rFonts w:cstheme="minorHAnsi"/>
          <w:sz w:val="32"/>
          <w:szCs w:val="32"/>
        </w:rPr>
        <w:t xml:space="preserve"> joita katsotaan tarpeelliseksi, mutta jos </w:t>
      </w:r>
      <w:proofErr w:type="spellStart"/>
      <w:r w:rsidRPr="0022010D">
        <w:rPr>
          <w:rFonts w:cstheme="minorHAnsi"/>
          <w:sz w:val="32"/>
          <w:szCs w:val="32"/>
        </w:rPr>
        <w:t>mun</w:t>
      </w:r>
      <w:proofErr w:type="spellEnd"/>
      <w:r w:rsidRPr="0022010D">
        <w:rPr>
          <w:rFonts w:cstheme="minorHAnsi"/>
          <w:sz w:val="32"/>
          <w:szCs w:val="32"/>
        </w:rPr>
        <w:t xml:space="preserve"> nyt pitäisi veikata että niin teidän omistusosuudet menisi aloituksessa jonnekin 10-25% välille kullakin. Se minkä arvoisia ne lopulta ovat niin se jäänee </w:t>
      </w:r>
      <w:proofErr w:type="spellStart"/>
      <w:r w:rsidRPr="0022010D">
        <w:rPr>
          <w:rFonts w:cstheme="minorHAnsi"/>
          <w:sz w:val="32"/>
          <w:szCs w:val="32"/>
        </w:rPr>
        <w:t>nähtäväski</w:t>
      </w:r>
      <w:proofErr w:type="spellEnd"/>
      <w:r w:rsidRPr="0022010D">
        <w:rPr>
          <w:rFonts w:cstheme="minorHAnsi"/>
          <w:sz w:val="32"/>
          <w:szCs w:val="32"/>
        </w:rPr>
        <w:t xml:space="preserve">, mutta esim. jos vertaa noita markkinoilla olevia </w:t>
      </w:r>
      <w:proofErr w:type="spellStart"/>
      <w:r w:rsidRPr="0022010D">
        <w:rPr>
          <w:rFonts w:cstheme="minorHAnsi"/>
          <w:sz w:val="32"/>
          <w:szCs w:val="32"/>
        </w:rPr>
        <w:t>website</w:t>
      </w:r>
      <w:proofErr w:type="spellEnd"/>
      <w:r w:rsidRPr="0022010D">
        <w:rPr>
          <w:rFonts w:cstheme="minorHAnsi"/>
          <w:sz w:val="32"/>
          <w:szCs w:val="32"/>
        </w:rPr>
        <w:t xml:space="preserve"> </w:t>
      </w:r>
      <w:proofErr w:type="spellStart"/>
      <w:r w:rsidRPr="0022010D">
        <w:rPr>
          <w:rFonts w:cstheme="minorHAnsi"/>
          <w:sz w:val="32"/>
          <w:szCs w:val="32"/>
        </w:rPr>
        <w:t>builder</w:t>
      </w:r>
      <w:proofErr w:type="spellEnd"/>
      <w:r w:rsidRPr="0022010D">
        <w:rPr>
          <w:rFonts w:cstheme="minorHAnsi"/>
          <w:sz w:val="32"/>
          <w:szCs w:val="32"/>
        </w:rPr>
        <w:t xml:space="preserve"> -työkaluja niin esim. </w:t>
      </w:r>
      <w:proofErr w:type="spellStart"/>
      <w:r w:rsidRPr="0022010D">
        <w:rPr>
          <w:rFonts w:cstheme="minorHAnsi"/>
          <w:sz w:val="32"/>
          <w:szCs w:val="32"/>
        </w:rPr>
        <w:t>Webflow:n</w:t>
      </w:r>
      <w:proofErr w:type="spellEnd"/>
      <w:r w:rsidRPr="0022010D">
        <w:rPr>
          <w:rFonts w:cstheme="minorHAnsi"/>
          <w:sz w:val="32"/>
          <w:szCs w:val="32"/>
        </w:rPr>
        <w:t xml:space="preserve"> valuaatio on $4 miljardia, </w:t>
      </w:r>
      <w:proofErr w:type="spellStart"/>
      <w:r w:rsidRPr="0022010D">
        <w:rPr>
          <w:rFonts w:cstheme="minorHAnsi"/>
          <w:sz w:val="32"/>
          <w:szCs w:val="32"/>
        </w:rPr>
        <w:t>SquareSpace</w:t>
      </w:r>
      <w:proofErr w:type="spellEnd"/>
      <w:r w:rsidRPr="0022010D">
        <w:rPr>
          <w:rFonts w:cstheme="minorHAnsi"/>
          <w:sz w:val="32"/>
          <w:szCs w:val="32"/>
        </w:rPr>
        <w:t xml:space="preserve"> n. $10 miljardia, WordPress/</w:t>
      </w:r>
      <w:proofErr w:type="spellStart"/>
      <w:r w:rsidRPr="0022010D">
        <w:rPr>
          <w:rFonts w:cstheme="minorHAnsi"/>
          <w:sz w:val="32"/>
          <w:szCs w:val="32"/>
        </w:rPr>
        <w:t>Automattic</w:t>
      </w:r>
      <w:proofErr w:type="spellEnd"/>
      <w:r w:rsidRPr="0022010D">
        <w:rPr>
          <w:rFonts w:cstheme="minorHAnsi"/>
          <w:sz w:val="32"/>
          <w:szCs w:val="32"/>
        </w:rPr>
        <w:t xml:space="preserve"> $3 miljardia, jne. eli kun tästä tehdään kova juttu niin uskon, että päästään arvostuksessa miljardiluokkaan. Toki se vaatii useamman vuoden sitoutumisen, että siihen pisteeseen päästään…</w:t>
      </w:r>
    </w:p>
    <w:sectPr w:rsidR="0022010D" w:rsidRPr="002201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0D"/>
    <w:rsid w:val="0022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F15FC"/>
  <w15:chartTrackingRefBased/>
  <w15:docId w15:val="{6788ED08-1059-8145-8DEC-548DB72A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1138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Onni Fischer</dc:creator>
  <cp:keywords/>
  <dc:description/>
  <cp:lastModifiedBy>Onni Fischer</cp:lastModifiedBy>
  <cp:revision>1</cp:revision>
  <dcterms:created xsi:type="dcterms:W3CDTF">2024-01-11T15:02:00Z</dcterms:created>
  <dcterms:modified xsi:type="dcterms:W3CDTF">2024-01-11T15:05:00Z</dcterms:modified>
</cp:coreProperties>
</file>