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50" w:rsidRPr="002A4B87" w:rsidRDefault="002A4B87" w:rsidP="00AC2F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4992067</wp:posOffset>
            </wp:positionH>
            <wp:positionV relativeFrom="paragraph">
              <wp:posOffset>-294314</wp:posOffset>
            </wp:positionV>
            <wp:extent cx="811680" cy="1000897"/>
            <wp:effectExtent l="19050" t="0" r="7470" b="0"/>
            <wp:wrapNone/>
            <wp:docPr id="2" name="1 Imagen" descr="upiics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csa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85" cy="100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-29296</wp:posOffset>
            </wp:positionH>
            <wp:positionV relativeFrom="paragraph">
              <wp:posOffset>-306671</wp:posOffset>
            </wp:positionV>
            <wp:extent cx="703185" cy="1087395"/>
            <wp:effectExtent l="19050" t="0" r="1665" b="0"/>
            <wp:wrapNone/>
            <wp:docPr id="1" name="0 Imagen" descr="ip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Logo.jpg"/>
                    <pic:cNvPicPr/>
                  </pic:nvPicPr>
                  <pic:blipFill>
                    <a:blip r:embed="rId9" cstate="print"/>
                    <a:srcRect l="16661" r="17657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703185" cy="10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sz w:val="36"/>
          <w:szCs w:val="36"/>
        </w:rPr>
        <w:t>INSTITUTO POLITÉCNICO NACIONAL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 xml:space="preserve">UNIDAD PROFESIONAL INTERDISCIPLINARIA </w:t>
      </w:r>
      <w:r w:rsidRPr="002A4B87">
        <w:rPr>
          <w:sz w:val="28"/>
          <w:szCs w:val="28"/>
        </w:rPr>
        <w:br/>
        <w:t>DE INGENIERÍA Y CIENCIAS SOCIALES Y ADMINISTRATIVAS</w:t>
      </w:r>
    </w:p>
    <w:p w:rsidR="002A4B87" w:rsidRPr="002A4B87" w:rsidRDefault="002A4B87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SECCIÓN DE ESTUDIOS DE POSGRADO E INVESTIGACIÓN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MAESTRÍA EN CIENCIAS EN INFORMÁTICA</w:t>
      </w:r>
    </w:p>
    <w:p w:rsidR="00AC2FED" w:rsidRDefault="00AC2FED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Pr="005C04CA" w:rsidRDefault="00EF7749" w:rsidP="00AC2F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Tarea </w:t>
      </w:r>
      <w:r w:rsidR="000A3B1D">
        <w:rPr>
          <w:b/>
          <w:sz w:val="40"/>
          <w:szCs w:val="40"/>
        </w:rPr>
        <w:t>6</w:t>
      </w:r>
      <w:r w:rsidR="00857D62">
        <w:rPr>
          <w:b/>
          <w:sz w:val="40"/>
          <w:szCs w:val="40"/>
        </w:rPr>
        <w:t xml:space="preserve">: </w:t>
      </w:r>
      <w:r w:rsidR="00581EDE" w:rsidRPr="00581EDE">
        <w:rPr>
          <w:b/>
          <w:sz w:val="40"/>
          <w:szCs w:val="40"/>
        </w:rPr>
        <w:t>Elementos intermedios de R</w:t>
      </w:r>
    </w:p>
    <w:p w:rsidR="005C04CA" w:rsidRPr="005C04CA" w:rsidRDefault="005C04CA" w:rsidP="00AC2FED">
      <w:pPr>
        <w:jc w:val="center"/>
        <w:rPr>
          <w:sz w:val="24"/>
          <w:szCs w:val="24"/>
        </w:rPr>
      </w:pPr>
    </w:p>
    <w:p w:rsidR="005C04CA" w:rsidRDefault="005C04CA" w:rsidP="00AC2FED">
      <w:pPr>
        <w:jc w:val="center"/>
        <w:rPr>
          <w:sz w:val="24"/>
          <w:szCs w:val="24"/>
        </w:rPr>
      </w:pPr>
    </w:p>
    <w:p w:rsidR="00EF7749" w:rsidRDefault="00EF7749" w:rsidP="00AC2FED">
      <w:pPr>
        <w:jc w:val="center"/>
        <w:rPr>
          <w:sz w:val="24"/>
          <w:szCs w:val="24"/>
        </w:rPr>
      </w:pPr>
    </w:p>
    <w:p w:rsidR="00EF7749" w:rsidRPr="005C04CA" w:rsidRDefault="00EF7749" w:rsidP="00AC2FED">
      <w:pPr>
        <w:jc w:val="center"/>
        <w:rPr>
          <w:sz w:val="24"/>
          <w:szCs w:val="24"/>
        </w:rPr>
      </w:pPr>
    </w:p>
    <w:p w:rsidR="0074263B" w:rsidRPr="005C04CA" w:rsidRDefault="0074263B" w:rsidP="005C04CA">
      <w:pPr>
        <w:jc w:val="both"/>
        <w:rPr>
          <w:sz w:val="24"/>
          <w:szCs w:val="24"/>
        </w:rPr>
      </w:pPr>
    </w:p>
    <w:p w:rsidR="0074263B" w:rsidRPr="005C04CA" w:rsidRDefault="0074263B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Profesor: M. en C. Eduardo René Rodríguez Ávila</w:t>
      </w:r>
    </w:p>
    <w:p w:rsidR="005C04CA" w:rsidRPr="005C04CA" w:rsidRDefault="005C04CA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Alumno: Adolfo Bravo Hernández</w:t>
      </w:r>
    </w:p>
    <w:p w:rsidR="005C04CA" w:rsidRPr="005C04CA" w:rsidRDefault="005C04CA" w:rsidP="005C04CA">
      <w:pPr>
        <w:jc w:val="both"/>
        <w:rPr>
          <w:sz w:val="24"/>
          <w:szCs w:val="24"/>
        </w:rPr>
      </w:pPr>
    </w:p>
    <w:p w:rsidR="005C04CA" w:rsidRDefault="005C04CA" w:rsidP="005C04CA">
      <w:pPr>
        <w:jc w:val="both"/>
        <w:rPr>
          <w:sz w:val="24"/>
          <w:szCs w:val="24"/>
        </w:rPr>
      </w:pPr>
    </w:p>
    <w:p w:rsidR="00255785" w:rsidRPr="005C04CA" w:rsidRDefault="00255785" w:rsidP="005C04CA">
      <w:pPr>
        <w:jc w:val="both"/>
        <w:rPr>
          <w:sz w:val="24"/>
          <w:szCs w:val="24"/>
        </w:rPr>
      </w:pPr>
    </w:p>
    <w:p w:rsidR="005C04CA" w:rsidRPr="005C04CA" w:rsidRDefault="00B926CA" w:rsidP="0074263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Ciudad de México, </w:t>
      </w:r>
      <w:r w:rsidR="00512AE6">
        <w:rPr>
          <w:sz w:val="24"/>
          <w:szCs w:val="24"/>
        </w:rPr>
        <w:t>noviembre</w:t>
      </w:r>
      <w:r w:rsidR="0074263B">
        <w:rPr>
          <w:sz w:val="24"/>
          <w:szCs w:val="24"/>
        </w:rPr>
        <w:t xml:space="preserve"> 2016</w:t>
      </w:r>
    </w:p>
    <w:p w:rsidR="00AD1824" w:rsidRDefault="00581EDE" w:rsidP="00AD1824">
      <w:pPr>
        <w:pStyle w:val="Ttulo1"/>
      </w:pPr>
      <w:r>
        <w:lastRenderedPageBreak/>
        <w:t>Después de ejecutar el script</w:t>
      </w:r>
    </w:p>
    <w:p w:rsidR="00AD1824" w:rsidRDefault="00AD1824" w:rsidP="005C04CA">
      <w:pPr>
        <w:jc w:val="both"/>
        <w:rPr>
          <w:sz w:val="24"/>
          <w:szCs w:val="24"/>
        </w:rPr>
      </w:pPr>
    </w:p>
    <w:p w:rsidR="00581EDE" w:rsidRDefault="00581EDE" w:rsidP="00F074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resultado del script puede variar dependiendo de si los archivos de datos han sido cargados o no pero el resultado es de </w:t>
      </w:r>
      <w:r w:rsidRPr="00581EDE">
        <w:rPr>
          <w:sz w:val="24"/>
          <w:szCs w:val="24"/>
        </w:rPr>
        <w:t xml:space="preserve"> "número de registros  6624"</w:t>
      </w:r>
      <w:r w:rsidR="00C66324">
        <w:rPr>
          <w:sz w:val="24"/>
          <w:szCs w:val="24"/>
        </w:rPr>
        <w:t>, todos los pasos que resuelve este script se encuentran en la página del curso, la cual se encuentra en la sección de Bibliografía de este documento.</w:t>
      </w:r>
    </w:p>
    <w:p w:rsidR="00581EDE" w:rsidRDefault="00581EDE" w:rsidP="00F074F5">
      <w:pPr>
        <w:jc w:val="both"/>
        <w:rPr>
          <w:sz w:val="24"/>
          <w:szCs w:val="24"/>
        </w:rPr>
      </w:pPr>
    </w:p>
    <w:p w:rsidR="001112D2" w:rsidRDefault="00581EDE" w:rsidP="00F074F5">
      <w:pPr>
        <w:jc w:val="both"/>
        <w:rPr>
          <w:sz w:val="24"/>
          <w:szCs w:val="24"/>
        </w:rPr>
      </w:pPr>
      <w:r w:rsidRPr="00581EDE">
        <w:rPr>
          <w:noProof/>
          <w:sz w:val="24"/>
          <w:szCs w:val="24"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Pr="006B06E1" w:rsidRDefault="006B06E1" w:rsidP="006B06E1">
      <w:pPr>
        <w:pStyle w:val="Ttulo1"/>
      </w:pPr>
      <w:r w:rsidRPr="006B06E1">
        <w:t>Apéndices</w:t>
      </w:r>
    </w:p>
    <w:p w:rsidR="006B06E1" w:rsidRDefault="006B06E1" w:rsidP="00F074F5">
      <w:pPr>
        <w:jc w:val="both"/>
        <w:rPr>
          <w:sz w:val="24"/>
          <w:szCs w:val="24"/>
        </w:rPr>
      </w:pPr>
    </w:p>
    <w:p w:rsidR="006B06E1" w:rsidRDefault="006B06E1" w:rsidP="00F074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datos se pueden encontrar en: </w:t>
      </w:r>
      <w:hyperlink r:id="rId11" w:history="1">
        <w:r w:rsidRPr="00980464">
          <w:rPr>
            <w:rStyle w:val="Hipervnculo"/>
            <w:sz w:val="24"/>
            <w:szCs w:val="24"/>
          </w:rPr>
          <w:t>http://www.ncdc.noaa.gov/stormevents/ftp.jsp</w:t>
        </w:r>
      </w:hyperlink>
    </w:p>
    <w:p w:rsidR="006B06E1" w:rsidRDefault="006B06E1" w:rsidP="00F074F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760720" cy="307013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1" w:rsidRPr="001112D2" w:rsidRDefault="006B06E1" w:rsidP="00F074F5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339391"/>
        <w:docPartObj>
          <w:docPartGallery w:val="Bibliographies"/>
          <w:docPartUnique/>
        </w:docPartObj>
      </w:sdtPr>
      <w:sdtEndPr>
        <w:rPr>
          <w:lang w:val="es-ES"/>
        </w:rPr>
      </w:sdtEndPr>
      <w:sdtContent>
        <w:p w:rsidR="0067048B" w:rsidRDefault="0067048B">
          <w:pPr>
            <w:pStyle w:val="Ttulo1"/>
          </w:pPr>
          <w:r>
            <w:t>Bibliografía</w:t>
          </w:r>
        </w:p>
        <w:sdt>
          <w:sdtPr>
            <w:rPr>
              <w:lang w:val="es-ES"/>
            </w:rPr>
            <w:id w:val="111145805"/>
            <w:bibliography/>
          </w:sdtPr>
          <w:sdtContent>
            <w:p w:rsidR="00581EDE" w:rsidRDefault="00552B8E" w:rsidP="001112D2">
              <w:pPr>
                <w:rPr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 w:rsidR="0067048B"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8840"/>
              </w:tblGrid>
              <w:tr w:rsidR="00581ED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EDE" w:rsidRDefault="00581EDE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EDE" w:rsidRDefault="00581EDE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E. R. Rodríguez-Ávila, «Curso de Almacenamiento de Datos y su Administración,» blog, 1 agosto 2016. [En línea]. Available: https://eravilaipnada.wordpre</w:t>
                    </w:r>
                    <w:r w:rsidR="009022AD">
                      <w:rPr>
                        <w:noProof/>
                      </w:rPr>
                      <w:t>ss.com/home/organizacion/tarea-6/. [Último acceso: 9 de noviembre</w:t>
                    </w:r>
                    <w:r>
                      <w:rPr>
                        <w:noProof/>
                      </w:rPr>
                      <w:t xml:space="preserve"> 2016].</w:t>
                    </w:r>
                  </w:p>
                </w:tc>
              </w:tr>
            </w:tbl>
            <w:p w:rsidR="00581EDE" w:rsidRDefault="00581EDE">
              <w:pPr>
                <w:rPr>
                  <w:rFonts w:eastAsia="Times New Roman"/>
                  <w:noProof/>
                </w:rPr>
              </w:pPr>
            </w:p>
            <w:p w:rsidR="00F074F5" w:rsidRPr="001112D2" w:rsidRDefault="00552B8E" w:rsidP="001112D2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sectPr w:rsidR="00F074F5" w:rsidRPr="001112D2" w:rsidSect="00ED166C">
      <w:footerReference w:type="default" r:id="rId13"/>
      <w:pgSz w:w="12240" w:h="15840" w:code="1"/>
      <w:pgMar w:top="1276" w:right="1467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112" w:rsidRDefault="00E05112" w:rsidP="00AD1824">
      <w:pPr>
        <w:spacing w:after="0" w:line="240" w:lineRule="auto"/>
      </w:pPr>
      <w:r>
        <w:separator/>
      </w:r>
    </w:p>
  </w:endnote>
  <w:endnote w:type="continuationSeparator" w:id="0">
    <w:p w:rsidR="00E05112" w:rsidRDefault="00E05112" w:rsidP="00AD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45907"/>
      <w:docPartObj>
        <w:docPartGallery w:val="Page Numbers (Bottom of Page)"/>
        <w:docPartUnique/>
      </w:docPartObj>
    </w:sdtPr>
    <w:sdtContent>
      <w:p w:rsidR="00770752" w:rsidRDefault="00552B8E">
        <w:pPr>
          <w:pStyle w:val="Piedepgina"/>
        </w:pPr>
        <w:r w:rsidRPr="00552B8E">
          <w:rPr>
            <w:noProof/>
            <w:lang w:val="es-ES" w:eastAsia="zh-TW"/>
          </w:rPr>
          <w:pict>
            <v:group id="_x0000_s2068" style="position:absolute;margin-left:418.75pt;margin-top:10in;width:34.4pt;height:56.45pt;z-index:251660288;mso-position-horizontal-relative:margin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9" type="#_x0000_t32" style="position:absolute;left:2111;top:15387;width:0;height:441;flip:y" o:connectortype="straight" strokecolor="#7f7f7f [1612]"/>
              <v:rect id="_x0000_s2070" style="position:absolute;left:1743;top:14699;width:688;height:688;v-text-anchor:middle" filled="f" strokecolor="#7f7f7f [1612]">
                <v:textbox style="mso-next-textbox:#_x0000_s2070">
                  <w:txbxContent>
                    <w:p w:rsidR="00770752" w:rsidRDefault="00552B8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9022AD" w:rsidRPr="009022AD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112" w:rsidRDefault="00E05112" w:rsidP="00AD1824">
      <w:pPr>
        <w:spacing w:after="0" w:line="240" w:lineRule="auto"/>
      </w:pPr>
      <w:r>
        <w:separator/>
      </w:r>
    </w:p>
  </w:footnote>
  <w:footnote w:type="continuationSeparator" w:id="0">
    <w:p w:rsidR="00E05112" w:rsidRDefault="00E05112" w:rsidP="00AD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694"/>
    <w:multiLevelType w:val="hybridMultilevel"/>
    <w:tmpl w:val="917A72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64BB"/>
    <w:multiLevelType w:val="hybridMultilevel"/>
    <w:tmpl w:val="15BAE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2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1CB5"/>
    <w:rsid w:val="000254CE"/>
    <w:rsid w:val="0003425E"/>
    <w:rsid w:val="00043E4B"/>
    <w:rsid w:val="000444FF"/>
    <w:rsid w:val="00066D1C"/>
    <w:rsid w:val="00090B27"/>
    <w:rsid w:val="000A3B1D"/>
    <w:rsid w:val="000A6494"/>
    <w:rsid w:val="000B33C8"/>
    <w:rsid w:val="000D1496"/>
    <w:rsid w:val="00110E44"/>
    <w:rsid w:val="001112D2"/>
    <w:rsid w:val="00121123"/>
    <w:rsid w:val="00131612"/>
    <w:rsid w:val="001336FC"/>
    <w:rsid w:val="00136BAA"/>
    <w:rsid w:val="001557B4"/>
    <w:rsid w:val="00155DFF"/>
    <w:rsid w:val="001F4FB8"/>
    <w:rsid w:val="002226CC"/>
    <w:rsid w:val="00222CD5"/>
    <w:rsid w:val="00230D14"/>
    <w:rsid w:val="00255785"/>
    <w:rsid w:val="0027537F"/>
    <w:rsid w:val="00293E9F"/>
    <w:rsid w:val="002A4B87"/>
    <w:rsid w:val="002A68FD"/>
    <w:rsid w:val="002A7999"/>
    <w:rsid w:val="002B588B"/>
    <w:rsid w:val="002C4DBD"/>
    <w:rsid w:val="002E334D"/>
    <w:rsid w:val="002E541D"/>
    <w:rsid w:val="002E6538"/>
    <w:rsid w:val="002F3623"/>
    <w:rsid w:val="003358A2"/>
    <w:rsid w:val="00346789"/>
    <w:rsid w:val="0035424F"/>
    <w:rsid w:val="00362F55"/>
    <w:rsid w:val="00374280"/>
    <w:rsid w:val="00382FF8"/>
    <w:rsid w:val="00387494"/>
    <w:rsid w:val="003916CD"/>
    <w:rsid w:val="003A62F6"/>
    <w:rsid w:val="003D3FB1"/>
    <w:rsid w:val="003D4D53"/>
    <w:rsid w:val="003F2A98"/>
    <w:rsid w:val="003F4371"/>
    <w:rsid w:val="004238A3"/>
    <w:rsid w:val="004334E5"/>
    <w:rsid w:val="0044484E"/>
    <w:rsid w:val="00447257"/>
    <w:rsid w:val="0046402E"/>
    <w:rsid w:val="004B0A67"/>
    <w:rsid w:val="004B0D6F"/>
    <w:rsid w:val="004F1229"/>
    <w:rsid w:val="00512AE6"/>
    <w:rsid w:val="00534EA7"/>
    <w:rsid w:val="00544624"/>
    <w:rsid w:val="00552B8E"/>
    <w:rsid w:val="00581EDE"/>
    <w:rsid w:val="00583FDE"/>
    <w:rsid w:val="00585887"/>
    <w:rsid w:val="005C0333"/>
    <w:rsid w:val="005C033D"/>
    <w:rsid w:val="005C04CA"/>
    <w:rsid w:val="005E5518"/>
    <w:rsid w:val="005F3BBB"/>
    <w:rsid w:val="00603DDB"/>
    <w:rsid w:val="00623A43"/>
    <w:rsid w:val="006477A0"/>
    <w:rsid w:val="0065253C"/>
    <w:rsid w:val="00660505"/>
    <w:rsid w:val="00660A41"/>
    <w:rsid w:val="0067048B"/>
    <w:rsid w:val="00676744"/>
    <w:rsid w:val="00677138"/>
    <w:rsid w:val="00691F1B"/>
    <w:rsid w:val="00693317"/>
    <w:rsid w:val="006B06E1"/>
    <w:rsid w:val="006C3506"/>
    <w:rsid w:val="006E204B"/>
    <w:rsid w:val="006E265E"/>
    <w:rsid w:val="006E4C49"/>
    <w:rsid w:val="0070366E"/>
    <w:rsid w:val="007068BC"/>
    <w:rsid w:val="0074263B"/>
    <w:rsid w:val="00770752"/>
    <w:rsid w:val="00770B8D"/>
    <w:rsid w:val="007753A1"/>
    <w:rsid w:val="007C4232"/>
    <w:rsid w:val="007D2053"/>
    <w:rsid w:val="008064A8"/>
    <w:rsid w:val="0080760A"/>
    <w:rsid w:val="0084606F"/>
    <w:rsid w:val="008464B2"/>
    <w:rsid w:val="00857D62"/>
    <w:rsid w:val="00883882"/>
    <w:rsid w:val="008A7CD5"/>
    <w:rsid w:val="008B045C"/>
    <w:rsid w:val="008B1ADC"/>
    <w:rsid w:val="008C760C"/>
    <w:rsid w:val="008D7960"/>
    <w:rsid w:val="008E2861"/>
    <w:rsid w:val="009022AD"/>
    <w:rsid w:val="00915F20"/>
    <w:rsid w:val="00920CB0"/>
    <w:rsid w:val="0092129B"/>
    <w:rsid w:val="009230A5"/>
    <w:rsid w:val="00925872"/>
    <w:rsid w:val="00940F50"/>
    <w:rsid w:val="00942F60"/>
    <w:rsid w:val="00946E40"/>
    <w:rsid w:val="009918AC"/>
    <w:rsid w:val="009A407D"/>
    <w:rsid w:val="009B6C37"/>
    <w:rsid w:val="009C070A"/>
    <w:rsid w:val="009D3C73"/>
    <w:rsid w:val="009E02ED"/>
    <w:rsid w:val="009F6006"/>
    <w:rsid w:val="00A468E9"/>
    <w:rsid w:val="00A476B8"/>
    <w:rsid w:val="00A56331"/>
    <w:rsid w:val="00A8235A"/>
    <w:rsid w:val="00A95DDC"/>
    <w:rsid w:val="00A96453"/>
    <w:rsid w:val="00AB5F0B"/>
    <w:rsid w:val="00AC2FED"/>
    <w:rsid w:val="00AD1547"/>
    <w:rsid w:val="00AD1824"/>
    <w:rsid w:val="00AD73C6"/>
    <w:rsid w:val="00AE7B40"/>
    <w:rsid w:val="00B11FF6"/>
    <w:rsid w:val="00B200BD"/>
    <w:rsid w:val="00B21963"/>
    <w:rsid w:val="00B31050"/>
    <w:rsid w:val="00B329BF"/>
    <w:rsid w:val="00B42EC5"/>
    <w:rsid w:val="00B46391"/>
    <w:rsid w:val="00B62AD7"/>
    <w:rsid w:val="00B75FB0"/>
    <w:rsid w:val="00B84C8C"/>
    <w:rsid w:val="00B926CA"/>
    <w:rsid w:val="00B972DB"/>
    <w:rsid w:val="00BA1403"/>
    <w:rsid w:val="00BE1133"/>
    <w:rsid w:val="00C269A3"/>
    <w:rsid w:val="00C55C4D"/>
    <w:rsid w:val="00C66324"/>
    <w:rsid w:val="00C91CB5"/>
    <w:rsid w:val="00C93159"/>
    <w:rsid w:val="00CA6DCE"/>
    <w:rsid w:val="00CB0E67"/>
    <w:rsid w:val="00CC5492"/>
    <w:rsid w:val="00CE7960"/>
    <w:rsid w:val="00CF6716"/>
    <w:rsid w:val="00D149BD"/>
    <w:rsid w:val="00D31EAB"/>
    <w:rsid w:val="00D643BA"/>
    <w:rsid w:val="00D76887"/>
    <w:rsid w:val="00D7795D"/>
    <w:rsid w:val="00D8179A"/>
    <w:rsid w:val="00D876EE"/>
    <w:rsid w:val="00D97869"/>
    <w:rsid w:val="00DB46BD"/>
    <w:rsid w:val="00DB49D4"/>
    <w:rsid w:val="00DB70AC"/>
    <w:rsid w:val="00DB718D"/>
    <w:rsid w:val="00DD68A5"/>
    <w:rsid w:val="00DF1B2C"/>
    <w:rsid w:val="00E01FD4"/>
    <w:rsid w:val="00E05112"/>
    <w:rsid w:val="00E0558F"/>
    <w:rsid w:val="00E062EB"/>
    <w:rsid w:val="00E176CE"/>
    <w:rsid w:val="00E30FFC"/>
    <w:rsid w:val="00E54888"/>
    <w:rsid w:val="00E845E0"/>
    <w:rsid w:val="00E91886"/>
    <w:rsid w:val="00EB02B3"/>
    <w:rsid w:val="00EB2612"/>
    <w:rsid w:val="00EB3469"/>
    <w:rsid w:val="00EB7CD8"/>
    <w:rsid w:val="00ED166C"/>
    <w:rsid w:val="00EE048C"/>
    <w:rsid w:val="00EE2E96"/>
    <w:rsid w:val="00EE5F92"/>
    <w:rsid w:val="00EE74BB"/>
    <w:rsid w:val="00EF7749"/>
    <w:rsid w:val="00F074F5"/>
    <w:rsid w:val="00F07C04"/>
    <w:rsid w:val="00F15F32"/>
    <w:rsid w:val="00F23DAD"/>
    <w:rsid w:val="00F25481"/>
    <w:rsid w:val="00F523F1"/>
    <w:rsid w:val="00FA61F9"/>
    <w:rsid w:val="00FE4AAA"/>
    <w:rsid w:val="00FF1859"/>
    <w:rsid w:val="00F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50"/>
  </w:style>
  <w:style w:type="paragraph" w:styleId="Ttulo1">
    <w:name w:val="heading 1"/>
    <w:basedOn w:val="Normal"/>
    <w:next w:val="Normal"/>
    <w:link w:val="Ttulo1Car"/>
    <w:uiPriority w:val="9"/>
    <w:qFormat/>
    <w:rsid w:val="00AD1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1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1824"/>
  </w:style>
  <w:style w:type="paragraph" w:styleId="Piedepgina">
    <w:name w:val="footer"/>
    <w:basedOn w:val="Normal"/>
    <w:link w:val="PiedepginaCar"/>
    <w:uiPriority w:val="99"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824"/>
  </w:style>
  <w:style w:type="paragraph" w:styleId="TDC1">
    <w:name w:val="toc 1"/>
    <w:basedOn w:val="Normal"/>
    <w:next w:val="Normal"/>
    <w:autoRedefine/>
    <w:uiPriority w:val="39"/>
    <w:unhideWhenUsed/>
    <w:rsid w:val="00883882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883882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3D3FB1"/>
    <w:rPr>
      <w:b/>
      <w:bCs/>
      <w:smallCaps/>
      <w:spacing w:val="5"/>
    </w:rPr>
  </w:style>
  <w:style w:type="paragraph" w:styleId="Sinespaciado">
    <w:name w:val="No Spacing"/>
    <w:link w:val="SinespaciadoCar"/>
    <w:uiPriority w:val="1"/>
    <w:qFormat/>
    <w:rsid w:val="003D3F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3FB1"/>
    <w:rPr>
      <w:rFonts w:eastAsiaTheme="minorEastAsia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230D14"/>
  </w:style>
  <w:style w:type="paragraph" w:styleId="Epgrafe">
    <w:name w:val="caption"/>
    <w:basedOn w:val="Normal"/>
    <w:next w:val="Normal"/>
    <w:uiPriority w:val="35"/>
    <w:unhideWhenUsed/>
    <w:qFormat/>
    <w:rsid w:val="00B62A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D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EB7C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D8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585887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F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91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9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4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dc.noaa.gov/stormevents/ftp.j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Rod16</b:Tag>
    <b:SourceType>InternetSite</b:SourceType>
    <b:Guid>{04AA05E3-944A-4B3A-B36C-E925E8657788}</b:Guid>
    <b:LCID>0</b:LCID>
    <b:Author>
      <b:Author>
        <b:NameList>
          <b:Person>
            <b:Last>Rodríguez-Ávila</b:Last>
            <b:First>E.</b:First>
            <b:Middle>R.</b:Middle>
          </b:Person>
        </b:NameList>
      </b:Author>
    </b:Author>
    <b:Title>Curso de Almacenamiento de Datos y su Administración</b:Title>
    <b:Year>2016</b:Year>
    <b:ProductionCompany>blog</b:ProductionCompany>
    <b:Month>agosto</b:Month>
    <b:Day>1</b:Day>
    <b:YearAccessed>2016</b:YearAccessed>
    <b:MonthAccessed>septiembre</b:MonthAccessed>
    <b:DayAccessed>18</b:DayAccessed>
    <b:URL>https://eravilaipnada.wordpress.com/home/organizacion/tarea-2/</b:URL>
    <b:RefOrder>1</b:RefOrder>
  </b:Source>
</b:Sources>
</file>

<file path=customXml/itemProps1.xml><?xml version="1.0" encoding="utf-8"?>
<ds:datastoreItem xmlns:ds="http://schemas.openxmlformats.org/officeDocument/2006/customXml" ds:itemID="{18A52F9F-568E-404B-BF5C-A8ECD7B6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Bravo</dc:creator>
  <cp:lastModifiedBy>Adolfo Bravo</cp:lastModifiedBy>
  <cp:revision>6</cp:revision>
  <cp:lastPrinted>2016-09-21T05:50:00Z</cp:lastPrinted>
  <dcterms:created xsi:type="dcterms:W3CDTF">2016-11-09T15:50:00Z</dcterms:created>
  <dcterms:modified xsi:type="dcterms:W3CDTF">2016-11-09T16:06:00Z</dcterms:modified>
</cp:coreProperties>
</file>