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842AE" w14:textId="77777777" w:rsidR="00DA414C" w:rsidRPr="00A07FF1" w:rsidRDefault="00000000">
      <w:pPr>
        <w:spacing w:before="400" w:after="56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7E4ACEDE" wp14:editId="16EF1070">
            <wp:extent cx="4206240" cy="868805"/>
            <wp:effectExtent l="0" t="0" r="0" b="0"/>
            <wp:docPr id="1" name="Picture 1" descr="University Teachers Association of Ghana and University of Ghana logos" title="UG U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bl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7B8E" w14:textId="77777777" w:rsidR="00DA414C" w:rsidRPr="00A07FF1" w:rsidRDefault="00000000">
      <w:pPr>
        <w:pStyle w:val="Title"/>
        <w:pBdr>
          <w:bottom w:val="single" w:sz="18" w:space="8" w:color="C69A2D"/>
        </w:pBdr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Member Dashboard Manual</w:t>
      </w:r>
    </w:p>
    <w:p w14:paraId="3D68AD5C" w14:textId="77777777" w:rsidR="00DA414C" w:rsidRPr="00A07FF1" w:rsidRDefault="00000000">
      <w:pPr>
        <w:pStyle w:val="Subtitle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A practical guide to signing in, finding member resources, communicating, and keeping your account secure</w:t>
      </w:r>
    </w:p>
    <w:p w14:paraId="73946795" w14:textId="77777777" w:rsidR="00E86DC4" w:rsidRDefault="00E86DC4">
      <w:pPr>
        <w:jc w:val="center"/>
        <w:rPr>
          <w:rFonts w:ascii="Times New Roman" w:eastAsia="Arial" w:hAnsi="Times New Roman" w:cs="Times New Roman"/>
          <w:b/>
          <w:color w:val="5F6B78"/>
          <w:sz w:val="18"/>
        </w:rPr>
      </w:pPr>
    </w:p>
    <w:p w14:paraId="4A62D6E9" w14:textId="68327A8D" w:rsidR="00DA414C" w:rsidRPr="00A07FF1" w:rsidRDefault="00DA414C">
      <w:pPr>
        <w:jc w:val="center"/>
        <w:rPr>
          <w:rFonts w:ascii="Times New Roman" w:hAnsi="Times New Roman" w:cs="Times New Roman"/>
        </w:rPr>
      </w:pPr>
      <w:hyperlink r:id="rId8">
        <w:r w:rsidRPr="00A07FF1">
          <w:rPr>
            <w:rFonts w:ascii="Times New Roman" w:eastAsia="Cambria" w:hAnsi="Times New Roman" w:cs="Times New Roman"/>
            <w:color w:val="0E6286"/>
            <w:u w:val="single"/>
          </w:rPr>
          <w:t>Open the live member portal</w:t>
        </w:r>
      </w:hyperlink>
    </w:p>
    <w:p w14:paraId="4CDB79F1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1AE1EF77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BEFORE YOU BEGIN</w:t>
      </w:r>
    </w:p>
    <w:p w14:paraId="68AC64B2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Get ready to sign in</w:t>
      </w:r>
    </w:p>
    <w:p w14:paraId="389FF0E8" w14:textId="20ADC2EA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 xml:space="preserve">You need a verified member account, your </w:t>
      </w:r>
      <w:r w:rsidR="00A07FF1">
        <w:rPr>
          <w:rFonts w:ascii="Times New Roman" w:eastAsia="Cambria" w:hAnsi="Times New Roman" w:cs="Times New Roman"/>
          <w:color w:val="5F6B78"/>
        </w:rPr>
        <w:t>UG staff</w:t>
      </w:r>
      <w:r w:rsidRPr="00A07FF1">
        <w:rPr>
          <w:rFonts w:ascii="Times New Roman" w:eastAsia="Cambria" w:hAnsi="Times New Roman" w:cs="Times New Roman"/>
          <w:color w:val="5F6B78"/>
        </w:rPr>
        <w:t xml:space="preserve"> email, your password, and a reliable internet connection.</w:t>
      </w:r>
    </w:p>
    <w:p w14:paraId="6AE9D1DD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a current browser such as Chrome, Edge, Safari, or Firefox.</w:t>
      </w:r>
    </w:p>
    <w:p w14:paraId="27250678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a private device where possible. Avoid saving your password on shared computers.</w:t>
      </w:r>
    </w:p>
    <w:p w14:paraId="5275F4BF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If the secretariat issued a temporary Staff-ID password, replace it with a personal password after first sign-in.</w:t>
      </w:r>
    </w:p>
    <w:p w14:paraId="424160D2" w14:textId="77777777" w:rsidR="00A07FF1" w:rsidRDefault="00A07FF1">
      <w:pPr>
        <w:pStyle w:val="Eyebrow"/>
        <w:rPr>
          <w:rFonts w:ascii="Times New Roman" w:eastAsia="Arial" w:hAnsi="Times New Roman" w:cs="Times New Roman"/>
        </w:rPr>
      </w:pPr>
    </w:p>
    <w:p w14:paraId="01EE1F76" w14:textId="451B4561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STEP 1</w:t>
      </w:r>
    </w:p>
    <w:p w14:paraId="27399D07" w14:textId="612C362C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Open the UG UTAG website</w:t>
      </w:r>
    </w:p>
    <w:p w14:paraId="6849E0FF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6C5660D7" wp14:editId="48CE153C">
            <wp:extent cx="5623560" cy="2641902"/>
            <wp:effectExtent l="0" t="0" r="0" b="0"/>
            <wp:docPr id="2" name="Picture 2" descr="UG UTAG public homepage with Member login in the top-right corner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ublic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41B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1. The public UG UTAG homepage. Select Member login at the top-right.</w:t>
      </w:r>
    </w:p>
    <w:p w14:paraId="205DE81C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 xml:space="preserve">Go to </w:t>
      </w:r>
      <w:hyperlink r:id="rId10">
        <w:r w:rsidR="00DA414C" w:rsidRPr="00A07FF1">
          <w:rPr>
            <w:rFonts w:ascii="Times New Roman" w:eastAsia="Cambria" w:hAnsi="Times New Roman" w:cs="Times New Roman"/>
            <w:color w:val="0E6286"/>
            <w:u w:val="single"/>
          </w:rPr>
          <w:t>the UG UTAG website</w:t>
        </w:r>
      </w:hyperlink>
      <w:r w:rsidRPr="00A07FF1">
        <w:rPr>
          <w:rFonts w:ascii="Times New Roman" w:eastAsia="Cambria" w:hAnsi="Times New Roman" w:cs="Times New Roman"/>
        </w:rPr>
        <w:t xml:space="preserve">, then select </w:t>
      </w:r>
      <w:r w:rsidRPr="00A07FF1">
        <w:rPr>
          <w:rFonts w:ascii="Times New Roman" w:eastAsia="Cambria" w:hAnsi="Times New Roman" w:cs="Times New Roman"/>
          <w:b/>
          <w:color w:val="0B1D33"/>
        </w:rPr>
        <w:t>Member login</w:t>
      </w:r>
      <w:r w:rsidRPr="00A07FF1">
        <w:rPr>
          <w:rFonts w:ascii="Times New Roman" w:eastAsia="Cambria" w:hAnsi="Times New Roman" w:cs="Times New Roman"/>
        </w:rPr>
        <w:t>. The secure sign-in page opens.</w:t>
      </w:r>
    </w:p>
    <w:p w14:paraId="4D9E4E04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4D23D31B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2</w:t>
      </w:r>
    </w:p>
    <w:p w14:paraId="7266A2F9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Sign in securely</w:t>
      </w:r>
    </w:p>
    <w:p w14:paraId="6687276F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The sign-in page contains only two required fields.</w:t>
      </w:r>
    </w:p>
    <w:p w14:paraId="6A00CCA0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251185AD" wp14:editId="2C420063">
            <wp:extent cx="5532120" cy="2598944"/>
            <wp:effectExtent l="0" t="0" r="0" b="0"/>
            <wp:docPr id="3" name="Picture 3" descr="UG UTAG member sign-in page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0744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2. The member sign-in page with the email, password, Show password, and Sign in securely controls.</w:t>
      </w:r>
    </w:p>
    <w:p w14:paraId="779EA02E" w14:textId="2CDB9B18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 xml:space="preserve">Enter your </w:t>
      </w:r>
      <w:r w:rsidR="00A07FF1">
        <w:rPr>
          <w:rFonts w:ascii="Times New Roman" w:eastAsia="Cambria" w:hAnsi="Times New Roman" w:cs="Times New Roman"/>
        </w:rPr>
        <w:t>UG staff</w:t>
      </w:r>
      <w:r w:rsidRPr="00A07FF1">
        <w:rPr>
          <w:rFonts w:ascii="Times New Roman" w:eastAsia="Cambria" w:hAnsi="Times New Roman" w:cs="Times New Roman"/>
        </w:rPr>
        <w:t xml:space="preserve"> email exactly as it appears in your member record.</w:t>
      </w:r>
    </w:p>
    <w:p w14:paraId="1B73F4CE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Enter your password. Select the eye icon only when it is safe to reveal the characters on screen.</w:t>
      </w:r>
    </w:p>
    <w:p w14:paraId="4A83527C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b/>
        </w:rPr>
        <w:t>Select Sign in securely</w:t>
      </w:r>
      <w:r w:rsidRPr="00A07FF1">
        <w:rPr>
          <w:rFonts w:ascii="Times New Roman" w:eastAsia="Cambria" w:hAnsi="Times New Roman" w:cs="Times New Roman"/>
        </w:rPr>
        <w:t>.</w:t>
      </w:r>
    </w:p>
    <w:p w14:paraId="2B003C1C" w14:textId="2A510996" w:rsidR="00DA414C" w:rsidRPr="00A07FF1" w:rsidRDefault="00000000">
      <w:pPr>
        <w:pStyle w:val="Callout"/>
        <w:keepLines/>
        <w:pBdr>
          <w:left w:val="single" w:sz="24" w:space="8" w:color="0E6286"/>
        </w:pBdr>
        <w:shd w:val="clear" w:color="auto" w:fill="EAF3F8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  <w:b/>
          <w:color w:val="0E6286"/>
        </w:rPr>
        <w:t xml:space="preserve">FIRST SIGN-IN  </w:t>
      </w:r>
      <w:r w:rsidRPr="00A07FF1">
        <w:rPr>
          <w:rFonts w:ascii="Times New Roman" w:eastAsia="Cambria" w:hAnsi="Times New Roman" w:cs="Times New Roman"/>
        </w:rPr>
        <w:t xml:space="preserve">If you are prompted to replace a temporary password, follow the on-screen instructions. </w:t>
      </w:r>
    </w:p>
    <w:p w14:paraId="430EC893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29319768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3</w:t>
      </w:r>
    </w:p>
    <w:p w14:paraId="6E8A28C0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Understand the Overview</w:t>
      </w:r>
    </w:p>
    <w:p w14:paraId="454A41E4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After a successful sign-in, the portal opens the member workspace.</w:t>
      </w:r>
    </w:p>
    <w:p w14:paraId="4CCE9022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7B1594D4" wp14:editId="05FB7212">
            <wp:extent cx="5577840" cy="2620423"/>
            <wp:effectExtent l="0" t="0" r="0" b="0"/>
            <wp:docPr id="4" name="Picture 4" descr="UG UTAG member dashboard Overview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ashboard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2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4D0F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3. Overview shows summary cards, upcoming events, recent notifications, and the primary navigation.</w:t>
      </w:r>
    </w:p>
    <w:p w14:paraId="5AA4F0B8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Summary cards show the number of available documents, upcoming events, and unread updates.</w:t>
      </w:r>
    </w:p>
    <w:p w14:paraId="04B3AC7F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View all opens the full Events page; Open inbox opens Notifications.</w:t>
      </w:r>
    </w:p>
    <w:p w14:paraId="7BED3BF4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The Live indicator confirms that the workspace is connected for current updates.</w:t>
      </w:r>
    </w:p>
    <w:tbl>
      <w:tblPr>
        <w:tblW w:w="9000" w:type="dxa"/>
        <w:tblInd w:w="120" w:type="dxa"/>
        <w:tblBorders>
          <w:top w:val="single" w:sz="6" w:space="0" w:color="D8E0E8"/>
          <w:left w:val="single" w:sz="6" w:space="0" w:color="D8E0E8"/>
          <w:bottom w:val="single" w:sz="6" w:space="0" w:color="D8E0E8"/>
          <w:right w:val="single" w:sz="6" w:space="0" w:color="D8E0E8"/>
          <w:insideH w:val="single" w:sz="6" w:space="0" w:color="D8E0E8"/>
          <w:insideV w:val="single" w:sz="6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6900"/>
      </w:tblGrid>
      <w:tr w:rsidR="00DA414C" w:rsidRPr="00A07FF1" w14:paraId="06F3256E" w14:textId="77777777">
        <w:trPr>
          <w:tblHeader/>
        </w:trPr>
        <w:tc>
          <w:tcPr>
            <w:tcW w:w="2100" w:type="dxa"/>
            <w:shd w:val="clear" w:color="auto" w:fill="0B1D3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220C34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color w:val="FFFFFF"/>
                <w:sz w:val="17"/>
              </w:rPr>
              <w:t>AREA</w:t>
            </w:r>
          </w:p>
        </w:tc>
        <w:tc>
          <w:tcPr>
            <w:tcW w:w="6900" w:type="dxa"/>
            <w:shd w:val="clear" w:color="auto" w:fill="0B1D3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3B1DCD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color w:val="FFFFFF"/>
                <w:sz w:val="17"/>
              </w:rPr>
              <w:t>WHAT MEMBERS USE IT FOR</w:t>
            </w:r>
          </w:p>
        </w:tc>
      </w:tr>
      <w:tr w:rsidR="00DA414C" w:rsidRPr="00A07FF1" w14:paraId="66718F89" w14:textId="77777777">
        <w:tc>
          <w:tcPr>
            <w:tcW w:w="21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EFAC47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Overview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B0E5ED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At-a-glance totals, upcoming events, and recent notifications.</w:t>
            </w:r>
          </w:p>
        </w:tc>
      </w:tr>
      <w:tr w:rsidR="00DA414C" w:rsidRPr="00A07FF1" w14:paraId="384307E9" w14:textId="77777777">
        <w:tc>
          <w:tcPr>
            <w:tcW w:w="21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C5DD4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Events</w:t>
            </w:r>
          </w:p>
        </w:tc>
        <w:tc>
          <w:tcPr>
            <w:tcW w:w="69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C8466F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Browse schedules, filter by status, and open event details.</w:t>
            </w:r>
          </w:p>
        </w:tc>
      </w:tr>
      <w:tr w:rsidR="00DA414C" w:rsidRPr="00A07FF1" w14:paraId="4C62FEEB" w14:textId="77777777">
        <w:tc>
          <w:tcPr>
            <w:tcW w:w="21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934B95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Documents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7A071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Find protected records, view details, and preview available files.</w:t>
            </w:r>
          </w:p>
        </w:tc>
      </w:tr>
      <w:tr w:rsidR="00DA414C" w:rsidRPr="00A07FF1" w14:paraId="75E46D8E" w14:textId="77777777">
        <w:tc>
          <w:tcPr>
            <w:tcW w:w="21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DA5E8E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Notifications</w:t>
            </w:r>
          </w:p>
        </w:tc>
        <w:tc>
          <w:tcPr>
            <w:tcW w:w="69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6A379E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Read official announcements, direct alerts, and system activity.</w:t>
            </w:r>
          </w:p>
        </w:tc>
      </w:tr>
      <w:tr w:rsidR="00DA414C" w:rsidRPr="00A07FF1" w14:paraId="4F63F6D4" w14:textId="77777777">
        <w:tc>
          <w:tcPr>
            <w:tcW w:w="21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4BD386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Chat</w:t>
            </w:r>
          </w:p>
        </w:tc>
        <w:tc>
          <w:tcPr>
            <w:tcW w:w="69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EADF3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Use approved direct and group conversations.</w:t>
            </w:r>
          </w:p>
        </w:tc>
      </w:tr>
      <w:tr w:rsidR="00DA414C" w:rsidRPr="00A07FF1" w14:paraId="6C472592" w14:textId="77777777">
        <w:tc>
          <w:tcPr>
            <w:tcW w:w="21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0FBA8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8"/>
              </w:rPr>
              <w:t>Profile</w:t>
            </w:r>
          </w:p>
        </w:tc>
        <w:tc>
          <w:tcPr>
            <w:tcW w:w="69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C3314D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8"/>
              </w:rPr>
              <w:t>Maintain account details, campus affiliation, photo, and password.</w:t>
            </w:r>
          </w:p>
        </w:tc>
      </w:tr>
    </w:tbl>
    <w:p w14:paraId="007940A3" w14:textId="77777777" w:rsidR="00DA414C" w:rsidRPr="00A07FF1" w:rsidRDefault="00DA414C">
      <w:pPr>
        <w:spacing w:after="0"/>
        <w:rPr>
          <w:rFonts w:ascii="Times New Roman" w:hAnsi="Times New Roman" w:cs="Times New Roman"/>
        </w:rPr>
      </w:pPr>
    </w:p>
    <w:p w14:paraId="46B16496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1E6CB140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4</w:t>
      </w:r>
    </w:p>
    <w:p w14:paraId="4AD8B2A0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Find an event</w:t>
      </w:r>
    </w:p>
    <w:p w14:paraId="76497DD0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Open Events from the left sidebar. Search, filter, sort, or refresh the list, then open a record for details.</w:t>
      </w:r>
    </w:p>
    <w:p w14:paraId="7C6C7EA8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1A53C2FB" wp14:editId="1A6BD1A1">
            <wp:extent cx="5532120" cy="2598944"/>
            <wp:effectExtent l="0" t="0" r="0" b="0"/>
            <wp:docPr id="5" name="Picture 5" descr="Events page with status filter controls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-events-fil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FB06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4. Events with Filters open. Choose a Status or select Clear to reset the filter.</w:t>
      </w:r>
    </w:p>
    <w:p w14:paraId="70020917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Search events to find a title or related text.</w:t>
      </w:r>
    </w:p>
    <w:p w14:paraId="1923B77C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Filters, choose a Status, or select Clear to return to all records.</w:t>
      </w:r>
    </w:p>
    <w:p w14:paraId="0A42DAC1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a column heading to sort. Select Refresh to request the latest list.</w:t>
      </w:r>
    </w:p>
    <w:p w14:paraId="41CED543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View on the event row to open its detail panel.</w:t>
      </w:r>
    </w:p>
    <w:p w14:paraId="36D83931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3555DB0A" wp14:editId="39C0E866">
            <wp:extent cx="4800600" cy="2255282"/>
            <wp:effectExtent l="0" t="0" r="0" b="0"/>
            <wp:docPr id="6" name="Picture 6" descr="Event details dialog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c-event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DC14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5. An event detail panel shows the date, time, venue, status, and registration information.</w:t>
      </w:r>
    </w:p>
    <w:p w14:paraId="2805A57D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7BAA650D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5</w:t>
      </w:r>
    </w:p>
    <w:p w14:paraId="52F3B036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Find a document</w:t>
      </w:r>
    </w:p>
    <w:p w14:paraId="69BBF7A2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Open Documents from the left sidebar. The list displays the document reference, title, category, publication status, date, version, and available actions.</w:t>
      </w:r>
    </w:p>
    <w:p w14:paraId="6B17F0E5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38A05BC2" wp14:editId="7AECFEFC">
            <wp:extent cx="5532120" cy="2598944"/>
            <wp:effectExtent l="0" t="0" r="0" b="0"/>
            <wp:docPr id="7" name="Picture 7" descr="Documents page with category and status filters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-documents-fil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6260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6. Documents with Category and Status filters open.</w:t>
      </w:r>
    </w:p>
    <w:p w14:paraId="4EA7C6FA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Search documents to find a reference or title.</w:t>
      </w:r>
    </w:p>
    <w:p w14:paraId="15895750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Filters to choose a Category or Status; select Clear to remove the filters.</w:t>
      </w:r>
    </w:p>
    <w:p w14:paraId="50E76084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View for metadata and document details. Select Preview to open the protected preview workspace.</w:t>
      </w:r>
    </w:p>
    <w:p w14:paraId="73EB3E11" w14:textId="60E463EE" w:rsidR="00DA414C" w:rsidRPr="00E86DC4" w:rsidRDefault="00000000" w:rsidP="00E86DC4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A three-dot More actions menu may appear when extra actions are available for that record.</w:t>
      </w:r>
      <w:r w:rsidRPr="00E86DC4">
        <w:rPr>
          <w:rFonts w:ascii="Times New Roman" w:hAnsi="Times New Roman" w:cs="Times New Roman"/>
        </w:rPr>
        <w:br w:type="page"/>
      </w:r>
    </w:p>
    <w:p w14:paraId="22B90FAF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DOCUMENT CONTROLS</w:t>
      </w:r>
    </w:p>
    <w:p w14:paraId="309B69A4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View details and preview a file</w:t>
      </w:r>
    </w:p>
    <w:p w14:paraId="553093D7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The two actions serve different purposes: View shows record metadata; Preview opens the protected reading area.</w:t>
      </w:r>
    </w:p>
    <w:p w14:paraId="43A48216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70FEFDC2" wp14:editId="0159F131">
            <wp:extent cx="4754880" cy="2233803"/>
            <wp:effectExtent l="0" t="0" r="0" b="0"/>
            <wp:docPr id="8" name="Picture 8" descr="Document details dialog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-document-detai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DD0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7. View opens the document detail panel with reference, date, sender, receiver, version, and a Preview button.</w:t>
      </w:r>
    </w:p>
    <w:p w14:paraId="635EA38A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7286A610" wp14:editId="329D95AC">
            <wp:extent cx="4754880" cy="2233803"/>
            <wp:effectExtent l="0" t="0" r="0" b="0"/>
            <wp:docPr id="9" name="Picture 9" descr="Protected document preview workspace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-document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E111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8. Preview opens the protected document viewer. Some records may show No preview file is attached.</w:t>
      </w:r>
    </w:p>
    <w:p w14:paraId="762B0D48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Back to details to return to the metadata panel.</w:t>
      </w:r>
    </w:p>
    <w:p w14:paraId="6CA987A1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Use the X close control to return to the document list.</w:t>
      </w:r>
    </w:p>
    <w:p w14:paraId="3EC50AB9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If no preview file is attached, the record can still contain useful reference and workflow information.</w:t>
      </w:r>
    </w:p>
    <w:p w14:paraId="28392FF4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34F167D4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6</w:t>
      </w:r>
    </w:p>
    <w:p w14:paraId="2C28EEBB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Read notifications</w:t>
      </w:r>
    </w:p>
    <w:p w14:paraId="395B570C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Notifications is your personal inbox for official announcements, direct alerts, and system activity.</w:t>
      </w:r>
    </w:p>
    <w:p w14:paraId="00273C68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6283AF0A" wp14:editId="70DEFE61">
            <wp:extent cx="5486400" cy="2577465"/>
            <wp:effectExtent l="0" t="0" r="0" b="0"/>
            <wp:docPr id="10" name="Picture 10" descr="UG UTAG Notifications inbox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otific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1B79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9. The Notifications inbox. Refresh requests the latest items; Mark all read clears the unread status.</w:t>
      </w:r>
    </w:p>
    <w:p w14:paraId="023BEBEB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Notifications in the left sidebar to open the full inbox.</w:t>
      </w:r>
    </w:p>
    <w:p w14:paraId="4FD65AEE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Refresh to request the latest items.</w:t>
      </w:r>
    </w:p>
    <w:p w14:paraId="6D6B3E04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Mark all read only when you are ready to clear all unread indicators.</w:t>
      </w:r>
    </w:p>
    <w:p w14:paraId="46372354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35D1B0B9" wp14:editId="487568D2">
            <wp:extent cx="4937760" cy="2319718"/>
            <wp:effectExtent l="0" t="0" r="0" b="0"/>
            <wp:docPr id="11" name="Picture 11" descr="Unread notification menu opened from the top bar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notification-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3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1B5E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10. The bell in the top bar opens a compact unread-notification menu and a View all notifications link.</w:t>
      </w:r>
    </w:p>
    <w:p w14:paraId="2B4DB46D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5F0F73D1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7</w:t>
      </w:r>
    </w:p>
    <w:p w14:paraId="6EDAF7EF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Use member chat</w:t>
      </w:r>
    </w:p>
    <w:p w14:paraId="616671F3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Chat supports approved direct and group conversations in the member workspace.</w:t>
      </w:r>
    </w:p>
    <w:p w14:paraId="322E674C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5B43224B" wp14:editId="39878790">
            <wp:extent cx="5532120" cy="2598944"/>
            <wp:effectExtent l="0" t="0" r="0" b="0"/>
            <wp:docPr id="12" name="Picture 12" descr="UG UTAG member Chat workspace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h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974A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11. Member chat with conversation search, group list, message field, attachment control, and Send button.</w:t>
      </w:r>
    </w:p>
    <w:p w14:paraId="0AE1D312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a conversation from the list, or use Find a conversation.</w:t>
      </w:r>
    </w:p>
    <w:p w14:paraId="146AFD35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New conversation to start an available direct or group conversation.</w:t>
      </w:r>
    </w:p>
    <w:p w14:paraId="67809F69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Write a private message, optionally attach an appropriate file, then select Send.</w:t>
      </w:r>
    </w:p>
    <w:p w14:paraId="4C707216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The Group settings control displays group information and membership. Some controls depend on your role.</w:t>
      </w:r>
    </w:p>
    <w:p w14:paraId="69E5081A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1274CC74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8</w:t>
      </w:r>
    </w:p>
    <w:p w14:paraId="25D42D0C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Update your profile</w:t>
      </w:r>
    </w:p>
    <w:p w14:paraId="57D0F3F5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Open Profile in the left sidebar. The Account tab keeps your association identity, contact details, portrait, and campus affiliation current.</w:t>
      </w:r>
    </w:p>
    <w:p w14:paraId="062BEC9A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1F6883DE" wp14:editId="0797AC5A">
            <wp:extent cx="5120640" cy="3445764"/>
            <wp:effectExtent l="0" t="0" r="0" b="0"/>
            <wp:docPr id="13" name="Picture 13" descr="Profile Account tab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8751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12. Profile → Account contains the photo, identity, academic rank, phone, and affiliation controls.</w:t>
      </w:r>
    </w:p>
    <w:p w14:paraId="20F4112F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Review your displayed name, academic rank, email, and Staff ID.</w:t>
      </w:r>
    </w:p>
    <w:p w14:paraId="4E43FAFC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Update the editable fields and choose a profile image if required.</w:t>
      </w:r>
    </w:p>
    <w:p w14:paraId="21007741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Confirm the college, school, and department selections.</w:t>
      </w:r>
    </w:p>
    <w:p w14:paraId="29EBCD0F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b/>
        </w:rPr>
        <w:t>Select Save account</w:t>
      </w:r>
      <w:r w:rsidRPr="00A07FF1">
        <w:rPr>
          <w:rFonts w:ascii="Times New Roman" w:eastAsia="Cambria" w:hAnsi="Times New Roman" w:cs="Times New Roman"/>
        </w:rPr>
        <w:t xml:space="preserve"> to apply the changes.</w:t>
      </w:r>
    </w:p>
    <w:p w14:paraId="1F1AA5D4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5C586944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STEP 9</w:t>
      </w:r>
    </w:p>
    <w:p w14:paraId="46CB38D5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Change your password</w:t>
      </w:r>
    </w:p>
    <w:p w14:paraId="7D502921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In Profile, select the Security tab.</w:t>
      </w:r>
    </w:p>
    <w:p w14:paraId="0746CA75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60BB9DDC" wp14:editId="18A3DE5C">
            <wp:extent cx="5486400" cy="2791778"/>
            <wp:effectExtent l="0" t="0" r="0" b="0"/>
            <wp:docPr id="14" name="Picture 14" descr="Profile Security tab with password change controls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b-profile-secur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9A88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13. Profile → Security contains Current password, New password, Confirm new password, and Update password.</w:t>
      </w:r>
    </w:p>
    <w:p w14:paraId="21223DCE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Enter your Current password.</w:t>
      </w:r>
    </w:p>
    <w:p w14:paraId="39A9DEFA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Enter a New password using at least 8 characters with uppercase and lowercase letters and a number.</w:t>
      </w:r>
    </w:p>
    <w:p w14:paraId="44DC002D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Enter the same value in Confirm new password.</w:t>
      </w:r>
    </w:p>
    <w:p w14:paraId="46FF92A4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b/>
        </w:rPr>
        <w:t>Select Update password</w:t>
      </w:r>
      <w:r w:rsidRPr="00A07FF1">
        <w:rPr>
          <w:rFonts w:ascii="Times New Roman" w:eastAsia="Cambria" w:hAnsi="Times New Roman" w:cs="Times New Roman"/>
        </w:rPr>
        <w:t>. Use the new password the next time you sign in.</w:t>
      </w:r>
    </w:p>
    <w:p w14:paraId="55A984AE" w14:textId="77777777" w:rsidR="00DA414C" w:rsidRPr="00A07FF1" w:rsidRDefault="00000000">
      <w:pPr>
        <w:pStyle w:val="Callout"/>
        <w:keepLines/>
        <w:pBdr>
          <w:left w:val="single" w:sz="24" w:space="8" w:color="C69A2D"/>
        </w:pBdr>
        <w:shd w:val="clear" w:color="auto" w:fill="FBF6E8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  <w:b/>
          <w:color w:val="0B1D33"/>
        </w:rPr>
        <w:t xml:space="preserve">PASSWORD PRACTICE  </w:t>
      </w:r>
      <w:r w:rsidRPr="00A07FF1">
        <w:rPr>
          <w:rFonts w:ascii="Times New Roman" w:eastAsia="Cambria" w:hAnsi="Times New Roman" w:cs="Times New Roman"/>
        </w:rPr>
        <w:t>Use a unique password that you do not use for another service. Do not include your Staff ID, name, or easily guessed dates.</w:t>
      </w:r>
    </w:p>
    <w:p w14:paraId="6353DEA7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23918589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QUICK TOOLS</w:t>
      </w:r>
    </w:p>
    <w:p w14:paraId="20BC9C95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Search the workspace and sign out</w:t>
      </w:r>
    </w:p>
    <w:p w14:paraId="7ECFC25D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The top bar provides fast navigation, theme control, notifications, and access to your profile.</w:t>
      </w:r>
    </w:p>
    <w:p w14:paraId="03605982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6196364D" wp14:editId="5AAE21BB">
            <wp:extent cx="5166360" cy="2427113"/>
            <wp:effectExtent l="0" t="0" r="0" b="0"/>
            <wp:docPr id="15" name="Picture 15" descr="Global workspace search dialog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global-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D1C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14. Select Search (or use the displayed keyboard shortcut) to jump to a workspace section.</w:t>
      </w:r>
    </w:p>
    <w:p w14:paraId="6B0A6D71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Search filters the list of workspace sections as you type.</w:t>
      </w:r>
    </w:p>
    <w:p w14:paraId="0A1572D4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The moon/sun control changes the visual theme; it does not change your data.</w:t>
      </w:r>
    </w:p>
    <w:p w14:paraId="73E2DC58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your initials to open Profile.</w:t>
      </w:r>
    </w:p>
    <w:p w14:paraId="612C180C" w14:textId="77777777" w:rsidR="00DA414C" w:rsidRPr="00A07FF1" w:rsidRDefault="00000000">
      <w:pPr>
        <w:pStyle w:val="StepAction"/>
        <w:keepLines/>
        <w:numPr>
          <w:ilvl w:val="0"/>
          <w:numId w:val="1"/>
        </w:num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</w:rPr>
        <w:t>Select Sign out at the bottom of the sidebar when you finish, especially on a shared device.</w:t>
      </w:r>
    </w:p>
    <w:p w14:paraId="73A37CC4" w14:textId="77777777" w:rsidR="00DA414C" w:rsidRPr="00A07FF1" w:rsidRDefault="00000000">
      <w:pPr>
        <w:keepNext/>
        <w:keepLines/>
        <w:spacing w:before="40" w:after="0"/>
        <w:jc w:val="center"/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  <w:noProof/>
        </w:rPr>
        <w:drawing>
          <wp:inline distT="0" distB="0" distL="0" distR="0" wp14:anchorId="6550E324" wp14:editId="6B26BE9B">
            <wp:extent cx="5120640" cy="2405634"/>
            <wp:effectExtent l="0" t="0" r="0" b="0"/>
            <wp:docPr id="16" name="Picture 16" descr="Member sign-in page displayed after signing out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igned-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676F" w14:textId="77777777" w:rsidR="00DA414C" w:rsidRPr="00A07FF1" w:rsidRDefault="00000000">
      <w:pPr>
        <w:pStyle w:val="Caption1"/>
        <w:jc w:val="center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Figure 15. After Sign out, the portal returns to the member sign-in page.</w:t>
      </w:r>
    </w:p>
    <w:p w14:paraId="44EAED4F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hAnsi="Times New Roman" w:cs="Times New Roman"/>
        </w:rPr>
        <w:br w:type="page"/>
      </w:r>
    </w:p>
    <w:p w14:paraId="039EBD54" w14:textId="77777777" w:rsidR="00DA414C" w:rsidRPr="00A07FF1" w:rsidRDefault="00000000">
      <w:pPr>
        <w:pStyle w:val="Eyebrow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lastRenderedPageBreak/>
        <w:t>SUPPORT</w:t>
      </w:r>
    </w:p>
    <w:p w14:paraId="7BD1F9E2" w14:textId="77777777" w:rsidR="00DA414C" w:rsidRPr="00A07FF1" w:rsidRDefault="00000000">
      <w:pPr>
        <w:pStyle w:val="Heading1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Troubleshooting and safe assistance</w:t>
      </w:r>
    </w:p>
    <w:p w14:paraId="416C400C" w14:textId="77777777" w:rsidR="00DA414C" w:rsidRPr="00A07FF1" w:rsidRDefault="00000000">
      <w:pPr>
        <w:keepLines/>
        <w:spacing w:after="14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color w:val="5F6B78"/>
        </w:rPr>
        <w:t>Use the checks below before requesting help.</w:t>
      </w:r>
    </w:p>
    <w:tbl>
      <w:tblPr>
        <w:tblW w:w="9000" w:type="dxa"/>
        <w:tblInd w:w="120" w:type="dxa"/>
        <w:tblBorders>
          <w:top w:val="single" w:sz="6" w:space="0" w:color="D8E0E8"/>
          <w:left w:val="single" w:sz="6" w:space="0" w:color="D8E0E8"/>
          <w:bottom w:val="single" w:sz="6" w:space="0" w:color="D8E0E8"/>
          <w:right w:val="single" w:sz="6" w:space="0" w:color="D8E0E8"/>
          <w:insideH w:val="single" w:sz="6" w:space="0" w:color="D8E0E8"/>
          <w:insideV w:val="single" w:sz="6" w:space="0" w:color="D8E0E8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6700"/>
      </w:tblGrid>
      <w:tr w:rsidR="00DA414C" w:rsidRPr="00A07FF1" w14:paraId="400D4803" w14:textId="77777777">
        <w:trPr>
          <w:tblHeader/>
        </w:trPr>
        <w:tc>
          <w:tcPr>
            <w:tcW w:w="2300" w:type="dxa"/>
            <w:shd w:val="clear" w:color="auto" w:fill="0B1D3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1EA3E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color w:val="FFFFFF"/>
                <w:sz w:val="17"/>
              </w:rPr>
              <w:t>ISSUE</w:t>
            </w:r>
          </w:p>
        </w:tc>
        <w:tc>
          <w:tcPr>
            <w:tcW w:w="6700" w:type="dxa"/>
            <w:shd w:val="clear" w:color="auto" w:fill="0B1D3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E43D38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color w:val="FFFFFF"/>
                <w:sz w:val="17"/>
              </w:rPr>
              <w:t>WHAT TO DO</w:t>
            </w:r>
          </w:p>
        </w:tc>
      </w:tr>
      <w:tr w:rsidR="00DA414C" w:rsidRPr="00A07FF1" w14:paraId="72C7A32A" w14:textId="77777777">
        <w:tc>
          <w:tcPr>
            <w:tcW w:w="23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07D8B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Cannot sign in</w:t>
            </w:r>
          </w:p>
        </w:tc>
        <w:tc>
          <w:tcPr>
            <w:tcW w:w="67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2D3143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Check the email for typing errors, confirm that your account has been issued, and re-enter the password carefully. Use the eye icon only in a private setting.</w:t>
            </w:r>
          </w:p>
        </w:tc>
      </w:tr>
      <w:tr w:rsidR="00DA414C" w:rsidRPr="00A07FF1" w14:paraId="5EADEB86" w14:textId="77777777">
        <w:tc>
          <w:tcPr>
            <w:tcW w:w="23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B7B90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Temporary password</w:t>
            </w:r>
          </w:p>
        </w:tc>
        <w:tc>
          <w:tcPr>
            <w:tcW w:w="67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04682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If your account uses your Staff ID as a temporary password, sign in and replace it with a personal password as soon as prompted or from Profile → Security.</w:t>
            </w:r>
          </w:p>
        </w:tc>
      </w:tr>
      <w:tr w:rsidR="00DA414C" w:rsidRPr="00A07FF1" w14:paraId="6639EA51" w14:textId="77777777">
        <w:tc>
          <w:tcPr>
            <w:tcW w:w="23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16F16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Password update fails</w:t>
            </w:r>
          </w:p>
        </w:tc>
        <w:tc>
          <w:tcPr>
            <w:tcW w:w="67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7F7F0C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Confirm the current password, make the two new-password entries identical, and use at least 8 characters with uppercase and lowercase letters and a number.</w:t>
            </w:r>
          </w:p>
        </w:tc>
      </w:tr>
      <w:tr w:rsidR="00DA414C" w:rsidRPr="00A07FF1" w14:paraId="538FE51C" w14:textId="77777777">
        <w:tc>
          <w:tcPr>
            <w:tcW w:w="23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DF021C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Page looks out of date</w:t>
            </w:r>
          </w:p>
        </w:tc>
        <w:tc>
          <w:tcPr>
            <w:tcW w:w="67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60E076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Refresh once. If the problem continues, sign out, close the browser tab, and sign in again.</w:t>
            </w:r>
          </w:p>
        </w:tc>
      </w:tr>
      <w:tr w:rsidR="00DA414C" w:rsidRPr="00A07FF1" w14:paraId="10AA2568" w14:textId="77777777">
        <w:tc>
          <w:tcPr>
            <w:tcW w:w="23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53FA2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No event, file, or message appears</w:t>
            </w:r>
          </w:p>
        </w:tc>
        <w:tc>
          <w:tcPr>
            <w:tcW w:w="670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77093D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The item may not be published or visible to your membership group. Check the filters, then contact the secretariat if you still expect access.</w:t>
            </w:r>
          </w:p>
        </w:tc>
      </w:tr>
      <w:tr w:rsidR="00DA414C" w:rsidRPr="00A07FF1" w14:paraId="5018CA82" w14:textId="77777777">
        <w:tc>
          <w:tcPr>
            <w:tcW w:w="23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69BBC1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Arial" w:hAnsi="Times New Roman" w:cs="Times New Roman"/>
                <w:b/>
                <w:sz w:val="17"/>
              </w:rPr>
              <w:t>Need assistance</w:t>
            </w:r>
          </w:p>
        </w:tc>
        <w:tc>
          <w:tcPr>
            <w:tcW w:w="6700" w:type="dxa"/>
            <w:shd w:val="clear" w:color="auto" w:fill="F2F5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54C50F" w14:textId="77777777" w:rsidR="00DA414C" w:rsidRPr="00A07FF1" w:rsidRDefault="00000000">
            <w:pPr>
              <w:spacing w:after="0" w:line="245" w:lineRule="auto"/>
              <w:rPr>
                <w:rFonts w:ascii="Times New Roman" w:hAnsi="Times New Roman" w:cs="Times New Roman"/>
              </w:rPr>
            </w:pPr>
            <w:r w:rsidRPr="00A07FF1">
              <w:rPr>
                <w:rFonts w:ascii="Times New Roman" w:eastAsia="Cambria" w:hAnsi="Times New Roman" w:cs="Times New Roman"/>
                <w:sz w:val="17"/>
              </w:rPr>
              <w:t>Contact the UG UTAG secretariat and include your member email, the screen name, the time of the issue, the exact error message, and a screenshot. Never send your password.</w:t>
            </w:r>
          </w:p>
        </w:tc>
      </w:tr>
    </w:tbl>
    <w:p w14:paraId="621DB305" w14:textId="77777777" w:rsidR="00DA414C" w:rsidRPr="00A07FF1" w:rsidRDefault="00000000">
      <w:pPr>
        <w:pStyle w:val="Callout"/>
        <w:keepLines/>
        <w:pBdr>
          <w:left w:val="single" w:sz="24" w:space="8" w:color="C69A2D"/>
        </w:pBdr>
        <w:shd w:val="clear" w:color="auto" w:fill="FBF6E8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  <w:b/>
          <w:color w:val="0B1D33"/>
        </w:rPr>
        <w:t xml:space="preserve">WHEN REQUESTING HELP  </w:t>
      </w:r>
      <w:r w:rsidRPr="00A07FF1">
        <w:rPr>
          <w:rFonts w:ascii="Times New Roman" w:eastAsia="Cambria" w:hAnsi="Times New Roman" w:cs="Times New Roman"/>
        </w:rPr>
        <w:t>Send the member email, the screen or section name, the time of the problem, the exact error text, and a screenshot. Crop or cover private information first. Never send a password or one-time code.</w:t>
      </w:r>
    </w:p>
    <w:p w14:paraId="28699FD5" w14:textId="77777777" w:rsidR="00DA414C" w:rsidRPr="00A07FF1" w:rsidRDefault="00000000">
      <w:pPr>
        <w:pStyle w:val="Heading2"/>
        <w:rPr>
          <w:rFonts w:ascii="Times New Roman" w:hAnsi="Times New Roman" w:cs="Times New Roman"/>
        </w:rPr>
      </w:pPr>
      <w:r w:rsidRPr="00A07FF1">
        <w:rPr>
          <w:rFonts w:ascii="Times New Roman" w:eastAsia="Arial" w:hAnsi="Times New Roman" w:cs="Times New Roman"/>
        </w:rPr>
        <w:t>UG UTAG secretariat</w:t>
      </w:r>
    </w:p>
    <w:p w14:paraId="7725801F" w14:textId="77777777" w:rsidR="00DA414C" w:rsidRPr="00A07FF1" w:rsidRDefault="00000000">
      <w:pPr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b/>
        </w:rPr>
        <w:t xml:space="preserve">Email: </w:t>
      </w:r>
      <w:hyperlink r:id="rId25">
        <w:r w:rsidR="00DA414C" w:rsidRPr="00A07FF1">
          <w:rPr>
            <w:rFonts w:ascii="Times New Roman" w:eastAsia="Cambria" w:hAnsi="Times New Roman" w:cs="Times New Roman"/>
            <w:color w:val="0E6286"/>
            <w:u w:val="single"/>
          </w:rPr>
          <w:t>utagoffice@ug.edu.gh</w:t>
        </w:r>
      </w:hyperlink>
      <w:r w:rsidRPr="00A07FF1">
        <w:rPr>
          <w:rFonts w:ascii="Times New Roman" w:eastAsia="Cambria" w:hAnsi="Times New Roman" w:cs="Times New Roman"/>
          <w:b/>
        </w:rPr>
        <w:t xml:space="preserve">    Telephone: </w:t>
      </w:r>
      <w:r w:rsidRPr="00A07FF1">
        <w:rPr>
          <w:rFonts w:ascii="Times New Roman" w:eastAsia="Cambria" w:hAnsi="Times New Roman" w:cs="Times New Roman"/>
        </w:rPr>
        <w:t>+233 (0) 24 427 7275</w:t>
      </w:r>
    </w:p>
    <w:p w14:paraId="4BF12CA7" w14:textId="523C37CF" w:rsidR="00DA414C" w:rsidRPr="00A07FF1" w:rsidRDefault="00000000" w:rsidP="00322D6A">
      <w:pPr>
        <w:spacing w:after="200"/>
        <w:rPr>
          <w:rFonts w:ascii="Times New Roman" w:hAnsi="Times New Roman" w:cs="Times New Roman"/>
        </w:rPr>
      </w:pPr>
      <w:r w:rsidRPr="00A07FF1">
        <w:rPr>
          <w:rFonts w:ascii="Times New Roman" w:eastAsia="Cambria" w:hAnsi="Times New Roman" w:cs="Times New Roman"/>
          <w:b/>
        </w:rPr>
        <w:t xml:space="preserve">Portal: </w:t>
      </w:r>
      <w:hyperlink r:id="rId26">
        <w:r w:rsidR="00DA414C" w:rsidRPr="00A07FF1">
          <w:rPr>
            <w:rFonts w:ascii="Times New Roman" w:eastAsia="Cambria" w:hAnsi="Times New Roman" w:cs="Times New Roman"/>
            <w:color w:val="0E6286"/>
            <w:u w:val="single"/>
          </w:rPr>
          <w:t>Open the UG UTAG member portal</w:t>
        </w:r>
      </w:hyperlink>
    </w:p>
    <w:sectPr w:rsidR="00DA414C" w:rsidRPr="00A07FF1">
      <w:headerReference w:type="default" r:id="rId27"/>
      <w:footerReference w:type="default" r:id="rId28"/>
      <w:headerReference w:type="first" r:id="rId29"/>
      <w:footerReference w:type="first" r:id="rId30"/>
      <w:pgSz w:w="11909" w:h="16834"/>
      <w:pgMar w:top="1080" w:right="1238" w:bottom="1037" w:left="1238" w:header="403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BE9165" w14:textId="77777777" w:rsidR="00AA42EA" w:rsidRDefault="00AA42EA">
      <w:pPr>
        <w:spacing w:after="0" w:line="240" w:lineRule="auto"/>
      </w:pPr>
      <w:r>
        <w:separator/>
      </w:r>
    </w:p>
  </w:endnote>
  <w:endnote w:type="continuationSeparator" w:id="0">
    <w:p w14:paraId="7771D74D" w14:textId="77777777" w:rsidR="00AA42EA" w:rsidRDefault="00AA4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43F20" w14:textId="77777777" w:rsidR="00DA414C" w:rsidRDefault="00000000">
    <w:pPr>
      <w:jc w:val="center"/>
    </w:pPr>
    <w:r>
      <w:rPr>
        <w:rFonts w:ascii="Arial" w:eastAsia="Arial" w:hAnsi="Arial" w:cs="Arial"/>
        <w:b/>
        <w:color w:val="5F6B78"/>
        <w:sz w:val="16"/>
      </w:rPr>
      <w:t xml:space="preserve">UG UTAG  •  MEMBER DASHBOARD MANUAL  •  </w:t>
    </w:r>
    <w:r>
      <w:rPr>
        <w:rFonts w:ascii="Arial" w:eastAsia="Arial" w:hAnsi="Arial" w:cs="Arial"/>
        <w:b/>
        <w:color w:val="5F6B78"/>
        <w:sz w:val="16"/>
      </w:rPr>
      <w:fldChar w:fldCharType="begin"/>
    </w:r>
    <w:r>
      <w:rPr>
        <w:rFonts w:ascii="Arial" w:eastAsia="Arial" w:hAnsi="Arial" w:cs="Arial"/>
        <w:b/>
        <w:color w:val="5F6B78"/>
        <w:sz w:val="16"/>
      </w:rPr>
      <w:instrText xml:space="preserve"> PAGE </w:instrText>
    </w:r>
    <w:r>
      <w:rPr>
        <w:rFonts w:ascii="Arial" w:eastAsia="Arial" w:hAnsi="Arial" w:cs="Arial"/>
        <w:b/>
        <w:color w:val="5F6B78"/>
        <w:sz w:val="16"/>
      </w:rPr>
      <w:fldChar w:fldCharType="separate"/>
    </w:r>
    <w:r>
      <w:rPr>
        <w:rFonts w:ascii="Arial" w:eastAsia="Arial" w:hAnsi="Arial" w:cs="Arial"/>
        <w:b/>
        <w:color w:val="5F6B78"/>
        <w:sz w:val="16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BDAAD8" w14:textId="77777777" w:rsidR="00DA414C" w:rsidRDefault="00DA41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7D2DB" w14:textId="77777777" w:rsidR="00AA42EA" w:rsidRDefault="00AA42EA">
      <w:pPr>
        <w:spacing w:after="0" w:line="240" w:lineRule="auto"/>
      </w:pPr>
      <w:r>
        <w:separator/>
      </w:r>
    </w:p>
  </w:footnote>
  <w:footnote w:type="continuationSeparator" w:id="0">
    <w:p w14:paraId="39E4B639" w14:textId="77777777" w:rsidR="00AA42EA" w:rsidRDefault="00AA4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FE4DEF" w14:textId="77777777" w:rsidR="00DA414C" w:rsidRDefault="00000000">
    <w:pPr>
      <w:pBdr>
        <w:bottom w:val="single" w:sz="12" w:space="5" w:color="C69A2D"/>
      </w:pBdr>
    </w:pPr>
    <w:r>
      <w:rPr>
        <w:rFonts w:ascii="Arial" w:eastAsia="Arial" w:hAnsi="Arial" w:cs="Arial"/>
        <w:b/>
        <w:color w:val="0B1D33"/>
        <w:sz w:val="16"/>
      </w:rPr>
      <w:t>UG UTAG  /  MEMBER DASHBOARD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CC546" w14:textId="77777777" w:rsidR="00DA414C" w:rsidRDefault="00DA41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B34FF"/>
    <w:multiLevelType w:val="multilevel"/>
    <w:tmpl w:val="CF1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0D07"/>
    <w:multiLevelType w:val="multilevel"/>
    <w:tmpl w:val="D5D8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B0B83"/>
    <w:multiLevelType w:val="multilevel"/>
    <w:tmpl w:val="9B1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24B6"/>
    <w:multiLevelType w:val="multilevel"/>
    <w:tmpl w:val="34C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C6D33"/>
    <w:multiLevelType w:val="multilevel"/>
    <w:tmpl w:val="071E4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860CE"/>
    <w:multiLevelType w:val="multilevel"/>
    <w:tmpl w:val="0D2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73D6D"/>
    <w:multiLevelType w:val="singleLevel"/>
    <w:tmpl w:val="A0627B2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316752B"/>
    <w:multiLevelType w:val="multilevel"/>
    <w:tmpl w:val="A67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F75E2"/>
    <w:multiLevelType w:val="multilevel"/>
    <w:tmpl w:val="590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F6794"/>
    <w:multiLevelType w:val="multilevel"/>
    <w:tmpl w:val="C05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D4561"/>
    <w:multiLevelType w:val="multilevel"/>
    <w:tmpl w:val="B7D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81BF5"/>
    <w:multiLevelType w:val="singleLevel"/>
    <w:tmpl w:val="635892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21ED27E1"/>
    <w:multiLevelType w:val="singleLevel"/>
    <w:tmpl w:val="1E16921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2C82409A"/>
    <w:multiLevelType w:val="multilevel"/>
    <w:tmpl w:val="2BB0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E0114"/>
    <w:multiLevelType w:val="multilevel"/>
    <w:tmpl w:val="2F30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45114"/>
    <w:multiLevelType w:val="multilevel"/>
    <w:tmpl w:val="4F3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25D5"/>
    <w:multiLevelType w:val="singleLevel"/>
    <w:tmpl w:val="25826F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37450B96"/>
    <w:multiLevelType w:val="singleLevel"/>
    <w:tmpl w:val="6D6C67CC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18" w15:restartNumberingAfterBreak="0">
    <w:nsid w:val="3A6F6268"/>
    <w:multiLevelType w:val="multilevel"/>
    <w:tmpl w:val="171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218F3"/>
    <w:multiLevelType w:val="singleLevel"/>
    <w:tmpl w:val="D0EC6E9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0" w15:restartNumberingAfterBreak="0">
    <w:nsid w:val="43D923E5"/>
    <w:multiLevelType w:val="multilevel"/>
    <w:tmpl w:val="781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E5D1C"/>
    <w:multiLevelType w:val="multilevel"/>
    <w:tmpl w:val="6A1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53B5C"/>
    <w:multiLevelType w:val="multilevel"/>
    <w:tmpl w:val="E6A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96C6C"/>
    <w:multiLevelType w:val="multilevel"/>
    <w:tmpl w:val="7B6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011ED"/>
    <w:multiLevelType w:val="multilevel"/>
    <w:tmpl w:val="C1F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108FA"/>
    <w:multiLevelType w:val="singleLevel"/>
    <w:tmpl w:val="FD68303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6" w15:restartNumberingAfterBreak="0">
    <w:nsid w:val="5E024B23"/>
    <w:multiLevelType w:val="multilevel"/>
    <w:tmpl w:val="756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344E4"/>
    <w:multiLevelType w:val="singleLevel"/>
    <w:tmpl w:val="4E163AA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8" w15:restartNumberingAfterBreak="0">
    <w:nsid w:val="67E46F7B"/>
    <w:multiLevelType w:val="singleLevel"/>
    <w:tmpl w:val="0298F41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9" w15:restartNumberingAfterBreak="0">
    <w:nsid w:val="6DE94CF7"/>
    <w:multiLevelType w:val="multilevel"/>
    <w:tmpl w:val="EA5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71B7C"/>
    <w:multiLevelType w:val="multilevel"/>
    <w:tmpl w:val="EAD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94414"/>
    <w:multiLevelType w:val="multilevel"/>
    <w:tmpl w:val="D4D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39645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8B"/>
    <w:rsid w:val="00141845"/>
    <w:rsid w:val="001B5183"/>
    <w:rsid w:val="002E6D90"/>
    <w:rsid w:val="002F53EE"/>
    <w:rsid w:val="00322D6A"/>
    <w:rsid w:val="003A58EF"/>
    <w:rsid w:val="00674089"/>
    <w:rsid w:val="00681D54"/>
    <w:rsid w:val="006C77A1"/>
    <w:rsid w:val="006D31CF"/>
    <w:rsid w:val="006D5050"/>
    <w:rsid w:val="006D77C2"/>
    <w:rsid w:val="00930E6F"/>
    <w:rsid w:val="009C6AE0"/>
    <w:rsid w:val="009D6A46"/>
    <w:rsid w:val="00A07FF1"/>
    <w:rsid w:val="00AA42EA"/>
    <w:rsid w:val="00BA0C8B"/>
    <w:rsid w:val="00D7387E"/>
    <w:rsid w:val="00DA414C"/>
    <w:rsid w:val="00DE1C1D"/>
    <w:rsid w:val="00E769BA"/>
    <w:rsid w:val="00E86DC4"/>
    <w:rsid w:val="00EA1303"/>
    <w:rsid w:val="00EE1EF7"/>
    <w:rsid w:val="00F217C7"/>
    <w:rsid w:val="00F40E6C"/>
    <w:rsid w:val="00F700FE"/>
    <w:rsid w:val="00FE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1C58"/>
  <w15:chartTrackingRefBased/>
  <w15:docId w15:val="{56A7E44D-8874-054A-83F3-0AB379D3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Cambria" w:hAnsi="Cambria"/>
      <w:color w:val="1C2A3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C8B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color w:val="0B1D33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C8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color w:val="0E6286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8B"/>
    <w:pPr>
      <w:keepNext/>
      <w:keepLines/>
      <w:spacing w:before="140" w:after="80"/>
      <w:outlineLvl w:val="2"/>
    </w:pPr>
    <w:rPr>
      <w:rFonts w:ascii="Arial" w:eastAsiaTheme="majorEastAsia" w:hAnsi="Arial" w:cstheme="majorBidi"/>
      <w:b/>
      <w:color w:val="153A5B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8B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B1D33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8B"/>
    <w:pPr>
      <w:numPr>
        <w:ilvl w:val="1"/>
      </w:numPr>
      <w:spacing w:after="200"/>
    </w:pPr>
    <w:rPr>
      <w:rFonts w:ascii="Arial" w:eastAsiaTheme="majorEastAsia" w:hAnsi="Arial" w:cstheme="majorBidi"/>
      <w:color w:val="0E628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8B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BA0C8B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A0C8B"/>
    <w:rPr>
      <w:b/>
      <w:bCs/>
    </w:rPr>
  </w:style>
  <w:style w:type="character" w:styleId="Hyperlink">
    <w:name w:val="Hyperlink"/>
    <w:basedOn w:val="DefaultParagraphFont"/>
    <w:uiPriority w:val="99"/>
    <w:unhideWhenUsed/>
    <w:rsid w:val="00BA0C8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0C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0C8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A0C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EF7"/>
    <w:rPr>
      <w:color w:val="96607D" w:themeColor="followedHyperlink"/>
      <w:u w:val="single"/>
    </w:rPr>
  </w:style>
  <w:style w:type="paragraph" w:customStyle="1" w:styleId="Caption1">
    <w:name w:val="Caption1"/>
    <w:pPr>
      <w:keepLines/>
      <w:spacing w:before="60" w:after="140"/>
    </w:pPr>
    <w:rPr>
      <w:rFonts w:ascii="Arial" w:hAnsi="Arial"/>
      <w:i/>
      <w:color w:val="5F6B78"/>
      <w:sz w:val="17"/>
    </w:rPr>
  </w:style>
  <w:style w:type="paragraph" w:customStyle="1" w:styleId="Callout">
    <w:name w:val="Callout"/>
    <w:pPr>
      <w:spacing w:before="100" w:line="259" w:lineRule="auto"/>
      <w:ind w:left="259" w:right="259"/>
    </w:pPr>
    <w:rPr>
      <w:rFonts w:ascii="Cambria" w:hAnsi="Cambria"/>
      <w:color w:val="1C2A39"/>
      <w:sz w:val="20"/>
    </w:rPr>
  </w:style>
  <w:style w:type="paragraph" w:customStyle="1" w:styleId="Eyebrow">
    <w:name w:val="Eyebrow"/>
    <w:pPr>
      <w:keepNext/>
      <w:spacing w:after="60"/>
    </w:pPr>
    <w:rPr>
      <w:rFonts w:ascii="Arial" w:hAnsi="Arial"/>
      <w:b/>
      <w:color w:val="C69A2D"/>
      <w:sz w:val="17"/>
    </w:rPr>
  </w:style>
  <w:style w:type="paragraph" w:customStyle="1" w:styleId="StepAction">
    <w:name w:val="Step Action"/>
    <w:pPr>
      <w:spacing w:after="80" w:line="259" w:lineRule="auto"/>
    </w:pPr>
    <w:rPr>
      <w:rFonts w:ascii="Cambria" w:hAnsi="Cambria"/>
      <w:color w:val="1C2A3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tag.ug.edu.gh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utag.ug.edu.gh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mailto:utagoffice@ug.edu.gh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hyperlink" Target="https://utag.ug.edu.gh/" TargetMode="Externa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 UTAG Member Dashboard Manual</dc:title>
  <dc:subject>How UG UTAG members access and use the live member dashboard</dc:subject>
  <dc:creator>University of Ghana Branch of UTAG</dc:creator>
  <cp:keywords>UG UTAG, member dashboard, portal, manual</cp:keywords>
  <dc:description>Updated from the live portal interface on 7 August 2026.</dc:description>
  <cp:lastModifiedBy>Ofori Prince</cp:lastModifiedBy>
  <cp:revision>5</cp:revision>
  <dcterms:created xsi:type="dcterms:W3CDTF">2026-08-07T14:07:00Z</dcterms:created>
  <dcterms:modified xsi:type="dcterms:W3CDTF">2026-08-09T20:35:00Z</dcterms:modified>
</cp:coreProperties>
</file>