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p w:rsidR="00576807" w:rsidRDefault="00576807">
      <w:pPr>
        <w:rPr>
          <w:b/>
          <w:bCs/>
          <w:color w:val="161616"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1855"/>
        <w:gridCol w:w="2085"/>
      </w:tblGrid>
      <w:tr w:rsidR="00A92DDB" w:rsidTr="0025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  <w:tc>
          <w:tcPr>
            <w:tcW w:w="2085" w:type="dxa"/>
          </w:tcPr>
          <w:p w:rsidR="00A92DDB" w:rsidRPr="00F97D04" w:rsidRDefault="00AC0ADE" w:rsidP="00F97D04">
            <w:pPr>
              <w:jc w:val="center"/>
              <w:rPr>
                <w:color w:val="161616"/>
                <w:sz w:val="18"/>
                <w:szCs w:val="28"/>
              </w:rPr>
            </w:pPr>
            <w:r>
              <w:rPr>
                <w:color w:val="161616"/>
                <w:sz w:val="18"/>
                <w:szCs w:val="28"/>
              </w:rPr>
              <w:t>Conflict resolution</w:t>
            </w:r>
            <w:r w:rsidR="00A92DDB">
              <w:rPr>
                <w:color w:val="161616"/>
                <w:sz w:val="18"/>
                <w:szCs w:val="28"/>
              </w:rPr>
              <w:t xml:space="preserve"> strategies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  <w:tc>
          <w:tcPr>
            <w:tcW w:w="2085" w:type="dxa"/>
          </w:tcPr>
          <w:p w:rsidR="00A92DDB" w:rsidRDefault="00A92DDB" w:rsidP="00F97D04">
            <w:pPr>
              <w:jc w:val="center"/>
            </w:pPr>
            <w:proofErr w:type="spellStart"/>
            <w:r>
              <w:t>LongestString</w:t>
            </w:r>
            <w:proofErr w:type="spellEnd"/>
            <w:r>
              <w:t xml:space="preserve">, </w:t>
            </w:r>
            <w:proofErr w:type="spellStart"/>
            <w:r>
              <w:t>FavourSources</w:t>
            </w:r>
            <w:proofErr w:type="spellEnd"/>
            <w:r>
              <w:t>, 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proofErr w:type="spellStart"/>
            <w:r>
              <w:t>company,location</w:t>
            </w:r>
            <w:proofErr w:type="spellEnd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bookmarkStart w:id="0" w:name="_GoBack"/>
            <w:r>
              <w:t>country</w:t>
            </w:r>
            <w:bookmarkEnd w:id="0"/>
          </w:p>
        </w:tc>
        <w:tc>
          <w:tcPr>
            <w:tcW w:w="1855" w:type="dxa"/>
          </w:tcPr>
          <w:p w:rsidR="00A92DDB" w:rsidRDefault="00A92DDB" w:rsidP="008C4AA9">
            <w:pPr>
              <w:jc w:val="center"/>
            </w:pPr>
            <w:r>
              <w:t>dataset</w:t>
            </w:r>
            <w:r w:rsidRPr="00B60BB4">
              <w:rPr>
                <w:color w:val="FF0000"/>
              </w:rPr>
              <w:t xml:space="preserve"> 1</w:t>
            </w:r>
            <w:r>
              <w:t>,2,3,4</w:t>
            </w:r>
          </w:p>
        </w:tc>
        <w:tc>
          <w:tcPr>
            <w:tcW w:w="2085" w:type="dxa"/>
          </w:tcPr>
          <w:p w:rsidR="00A92DDB" w:rsidRDefault="00A92DDB" w:rsidP="008C4AA9">
            <w:pPr>
              <w:jc w:val="center"/>
            </w:pPr>
            <w:r>
              <w:t>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industries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Union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>
              <w:rPr>
                <w:color w:val="FF0000"/>
              </w:rPr>
              <w:t>/</w:t>
            </w:r>
            <w:r w:rsidRPr="005973CA">
              <w:t>revenue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551D0E">
              <w:rPr>
                <w:color w:val="FF0000"/>
              </w:rPr>
              <w:t>1</w:t>
            </w:r>
            <w:r>
              <w:rPr>
                <w:color w:val="FF0000"/>
              </w:rPr>
              <w:t>,</w:t>
            </w:r>
            <w:r w:rsidRPr="005973CA">
              <w:t>2</w:t>
            </w:r>
            <w:r>
              <w:t>, 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Average,</w:t>
            </w:r>
            <w:r>
              <w:br/>
              <w:t>Growth: Max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2514D0" w:rsidRDefault="00E67088" w:rsidP="002514D0">
            <w:pPr>
              <w:jc w:val="center"/>
            </w:pPr>
            <w:proofErr w:type="spellStart"/>
            <w:r>
              <w:t>MostComplete</w:t>
            </w:r>
            <w:proofErr w:type="spellEnd"/>
            <w:r>
              <w:t xml:space="preserve"> (complete date) AND</w:t>
            </w:r>
          </w:p>
          <w:p w:rsidR="00A92DDB" w:rsidRDefault="00E67088" w:rsidP="00E67088">
            <w:pPr>
              <w:jc w:val="center"/>
            </w:pPr>
            <w:proofErr w:type="spellStart"/>
            <w:r>
              <w:t>MostComplete</w:t>
            </w:r>
            <w:proofErr w:type="spellEnd"/>
            <w:r>
              <w:t xml:space="preserve"> (sample)</w:t>
            </w:r>
            <w:r w:rsidR="002514D0">
              <w:t xml:space="preserve"> 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>
              <w:rPr>
                <w:color w:val="FF0000"/>
              </w:rPr>
              <w:t>/</w:t>
            </w:r>
            <w:r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5" w:history="1">
              <w:r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,2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430" w:type="dxa"/>
          </w:tcPr>
          <w:p w:rsidR="00A92DDB" w:rsidRPr="008D0F0D" w:rsidRDefault="00A92DD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1855" w:type="dxa"/>
          </w:tcPr>
          <w:p w:rsidR="00A92DDB" w:rsidRPr="00741D4E" w:rsidRDefault="00A92DDB" w:rsidP="00336CDB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  <w:r w:rsidR="003F6DCB">
              <w:rPr>
                <w:color w:val="FF0000"/>
              </w:rPr>
              <w:t>,3</w:t>
            </w:r>
          </w:p>
        </w:tc>
        <w:tc>
          <w:tcPr>
            <w:tcW w:w="2085" w:type="dxa"/>
          </w:tcPr>
          <w:p w:rsidR="00AC0ADE" w:rsidRDefault="003F6DCB" w:rsidP="00AC0ADE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1D204E">
            <w:pPr>
              <w:jc w:val="center"/>
            </w:pPr>
            <w:bookmarkStart w:id="1" w:name="OLE_LINK3"/>
            <w:bookmarkStart w:id="2" w:name="OLE_LINK4"/>
            <w:r>
              <w:t>company</w:t>
            </w:r>
            <w:bookmarkEnd w:id="1"/>
            <w:bookmarkEnd w:id="2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EF5F06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37463A">
            <w:pPr>
              <w:jc w:val="center"/>
            </w:pPr>
            <w:proofErr w:type="spellStart"/>
            <w:r>
              <w:t>keyPeople</w:t>
            </w:r>
            <w:proofErr w:type="spellEnd"/>
            <w:r>
              <w:t>/ leadership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</w:t>
            </w:r>
            <w:r>
              <w:rPr>
                <w:rFonts w:hint="eastAsia"/>
              </w:rPr>
              <w:t>,3</w:t>
            </w:r>
          </w:p>
        </w:tc>
        <w:tc>
          <w:tcPr>
            <w:tcW w:w="2085" w:type="dxa"/>
          </w:tcPr>
          <w:p w:rsidR="00A92DDB" w:rsidRDefault="00027611" w:rsidP="00EF5F06">
            <w:pPr>
              <w:jc w:val="center"/>
            </w:pPr>
            <w:r>
              <w:t>Union,</w:t>
            </w:r>
          </w:p>
          <w:p w:rsidR="00027611" w:rsidRDefault="00027611" w:rsidP="00EF5F06">
            <w:pPr>
              <w:jc w:val="center"/>
            </w:pPr>
            <w:r>
              <w:t>Intersection?</w:t>
            </w:r>
          </w:p>
        </w:tc>
      </w:tr>
      <w:tr w:rsidR="00A92DDB" w:rsidRPr="001D204E" w:rsidTr="002514D0">
        <w:tc>
          <w:tcPr>
            <w:tcW w:w="2486" w:type="dxa"/>
          </w:tcPr>
          <w:p w:rsidR="00A92DDB" w:rsidRPr="0037480F" w:rsidRDefault="00B420F6" w:rsidP="00FA5812">
            <w:pPr>
              <w:jc w:val="center"/>
            </w:pPr>
            <w:proofErr w:type="spellStart"/>
            <w:r>
              <w:t>company,</w:t>
            </w:r>
            <w:r w:rsidR="00A92DDB" w:rsidRPr="0037480F">
              <w:t>location</w:t>
            </w:r>
            <w:proofErr w:type="spellEnd"/>
          </w:p>
        </w:tc>
        <w:tc>
          <w:tcPr>
            <w:tcW w:w="2430" w:type="dxa"/>
          </w:tcPr>
          <w:p w:rsidR="00A92DDB" w:rsidRPr="0037480F" w:rsidRDefault="00A92DDB" w:rsidP="00FA5812">
            <w:pPr>
              <w:jc w:val="center"/>
            </w:pPr>
            <w:r w:rsidRPr="0037480F">
              <w:t>name</w:t>
            </w:r>
          </w:p>
        </w:tc>
        <w:tc>
          <w:tcPr>
            <w:tcW w:w="1855" w:type="dxa"/>
          </w:tcPr>
          <w:p w:rsidR="00A92DDB" w:rsidRPr="0037480F" w:rsidRDefault="00A92DDB" w:rsidP="00FA5812">
            <w:pPr>
              <w:jc w:val="center"/>
            </w:pPr>
            <w:r w:rsidRPr="0037480F">
              <w:t xml:space="preserve">dataset </w:t>
            </w:r>
            <w:r>
              <w:t>2,3,</w:t>
            </w:r>
            <w:r w:rsidRPr="0037480F">
              <w:t>4</w:t>
            </w:r>
          </w:p>
        </w:tc>
        <w:tc>
          <w:tcPr>
            <w:tcW w:w="2085" w:type="dxa"/>
          </w:tcPr>
          <w:p w:rsidR="00A92DDB" w:rsidRPr="0037480F" w:rsidRDefault="00F0014C" w:rsidP="00E67088">
            <w:pPr>
              <w:jc w:val="center"/>
            </w:pPr>
            <w:r>
              <w:t xml:space="preserve">Union </w:t>
            </w:r>
            <w:r w:rsidR="00E67088">
              <w:t>AND</w:t>
            </w:r>
            <w:r>
              <w:t xml:space="preserve"> </w:t>
            </w:r>
            <w:proofErr w:type="spellStart"/>
            <w:r w:rsidR="00BF5475"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population total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area total</w:t>
            </w:r>
          </w:p>
        </w:tc>
        <w:tc>
          <w:tcPr>
            <w:tcW w:w="1855" w:type="dxa"/>
          </w:tcPr>
          <w:p w:rsidR="00A92DDB" w:rsidRDefault="00A92DDB" w:rsidP="001D204E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1D204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elevation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proofErr w:type="spellStart"/>
      <w:r>
        <w:rPr>
          <w:rFonts w:hint="eastAsia"/>
        </w:rPr>
        <w:t>forbes</w:t>
      </w:r>
      <w:proofErr w:type="spellEnd"/>
      <w:r>
        <w:rPr>
          <w:rFonts w:hint="eastAsia"/>
        </w:rPr>
        <w:t xml:space="preserve"> file</w:t>
      </w:r>
    </w:p>
    <w:p w:rsidR="000A22A8" w:rsidRDefault="000A22A8">
      <w:r>
        <w:t>2,</w:t>
      </w:r>
      <w:r w:rsidR="009A15BF">
        <w:t xml:space="preserve"> </w:t>
      </w:r>
      <w:proofErr w:type="spellStart"/>
      <w:r>
        <w:t>dbpedia</w:t>
      </w:r>
      <w:proofErr w:type="spellEnd"/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AC0ADE" w:rsidRDefault="00AC0ADE"/>
    <w:p w:rsidR="00AC0ADE" w:rsidRDefault="00AC0ADE">
      <w:r>
        <w:t>Notes for report:</w:t>
      </w:r>
    </w:p>
    <w:p w:rsidR="00AC0ADE" w:rsidRDefault="00AC0ADE" w:rsidP="00AC0ADE">
      <w:pPr>
        <w:pStyle w:val="Listenabsatz"/>
        <w:numPr>
          <w:ilvl w:val="0"/>
          <w:numId w:val="1"/>
        </w:numPr>
      </w:pPr>
      <w:r>
        <w:t xml:space="preserve">Conflict resolution strategies:  </w:t>
      </w:r>
      <w:proofErr w:type="spellStart"/>
      <w:r>
        <w:t>MostRecent</w:t>
      </w:r>
      <w:proofErr w:type="spellEnd"/>
      <w:r>
        <w:t xml:space="preserve"> would be good, but out of scope for this project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5BAD"/>
    <w:multiLevelType w:val="hybridMultilevel"/>
    <w:tmpl w:val="38A8D506"/>
    <w:lvl w:ilvl="0" w:tplc="02E6B0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27611"/>
    <w:rsid w:val="000A22A8"/>
    <w:rsid w:val="000C7C73"/>
    <w:rsid w:val="000E1895"/>
    <w:rsid w:val="001D204E"/>
    <w:rsid w:val="002514D0"/>
    <w:rsid w:val="002521D1"/>
    <w:rsid w:val="0031155C"/>
    <w:rsid w:val="00336CDB"/>
    <w:rsid w:val="0037463A"/>
    <w:rsid w:val="0037480F"/>
    <w:rsid w:val="003F6DCB"/>
    <w:rsid w:val="004340C0"/>
    <w:rsid w:val="00551D0E"/>
    <w:rsid w:val="00572B7C"/>
    <w:rsid w:val="00576807"/>
    <w:rsid w:val="005973CA"/>
    <w:rsid w:val="005C5DBF"/>
    <w:rsid w:val="0065272F"/>
    <w:rsid w:val="00741D4E"/>
    <w:rsid w:val="007A6F9A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92DDB"/>
    <w:rsid w:val="00AB6523"/>
    <w:rsid w:val="00AC0ADE"/>
    <w:rsid w:val="00AD0777"/>
    <w:rsid w:val="00B303D8"/>
    <w:rsid w:val="00B35F5B"/>
    <w:rsid w:val="00B420F6"/>
    <w:rsid w:val="00B56256"/>
    <w:rsid w:val="00B60BB4"/>
    <w:rsid w:val="00BF5475"/>
    <w:rsid w:val="00C12BA6"/>
    <w:rsid w:val="00C32CAB"/>
    <w:rsid w:val="00C51868"/>
    <w:rsid w:val="00C9050D"/>
    <w:rsid w:val="00E238FD"/>
    <w:rsid w:val="00E67088"/>
    <w:rsid w:val="00E91CD9"/>
    <w:rsid w:val="00EB064B"/>
    <w:rsid w:val="00F0014C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DF64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03D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">
    <w:name w:val="Medium List 1"/>
    <w:basedOn w:val="NormaleTabelle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elleListe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uiPriority w:val="34"/>
    <w:qFormat/>
    <w:rsid w:val="002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pedia.org/ontology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Oliver Frendo</cp:lastModifiedBy>
  <cp:revision>38</cp:revision>
  <dcterms:created xsi:type="dcterms:W3CDTF">2015-10-03T14:20:00Z</dcterms:created>
  <dcterms:modified xsi:type="dcterms:W3CDTF">2015-11-25T22:46:00Z</dcterms:modified>
</cp:coreProperties>
</file>