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using </w:t>
      </w:r>
      <w:r>
        <w:rPr>
          <w:b/>
        </w:rPr>
        <w:t>Google Sign-In</w:t>
      </w:r>
      <w:r>
        <w:t xml:space="preserve"> and completes onboarding by choosing a display name and a preferred streaming service.</w:t>
      </w:r>
    </w:p>
    <w:p>
      <w:pPr>
        <w:pStyle w:val="ListBullet"/>
      </w:pPr>
      <w:r>
        <w:rPr>
          <w:b/>
        </w:rPr>
        <w:t>Pre-conditions:</w:t>
      </w:r>
      <w:r>
        <w:t xml:space="preserve"> The user has a Google account and does not yet have a BookRough account linked to it.</w:t>
      </w:r>
    </w:p>
    <w:p>
      <w:pPr>
        <w:pStyle w:val="ListBullet"/>
      </w:pPr>
      <w:r>
        <w:rPr>
          <w:b/>
        </w:rPr>
        <w:t>Post-conditions:</w:t>
      </w:r>
      <w:r>
        <w:t xml:space="preserve"> A new User record is created containing their id, </w:t>
      </w:r>
      <w:r>
        <w:rPr>
          <w:rFonts w:ascii="Consolas" w:hAnsi="Consolas"/>
          <w:color w:val="A03030"/>
          <w:sz w:val="19"/>
        </w:rPr>
        <w:t>google_sub</w:t>
      </w:r>
      <w:r>
        <w:t xml:space="preserve">, display name, and preferred service. </w:t>
      </w:r>
      <w:r>
        <w:rPr>
          <w:b/>
        </w:rPr>
        <w:t>No email address is stored.</w:t>
      </w:r>
      <w:r>
        <w:t xml:space="preserve"> The user is authenticated and logged in.</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 on the Welcome screen.</w:t>
      </w:r>
    </w:p>
    <w:p>
      <w:pPr>
        <w:pStyle w:val="ListBullet2"/>
      </w:pPr>
      <w:r>
        <w:t>The Google popup opens and the user grants consent.</w:t>
      </w:r>
    </w:p>
    <w:p>
      <w:pPr>
        <w:pStyle w:val="ListBullet2"/>
      </w:pPr>
      <w:r>
        <w:t>The frontend receives a Google identity token and posts it to the backend.</w:t>
      </w:r>
    </w:p>
    <w:p>
      <w:pPr>
        <w:pStyle w:val="ListBullet2"/>
      </w:pPr>
      <w:r>
        <w:t xml:space="preserve">The backend verifies the token signature and audience with Google, then reads the </w:t>
      </w:r>
      <w:r>
        <w:rPr>
          <w:rFonts w:ascii="Consolas" w:hAnsi="Consolas"/>
          <w:color w:val="A03030"/>
          <w:sz w:val="19"/>
        </w:rPr>
        <w:t>sub</w:t>
      </w:r>
      <w:r>
        <w:t xml:space="preserve"> claim. </w:t>
      </w:r>
      <w:r>
        <w:rPr>
          <w:b/>
        </w:rPr>
        <w:t>The `email` claim is discarded and never written to the database.</w:t>
      </w:r>
    </w:p>
    <w:p>
      <w:pPr>
        <w:pStyle w:val="ListBullet2"/>
      </w:pPr>
      <w:r>
        <w:t xml:space="preserve">No user exists for that </w:t>
      </w:r>
      <w:r>
        <w:rPr>
          <w:rFonts w:ascii="Consolas" w:hAnsi="Consolas"/>
          <w:color w:val="A03030"/>
          <w:sz w:val="19"/>
        </w:rPr>
        <w:t>sub</w:t>
      </w:r>
      <w:r>
        <w:t>, so the backend creates one and issues an app session JWT.</w:t>
      </w:r>
    </w:p>
    <w:p>
      <w:pPr>
        <w:pStyle w:val="ListBullet2"/>
      </w:pPr>
      <w:r>
        <w:t>The system routes the user to the "Complete Your Profile" screen to choose a display name (any language, unique) and a Preferred Streaming Service (Spotify, Apple Music, YouTube, Tidal, Deezer).</w:t>
      </w:r>
    </w:p>
    <w:p>
      <w:pPr>
        <w:pStyle w:val="ListBullet2"/>
      </w:pPr>
      <w:r>
        <w:t>The user submits; the system saves the profile and routes them to the Communities Dashboard.</w:t>
      </w:r>
    </w:p>
    <w:p>
      <w:pPr>
        <w:pStyle w:val="ListBullet"/>
      </w:pPr>
      <w:r>
        <w:rPr>
          <w:b/>
        </w:rPr>
        <w:t>Fail description (Alternative Scenario):</w:t>
      </w:r>
      <w:r>
        <w:t xml:space="preserve"> The user chooses a display name that is already taken. The system halts the profile step and displays "That display name is already taken." The account row already exists at this point, so the user stays on the onboarding screen until an available display name is supplied rather than being sent back to the start.</w:t>
      </w:r>
    </w:p>
    <w:p>
      <w:pPr>
        <w:pStyle w:val="IntenseQuote"/>
      </w:pPr>
      <w:r>
        <w:rPr>
          <w:b/>
        </w:rPr>
        <w:t>Note.</w:t>
      </w:r>
      <w:r>
        <w:t xml:space="preserve"> Registration and login are the same button. A returning user whose </w:t>
      </w:r>
      <w:r>
        <w:rPr>
          <w:rFonts w:ascii="Consolas" w:hAnsi="Consolas"/>
          <w:color w:val="A03030"/>
          <w:sz w:val="19"/>
        </w:rPr>
        <w:t>sub</w:t>
      </w:r>
      <w:r>
        <w:t xml:space="preserve"> is already known is simply logged in (UC-2); a new </w:t>
      </w:r>
      <w:r>
        <w:rPr>
          <w:rFonts w:ascii="Consolas" w:hAnsi="Consolas"/>
          <w:color w:val="A03030"/>
          <w:sz w:val="19"/>
        </w:rPr>
        <w:t>sub</w:t>
      </w:r>
      <w:r>
        <w:t xml:space="preserve"> becomes a new account. There is no separate "Sign Up" path and no email/password option — see </w:t>
      </w:r>
      <w:r>
        <w:rPr>
          <w:rFonts w:ascii="Consolas" w:hAnsi="Consolas"/>
          <w:color w:val="A03030"/>
          <w:sz w:val="19"/>
        </w:rPr>
        <w:t>docs/auth.md</w:t>
      </w:r>
      <w:r>
        <w:t>.</w:t>
      </w:r>
    </w:p>
    <w:p>
      <w:pPr>
        <w:pStyle w:val="Heading3"/>
      </w:pPr>
      <w:r>
        <w:t>UC-2: User Login</w:t>
      </w:r>
    </w:p>
    <w:p>
      <w:pPr>
        <w:pStyle w:val="ListBullet"/>
      </w:pPr>
      <w:r>
        <w:rPr>
          <w:b/>
        </w:rPr>
        <w:t>Description:</w:t>
      </w:r>
      <w:r>
        <w:t xml:space="preserve"> An existing user accesses their account via </w:t>
      </w:r>
      <w:r>
        <w:rPr>
          <w:b/>
        </w:rPr>
        <w:t>Google Sign-In</w:t>
      </w:r>
      <w:r>
        <w:t>. This is the only login method.</w:t>
      </w:r>
    </w:p>
    <w:p>
      <w:pPr>
        <w:pStyle w:val="ListBullet"/>
      </w:pPr>
      <w:r>
        <w:rPr>
          <w:b/>
        </w:rPr>
        <w:t>Pre-conditions:</w:t>
      </w:r>
      <w:r>
        <w:t xml:space="preserve"> The user previously registered, and is currently logged out.</w:t>
      </w:r>
    </w:p>
    <w:p>
      <w:pPr>
        <w:pStyle w:val="ListBullet"/>
      </w:pPr>
      <w:r>
        <w:rPr>
          <w:b/>
        </w:rPr>
        <w:t>Post-conditions:</w:t>
      </w:r>
      <w:r>
        <w:t xml:space="preserve"> The user's identity is verified, a session JWT is issued as an HttpOnly cookie, and the user reaches their dashboard.</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w:t>
      </w:r>
    </w:p>
    <w:p>
      <w:pPr>
        <w:pStyle w:val="ListBullet2"/>
      </w:pPr>
      <w:r>
        <w:t>The Google popup opens and returns an identity token to the frontend.</w:t>
      </w:r>
    </w:p>
    <w:p>
      <w:pPr>
        <w:pStyle w:val="ListBullet2"/>
      </w:pPr>
      <w:r>
        <w:t>The frontend posts the token to the backend.</w:t>
      </w:r>
    </w:p>
    <w:p>
      <w:pPr>
        <w:pStyle w:val="ListBullet2"/>
      </w:pPr>
      <w:r>
        <w:t xml:space="preserve">The backend verifies it with Google and looks up the user by the </w:t>
      </w:r>
      <w:r>
        <w:rPr>
          <w:rFonts w:ascii="Consolas" w:hAnsi="Consolas"/>
          <w:color w:val="A03030"/>
          <w:sz w:val="19"/>
        </w:rPr>
        <w:t>sub</w:t>
      </w:r>
      <w:r>
        <w:t xml:space="preserve"> claim.</w:t>
      </w:r>
    </w:p>
    <w:p>
      <w:pPr>
        <w:pStyle w:val="ListBullet2"/>
      </w:pPr>
      <w:r>
        <w:t>A matching user is found; the backend issues an app session JWT.</w:t>
      </w:r>
    </w:p>
    <w:p>
      <w:pPr>
        <w:pStyle w:val="ListBullet2"/>
      </w:pPr>
      <w:r>
        <w:t>The system redirects the user to their Communities Dashboard.</w:t>
      </w:r>
    </w:p>
    <w:p>
      <w:pPr>
        <w:pStyle w:val="ListBullet"/>
      </w:pPr>
      <w:r>
        <w:rPr>
          <w:b/>
        </w:rPr>
        <w:t>Fail description (Alternative Scenario):</w:t>
      </w:r>
      <w:r>
        <w:t xml:space="preserve"> The Google token fails verification — it is expired, malformed, or was issued for a different audience. The backend returns </w:t>
      </w:r>
      <w:r>
        <w:rPr>
          <w:rFonts w:ascii="Consolas" w:hAnsi="Consolas"/>
          <w:color w:val="A03030"/>
          <w:sz w:val="19"/>
        </w:rPr>
        <w:t>401</w:t>
      </w:r>
      <w:r>
        <w:t>, no session is created, and the UI shows "Sign-in failed. Please try again."</w:t>
      </w:r>
    </w:p>
    <w:p>
      <w:pPr>
        <w:pStyle w:val="IntenseQuote"/>
      </w:pPr>
      <w:r>
        <w:rPr>
          <w:b/>
        </w:rPr>
        <w:t>Account recovery is Google's responsibility, not ours.</w:t>
      </w:r>
      <w:r>
        <w:t xml:space="preserve"> Because no email address and no password are stored, a user who permanently loses access to their Google account cannot be recovered by BookRough, and support cannot identify them. This is the accepted cost of not holding user email addresses.</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opens My Profile from the Profile tab.</w:t>
      </w:r>
    </w:p>
    <w:p>
      <w:pPr>
        <w:pStyle w:val="ListBullet"/>
      </w:pPr>
      <w:r>
        <w:t>The user clicks the "Sign out" button at the bottom of the screen.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Welcome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Welcome screen with a brief message stating "Session expired."</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opens My Profile from the Profile tab; the fields are editable in place.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 enabled only once something has changed.</w:t>
      </w:r>
    </w:p>
    <w:p>
      <w:pPr>
        <w:pStyle w:val="ListBullet2"/>
      </w:pPr>
      <w:r>
        <w:t>The system validates the inputs (display name length and uniqueness, a recognised streaming service).</w:t>
      </w:r>
    </w:p>
    <w:p>
      <w:pPr>
        <w:pStyle w:val="ListBullet2"/>
      </w:pPr>
      <w:r>
        <w:t>The backend updates the User record in the database.</w:t>
      </w:r>
    </w:p>
    <w:p>
      <w:pPr>
        <w:pStyle w:val="ListBullet2"/>
      </w:pPr>
      <w:r>
        <w:t>The system displays a "Profile updated" toast notification and the screen shows the saved values.</w:t>
      </w:r>
    </w:p>
    <w:p>
      <w:pPr>
        <w:pStyle w:val="ListBullet"/>
      </w:pPr>
      <w:r>
        <w:rPr>
          <w:b/>
        </w:rPr>
        <w:t>Fail description (Alternative Scenario):</w:t>
      </w:r>
      <w:r>
        <w:t xml:space="preserve"> The user attempts to save a display name that is already taken by another account. The system prevents the save action and displays an inline error message: "That display 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may choose the picture Google supplies during onboarding; the generated avatar is the default, and a declined photo is not stored. On My Profile the avatar can be switched both ways: "Use generated avatar" deletes the stored photo, and going back to the Google photo requires a fresh Google sign-in from the same account, which fetches the current photo (</w:t>
      </w:r>
      <w:r>
        <w:rPr>
          <w:rFonts w:ascii="Consolas" w:hAnsi="Consolas"/>
          <w:color w:val="A03030"/>
          <w:sz w:val="19"/>
        </w:rPr>
        <w:t>docs/features/profile-settings.md</w:t>
      </w:r>
      <w:r>
        <w:t xml:space="preserve"> §4).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taps the search icon/bar, types a query, and submits the search.</w:t>
      </w:r>
    </w:p>
    <w:p>
      <w:pPr>
        <w:pStyle w:val="ListBullet"/>
      </w:pPr>
      <w:r>
        <w:rPr>
          <w:b/>
        </w:rPr>
        <w:t>Step-by-step scenario (Success):</w:t>
      </w:r>
    </w:p>
    <w:p>
      <w:pPr>
        <w:pStyle w:val="ListBullet2"/>
      </w:pPr>
      <w:r>
        <w:t>The user taps the global search bar in the application header.</w:t>
      </w:r>
    </w:p>
    <w:p>
      <w:pPr>
        <w:pStyle w:val="ListBullet2"/>
      </w:pPr>
      <w:r>
        <w:t>The user types a name (e.g., "Danny").</w:t>
      </w:r>
    </w:p>
    <w:p>
      <w:pPr>
        <w:pStyle w:val="ListBullet2"/>
      </w:pPr>
      <w:r>
        <w:t>The system queries the database for User records where the display name partially or fully matches the input.</w:t>
      </w:r>
    </w:p>
    <w:p>
      <w:pPr>
        <w:pStyle w:val="ListBullet2"/>
      </w:pPr>
      <w:r>
        <w:t>The system populates a results list displaying the matching users' profile pictures and names.</w:t>
      </w:r>
    </w:p>
    <w:p>
      <w:pPr>
        <w:pStyle w:val="ListBullet2"/>
      </w:pPr>
      <w:r>
        <w:t>The user taps on a specific result to view that person's full profile and rating history.</w:t>
      </w:r>
    </w:p>
    <w:p>
      <w:pPr>
        <w:pStyle w:val="ListBullet"/>
      </w:pPr>
      <w:r>
        <w:rPr>
          <w:b/>
        </w:rPr>
        <w:t>Fail description (Alternative Scenario):</w:t>
      </w:r>
      <w:r>
        <w:t xml:space="preserve"> The user searches for a name that does not exist in the database or contains invalid special characters. The system completes the search but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instantly updates the button state from "Add Friend" to "Request Sent" or "Pending".</w:t>
      </w:r>
    </w:p>
    <w:p>
      <w:pPr>
        <w:pStyle w:val="ListBullet2"/>
      </w:pPr>
      <w:r>
        <w:t>The system sends an in-app notification (and optionally a push notification) to the target user informing them of the new request.</w:t>
      </w:r>
    </w:p>
    <w:p>
      <w:pPr>
        <w:pStyle w:val="ListBullet"/>
      </w:pPr>
      <w:r>
        <w:rPr>
          <w:b/>
        </w:rPr>
        <w:t>Fail description (Alternative Scenario):</w:t>
      </w:r>
      <w:r>
        <w:t xml:space="preserve"> The target user has specific privacy settings enabled that prevent them from receiving incoming friend requests from strangers, or the target user has previously blocked the sender. When the user views the profile, the "Add Friend" button is either hidden entirely or disabled, preventing the trigger action from occurring.</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notification is cleared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navigates to their pending friend requests list.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Both users can now easily invite each other to Communities.</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which may restrict direct interactions depending on privacy settings.</w:t>
      </w:r>
    </w:p>
    <w:p>
      <w:pPr>
        <w:pStyle w:val="ListBullet"/>
      </w:pPr>
      <w:r>
        <w:rPr>
          <w:b/>
        </w:rPr>
        <w:t>Trigger:</w:t>
      </w:r>
      <w:r>
        <w:t xml:space="preserve"> The user navigates to their friends list or the target user's profile and taps the "Remove Friend" or "Unfriend" button.</w:t>
      </w:r>
    </w:p>
    <w:p>
      <w:pPr>
        <w:pStyle w:val="ListBullet"/>
      </w:pPr>
      <w:r>
        <w:rPr>
          <w:b/>
        </w:rPr>
        <w:t>Step-by-step scenario (Success):</w:t>
      </w:r>
    </w:p>
    <w:p>
      <w:pPr>
        <w:pStyle w:val="ListBullet2"/>
      </w:pPr>
      <w:r>
        <w:t>The user navigates to their dedicated "Friends" list.</w:t>
      </w:r>
    </w:p>
    <w:p>
      <w:pPr>
        <w:pStyle w:val="ListBullet2"/>
      </w:pPr>
      <w:r>
        <w:t>The user selects the "Remove Friend" option next to the target user's name.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banner: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 xml:space="preserve">Post-conditions:</w:t>
      </w:r>
      <w:r>
        <w:t xml:space="preserve"> A new Community record is created in the database containing an id and name. The creating user becomes its Owner — an Admin who cannot be demoted or removed and who alone can delete the community.</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 xml:space="preserve">Once friends exist (Phase 5), the system presents the user's friends list, allowing them to select friends to invite. Until then, a static "Invite friends" card holds that place on the form.</w:t>
      </w:r>
    </w:p>
    <w:p>
      <w:pPr>
        <w:pStyle w:val="ListBullet2"/>
      </w:pPr>
      <w:r>
        <w:t>The user submits the form.</w:t>
      </w:r>
    </w:p>
    <w:p>
      <w:pPr>
        <w:pStyle w:val="ListBullet2"/>
      </w:pPr>
      <w:r>
        <w:t xml:space="preserve">The backend creates the Community and makes the creator its Owner. (Invite links for selected friends arrive with the friends picker; meanwhile an Admin shares an invite link, UC-15.)</w:t>
      </w:r>
    </w:p>
    <w:p>
      <w:pPr>
        <w:pStyle w:val="ListBullet2"/>
      </w:pPr>
      <w:r>
        <w:t xml:space="preserve">The user is redirected to the newly created Community's page (its feed, once posts exist in Phase 3).</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 xml:space="preserve">Fail description (Alternative Scenario):</w:t>
      </w:r>
      <w:r>
        <w:t xml:space="preserve"> The user is the community's Owner and attempts to leave. The system blocks the action so the community is never left without an owner: "You're the owner. Transfer ownership to another member or delete the community before leaving." Admins and members can always leave; leaving never blocks them from rejoining.</w:t>
      </w:r>
    </w:p>
    <w:p>
      <w:pPr>
        <w:pStyle w:val="Heading3"/>
      </w:pPr>
      <w:r>
        <w:t>UC-11: User Sends a Message to a Friend/Group Chat (Post Recommendation)</w:t>
      </w:r>
    </w:p>
    <w:p>
      <w:pPr>
        <w:pStyle w:val="ListBullet"/>
      </w:pPr>
      <w:r>
        <w:rPr>
          <w:b/>
        </w:rPr>
        <w:t>Description:</w:t>
      </w:r>
      <w:r>
        <w:t xml:space="preserve"> A user shares a message in the form of a music recommendation (with optional text comments)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The backend automatically processes the link, identifies the song, fetches metadata (Artist, Title, Cover Art), and generates a "Universal Link".</w:t>
      </w:r>
    </w:p>
    <w:p>
      <w:pPr>
        <w:pStyle w:val="ListBullet2"/>
      </w:pPr>
      <w:r>
        <w:t>The system publishes the post to the Community feed.</w:t>
      </w:r>
    </w:p>
    <w:p>
      <w:pPr>
        <w:pStyle w:val="ListBullet2"/>
      </w:pPr>
      <w:r>
        <w:t>When other members view the post, the link automatically directs them to the specific service they defined in their own preferences.</w:t>
      </w:r>
    </w:p>
    <w:p>
      <w:pPr>
        <w:pStyle w:val="ListBullet"/>
      </w:pPr>
      <w:r>
        <w:rPr>
          <w:b/>
        </w:rPr>
        <w:t>Fail description (Alternative Scenario):</w:t>
      </w:r>
      <w:r>
        <w:t xml:space="preserve"> The user pastes a broken URL or a link that does not point to a supported music service. The backend attempts to fetch the metadata but fails. The system prevents the post from being published and alerts the user: "Invalid link. We couldn't retrieve the song information. Please ensure it's a valid link from a supported streaming service."</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w:t>
      </w:r>
    </w:p>
    <w:p>
      <w:pPr>
        <w:pStyle w:val="ListBullet"/>
      </w:pPr>
      <w:r>
        <w:rPr>
          <w:b/>
        </w:rPr>
        <w:t>Post-conditions:</w:t>
      </w:r>
      <w:r>
        <w:t xml:space="preserve"> The specific Post ID is added to the user's bookmarks list in the database. The user interface updates to reflect that the song is saved.</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 xml:space="preserve">Post-conditions:</w:t>
      </w:r>
      <w:r>
        <w:t xml:space="preserve"> The target user is removed from the Community and blocked: they lose access to its feed, and no invite link lets them rejoin (they see the UC-15 invalid-link message) until an Admin unblocks them from the Community Settings &amp; Members screen.</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 xml:space="preserve">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 The Owner cannot be removed or demoted at all; ownership only moves when the Owner transfers it.</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received a valid invite link (e.g., via SMS or external messaging). They do not need to be signed in, or even to have an account: the preview offers Google sign-in, and a new user completes their profile and is brought back to it.</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 xml:space="preserve">The link opens BookRough in the browser. (On iPhone that is Safari: iOS does not route links into an installed home-screen app. Membership is stored on the server, so the community appears in the installed app as well.)</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 xml:space="preserve">The system redirects the user directly into the newly joined Community's page (its feed, once posts exist in Phase 3).</w:t>
      </w:r>
    </w:p>
    <w:p>
      <w:pPr>
        <w:pStyle w:val="ListBullet"/>
      </w:pPr>
      <w:r>
        <w:rPr>
          <w:b/>
        </w:rPr>
        <w:t>Fail description (Alternative Scenario):</w:t>
      </w:r>
      <w:r>
        <w:t xml:space="preserve"> The user clicks an invite link that an Admin has since reset. The preview screen displays an error state instead: "This invite link is invalid or has expired. Please request a new link from the Community Admin."</w:t>
      </w:r>
    </w:p>
    <w:p>
      <w:r>
        <w:rPr>
          <w:b/>
        </w:rPr>
        <w:t>Who has the link.</w:t>
      </w:r>
      <w:r>
        <w:t xml:space="preserve"> Each community has one invite link. Only its Admins can see it, share it, and reset it; resetting is what "revoked" means, and there is no expiry date. Joining twice is harmless: an existing member is told they are already in and taken to the community. Specified in docs/features/communities-invites.md.</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the target post has at least one rating attached to it.</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display 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Pull to refresh."</w:t>
      </w:r>
    </w:p>
    <w:p>
      <w:pPr>
        <w:pStyle w:val="Heading3"/>
      </w:pPr>
      <w:r>
        <w:t>UC-17: *(withdrawn)* User Resets Password</w:t>
      </w:r>
    </w:p>
    <w:p>
      <w:pPr>
        <w:pStyle w:val="IntenseQuote"/>
      </w:pPr>
      <w:r>
        <w:rPr>
          <w:b/>
        </w:rPr>
        <w:t>This use case has been withdrawn and is intentionally left numbered so that UC-18 keeps its identity.</w:t>
      </w:r>
      <w:r>
        <w:t xml:space="preserve"> BookRough stores no passwords and no email addresses: Google Sign-In is the only authentication method (UC-1, UC-2). There is therefore nothing to reset and no address to send a reset link to. The </w:t>
      </w:r>
      <w:r>
        <w:rPr>
          <w:rFonts w:ascii="Consolas" w:hAnsi="Consolas"/>
          <w:color w:val="A03030"/>
          <w:sz w:val="19"/>
        </w:rPr>
        <w:t>password_resets</w:t>
      </w:r>
      <w:r>
        <w:t xml:space="preserve"> table has been removed from the schema, and the Forgot Password and Create New Password screens have been removed from the screen catalog. Password recovery is handled entirely by Google, outside this application.</w:t>
      </w:r>
    </w:p>
    <w:p>
      <w:pPr>
        <w:pStyle w:val="Heading3"/>
      </w:pPr>
      <w:r>
        <w:t>UC-18: User Deletes a Post (Song Recommendation)</w:t>
      </w:r>
    </w:p>
    <w:p>
      <w:pPr>
        <w:pStyle w:val="ListBullet"/>
      </w:pPr>
      <w:r>
        <w:rPr>
          <w:b/>
        </w:rPr>
        <w:t>Description:</w:t>
      </w:r>
      <w:r>
        <w:t xml:space="preserve"> The original author of a music recommendation permanently removes their post from a Community feed.</w:t>
      </w:r>
    </w:p>
    <w:p>
      <w:pPr>
        <w:pStyle w:val="ListBullet"/>
      </w:pPr>
      <w:r>
        <w:rPr>
          <w:b/>
        </w:rPr>
        <w:t>Pre-conditions:</w:t>
      </w:r>
      <w:r>
        <w:t xml:space="preserve"> The user is logged in, viewing a Community feed, and their User ID matches the authorId of the target Post.</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The system prompts the user with a destructive action warning: "Are you sure you want to delete this recommendation? This will also delete all ratings and comments associated with it."</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w:t>
      </w:r>
    </w:p>
    <w:p>
      <w:pPr>
        <w:pStyle w:val="Heading3"/>
      </w:pPr>
      <w:r>
        <w:t>UC-19: Administrator Manages the Application</w:t>
      </w:r>
    </w:p>
    <w:p>
      <w:pPr>
        <w:pStyle w:val="ListBullet"/>
      </w:pPr>
      <w:r>
        <w:rPr>
          <w:b/>
        </w:rPr>
        <w:t>Description:</w:t>
      </w:r>
      <w:r>
        <w:t xml:space="preserve"> The application owner signs into an administrative area to review the user base and adjust presentation configuration without touching the database directly.</w:t>
      </w:r>
    </w:p>
    <w:p>
      <w:pPr>
        <w:pStyle w:val="ListBullet"/>
      </w:pPr>
      <w:r>
        <w:rPr>
          <w:b/>
        </w:rPr>
        <w:t>Pre-conditions:</w:t>
      </w:r>
      <w:r>
        <w:t xml:space="preserve"> The user is authenticated and their </w:t>
      </w:r>
      <w:r>
        <w:rPr>
          <w:rFonts w:ascii="Consolas" w:hAnsi="Consolas"/>
          <w:color w:val="A03030"/>
          <w:sz w:val="19"/>
        </w:rPr>
        <w:t>users.role</w:t>
      </w:r>
      <w:r>
        <w:t xml:space="preserve"> is </w:t>
      </w:r>
      <w:r>
        <w:rPr>
          <w:rFonts w:ascii="Consolas" w:hAnsi="Consolas"/>
          <w:color w:val="A03030"/>
          <w:sz w:val="19"/>
        </w:rPr>
        <w:t>ADMIN</w:t>
      </w:r>
      <w:r>
        <w:t>.</w:t>
      </w:r>
    </w:p>
    <w:p>
      <w:pPr>
        <w:pStyle w:val="ListBullet"/>
      </w:pPr>
      <w:r>
        <w:rPr>
          <w:b/>
        </w:rPr>
        <w:t>Post-conditions:</w:t>
      </w:r>
      <w:r>
        <w:t xml:space="preserve"> The requested configuration change is persisted and takes effect for all users. The action is recorded in an audit trail.</w:t>
      </w:r>
    </w:p>
    <w:p>
      <w:pPr>
        <w:pStyle w:val="ListBullet"/>
      </w:pPr>
      <w:r>
        <w:rPr>
          <w:b/>
        </w:rPr>
        <w:t>Trigger:</w:t>
      </w:r>
      <w:r>
        <w:t xml:space="preserve"> An administrator navigates to the admin area.</w:t>
      </w:r>
    </w:p>
    <w:p>
      <w:pPr>
        <w:pStyle w:val="ListBullet"/>
      </w:pPr>
      <w:r>
        <w:rPr>
          <w:b/>
        </w:rPr>
        <w:t>Step-by-step scenario (Success):</w:t>
      </w:r>
    </w:p>
    <w:p>
      <w:pPr>
        <w:pStyle w:val="ListBullet2"/>
      </w:pPr>
      <w:r>
        <w:t>The administrator signs in through the normal Google flow (UC-2).</w:t>
      </w:r>
    </w:p>
    <w:p>
      <w:pPr>
        <w:pStyle w:val="ListBullet2"/>
      </w:pPr>
      <w:r>
        <w:t xml:space="preserve">The system recognises the </w:t>
      </w:r>
      <w:r>
        <w:rPr>
          <w:rFonts w:ascii="Consolas" w:hAnsi="Consolas"/>
          <w:color w:val="A03030"/>
          <w:sz w:val="19"/>
        </w:rPr>
        <w:t>ADMIN</w:t>
      </w:r>
      <w:r>
        <w:t xml:space="preserve"> role and exposes the admin area; it is invisible and inaccessible to everyone else.</w:t>
      </w:r>
    </w:p>
    <w:p>
      <w:pPr>
        <w:pStyle w:val="ListBullet2"/>
      </w:pPr>
      <w:r>
        <w:t>The administrator views the user list: display name, preferred service, join date, and activity counts.</w:t>
      </w:r>
    </w:p>
    <w:p>
      <w:pPr>
        <w:pStyle w:val="ListBullet2"/>
      </w:pPr>
      <w:r>
        <w:t>The administrator adjusts a presentation setting (for example a theme colour or a piece of static copy).</w:t>
      </w:r>
    </w:p>
    <w:p>
      <w:pPr>
        <w:pStyle w:val="ListBullet2"/>
      </w:pPr>
      <w:r>
        <w:t>The system saves the change, records who made it and when, and applies it for all users.</w:t>
      </w:r>
    </w:p>
    <w:p>
      <w:pPr>
        <w:pStyle w:val="ListBullet"/>
      </w:pPr>
      <w:r>
        <w:rPr>
          <w:b/>
        </w:rPr>
        <w:t>Fail description (Alternative Scenario):</w:t>
      </w:r>
      <w:r>
        <w:t xml:space="preserve"> A non-admin user navigates directly to an admin URL or calls an admin endpoint. The backend returns </w:t>
      </w:r>
      <w:r>
        <w:rPr>
          <w:rFonts w:ascii="Consolas" w:hAnsi="Consolas"/>
          <w:color w:val="A03030"/>
          <w:sz w:val="19"/>
        </w:rPr>
        <w:t>403</w:t>
      </w:r>
      <w:r>
        <w:t xml:space="preserve"> and the frontend shows the standard not-found page rather than confirming that an admin area exists.</w:t>
      </w:r>
    </w:p>
    <w:p>
      <w:pPr>
        <w:pStyle w:val="IntenseQuote"/>
      </w:pPr>
      <w:r>
        <w:rPr>
          <w:b/>
        </w:rPr>
        <w:t>Privacy constraint — the reason this use case exists in this form.</w:t>
      </w:r>
      <w:r>
        <w:t xml:space="preserve"> The user list </w:t>
      </w:r>
      <w:r>
        <w:rPr>
          <w:b/>
        </w:rPr>
        <w:t>cannot show an email address, because none is stored</w:t>
      </w:r>
      <w:r>
        <w:t xml:space="preserve"> (UC-1). Nothing in the admin area identifies a real person: it shows only what the user chose to display. This is a deliberate data-minimisation decision, not an oversight. </w:t>
      </w:r>
      <w:r>
        <w:rPr>
          <w:b/>
        </w:rPr>
        <w:t>Honest limit:</w:t>
      </w:r>
      <w:r>
        <w:t xml:space="preserve"> this reduces </w:t>
      </w:r>
      <w:r>
        <w:rPr>
          <w:i/>
        </w:rPr>
        <w:t>incidental</w:t>
      </w:r>
      <w:r>
        <w:t xml:space="preserve"> exposure. It is not a cryptographic guarantee — the operator runs the server and can change the code. The protection is that there is no personal data in the system to expose in the first place. </w:t>
      </w:r>
      <w:r>
        <w:rPr>
          <w:b/>
        </w:rPr>
        <w:t>Decided scope</w:t>
      </w:r>
      <w:r>
        <w:t xml:space="preserve"> (</w:t>
      </w:r>
      <w:r>
        <w:rPr>
          <w:rFonts w:ascii="Consolas" w:hAnsi="Consolas"/>
          <w:color w:val="A03030"/>
          <w:sz w:val="19"/>
        </w:rPr>
        <w:t>docs/features/admin-panel.md</w:t>
      </w:r>
      <w:r>
        <w:t xml:space="preserve">). The area shows two read-only lists - users and communities - and three presentation settings: an announcement banner for signed-in users, an accent colour from a fixed palette, and the Welcome tagline. Every settings change is recorded with who made it, the old and new value, and when, and the last 20 changes are shown on the settings screen. The admin can delete, suspend or edit nobody, and the settings list is fixed in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