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56"/>
        </w:rPr>
        <w:t>DATA SCIENCE &amp; AI</w:t>
        <w:br/>
        <w:t>SCOPING DOCUMENT</w:t>
      </w:r>
    </w:p>
    <w:p>
      <w:pPr>
        <w:jc w:val="center"/>
      </w:pPr>
      <w:r>
        <w:rPr>
          <w:b/>
          <w:sz w:val="36"/>
        </w:rPr>
        <w:t>[PROJECT / USE CASE NAME]</w:t>
      </w:r>
    </w:p>
    <w:p>
      <w:pPr>
        <w:jc w:val="center"/>
      </w:pPr>
      <w:r>
        <w:rPr>
          <w:i/>
          <w:color w:val="595959"/>
          <w:sz w:val="22"/>
        </w:rPr>
        <w:t>Reusable template for ML, NLP, forecasting, classification and GenAI use cases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76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Project / Programme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Use Case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Technical Owner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72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30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446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[Name]</w:t>
            </w:r>
          </w:p>
        </w:tc>
        <w:tc>
          <w:tcPr>
            <w:tcW w:type="dxa" w:w="44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Initial draft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Version / Link</w:t>
            </w:r>
          </w:p>
        </w:tc>
        <w:tc>
          <w:tcPr>
            <w:tcW w:type="dxa" w:w="360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 / Use Case Specification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Defines the business requirement and scope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Project Brief / PID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Programme context and governance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Data Dictionary / Data Catalogue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Source data definitions</w:t>
            </w:r>
          </w:p>
        </w:tc>
      </w:tr>
      <w:tr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Architecture / Deployment Document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Technical implementation details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after="120"/>
      </w:pPr>
      <w:r>
        <w:rPr>
          <w:i/>
          <w:color w:val="595959"/>
          <w:sz w:val="18"/>
        </w:rPr>
        <w:t>Template guidance: Summarise the business problem, the proposed DS/AI capability, intended users, expected outcome, and the main definition of success. Keep this to 1-3 short paragraphs.</w:t>
      </w:r>
    </w:p>
    <w:p>
      <w:r>
        <w:t>[Insert concise executive summary.]</w:t>
      </w:r>
    </w:p>
    <w:p>
      <w:pPr>
        <w:pStyle w:val="Heading1"/>
      </w:pPr>
      <w:r>
        <w:t>2. Problem Statement and Business Context</w:t>
      </w:r>
    </w:p>
    <w:p>
      <w:pPr>
        <w:pStyle w:val="Heading2"/>
      </w:pPr>
      <w:r>
        <w:t>2.1 Background</w:t>
      </w:r>
    </w:p>
    <w:p>
      <w:pPr>
        <w:spacing w:after="120"/>
      </w:pPr>
      <w:r>
        <w:rPr>
          <w:i/>
          <w:color w:val="595959"/>
          <w:sz w:val="18"/>
        </w:rPr>
        <w:t>Template guidance: Describe the current process, system or decision that motivates the use case. Explain what happens today and why change is needed.</w:t>
      </w:r>
    </w:p>
    <w:p>
      <w:r>
        <w:t>[Describe the current state and context.]</w:t>
      </w:r>
    </w:p>
    <w:p>
      <w:pPr>
        <w:pStyle w:val="Heading2"/>
      </w:pPr>
      <w:r>
        <w:t>2.2 Problem Statement</w:t>
      </w:r>
    </w:p>
    <w:p>
      <w:pPr>
        <w:spacing w:after="120"/>
      </w:pPr>
      <w:r>
        <w:rPr>
          <w:i/>
          <w:color w:val="595959"/>
          <w:sz w:val="18"/>
        </w:rPr>
        <w:t>Template guidance: State the problem in a single clear paragraph. Avoid prescribing the model or technology here.</w:t>
      </w:r>
    </w:p>
    <w:p>
      <w:r>
        <w:t>[What specific problem are we trying to solve?]</w:t>
      </w:r>
    </w:p>
    <w:p>
      <w:pPr>
        <w:pStyle w:val="Heading2"/>
      </w:pPr>
      <w:r>
        <w:t>2.3 Business Need / Opportunity</w:t>
      </w:r>
    </w:p>
    <w:p>
      <w:pPr>
        <w:pStyle w:val="ListBullet"/>
      </w:pPr>
      <w:r>
        <w:t>[Improve consistency / quality]</w:t>
      </w:r>
    </w:p>
    <w:p>
      <w:pPr>
        <w:pStyle w:val="ListBullet"/>
      </w:pPr>
      <w:r>
        <w:t>[Reduce manual effort / cost]</w:t>
      </w:r>
    </w:p>
    <w:p>
      <w:pPr>
        <w:pStyle w:val="ListBullet"/>
      </w:pPr>
      <w:r>
        <w:t>[Improve speed or decision-making]</w:t>
      </w:r>
    </w:p>
    <w:p>
      <w:pPr>
        <w:pStyle w:val="ListBullet"/>
      </w:pPr>
      <w:r>
        <w:t>[Reduce dependency / operational risk]</w:t>
      </w:r>
    </w:p>
    <w:p>
      <w:pPr>
        <w:pStyle w:val="ListBullet"/>
      </w:pPr>
      <w:r>
        <w:t>[Enable new insight or capability]</w:t>
      </w:r>
    </w:p>
    <w:p>
      <w:pPr>
        <w:pStyle w:val="Heading1"/>
      </w:pPr>
      <w:r>
        <w:t>3. Objectives, Benefits and Success Criteria</w:t>
      </w:r>
    </w:p>
    <w:p>
      <w:pPr>
        <w:pStyle w:val="Heading2"/>
      </w:pPr>
      <w:r>
        <w:t>3.1 Primary Objective</w:t>
      </w:r>
    </w:p>
    <w:p>
      <w:r>
        <w:t>[State the single primary objective.]</w:t>
      </w:r>
    </w:p>
    <w:p>
      <w:pPr>
        <w:pStyle w:val="Heading2"/>
      </w:pPr>
      <w:r>
        <w:t>3.2 Supporting Objectives</w:t>
      </w:r>
    </w:p>
    <w:p>
      <w:pPr>
        <w:pStyle w:val="ListBullet"/>
      </w:pPr>
      <w:r>
        <w:t>[Objective 1]</w:t>
      </w:r>
    </w:p>
    <w:p>
      <w:pPr>
        <w:pStyle w:val="ListBullet"/>
      </w:pPr>
      <w:r>
        <w:t>[Objective 2]</w:t>
      </w:r>
    </w:p>
    <w:p>
      <w:pPr>
        <w:pStyle w:val="ListBullet"/>
      </w:pPr>
      <w:r>
        <w:t>[Objective 3]</w:t>
      </w:r>
    </w:p>
    <w:p>
      <w:pPr>
        <w:pStyle w:val="Heading2"/>
      </w:pPr>
      <w:r>
        <w:t>3.3 Expected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60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Benefit</w:t>
            </w:r>
          </w:p>
        </w:tc>
        <w:tc>
          <w:tcPr>
            <w:tcW w:type="dxa" w:w="216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403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How it will be evidenced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[Benefit 1]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Tangible / Intangible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[Measure or evidence]</w:t>
            </w:r>
          </w:p>
        </w:tc>
      </w:tr>
      <w:tr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[Benefit 2]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Tangible / Intangible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[Measure or evidence]</w:t>
            </w:r>
          </w:p>
        </w:tc>
      </w:tr>
    </w:tbl>
    <w:p/>
    <w:p>
      <w:pPr>
        <w:pStyle w:val="Heading2"/>
      </w:pPr>
      <w:r>
        <w:t>3.4 Definition of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691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Success consideration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/ AI performance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[Prediction / generation quality meets agreed criteria]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Human validation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[SMEs / users consider outputs fit for purpose]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Technical delivery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[Solution operates reliably in the agreed environment]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 usability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[Outputs can be consumed and support the intended process]</w:t>
            </w:r>
          </w:p>
        </w:tc>
      </w:tr>
    </w:tbl>
    <w:p/>
    <w:p>
      <w:pPr>
        <w:pStyle w:val="Heading1"/>
      </w:pPr>
      <w:r>
        <w:t>4. Scope and Out of Scope</w:t>
      </w:r>
    </w:p>
    <w:p>
      <w:pPr>
        <w:pStyle w:val="Heading2"/>
      </w:pPr>
      <w:r>
        <w:t>4.1 In Scope</w:t>
      </w:r>
    </w:p>
    <w:p>
      <w:pPr>
        <w:spacing w:after="120"/>
      </w:pPr>
      <w:r>
        <w:rPr>
          <w:i/>
          <w:color w:val="595959"/>
          <w:sz w:val="18"/>
        </w:rPr>
        <w:t>Template guidance: Define the population, data, functionality, output, model lifecycle activities and delivery boundaries included in this phase.</w:t>
      </w:r>
    </w:p>
    <w:p>
      <w:pPr>
        <w:pStyle w:val="ListBullet"/>
      </w:pPr>
      <w:r>
        <w:t>[Data collection / access]</w:t>
      </w:r>
    </w:p>
    <w:p>
      <w:pPr>
        <w:pStyle w:val="ListBullet"/>
      </w:pPr>
      <w:r>
        <w:t>[Data understanding and preprocessing]</w:t>
      </w:r>
    </w:p>
    <w:p>
      <w:pPr>
        <w:pStyle w:val="ListBullet"/>
      </w:pPr>
      <w:r>
        <w:t>[EDA / feature engineering]</w:t>
      </w:r>
    </w:p>
    <w:p>
      <w:pPr>
        <w:pStyle w:val="ListBullet"/>
      </w:pPr>
      <w:r>
        <w:t>[Model or AI solution development]</w:t>
      </w:r>
    </w:p>
    <w:p>
      <w:pPr>
        <w:pStyle w:val="ListBullet"/>
      </w:pPr>
      <w:r>
        <w:t>[Evaluation and validation]</w:t>
      </w:r>
    </w:p>
    <w:p>
      <w:pPr>
        <w:pStyle w:val="ListBullet"/>
      </w:pPr>
      <w:r>
        <w:t>[Output generation / integration]</w:t>
      </w:r>
    </w:p>
    <w:p>
      <w:pPr>
        <w:pStyle w:val="ListBullet"/>
      </w:pPr>
      <w:r>
        <w:t>[Deployment / productionisation, if included]</w:t>
      </w:r>
    </w:p>
    <w:p>
      <w:pPr>
        <w:pStyle w:val="ListBullet"/>
      </w:pPr>
      <w:r>
        <w:t>[Monitoring / documentation / BAU handover, if included]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[Adjacent use cases]</w:t>
      </w:r>
    </w:p>
    <w:p>
      <w:pPr>
        <w:pStyle w:val="ListBullet"/>
      </w:pPr>
      <w:r>
        <w:t>[Unrelated taxonomies / populations / business processes]</w:t>
      </w:r>
    </w:p>
    <w:p>
      <w:pPr>
        <w:pStyle w:val="ListBullet"/>
      </w:pPr>
      <w:r>
        <w:t>[Upstream or downstream system changes not owned by this project]</w:t>
      </w:r>
    </w:p>
    <w:p>
      <w:pPr>
        <w:pStyle w:val="ListBullet"/>
      </w:pPr>
      <w:r>
        <w:t>[Future enhancements outside MVP]</w:t>
      </w:r>
    </w:p>
    <w:p>
      <w:pPr>
        <w:pStyle w:val="Heading1"/>
      </w:pPr>
      <w:r>
        <w:t>5. Stakeholders and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Stakeholder / Group</w:t>
            </w:r>
          </w:p>
        </w:tc>
        <w:tc>
          <w:tcPr>
            <w:tcW w:type="dxa" w:w="216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518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Responsibility / Interest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[Business Sponsor]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Sponsor / SRO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[Strategic direction and approval]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[Product / Business Owner]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[Requirements and acceptance]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[Data Science Team]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Technical Delivery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[Data analysis, modelling and evaluation]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[Engineering / Platform]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Technical Delivery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[Pipelines, environment and deployment]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[SMEs / End Users]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Validation / Consumption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[Domain validation and use of outputs]</w:t>
            </w:r>
          </w:p>
        </w:tc>
      </w:tr>
      <w:t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[Governance / Risk / InfoSec]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Assurance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[Compliance, security and governance]</w:t>
            </w:r>
          </w:p>
        </w:tc>
      </w:tr>
    </w:tbl>
    <w:p/>
    <w:p>
      <w:pPr>
        <w:pStyle w:val="Heading1"/>
      </w:pPr>
      <w:r>
        <w:t>6. Data Understanding</w:t>
      </w:r>
    </w:p>
    <w:p>
      <w:pPr>
        <w:pStyle w:val="Heading2"/>
      </w:pPr>
      <w:r>
        <w:t>6.1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87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87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Source / Location</w:t>
            </w:r>
          </w:p>
        </w:tc>
        <w:tc>
          <w:tcPr>
            <w:tcW w:type="dxa" w:w="172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115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Labelled?</w:t>
            </w:r>
          </w:p>
        </w:tc>
        <w:tc>
          <w:tcPr>
            <w:tcW w:type="dxa" w:w="1296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[Dataset 1]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[Training / inference / reference]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[System / path]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[Fields]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[Yes/No]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[Dataset 2]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[Purpose]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[System / path]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[Fields]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[Yes/No]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</w:tbl>
    <w:p/>
    <w:p>
      <w:pPr>
        <w:pStyle w:val="Heading2"/>
      </w:pPr>
      <w:r>
        <w:t>6.2 Input Variables / Features</w:t>
      </w:r>
    </w:p>
    <w:p>
      <w:pPr>
        <w:spacing w:after="120"/>
      </w:pPr>
      <w:r>
        <w:rPr>
          <w:i/>
          <w:color w:val="595959"/>
          <w:sz w:val="18"/>
        </w:rPr>
        <w:t>Template guidance: List candidate inputs and distinguish required fields from optional metadata. Do not assume every available field should be used.</w:t>
      </w:r>
    </w:p>
    <w:p>
      <w:pPr>
        <w:pStyle w:val="ListBullet"/>
      </w:pPr>
      <w:r>
        <w:t>[Primary text / numeric / categorical inputs]</w:t>
      </w:r>
    </w:p>
    <w:p>
      <w:pPr>
        <w:pStyle w:val="ListBullet"/>
      </w:pPr>
      <w:r>
        <w:t>[Optional metadata]</w:t>
      </w:r>
    </w:p>
    <w:p>
      <w:pPr>
        <w:pStyle w:val="ListBullet"/>
      </w:pPr>
      <w:r>
        <w:t>[Reference / lookup data]</w:t>
      </w:r>
    </w:p>
    <w:p>
      <w:pPr>
        <w:pStyle w:val="Heading2"/>
      </w:pPr>
      <w:r>
        <w:t>6.3 Target / Output Definition</w:t>
      </w:r>
    </w:p>
    <w:p>
      <w:r>
        <w:t>[Define exactly what the model predicts or generates, including granularity, units, classes, horizon, number of labels, or output constraints.]</w:t>
      </w:r>
    </w:p>
    <w:p>
      <w:pPr>
        <w:pStyle w:val="Heading2"/>
      </w:pPr>
      <w:r>
        <w:t>6.4 Data Quality Assessment</w:t>
      </w:r>
    </w:p>
    <w:p>
      <w:pPr>
        <w:pStyle w:val="ListBullet"/>
      </w:pPr>
      <w:r>
        <w:t>Missing values and completeness</w:t>
      </w:r>
    </w:p>
    <w:p>
      <w:pPr>
        <w:pStyle w:val="ListBullet"/>
      </w:pPr>
      <w:r>
        <w:t>Duplicates and record uniqueness</w:t>
      </w:r>
    </w:p>
    <w:p>
      <w:pPr>
        <w:pStyle w:val="ListBullet"/>
      </w:pPr>
      <w:r>
        <w:t>Label validity and consistency</w:t>
      </w:r>
    </w:p>
    <w:p>
      <w:pPr>
        <w:pStyle w:val="ListBullet"/>
      </w:pPr>
      <w:r>
        <w:t>Class / target imbalance</w:t>
      </w:r>
    </w:p>
    <w:p>
      <w:pPr>
        <w:pStyle w:val="ListBullet"/>
      </w:pPr>
      <w:r>
        <w:t>Outliers and anomalous values</w:t>
      </w:r>
    </w:p>
    <w:p>
      <w:pPr>
        <w:pStyle w:val="ListBullet"/>
      </w:pPr>
      <w:r>
        <w:t>Text length / sparsity / encoding issues, where relevant</w:t>
      </w:r>
    </w:p>
    <w:p>
      <w:pPr>
        <w:pStyle w:val="ListBullet"/>
      </w:pPr>
      <w:r>
        <w:t>Time coverage and historical changes</w:t>
      </w:r>
    </w:p>
    <w:p>
      <w:pPr>
        <w:pStyle w:val="ListBullet"/>
      </w:pPr>
      <w:r>
        <w:t>Data leakage risks</w:t>
      </w:r>
    </w:p>
    <w:p>
      <w:pPr>
        <w:pStyle w:val="ListBullet"/>
      </w:pPr>
      <w:r>
        <w:t>Legal / usage restrictions</w:t>
      </w:r>
    </w:p>
    <w:p>
      <w:pPr>
        <w:pStyle w:val="Heading2"/>
      </w:pPr>
      <w:r>
        <w:t>6.5 Representativeness and Data Shift</w:t>
      </w:r>
    </w:p>
    <w:p>
      <w:pPr>
        <w:spacing w:after="120"/>
      </w:pPr>
      <w:r>
        <w:rPr>
          <w:i/>
          <w:color w:val="595959"/>
          <w:sz w:val="18"/>
        </w:rPr>
        <w:t>Template guidance: Assess whether training / development data is representative of the population on which the model will operate. Compare key distributions and identify domain, temporal or source differences.</w:t>
      </w:r>
    </w:p>
    <w:p>
      <w:r>
        <w:t>[Key representativeness question and planned analysis.]</w:t>
      </w:r>
    </w:p>
    <w:p>
      <w:pPr>
        <w:pStyle w:val="Heading1"/>
      </w:pPr>
      <w:r>
        <w:t>7. Exploratory Data Analysis and Preprocessing</w:t>
      </w:r>
    </w:p>
    <w:p>
      <w:pPr>
        <w:pStyle w:val="Heading2"/>
      </w:pPr>
      <w:r>
        <w:t>7.1 EDA</w:t>
      </w:r>
    </w:p>
    <w:p>
      <w:pPr>
        <w:pStyle w:val="ListBullet"/>
      </w:pPr>
      <w:r>
        <w:t>Record volumes and target distribution</w:t>
      </w:r>
    </w:p>
    <w:p>
      <w:pPr>
        <w:pStyle w:val="ListBullet"/>
      </w:pPr>
      <w:r>
        <w:t>Missingness and data quality</w:t>
      </w:r>
    </w:p>
    <w:p>
      <w:pPr>
        <w:pStyle w:val="ListBullet"/>
      </w:pPr>
      <w:r>
        <w:t>Feature / text distributions</w:t>
      </w:r>
    </w:p>
    <w:p>
      <w:pPr>
        <w:pStyle w:val="ListBullet"/>
      </w:pPr>
      <w:r>
        <w:t>Class / segment performance risks</w:t>
      </w:r>
    </w:p>
    <w:p>
      <w:pPr>
        <w:pStyle w:val="ListBullet"/>
      </w:pPr>
      <w:r>
        <w:t>Temporal patterns</w:t>
      </w:r>
    </w:p>
    <w:p>
      <w:pPr>
        <w:pStyle w:val="ListBullet"/>
      </w:pPr>
      <w:r>
        <w:t>Correlation / co-occurrence where relevant</w:t>
      </w:r>
    </w:p>
    <w:p>
      <w:pPr>
        <w:pStyle w:val="ListBullet"/>
      </w:pPr>
      <w:r>
        <w:t>Training vs validation / inference comparison</w:t>
      </w:r>
    </w:p>
    <w:p>
      <w:pPr>
        <w:pStyle w:val="Heading2"/>
      </w:pPr>
      <w:r>
        <w:t>7.2 Preprocessing / Feature Engineering</w:t>
      </w:r>
    </w:p>
    <w:p>
      <w:pPr>
        <w:spacing w:after="120"/>
      </w:pPr>
      <w:r>
        <w:rPr>
          <w:i/>
          <w:color w:val="595959"/>
          <w:sz w:val="18"/>
        </w:rPr>
        <w:t>Template guidance: Document only transformations necessary for the use case. These may evolve during experimentation.</w:t>
      </w:r>
    </w:p>
    <w:p>
      <w:pPr>
        <w:pStyle w:val="ListBullet"/>
      </w:pPr>
      <w:r>
        <w:t>[Cleaning / standardisation]</w:t>
      </w:r>
    </w:p>
    <w:p>
      <w:pPr>
        <w:pStyle w:val="ListBullet"/>
      </w:pPr>
      <w:r>
        <w:t>[Text preparation / tokenisation]</w:t>
      </w:r>
    </w:p>
    <w:p>
      <w:pPr>
        <w:pStyle w:val="ListBullet"/>
      </w:pPr>
      <w:r>
        <w:t>[Encoding / scaling]</w:t>
      </w:r>
    </w:p>
    <w:p>
      <w:pPr>
        <w:pStyle w:val="ListBullet"/>
      </w:pPr>
      <w:r>
        <w:t>[Feature creation / aggregation]</w:t>
      </w:r>
    </w:p>
    <w:p>
      <w:pPr>
        <w:pStyle w:val="ListBullet"/>
      </w:pPr>
      <w:r>
        <w:t>[Handling missing values]</w:t>
      </w:r>
    </w:p>
    <w:p>
      <w:pPr>
        <w:pStyle w:val="ListBullet"/>
      </w:pPr>
      <w:r>
        <w:t>[Sampling / weighting strategy]</w:t>
      </w:r>
    </w:p>
    <w:p>
      <w:pPr>
        <w:pStyle w:val="Heading1"/>
      </w:pPr>
      <w:r>
        <w:t>8. Analytical / AI Approach</w:t>
      </w:r>
    </w:p>
    <w:p>
      <w:pPr>
        <w:pStyle w:val="Heading2"/>
      </w:pPr>
      <w:r>
        <w:t>8.1 Problem Formulation</w:t>
      </w:r>
    </w:p>
    <w:p>
      <w:r>
        <w:t>[Classification / multi-label classification / regression / forecasting / ranking / clustering / retrieval / generative AI / hybrid approach.]</w:t>
      </w:r>
    </w:p>
    <w:p>
      <w:pPr>
        <w:pStyle w:val="Heading2"/>
      </w:pPr>
      <w:r>
        <w:t>8.2 Baseline</w:t>
      </w:r>
    </w:p>
    <w:p>
      <w:pPr>
        <w:spacing w:after="120"/>
      </w:pPr>
      <w:r>
        <w:rPr>
          <w:i/>
          <w:color w:val="595959"/>
          <w:sz w:val="18"/>
        </w:rPr>
        <w:t>Template guidance: Define a simple benchmark before advanced modelling. The baseline should make improvement measurable.</w:t>
      </w:r>
    </w:p>
    <w:p>
      <w:r>
        <w:t>[Baseline method and rationale.]</w:t>
      </w:r>
    </w:p>
    <w:p>
      <w:pPr>
        <w:pStyle w:val="Heading2"/>
      </w:pPr>
      <w:r>
        <w:t>8.3 Candidate Approaches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316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Why consider it</w:t>
            </w:r>
          </w:p>
        </w:tc>
        <w:tc>
          <w:tcPr>
            <w:tcW w:type="dxa" w:w="374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Key trade-offs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[Baseline / traditional ML]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[Reason]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[Performance / interpretability / cost]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[Advanced ML / deep learning]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[Reason]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[Complexity / compute / data needs]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[GenAI / LLM / RAG, if relevant]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[Reason]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[Hallucination / latency / governance / cost]</w:t>
            </w:r>
          </w:p>
        </w:tc>
      </w:tr>
    </w:tbl>
    <w:p/>
    <w:p>
      <w:pPr>
        <w:pStyle w:val="Heading2"/>
      </w:pPr>
      <w:r>
        <w:t>8.4 Model / Solution Selection Criteria</w:t>
      </w:r>
    </w:p>
    <w:p>
      <w:pPr>
        <w:pStyle w:val="ListBullet"/>
      </w:pPr>
      <w:r>
        <w:t>Predictive / generation quality</w:t>
      </w:r>
    </w:p>
    <w:p>
      <w:pPr>
        <w:pStyle w:val="ListBullet"/>
      </w:pPr>
      <w:r>
        <w:t>Performance across minority / important segments</w:t>
      </w:r>
    </w:p>
    <w:p>
      <w:pPr>
        <w:pStyle w:val="ListBullet"/>
      </w:pPr>
      <w:r>
        <w:t>Stability and reproducibility</w:t>
      </w:r>
    </w:p>
    <w:p>
      <w:pPr>
        <w:pStyle w:val="ListBullet"/>
      </w:pPr>
      <w:r>
        <w:t>Inference latency and throughput</w:t>
      </w:r>
    </w:p>
    <w:p>
      <w:pPr>
        <w:pStyle w:val="ListBullet"/>
      </w:pPr>
      <w:r>
        <w:t>Cost / compute requirements</w:t>
      </w:r>
    </w:p>
    <w:p>
      <w:pPr>
        <w:pStyle w:val="ListBullet"/>
      </w:pPr>
      <w:r>
        <w:t>Explainability / auditability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Production compatibility</w:t>
      </w:r>
    </w:p>
    <w:p>
      <w:pPr>
        <w:pStyle w:val="ListBullet"/>
      </w:pPr>
      <w:r>
        <w:t>Security and governance constraints</w:t>
      </w:r>
    </w:p>
    <w:p>
      <w:pPr>
        <w:pStyle w:val="Heading1"/>
      </w:pPr>
      <w:r>
        <w:t>9. Evaluation and Validation</w:t>
      </w:r>
    </w:p>
    <w:p>
      <w:pPr>
        <w:pStyle w:val="Heading2"/>
      </w:pPr>
      <w:r>
        <w:t>9.1 Quantitative Evaluation</w:t>
      </w:r>
    </w:p>
    <w:p>
      <w:pPr>
        <w:spacing w:after="120"/>
      </w:pPr>
      <w:r>
        <w:rPr>
          <w:i/>
          <w:color w:val="595959"/>
          <w:sz w:val="18"/>
        </w:rPr>
        <w:t>Template guidance: Select metrics appropriate to the task. Avoid relying on one headline metric where the problem is imbalanced, multi-label, time-dependent or generative.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0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259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Target / Threshold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[Primary metric]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[Reason]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 / agreed target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[Secondary metric]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[Reason]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[Segment / class metric]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[Reason]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</w:tr>
    </w:tbl>
    <w:p/>
    <w:p>
      <w:pPr>
        <w:pStyle w:val="Heading2"/>
      </w:pPr>
      <w:r>
        <w:t>9.2 Human / SME Evaluation</w:t>
      </w:r>
    </w:p>
    <w:p>
      <w:pPr>
        <w:spacing w:after="120"/>
      </w:pPr>
      <w:r>
        <w:rPr>
          <w:i/>
          <w:color w:val="595959"/>
          <w:sz w:val="18"/>
        </w:rPr>
        <w:t>Template guidance: Use when outputs require judgement, relevance, domain acceptability, or where ground truth is incomplete.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62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Evaluation Question</w:t>
            </w:r>
          </w:p>
        </w:tc>
        <w:tc>
          <w:tcPr>
            <w:tcW w:type="dxa" w:w="316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Response / Scale</w:t>
            </w:r>
          </w:p>
        </w:tc>
      </w:tr>
      <w:tr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Is the output correct / relevant?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[Yes / Partially / No or 1-5]</w:t>
            </w:r>
          </w:p>
        </w:tc>
      </w:tr>
      <w:tr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Is anything important missing?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[Yes / No]</w:t>
            </w:r>
          </w:p>
        </w:tc>
      </w:tr>
      <w:tr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Would you accept this output for the intended use?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[Yes / No]</w:t>
            </w:r>
          </w:p>
        </w:tc>
      </w:tr>
      <w:tr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Overall quality / usefulness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[1-5]</w:t>
            </w:r>
          </w:p>
        </w:tc>
      </w:tr>
    </w:tbl>
    <w:p/>
    <w:p>
      <w:pPr>
        <w:pStyle w:val="Heading2"/>
      </w:pPr>
      <w:r>
        <w:t>9.3 Acceptance / Go-No-Go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172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172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3456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Go / No-Go Criterion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[Primary model metric]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[Agreed threshold]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[Human acceptance]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[Agreed threshold]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[Invalid output rate]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0% / TBD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[Mandatory / agreed]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[Coverage / completeness]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[Agreed threshold]</w:t>
            </w:r>
          </w:p>
        </w:tc>
      </w:tr>
    </w:tbl>
    <w:p/>
    <w:p>
      <w:pPr>
        <w:pStyle w:val="Heading1"/>
      </w:pPr>
      <w:r>
        <w:t>10. High-Level Requirements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896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DS-01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[Core prediction / AI capability]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[Observable outcome]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DS-02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[Output format / schema]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[Schema validation]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DS-03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[Evaluation / human validation]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[Evaluation completed]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DS-04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[Batch / real-time execution]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[Successful run / response]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DS-05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[Auditability / metadata]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Must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[Run / model metadata captured]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DS-06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[Monitoring]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[Monitoring agreed / implemented]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DS-07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[Retraining / maintainability]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Should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[Process documented]</w:t>
            </w:r>
          </w:p>
        </w:tc>
      </w:tr>
    </w:tbl>
    <w:p/>
    <w:p>
      <w:pPr>
        <w:pStyle w:val="Heading1"/>
      </w:pPr>
      <w:r>
        <w:t>11. Output and Integration Requirements</w:t>
      </w:r>
    </w:p>
    <w:p>
      <w:pPr>
        <w:pStyle w:val="Heading2"/>
      </w:pPr>
      <w:r>
        <w:t>11.1 Output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7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8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Required?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Record / Entity ID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Unique business identifier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Prediction / Output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result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Score / Confidence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Confidence or model score where applicable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Run Date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Date / time output generated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Version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artefact / version used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Taxonomy / Reference Version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Where relevant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TBD</w:t>
            </w:r>
          </w:p>
        </w:tc>
      </w:tr>
    </w:tbl>
    <w:p/>
    <w:p>
      <w:pPr>
        <w:pStyle w:val="Heading2"/>
      </w:pPr>
      <w:r>
        <w:t>11.2 Consumption and Integration</w:t>
      </w:r>
    </w:p>
    <w:p>
      <w:pPr>
        <w:pStyle w:val="ListBullet"/>
      </w:pPr>
      <w:r>
        <w:t>Destination system / data store: [Insert]</w:t>
      </w:r>
    </w:p>
    <w:p>
      <w:pPr>
        <w:pStyle w:val="ListBullet"/>
      </w:pPr>
      <w:r>
        <w:t>Format: [Parquet / CSV / JSON / API / database / report]</w:t>
      </w:r>
    </w:p>
    <w:p>
      <w:pPr>
        <w:pStyle w:val="ListBullet"/>
      </w:pPr>
      <w:r>
        <w:t>Cadence: [Ad hoc / hourly / daily / weekly / event driven]</w:t>
      </w:r>
    </w:p>
    <w:p>
      <w:pPr>
        <w:pStyle w:val="ListBullet"/>
      </w:pPr>
      <w:r>
        <w:t>Downstream consumers: [Insert]</w:t>
      </w:r>
    </w:p>
    <w:p>
      <w:pPr>
        <w:pStyle w:val="ListBullet"/>
      </w:pPr>
      <w:r>
        <w:t>Retention / archival requirement: [Insert]</w:t>
      </w:r>
    </w:p>
    <w:p>
      <w:pPr>
        <w:pStyle w:val="Heading1"/>
      </w:pPr>
      <w:r>
        <w:t>12. Deployment and Operational Requirements</w:t>
      </w:r>
    </w:p>
    <w:p>
      <w:pPr>
        <w:pStyle w:val="Heading2"/>
      </w:pPr>
      <w:r>
        <w:t>12.1 Execution Pattern</w:t>
      </w:r>
    </w:p>
    <w:p>
      <w:r>
        <w:t>[Batch / real-time / streaming / ad hoc / hybrid. Include expected frequency and volume.]</w:t>
      </w:r>
    </w:p>
    <w:p>
      <w:pPr>
        <w:pStyle w:val="Heading2"/>
      </w:pPr>
      <w:r>
        <w:t>12.2 Environments and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16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Environment / Technology</w:t>
            </w:r>
          </w:p>
        </w:tc>
        <w:tc>
          <w:tcPr>
            <w:tcW w:type="dxa" w:w="374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Exploration and model development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Artefact Store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Versioned model storage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Inference Runtime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Production scoring / generation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Input Data Store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Source data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Output Store / API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  <w:tc>
          <w:tcPr>
            <w:tcW w:type="dxa" w:w="37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Downstream consumption</w:t>
            </w:r>
          </w:p>
        </w:tc>
      </w:tr>
    </w:tbl>
    <w:p/>
    <w:p>
      <w:pPr>
        <w:pStyle w:val="Heading2"/>
      </w:pPr>
      <w:r>
        <w:t>12.3 Reproducibility and Auditability</w:t>
      </w:r>
    </w:p>
    <w:p>
      <w:pPr>
        <w:pStyle w:val="ListBullet"/>
      </w:pPr>
      <w:r>
        <w:t>Model version</w:t>
      </w:r>
    </w:p>
    <w:p>
      <w:pPr>
        <w:pStyle w:val="ListBullet"/>
      </w:pPr>
      <w:r>
        <w:t>Code version</w:t>
      </w:r>
    </w:p>
    <w:p>
      <w:pPr>
        <w:pStyle w:val="ListBullet"/>
      </w:pPr>
      <w:r>
        <w:t>Run date / run ID</w:t>
      </w:r>
    </w:p>
    <w:p>
      <w:pPr>
        <w:pStyle w:val="ListBullet"/>
      </w:pPr>
      <w:r>
        <w:t>Source dataset / snapshot</w:t>
      </w:r>
    </w:p>
    <w:p>
      <w:pPr>
        <w:pStyle w:val="ListBullet"/>
      </w:pPr>
      <w:r>
        <w:t>Configuration and thresholds</w:t>
      </w:r>
    </w:p>
    <w:p>
      <w:pPr>
        <w:pStyle w:val="ListBullet"/>
      </w:pPr>
      <w:r>
        <w:t>Taxonomy / prompt / reference version where relevant</w:t>
      </w:r>
    </w:p>
    <w:p>
      <w:pPr>
        <w:pStyle w:val="Heading1"/>
      </w:pPr>
      <w:r>
        <w:t>13. Monitoring</w:t>
      </w:r>
    </w:p>
    <w:p>
      <w:pPr>
        <w:pStyle w:val="Heading2"/>
      </w:pPr>
      <w:r>
        <w:t>13.1 Operational Monitoring</w:t>
      </w:r>
    </w:p>
    <w:p>
      <w:pPr>
        <w:pStyle w:val="ListBullet"/>
      </w:pPr>
      <w:r>
        <w:t>Successful / failed runs</w:t>
      </w:r>
    </w:p>
    <w:p>
      <w:pPr>
        <w:pStyle w:val="ListBullet"/>
      </w:pPr>
      <w:r>
        <w:t>Records processed</w:t>
      </w:r>
    </w:p>
    <w:p>
      <w:pPr>
        <w:pStyle w:val="ListBullet"/>
      </w:pPr>
      <w:r>
        <w:t>Run duration / latency</w:t>
      </w:r>
    </w:p>
    <w:p>
      <w:pPr>
        <w:pStyle w:val="ListBullet"/>
      </w:pPr>
      <w:r>
        <w:t>Output completeness</w:t>
      </w:r>
    </w:p>
    <w:p>
      <w:pPr>
        <w:pStyle w:val="ListBullet"/>
      </w:pPr>
      <w:r>
        <w:t>Resource utilisation / cost where relevant</w:t>
      </w:r>
    </w:p>
    <w:p>
      <w:pPr>
        <w:pStyle w:val="Heading2"/>
      </w:pPr>
      <w:r>
        <w:t>13.2 Data Monitoring</w:t>
      </w:r>
    </w:p>
    <w:p>
      <w:pPr>
        <w:pStyle w:val="ListBullet"/>
      </w:pPr>
      <w:r>
        <w:t>Input volume</w:t>
      </w:r>
    </w:p>
    <w:p>
      <w:pPr>
        <w:pStyle w:val="ListBullet"/>
      </w:pPr>
      <w:r>
        <w:t>Null / missing rates</w:t>
      </w:r>
    </w:p>
    <w:p>
      <w:pPr>
        <w:pStyle w:val="ListBullet"/>
      </w:pPr>
      <w:r>
        <w:t>Schema changes</w:t>
      </w:r>
    </w:p>
    <w:p>
      <w:pPr>
        <w:pStyle w:val="ListBullet"/>
      </w:pPr>
      <w:r>
        <w:t>Feature / text distribution shifts</w:t>
      </w:r>
    </w:p>
    <w:p>
      <w:pPr>
        <w:pStyle w:val="ListBullet"/>
      </w:pPr>
      <w:r>
        <w:t>New / unseen values or categories</w:t>
      </w:r>
    </w:p>
    <w:p>
      <w:pPr>
        <w:pStyle w:val="Heading2"/>
      </w:pPr>
      <w:r>
        <w:t>13.3 Model / AI Monitoring</w:t>
      </w:r>
    </w:p>
    <w:p>
      <w:pPr>
        <w:pStyle w:val="ListBullet"/>
      </w:pPr>
      <w:r>
        <w:t>Prediction / output distributions</w:t>
      </w:r>
    </w:p>
    <w:p>
      <w:pPr>
        <w:pStyle w:val="ListBullet"/>
      </w:pPr>
      <w:r>
        <w:t>Confidence / score distribution</w:t>
      </w:r>
    </w:p>
    <w:p>
      <w:pPr>
        <w:pStyle w:val="ListBullet"/>
      </w:pPr>
      <w:r>
        <w:t>Performance when new labels become available</w:t>
      </w:r>
    </w:p>
    <w:p>
      <w:pPr>
        <w:pStyle w:val="ListBullet"/>
      </w:pPr>
      <w:r>
        <w:t>Data / concept drift indicators</w:t>
      </w:r>
    </w:p>
    <w:p>
      <w:pPr>
        <w:pStyle w:val="ListBullet"/>
      </w:pPr>
      <w:r>
        <w:t>Human feedback / override rate</w:t>
      </w:r>
    </w:p>
    <w:p>
      <w:pPr>
        <w:pStyle w:val="ListBullet"/>
      </w:pPr>
      <w:r>
        <w:t>Hallucination / groundedness / safety metrics for GenAI where relevant</w:t>
      </w: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662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Requirement / Target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[Maximum batch duration / latency / throughput]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Availability &amp; Reliability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[Required availability and retry behaviour]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[Expected growth / peak volume]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Security &amp; Access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[Authentication, authorisation, network restrictions]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Privacy / Legal / Regulatory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[Relevant policies or restrictions]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[Modularity, documentation, ownership]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[Traceability of data, model and outputs]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Measurability &amp; Reporting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[Operational / model reporting expectations]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Criticality / Support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[Business criticality and support window]</w:t>
            </w:r>
          </w:p>
        </w:tc>
      </w:tr>
    </w:tbl>
    <w:p/>
    <w:p>
      <w:pPr>
        <w:pStyle w:val="Heading1"/>
      </w:pPr>
      <w:r>
        <w:t>15. Risks, Assumptions, Dependencies and Constraints</w:t>
      </w:r>
    </w:p>
    <w:p>
      <w:pPr>
        <w:pStyle w:val="Heading2"/>
      </w:pPr>
      <w:r>
        <w:t>15.1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59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016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296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331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15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[Insufficient / unrepresentative data]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[Impact]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[L/M/H]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[Mitigation]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[Class imbalance / weak labels]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[Impact]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[L/M/H]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[Mitigation]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[SME / resource availability]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[Impact]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[L/M/H]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[Mitigation]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[Timeline / environment dependency]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[Impact]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[L/M/H]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[Mitigation]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[Security / governance constraint]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[Impact]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[L/M/H]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[Mitigation]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</w:tr>
    </w:tbl>
    <w:p/>
    <w:p>
      <w:pPr>
        <w:pStyle w:val="Heading2"/>
      </w:pPr>
      <w:r>
        <w:t>15.2 Assumptions</w:t>
      </w:r>
    </w:p>
    <w:p>
      <w:pPr>
        <w:pStyle w:val="ListBullet"/>
      </w:pPr>
      <w:r>
        <w:t>[Required data can be accessed and used]</w:t>
      </w:r>
    </w:p>
    <w:p>
      <w:pPr>
        <w:pStyle w:val="ListBullet"/>
      </w:pPr>
      <w:r>
        <w:t>[SMEs / users are available for validation]</w:t>
      </w:r>
    </w:p>
    <w:p>
      <w:pPr>
        <w:pStyle w:val="ListBullet"/>
      </w:pPr>
      <w:r>
        <w:t>[Required infrastructure will be available]</w:t>
      </w:r>
    </w:p>
    <w:p>
      <w:pPr>
        <w:pStyle w:val="ListBullet"/>
      </w:pPr>
      <w:r>
        <w:t>[Business definitions / taxonomy remain sufficiently stable]</w:t>
      </w:r>
    </w:p>
    <w:p>
      <w:pPr>
        <w:pStyle w:val="Heading2"/>
      </w:pPr>
      <w:r>
        <w:t>15.3 Dependencies and Constraints</w:t>
      </w:r>
    </w:p>
    <w:p>
      <w:pPr>
        <w:pStyle w:val="ListBullet"/>
      </w:pPr>
      <w:r>
        <w:t>[Upstream data / API dependency]</w:t>
      </w:r>
    </w:p>
    <w:p>
      <w:pPr>
        <w:pStyle w:val="ListBullet"/>
      </w:pPr>
      <w:r>
        <w:t>[Platform / cloud / environment dependency]</w:t>
      </w:r>
    </w:p>
    <w:p>
      <w:pPr>
        <w:pStyle w:val="ListBullet"/>
      </w:pPr>
      <w:r>
        <w:t>[Delivery deadline]</w:t>
      </w:r>
    </w:p>
    <w:p>
      <w:pPr>
        <w:pStyle w:val="ListBullet"/>
      </w:pPr>
      <w:r>
        <w:t>[Budget / compute / licence constraint]</w:t>
      </w:r>
    </w:p>
    <w:p>
      <w:pPr>
        <w:pStyle w:val="ListBullet"/>
      </w:pPr>
      <w:r>
        <w:t>[Legal / retention / information security constraint]</w:t>
      </w:r>
    </w:p>
    <w:p>
      <w:pPr>
        <w:pStyle w:val="Heading1"/>
      </w:pPr>
      <w:r>
        <w:t>16. Testing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Test Area</w:t>
            </w:r>
          </w:p>
        </w:tc>
        <w:tc>
          <w:tcPr>
            <w:tcW w:type="dxa" w:w="691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Data tests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Schema, required fields, duplicates, invalid values, reconciliation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Model / AI tests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Repeatability, edge cases, valid outputs, thresholds, regression tests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Pipeline tests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End-to-end run, rerun / idempotency, failure handling, logging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Integration tests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Downstream schema / API compatibility and access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User Acceptance Testing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Business usability, interpretation and workflow fit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Security / Performance tests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Access controls, load / latency as appropriate</w:t>
            </w:r>
          </w:p>
        </w:tc>
      </w:tr>
    </w:tbl>
    <w:p/>
    <w:p>
      <w:pPr>
        <w:pStyle w:val="Heading1"/>
      </w:pPr>
      <w:r>
        <w:t>17. Delivery Phases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532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Main Outcome</w:t>
            </w:r>
          </w:p>
        </w:tc>
        <w:tc>
          <w:tcPr>
            <w:tcW w:type="dxa" w:w="216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Indicative Owner / Date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1. Discovery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Requirements, scope and data access confirmed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2. Data Understanding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Data suitability, quality and key risks established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3. Baseline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Benchmark established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4. Development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Candidate solution(s) developed and tuned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5. Technical Evaluation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Performance and robustness assessed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6. Human / Business Validation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SME / user evaluation completed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7. Go / No-Go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Production suitability decision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8. Productionisation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Solution deployed and monitored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9. BAU Handover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Documentation, ownership and support agreed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[Insert]</w:t>
            </w:r>
          </w:p>
        </w:tc>
      </w:tr>
    </w:tbl>
    <w:p/>
    <w:p>
      <w:pPr>
        <w:pStyle w:val="Heading1"/>
      </w:pPr>
      <w:r>
        <w:t>18. Deliverables</w:t>
      </w:r>
    </w:p>
    <w:p>
      <w:pPr>
        <w:pStyle w:val="ListBullet"/>
      </w:pPr>
      <w:r>
        <w:t>Scoping document</w:t>
      </w:r>
    </w:p>
    <w:p>
      <w:pPr>
        <w:pStyle w:val="ListBullet"/>
      </w:pPr>
      <w:r>
        <w:t>Data understanding / EDA output</w:t>
      </w:r>
    </w:p>
    <w:p>
      <w:pPr>
        <w:pStyle w:val="ListBullet"/>
      </w:pPr>
      <w:r>
        <w:t>Training / evaluation dataset(s)</w:t>
      </w:r>
    </w:p>
    <w:p>
      <w:pPr>
        <w:pStyle w:val="ListBullet"/>
      </w:pPr>
      <w:r>
        <w:t>Model / AI artefact and code</w:t>
      </w:r>
    </w:p>
    <w:p>
      <w:pPr>
        <w:pStyle w:val="ListBullet"/>
      </w:pPr>
      <w:r>
        <w:t>Evaluation report</w:t>
      </w:r>
    </w:p>
    <w:p>
      <w:pPr>
        <w:pStyle w:val="ListBullet"/>
      </w:pPr>
      <w:r>
        <w:t>Human / UAT evaluation results, where relevant</w:t>
      </w:r>
    </w:p>
    <w:p>
      <w:pPr>
        <w:pStyle w:val="ListBullet"/>
      </w:pPr>
      <w:r>
        <w:t>Output specification / data contract</w:t>
      </w:r>
    </w:p>
    <w:p>
      <w:pPr>
        <w:pStyle w:val="ListBullet"/>
      </w:pPr>
      <w:r>
        <w:t>Production inference pipeline / service, if in scope</w:t>
      </w:r>
    </w:p>
    <w:p>
      <w:pPr>
        <w:pStyle w:val="ListBullet"/>
      </w:pPr>
      <w:r>
        <w:t>Monitoring and support documentation</w:t>
      </w:r>
    </w:p>
    <w:p>
      <w:pPr>
        <w:pStyle w:val="ListBullet"/>
      </w:pPr>
      <w:r>
        <w:t>Model card / technical documentation</w:t>
      </w:r>
    </w:p>
    <w:p>
      <w:pPr>
        <w:pStyle w:val="ListBullet"/>
      </w:pPr>
      <w:r>
        <w:t>BAU handover / operating instructions</w:t>
      </w:r>
    </w:p>
    <w:p>
      <w:pPr>
        <w:pStyle w:val="ListBullet"/>
      </w:pPr>
      <w:r>
        <w:t>Final Go / No-Go recommendation</w:t>
      </w:r>
    </w:p>
    <w:p>
      <w:pPr>
        <w:pStyle w:val="Heading1"/>
      </w:pPr>
      <w:r>
        <w:t>19. Open Decisions and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864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Question / Decision</w:t>
            </w:r>
          </w:p>
        </w:tc>
        <w:tc>
          <w:tcPr>
            <w:tcW w:type="dxa" w:w="1728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440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152"/>
            <w:shd w:fill="D9E2F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Q-01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[Open question]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Q-02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[Decision required]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[Owner]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[Date]</w:t>
            </w:r>
          </w:p>
        </w:tc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1"/>
      </w:pPr>
      <w:r>
        <w:t>20. References and Appendix</w:t>
      </w:r>
    </w:p>
    <w:p>
      <w:pPr>
        <w:pStyle w:val="Heading2"/>
      </w:pPr>
      <w:r>
        <w:t>20.1 References</w:t>
      </w:r>
    </w:p>
    <w:p>
      <w:pPr>
        <w:pStyle w:val="ListBullet"/>
      </w:pPr>
      <w:r>
        <w:t>[Business / use case specification]</w:t>
      </w:r>
    </w:p>
    <w:p>
      <w:pPr>
        <w:pStyle w:val="ListBullet"/>
      </w:pPr>
      <w:r>
        <w:t>[Data dictionary / catalogue]</w:t>
      </w:r>
    </w:p>
    <w:p>
      <w:pPr>
        <w:pStyle w:val="ListBullet"/>
      </w:pPr>
      <w:r>
        <w:t>[Taxonomy / domain standard]</w:t>
      </w:r>
    </w:p>
    <w:p>
      <w:pPr>
        <w:pStyle w:val="ListBullet"/>
      </w:pPr>
      <w:r>
        <w:t>[Architecture documentation]</w:t>
      </w:r>
    </w:p>
    <w:p>
      <w:pPr>
        <w:pStyle w:val="ListBullet"/>
      </w:pPr>
      <w:r>
        <w:t>[Evaluation methodology]</w:t>
      </w:r>
    </w:p>
    <w:p>
      <w:pPr>
        <w:pStyle w:val="ListBullet"/>
      </w:pPr>
      <w:r>
        <w:t>[Relevant policies / governance documents]</w:t>
      </w:r>
    </w:p>
    <w:p>
      <w:pPr>
        <w:pStyle w:val="Heading2"/>
      </w:pPr>
      <w:r>
        <w:t>20.2 Appendix</w:t>
      </w:r>
    </w:p>
    <w:p>
      <w:pPr>
        <w:pStyle w:val="ListBullet"/>
      </w:pPr>
      <w:r>
        <w:t>Architecture / data-flow diagram</w:t>
      </w:r>
    </w:p>
    <w:p>
      <w:pPr>
        <w:pStyle w:val="ListBullet"/>
      </w:pPr>
      <w:r>
        <w:t>Sample input and output</w:t>
      </w:r>
    </w:p>
    <w:p>
      <w:pPr>
        <w:pStyle w:val="ListBullet"/>
      </w:pPr>
      <w:r>
        <w:t>Data dictionary extract</w:t>
      </w:r>
    </w:p>
    <w:p>
      <w:pPr>
        <w:pStyle w:val="ListBullet"/>
      </w:pPr>
      <w:r>
        <w:t>Model comparison table</w:t>
      </w:r>
    </w:p>
    <w:p>
      <w:pPr>
        <w:pStyle w:val="ListBullet"/>
      </w:pPr>
      <w:r>
        <w:t>Evaluation details</w:t>
      </w:r>
    </w:p>
    <w:p>
      <w:pPr>
        <w:pStyle w:val="ListBullet"/>
      </w:pPr>
      <w:r>
        <w:t>Glossary / definitions</w:t>
      </w:r>
    </w:p>
    <w:p>
      <w:pPr>
        <w:spacing w:before="240"/>
      </w:pPr>
      <w:r>
        <w:rPr>
          <w:i/>
          <w:color w:val="595959"/>
          <w:sz w:val="18"/>
        </w:rPr>
        <w:t>Template note: Sections may be removed or simplified where they are not relevant. The purpose of the document is to define the DS/AI scope and acceptance boundaries, not to duplicate project governance or detailed implementation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Generic reusable template | Replace guidance text and placeholders before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DATA SCIENCE &amp; AI SCOPING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Guidance">
    <w:name w:val="Template Guidance"/>
    <w:rPr>
      <w:rFonts w:ascii="Aptos" w:hAnsi="Aptos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