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7DB" w:rsidRPr="00F967DB" w:rsidRDefault="00F967DB" w:rsidP="00F967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F967D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Интерференция</w:t>
      </w:r>
    </w:p>
    <w:p w:rsidR="00F967DB" w:rsidRPr="00F967DB" w:rsidRDefault="00F967DB" w:rsidP="00F967DB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F967DB">
        <w:rPr>
          <w:rFonts w:ascii="Times New Roman" w:eastAsia="Times New Roman" w:hAnsi="Times New Roman" w:cs="Times New Roman"/>
          <w:b/>
          <w:bCs/>
          <w:i/>
          <w:iCs/>
          <w:color w:val="000000"/>
          <w:sz w:val="30"/>
          <w:szCs w:val="30"/>
          <w:lang w:eastAsia="ru-RU"/>
        </w:rPr>
        <w:t>Интерференция </w:t>
      </w:r>
      <w:r w:rsidRPr="00F967D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— это сложение в пространстве двух или более волн и наблюдение интерференционной картины. Пусть имеется точка </w:t>
      </w:r>
      <w:r w:rsidRPr="00F967DB">
        <w:rPr>
          <w:rFonts w:ascii="Times New Roman" w:eastAsia="Times New Roman" w:hAnsi="Times New Roman" w:cs="Times New Roman"/>
          <w:noProof/>
          <w:color w:val="000000"/>
          <w:sz w:val="30"/>
          <w:szCs w:val="30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4" name="Прямоугольник 24" descr="O 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B1F79D" id="Прямоугольник 24" o:spid="_x0000_s1026" alt="O 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k9zup+MCAADW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  <w:r w:rsidRPr="00F967D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 в пространстве, в которую из источников </w:t>
      </w:r>
      <w:r w:rsidRPr="00F967DB">
        <w:rPr>
          <w:rFonts w:ascii="Times New Roman" w:eastAsia="Times New Roman" w:hAnsi="Times New Roman" w:cs="Times New Roman"/>
          <w:noProof/>
          <w:color w:val="000000"/>
          <w:sz w:val="30"/>
          <w:szCs w:val="30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3" name="Прямоугольник 23" descr="S1 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777B23" id="Прямоугольник 23" o:spid="_x0000_s1026" alt="S1 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XFbEvuMCAADX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  <w:r w:rsidRPr="00F967D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 и </w:t>
      </w:r>
      <w:r w:rsidRPr="00F967DB">
        <w:rPr>
          <w:rFonts w:ascii="Times New Roman" w:eastAsia="Times New Roman" w:hAnsi="Times New Roman" w:cs="Times New Roman"/>
          <w:noProof/>
          <w:color w:val="000000"/>
          <w:sz w:val="30"/>
          <w:szCs w:val="30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2" name="Прямоугольник 22" descr="S2 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760C15" id="Прямоугольник 22" o:spid="_x0000_s1026" alt="S2 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ACeebi4gIAANcFAAAOAAAAAAAAAAAAAAAAAC4C&#10;AABkcnMvZTJvRG9jLnhtbFBLAQItABQABgAIAAAAIQBMoOks2AAAAAMBAAAPAAAAAAAAAAAAAAAA&#10;ADw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  <w:r w:rsidRPr="00F967D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 направляют волны. Расстояния между точкой </w:t>
      </w:r>
      <w:r w:rsidRPr="00F967DB">
        <w:rPr>
          <w:rFonts w:ascii="Times New Roman" w:eastAsia="Times New Roman" w:hAnsi="Times New Roman" w:cs="Times New Roman"/>
          <w:noProof/>
          <w:color w:val="000000"/>
          <w:sz w:val="30"/>
          <w:szCs w:val="30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1" name="Прямоугольник 21" descr="O 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AA8CB0" id="Прямоугольник 21" o:spid="_x0000_s1026" alt="O 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2YdJ+OMCAADW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  <w:r w:rsidRPr="00F967D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 и источниками соответственно </w:t>
      </w:r>
      <w:r w:rsidRPr="00F967DB">
        <w:rPr>
          <w:rFonts w:ascii="Times New Roman" w:eastAsia="Times New Roman" w:hAnsi="Times New Roman" w:cs="Times New Roman"/>
          <w:noProof/>
          <w:color w:val="000000"/>
          <w:sz w:val="30"/>
          <w:szCs w:val="30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0" name="Прямоугольник 20" descr="S1O 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59D4CF" id="Прямоугольник 20" o:spid="_x0000_s1026" alt="S1O 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P82PRDkAgAA2AU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  <w:r w:rsidRPr="00F967D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 и </w:t>
      </w:r>
      <w:r w:rsidRPr="00F967DB">
        <w:rPr>
          <w:rFonts w:ascii="Times New Roman" w:eastAsia="Times New Roman" w:hAnsi="Times New Roman" w:cs="Times New Roman"/>
          <w:noProof/>
          <w:color w:val="000000"/>
          <w:sz w:val="30"/>
          <w:szCs w:val="30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9" name="Прямоугольник 19" descr="S2O 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45F3DA" id="Прямоугольник 19" o:spid="_x0000_s1026" alt="S2O 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49FBN+MCAADY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  <w:r w:rsidRPr="00F967D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.</w:t>
      </w:r>
    </w:p>
    <w:p w:rsidR="00F967DB" w:rsidRPr="00F967DB" w:rsidRDefault="00F967DB" w:rsidP="00F967D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967DB">
        <w:rPr>
          <w:rFonts w:ascii="Times New Roman" w:eastAsia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>
            <wp:extent cx="4876800" cy="4876800"/>
            <wp:effectExtent l="0" t="0" r="0" b="0"/>
            <wp:docPr id="18" name="Рисунок 18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7DB" w:rsidRPr="00F967DB" w:rsidRDefault="00F967DB" w:rsidP="00F967DB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F967D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В данном случае волны приходят в точку </w:t>
      </w:r>
      <w:r w:rsidRPr="00F967DB">
        <w:rPr>
          <w:rFonts w:ascii="Times New Roman" w:eastAsia="Times New Roman" w:hAnsi="Times New Roman" w:cs="Times New Roman"/>
          <w:noProof/>
          <w:color w:val="000000"/>
          <w:sz w:val="30"/>
          <w:szCs w:val="30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7" name="Прямоугольник 17" descr="O 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103EB7" id="Прямоугольник 17" o:spid="_x0000_s1026" alt="O 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DmEL7g4gIAANYFAAAOAAAAAAAAAAAAAAAAAC4C&#10;AABkcnMvZTJvRG9jLnhtbFBLAQItABQABgAIAAAAIQBMoOks2AAAAAMBAAAPAAAAAAAAAAAAAAAA&#10;ADw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  <w:r w:rsidRPr="00F967D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 в одинаковой фазе (максимумы и минимумы волн совпадают) и поэтому усиливают друг друга, иными словами происходит их «сложение». Наблюдается </w:t>
      </w:r>
      <w:proofErr w:type="gramStart"/>
      <w:r w:rsidRPr="00F967D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явление интерференции</w:t>
      </w:r>
      <w:proofErr w:type="gramEnd"/>
      <w:r w:rsidRPr="00F967D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и наблюдатель видит яркую вспышку, или </w:t>
      </w:r>
      <w:r w:rsidRPr="00F967DB">
        <w:rPr>
          <w:rFonts w:ascii="Times New Roman" w:eastAsia="Times New Roman" w:hAnsi="Times New Roman" w:cs="Times New Roman"/>
          <w:b/>
          <w:bCs/>
          <w:i/>
          <w:iCs/>
          <w:color w:val="000000"/>
          <w:sz w:val="30"/>
          <w:szCs w:val="30"/>
          <w:lang w:eastAsia="ru-RU"/>
        </w:rPr>
        <w:t>интерференционную картину</w:t>
      </w:r>
      <w:r w:rsidRPr="00F967D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.</w:t>
      </w:r>
    </w:p>
    <w:p w:rsidR="00F967DB" w:rsidRPr="00F967DB" w:rsidRDefault="00F967DB" w:rsidP="00F967DB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F967D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Условия интерференции</w:t>
      </w:r>
    </w:p>
    <w:p w:rsidR="00F967DB" w:rsidRPr="00F967DB" w:rsidRDefault="00F967DB" w:rsidP="00F967DB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F967D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Явление интерференции обеспечивается выполнением двух условий:</w:t>
      </w:r>
    </w:p>
    <w:p w:rsidR="00F967DB" w:rsidRPr="00F967DB" w:rsidRDefault="00F967DB" w:rsidP="00F967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F967DB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lastRenderedPageBreak/>
        <w:t>Частоты источников одинаковы</w:t>
      </w:r>
      <w:r w:rsidRPr="00F967DB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 </w:t>
      </w:r>
      <w:r w:rsidRPr="00F967DB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" name="Прямоугольник 16" descr="ν1 = ν2  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21DC96" id="Прямоугольник 16" o:spid="_x0000_s1026" alt="ν1 = ν2  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GoVAlfqAgAA3wUAAA4AAAAAAAAA&#10;AAAAAAAALgIAAGRycy9lMm9Eb2MueG1sUEsBAi0AFAAGAAgAAAAhAEyg6SzYAAAAAwEAAA8AAAAA&#10;AAAAAAAAAAAARA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  <w:r w:rsidRPr="00F967DB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br/>
      </w:r>
      <w:r w:rsidRPr="00F967D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Если частоты источников разные, то они не дополнят друг друга, а значит устойчивой интерференционной картины не получится.</w:t>
      </w:r>
    </w:p>
    <w:p w:rsidR="00F967DB" w:rsidRPr="00F967DB" w:rsidRDefault="00F967DB" w:rsidP="00F967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F967DB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Разность фаз источников постоянна.</w:t>
      </w:r>
    </w:p>
    <w:p w:rsidR="00F967DB" w:rsidRPr="00F967DB" w:rsidRDefault="00F967DB" w:rsidP="00F967DB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F967D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Если оба условия выполняются, то источники называют </w:t>
      </w:r>
      <w:r w:rsidRPr="00F967DB">
        <w:rPr>
          <w:rFonts w:ascii="Times New Roman" w:eastAsia="Times New Roman" w:hAnsi="Times New Roman" w:cs="Times New Roman"/>
          <w:b/>
          <w:bCs/>
          <w:i/>
          <w:iCs/>
          <w:color w:val="000000"/>
          <w:sz w:val="30"/>
          <w:szCs w:val="30"/>
          <w:lang w:eastAsia="ru-RU"/>
        </w:rPr>
        <w:t>когерентными</w:t>
      </w:r>
      <w:r w:rsidRPr="00F967D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.</w:t>
      </w:r>
    </w:p>
    <w:p w:rsidR="00F967DB" w:rsidRPr="00F967DB" w:rsidRDefault="00F967DB" w:rsidP="00F967D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967DB">
        <w:rPr>
          <w:rFonts w:ascii="Times New Roman" w:eastAsia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>
            <wp:extent cx="4876800" cy="4876800"/>
            <wp:effectExtent l="0" t="0" r="0" b="0"/>
            <wp:docPr id="15" name="Рисунок 15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IC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7DB" w:rsidRPr="00F967DB" w:rsidRDefault="00F967DB" w:rsidP="00F967DB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F967D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Условия максимума и минимума</w:t>
      </w:r>
    </w:p>
    <w:p w:rsidR="00F967DB" w:rsidRPr="00F967DB" w:rsidRDefault="00F967DB" w:rsidP="00F967D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967DB">
        <w:rPr>
          <w:rFonts w:ascii="Times New Roman" w:eastAsia="Times New Roman" w:hAnsi="Times New Roman" w:cs="Times New Roman"/>
          <w:noProof/>
          <w:sz w:val="30"/>
          <w:szCs w:val="30"/>
          <w:lang w:eastAsia="ru-RU"/>
        </w:rPr>
        <w:lastRenderedPageBreak/>
        <w:drawing>
          <wp:inline distT="0" distB="0" distL="0" distR="0">
            <wp:extent cx="4876800" cy="4876800"/>
            <wp:effectExtent l="0" t="0" r="0" b="0"/>
            <wp:docPr id="14" name="Рисунок 14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I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7DB" w:rsidRPr="00F967DB" w:rsidRDefault="00F967DB" w:rsidP="00F967DB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F967D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Ниже приведены условия максимума и минимума для ситуации, когда разность фаз между источниками равна 0.</w:t>
      </w:r>
    </w:p>
    <w:p w:rsidR="00F967DB" w:rsidRPr="00F967DB" w:rsidRDefault="00F967DB" w:rsidP="00F967D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F967D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Условие максимума</w:t>
      </w:r>
    </w:p>
    <w:p w:rsidR="00F967DB" w:rsidRPr="00F967DB" w:rsidRDefault="00F967DB" w:rsidP="00F967DB">
      <w:pP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F967DB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Прямоугольник 13" descr="|------------------------------|&#10;|            λ-                |&#10;|Δ = λm = 2m 2 , m = 0,1,2,3... |&#10;-------------------------------&#10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C34971" id="Прямоугольник 13" o:spid="_x0000_s1026" alt="|------------------------------|&#10;|            λ-                |&#10;|Δ = λm = 2m 2 , m = 0,1,2,3... |&#10;-------------------------------&#10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DCiZqkdAwAAagYAAA4AAAAAAAAAAAAAAAAA&#10;LgIAAGRycy9lMm9Eb2MueG1sUEsBAi0AFAAGAAgAAAAhAEyg6SzYAAAAAwEAAA8AAAAAAAAAAAAA&#10;AAAAdwUAAGRycy9kb3ducmV2LnhtbFBLBQYAAAAABAAEAPMAAAB8BgAAAAA=&#10;" filled="f" stroked="f">
                <o:lock v:ext="edit" aspectratio="t"/>
                <w10:anchorlock/>
              </v:rect>
            </w:pict>
          </mc:Fallback>
        </mc:AlternateContent>
      </w:r>
    </w:p>
    <w:p w:rsidR="00F967DB" w:rsidRPr="00F967DB" w:rsidRDefault="00F967DB" w:rsidP="00F967DB">
      <w:pPr>
        <w:shd w:val="clear" w:color="auto" w:fill="FFFFFF"/>
        <w:spacing w:before="240" w:after="120" w:line="240" w:lineRule="auto"/>
        <w:ind w:left="720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F967D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где </w:t>
      </w:r>
      <w:r w:rsidRPr="00F967DB">
        <w:rPr>
          <w:rFonts w:ascii="Times New Roman" w:eastAsia="Times New Roman" w:hAnsi="Times New Roman" w:cs="Times New Roman"/>
          <w:noProof/>
          <w:color w:val="000000"/>
          <w:sz w:val="30"/>
          <w:szCs w:val="30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Прямоугольник 12" descr="Δ 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F8F643" id="Прямоугольник 12" o:spid="_x0000_s1026" alt="Δ 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DZzuQDkAgAA1wU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  <w:r w:rsidRPr="00F967D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 —- разность хода волн, </w:t>
      </w:r>
      <w:r w:rsidRPr="00F967DB">
        <w:rPr>
          <w:rFonts w:ascii="Times New Roman" w:eastAsia="Times New Roman" w:hAnsi="Times New Roman" w:cs="Times New Roman"/>
          <w:noProof/>
          <w:color w:val="000000"/>
          <w:sz w:val="30"/>
          <w:szCs w:val="30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Прямоугольник 11" descr="m 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BD5B73" id="Прямоугольник 11" o:spid="_x0000_s1026" alt="m 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C4IPei4gIAANYFAAAOAAAAAAAAAAAAAAAAAC4C&#10;AABkcnMvZTJvRG9jLnhtbFBLAQItABQABgAIAAAAIQBMoOks2AAAAAMBAAAPAAAAAAAAAAAAAAAA&#10;ADw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  <w:r w:rsidRPr="00F967D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 —- целое число длин волн, или </w:t>
      </w:r>
      <w:r w:rsidRPr="00F967DB">
        <w:rPr>
          <w:rFonts w:ascii="Times New Roman" w:eastAsia="Times New Roman" w:hAnsi="Times New Roman" w:cs="Times New Roman"/>
          <w:b/>
          <w:bCs/>
          <w:i/>
          <w:iCs/>
          <w:color w:val="000000"/>
          <w:sz w:val="30"/>
          <w:szCs w:val="30"/>
          <w:lang w:eastAsia="ru-RU"/>
        </w:rPr>
        <w:t>порядок интерференционного максимума</w:t>
      </w:r>
      <w:r w:rsidRPr="00F967D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.</w:t>
      </w:r>
      <w:r w:rsidRPr="00F967D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br/>
        <w:t>Максимум интенсивности при интерференции наблюдается тогда, когда оптическая разность хода равна целому числу длин волн, или </w:t>
      </w:r>
      <w:r w:rsidRPr="00F967DB">
        <w:rPr>
          <w:rFonts w:ascii="Times New Roman" w:eastAsia="Times New Roman" w:hAnsi="Times New Roman" w:cs="Times New Roman"/>
          <w:color w:val="000000"/>
          <w:sz w:val="30"/>
          <w:szCs w:val="30"/>
          <w:u w:val="single"/>
          <w:lang w:eastAsia="ru-RU"/>
        </w:rPr>
        <w:t>четному числу длин полуволн</w:t>
      </w:r>
      <w:r w:rsidRPr="00F967D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.</w:t>
      </w:r>
    </w:p>
    <w:p w:rsidR="00F967DB" w:rsidRPr="00F967DB" w:rsidRDefault="00F967DB" w:rsidP="00F967D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F967D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Условие минимума</w:t>
      </w:r>
    </w:p>
    <w:p w:rsidR="00F967DB" w:rsidRPr="00F967DB" w:rsidRDefault="00F967DB" w:rsidP="00F967DB">
      <w:pP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F967DB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Прямоугольник 10" descr="------------------------------&#10;|           λ                |&#10;Δ = (2m + 1)2-, m = 0,1,2,3...&#10;------------------------------&#10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0C7AC0" id="Прямоугольник 10" o:spid="_x0000_s1026" alt="------------------------------&#10;|           λ                |&#10;Δ = (2m + 1)2-, m = 0,1,2,3...&#10;------------------------------&#10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7bbHExwDAABhBgAADgAAAAAAAAAAAAAAAAAu&#10;AgAAZHJzL2Uyb0RvYy54bWxQSwECLQAUAAYACAAAACEATKDpLNgAAAADAQAADwAAAAAAAAAAAAAA&#10;AAB2BQAAZHJzL2Rvd25yZXYueG1sUEsFBgAAAAAEAAQA8wAAAHsGAAAAAA==&#10;" filled="f" stroked="f">
                <o:lock v:ext="edit" aspectratio="t"/>
                <w10:anchorlock/>
              </v:rect>
            </w:pict>
          </mc:Fallback>
        </mc:AlternateContent>
      </w:r>
    </w:p>
    <w:p w:rsidR="00F967DB" w:rsidRPr="00F967DB" w:rsidRDefault="00F967DB" w:rsidP="00F967DB">
      <w:pPr>
        <w:shd w:val="clear" w:color="auto" w:fill="FFFFFF"/>
        <w:spacing w:before="240" w:after="120" w:line="240" w:lineRule="auto"/>
        <w:ind w:left="720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F967D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Минимум интенсивности при интерференции наблюдается тогда, когда оптическая разность хода равна </w:t>
      </w:r>
      <w:r w:rsidRPr="00F967DB">
        <w:rPr>
          <w:rFonts w:ascii="Times New Roman" w:eastAsia="Times New Roman" w:hAnsi="Times New Roman" w:cs="Times New Roman"/>
          <w:color w:val="000000"/>
          <w:sz w:val="30"/>
          <w:szCs w:val="30"/>
          <w:u w:val="single"/>
          <w:lang w:eastAsia="ru-RU"/>
        </w:rPr>
        <w:t>нечетному числу длин полуволн</w:t>
      </w:r>
      <w:r w:rsidRPr="00F967D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.</w:t>
      </w:r>
    </w:p>
    <w:p w:rsidR="00F967DB" w:rsidRPr="00F967DB" w:rsidRDefault="00F967DB" w:rsidP="00F967DB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F967D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lastRenderedPageBreak/>
        <w:t>Дифракция света</w:t>
      </w:r>
    </w:p>
    <w:p w:rsidR="00F967DB" w:rsidRPr="00F967DB" w:rsidRDefault="00F967DB" w:rsidP="00F967DB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F967DB">
        <w:rPr>
          <w:rFonts w:ascii="Times New Roman" w:eastAsia="Times New Roman" w:hAnsi="Times New Roman" w:cs="Times New Roman"/>
          <w:b/>
          <w:bCs/>
          <w:i/>
          <w:iCs/>
          <w:color w:val="000000"/>
          <w:sz w:val="30"/>
          <w:szCs w:val="30"/>
          <w:lang w:eastAsia="ru-RU"/>
        </w:rPr>
        <w:t>Дифракция </w:t>
      </w:r>
      <w:r w:rsidRPr="00F967D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— это отклонение волн от прямолинейного распространения и </w:t>
      </w:r>
      <w:proofErr w:type="spellStart"/>
      <w:r w:rsidRPr="00F967D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огибание</w:t>
      </w:r>
      <w:proofErr w:type="spellEnd"/>
      <w:r w:rsidRPr="00F967D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волнами препятствий. Стоит отметить, что волна может огибать не все препятствия. Размер препятствия должен быть </w:t>
      </w:r>
      <w:r w:rsidRPr="00F967DB">
        <w:rPr>
          <w:rFonts w:ascii="Times New Roman" w:eastAsia="Times New Roman" w:hAnsi="Times New Roman" w:cs="Times New Roman"/>
          <w:b/>
          <w:bCs/>
          <w:i/>
          <w:iCs/>
          <w:color w:val="000000"/>
          <w:sz w:val="30"/>
          <w:szCs w:val="30"/>
          <w:lang w:eastAsia="ru-RU"/>
        </w:rPr>
        <w:t>сопоставим с длиной волны</w:t>
      </w:r>
      <w:r w:rsidRPr="00F967D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.</w:t>
      </w:r>
    </w:p>
    <w:p w:rsidR="00F967DB" w:rsidRPr="00F967DB" w:rsidRDefault="00F967DB" w:rsidP="00F967DB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F967D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Принцип Гюйгенса - Френеля</w:t>
      </w:r>
      <w:r w:rsidRPr="00F967D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: каждая точка, до которой доходит волна, является источником вторичных волн; вторичные волны при наложении интерферируют друг с другом. Первая часть принципа была сформулирована голландским физиком </w:t>
      </w:r>
      <w:proofErr w:type="spellStart"/>
      <w:r w:rsidRPr="00F967D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Христианом</w:t>
      </w:r>
      <w:proofErr w:type="spellEnd"/>
      <w:r w:rsidRPr="00F967D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Гюйгенсом. Вторую часть принципа дополнил французский физик Огюстен Жан Френель.</w:t>
      </w:r>
    </w:p>
    <w:p w:rsidR="00F967DB" w:rsidRPr="00F967DB" w:rsidRDefault="00F967DB" w:rsidP="00F967DB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F967D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Дифракционная решетка</w:t>
      </w:r>
    </w:p>
    <w:p w:rsidR="00F967DB" w:rsidRPr="00F967DB" w:rsidRDefault="00F967DB" w:rsidP="00F967DB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F967D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Имеются два отверстия, источник света и волна. По принципу Гюйгенса-Френеля два отверстия тоже являются источниками. Будучи когерентными, они создают на экране интерференционную картину. Наблюдаются главные интерференционные максимумы (на рисунке — красные точки), между которыми наблюдаются интерференционные минимумы.</w:t>
      </w:r>
    </w:p>
    <w:p w:rsidR="00F967DB" w:rsidRPr="00F967DB" w:rsidRDefault="00F967DB" w:rsidP="00F967D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967DB">
        <w:rPr>
          <w:rFonts w:ascii="Times New Roman" w:eastAsia="Times New Roman" w:hAnsi="Times New Roman" w:cs="Times New Roman"/>
          <w:noProof/>
          <w:sz w:val="30"/>
          <w:szCs w:val="30"/>
          <w:lang w:eastAsia="ru-RU"/>
        </w:rPr>
        <w:lastRenderedPageBreak/>
        <w:drawing>
          <wp:inline distT="0" distB="0" distL="0" distR="0">
            <wp:extent cx="4876800" cy="4876800"/>
            <wp:effectExtent l="0" t="0" r="0" b="0"/>
            <wp:docPr id="9" name="Рисунок 9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I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7DB" w:rsidRPr="00F967DB" w:rsidRDefault="00F967DB" w:rsidP="00F967DB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F967D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Пусть угол </w:t>
      </w:r>
      <w:r w:rsidRPr="00F967DB">
        <w:rPr>
          <w:rFonts w:ascii="Times New Roman" w:eastAsia="Times New Roman" w:hAnsi="Times New Roman" w:cs="Times New Roman"/>
          <w:noProof/>
          <w:color w:val="000000"/>
          <w:sz w:val="30"/>
          <w:szCs w:val="30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Прямоугольник 8" descr="φ 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82C2D7" id="Прямоугольник 8" o:spid="_x0000_s1026" alt="φ 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DKS6Jq4gIAANUFAAAOAAAAAAAAAAAAAAAAAC4C&#10;AABkcnMvZTJvRG9jLnhtbFBLAQItABQABgAIAAAAIQBMoOks2AAAAAMBAAAPAAAAAAAAAAAAAAAA&#10;ADw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  <w:r w:rsidRPr="00F967D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 — малый угол. Тогда разность между пройденными расстояниями равна </w:t>
      </w:r>
      <w:r w:rsidRPr="00F967DB">
        <w:rPr>
          <w:rFonts w:ascii="Times New Roman" w:eastAsia="Times New Roman" w:hAnsi="Times New Roman" w:cs="Times New Roman"/>
          <w:noProof/>
          <w:color w:val="000000"/>
          <w:sz w:val="30"/>
          <w:szCs w:val="30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Прямоугольник 7" descr="AB 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00E945" id="Прямоугольник 7" o:spid="_x0000_s1026" alt="AB 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APA1bQ4gIAANUFAAAOAAAAAAAAAAAAAAAAAC4C&#10;AABkcnMvZTJvRG9jLnhtbFBLAQItABQABgAIAAAAIQBMoOks2AAAAAMBAAAPAAAAAAAAAAAAAAAA&#10;ADw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  <w:r w:rsidRPr="00F967D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 или:</w:t>
      </w:r>
    </w:p>
    <w:p w:rsidR="00F967DB" w:rsidRPr="00F967DB" w:rsidRDefault="00F967DB" w:rsidP="00F967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F967DB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Прямоугольник 6" descr="Δ = dsinφ&#10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AF727D" id="Прямоугольник 6" o:spid="_x0000_s1026" alt="Δ = dsinφ&#10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FLl7GjzAgAA4QUA&#10;AA4AAAAAAAAAAAAAAAAALgIAAGRycy9lMm9Eb2MueG1sUEsBAi0AFAAGAAgAAAAhAEyg6SzYAAAA&#10;AwEAAA8AAAAAAAAAAAAAAAAATQUAAGRycy9kb3ducmV2LnhtbFBLBQYAAAAABAAEAPMAAABSBgAA&#10;AAA=&#10;" filled="f" stroked="f">
                <o:lock v:ext="edit" aspectratio="t"/>
                <w10:anchorlock/>
              </v:rect>
            </w:pict>
          </mc:Fallback>
        </mc:AlternateContent>
      </w:r>
    </w:p>
    <w:p w:rsidR="00F967DB" w:rsidRPr="00F967DB" w:rsidRDefault="00F967DB" w:rsidP="00F967DB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F967D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Откуда формула дифракционной решетки:</w:t>
      </w:r>
    </w:p>
    <w:p w:rsidR="00F967DB" w:rsidRPr="00F967DB" w:rsidRDefault="00F967DB" w:rsidP="00F967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F967DB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Прямоугольник 5" descr="|----------|&#10;m-λ-=-dsin-φ-&#10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DD217B" id="Прямоугольник 5" o:spid="_x0000_s1026" alt="|----------|&#10;m-λ-=-dsin-φ-&#10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gCOU&#10;zfsCAAD2BQAADgAAAAAAAAAAAAAAAAAuAgAAZHJzL2Uyb0RvYy54bWxQSwECLQAUAAYACAAAACEA&#10;TKDpLNgAAAADAQAADwAAAAAAAAAAAAAAAABVBQAAZHJzL2Rvd25yZXYueG1sUEsFBgAAAAAEAAQA&#10;8wAAAFoGAAAAAA==&#10;" filled="f" stroked="f">
                <o:lock v:ext="edit" aspectratio="t"/>
                <w10:anchorlock/>
              </v:rect>
            </w:pict>
          </mc:Fallback>
        </mc:AlternateContent>
      </w:r>
    </w:p>
    <w:p w:rsidR="00F967DB" w:rsidRPr="00F967DB" w:rsidRDefault="00F967DB" w:rsidP="00F967DB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F967D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В действительности дифракционная решетка имеет множество отверстий, расстояние между которыми </w:t>
      </w:r>
      <w:r w:rsidRPr="00F967DB">
        <w:rPr>
          <w:rFonts w:ascii="Times New Roman" w:eastAsia="Times New Roman" w:hAnsi="Times New Roman" w:cs="Times New Roman"/>
          <w:noProof/>
          <w:color w:val="000000"/>
          <w:sz w:val="30"/>
          <w:szCs w:val="30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Прямоугольник 4" descr="d 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21FD57" id="Прямоугольник 4" o:spid="_x0000_s1026" alt="d 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MLnZIPhAgAA1AUAAA4AAAAAAAAAAAAAAAAALgIA&#10;AGRycy9lMm9Eb2MueG1sUEsBAi0AFAAGAAgAAAAhAEyg6SzYAAAAAwEAAA8AAAAAAAAAAAAAAAAA&#10;Ow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  <w:r w:rsidRPr="00F967D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 — </w:t>
      </w:r>
      <w:r w:rsidRPr="00F967DB">
        <w:rPr>
          <w:rFonts w:ascii="Times New Roman" w:eastAsia="Times New Roman" w:hAnsi="Times New Roman" w:cs="Times New Roman"/>
          <w:b/>
          <w:bCs/>
          <w:i/>
          <w:iCs/>
          <w:color w:val="000000"/>
          <w:sz w:val="30"/>
          <w:szCs w:val="30"/>
          <w:lang w:eastAsia="ru-RU"/>
        </w:rPr>
        <w:t>период решетки</w:t>
      </w:r>
      <w:r w:rsidRPr="00F967D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. Чтобы рассчитать это расстояние, можно воспользоваться формулой:</w:t>
      </w:r>
    </w:p>
    <w:p w:rsidR="00F967DB" w:rsidRPr="00F967DB" w:rsidRDefault="00F967DB" w:rsidP="00F967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F967DB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Прямоугольник 3" descr="d = Δl-&#10;    N&#10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C5F845" id="Прямоугольник 3" o:spid="_x0000_s1026" alt="d = Δl-&#10;    N&#10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MkqKjzzAgAA6AUA&#10;AA4AAAAAAAAAAAAAAAAALgIAAGRycy9lMm9Eb2MueG1sUEsBAi0AFAAGAAgAAAAhAEyg6SzYAAAA&#10;AwEAAA8AAAAAAAAAAAAAAAAATQUAAGRycy9kb3ducmV2LnhtbFBLBQYAAAAABAAEAPMAAABSBgAA&#10;AAA=&#10;" filled="f" stroked="f">
                <o:lock v:ext="edit" aspectratio="t"/>
                <w10:anchorlock/>
              </v:rect>
            </w:pict>
          </mc:Fallback>
        </mc:AlternateContent>
      </w:r>
    </w:p>
    <w:p w:rsidR="00F967DB" w:rsidRPr="00F967DB" w:rsidRDefault="00F967DB" w:rsidP="00F967DB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F967D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где </w:t>
      </w:r>
      <w:r w:rsidRPr="00F967DB">
        <w:rPr>
          <w:rFonts w:ascii="Times New Roman" w:eastAsia="Times New Roman" w:hAnsi="Times New Roman" w:cs="Times New Roman"/>
          <w:noProof/>
          <w:color w:val="000000"/>
          <w:sz w:val="30"/>
          <w:szCs w:val="30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Прямоугольник 2" descr="Δl 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668B57" id="Прямоугольник 2" o:spid="_x0000_s1026" alt="Δl 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Aa9uZu5QIAANYF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 w:rsidRPr="00F967D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 — общее расстояние, </w:t>
      </w:r>
      <w:r w:rsidRPr="00F967DB">
        <w:rPr>
          <w:rFonts w:ascii="Times New Roman" w:eastAsia="Times New Roman" w:hAnsi="Times New Roman" w:cs="Times New Roman"/>
          <w:noProof/>
          <w:color w:val="000000"/>
          <w:sz w:val="30"/>
          <w:szCs w:val="30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N 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6168AA" id="Прямоугольник 1" o:spid="_x0000_s1026" alt="N 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94S0juACAADUBQAADgAAAAAAAAAAAAAAAAAuAgAA&#10;ZHJzL2Uyb0RvYy54bWxQSwECLQAUAAYACAAAACEATKDpLNgAAAADAQAADwAAAAAAAAAAAAAAAAA6&#10;BQAAZHJzL2Rvd25yZXYueG1sUEsFBgAAAAAEAAQA8wAAAD8GAAAAAA==&#10;" filled="f" stroked="f">
                <o:lock v:ext="edit" aspectratio="t"/>
                <w10:anchorlock/>
              </v:rect>
            </w:pict>
          </mc:Fallback>
        </mc:AlternateContent>
      </w:r>
      <w:r w:rsidRPr="00F967D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 — количество штрихов.</w:t>
      </w:r>
    </w:p>
    <w:p w:rsidR="00E3576D" w:rsidRDefault="00F967DB">
      <w:bookmarkStart w:id="0" w:name="_GoBack"/>
      <w:bookmarkEnd w:id="0"/>
    </w:p>
    <w:sectPr w:rsidR="00E357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B4C81"/>
    <w:multiLevelType w:val="multilevel"/>
    <w:tmpl w:val="8F146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5123D6"/>
    <w:multiLevelType w:val="multilevel"/>
    <w:tmpl w:val="0F382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BB5"/>
    <w:rsid w:val="000D0E32"/>
    <w:rsid w:val="00646F3F"/>
    <w:rsid w:val="008D5BB5"/>
    <w:rsid w:val="00F9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507B1B-51BF-48B2-B771-1BCB364D2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indent">
    <w:name w:val="noindent"/>
    <w:basedOn w:val="a"/>
    <w:rsid w:val="00F96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bx-1000">
    <w:name w:val="labx-1000"/>
    <w:basedOn w:val="a0"/>
    <w:rsid w:val="00F967DB"/>
  </w:style>
  <w:style w:type="paragraph" w:customStyle="1" w:styleId="indent">
    <w:name w:val="indent"/>
    <w:basedOn w:val="a"/>
    <w:rsid w:val="00F96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bi-1000">
    <w:name w:val="labi-1000"/>
    <w:basedOn w:val="a0"/>
    <w:rsid w:val="00F967DB"/>
  </w:style>
  <w:style w:type="character" w:customStyle="1" w:styleId="labi-0900">
    <w:name w:val="labi-0900"/>
    <w:basedOn w:val="a0"/>
    <w:rsid w:val="00F967DB"/>
  </w:style>
  <w:style w:type="character" w:customStyle="1" w:styleId="larm-0900">
    <w:name w:val="larm-0900"/>
    <w:basedOn w:val="a0"/>
    <w:rsid w:val="00F967DB"/>
  </w:style>
  <w:style w:type="character" w:customStyle="1" w:styleId="underline">
    <w:name w:val="underline"/>
    <w:basedOn w:val="a0"/>
    <w:rsid w:val="00F967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96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2780">
          <w:marLeft w:val="240"/>
          <w:marRight w:val="24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94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906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693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405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49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39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2025-02-21T14:46:00Z</dcterms:created>
  <dcterms:modified xsi:type="dcterms:W3CDTF">2025-02-21T14:47:00Z</dcterms:modified>
</cp:coreProperties>
</file>