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Ciência da Computação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lang w:val="pt-BR"/>
        </w:rPr>
      </w:pPr>
      <w:r>
        <w:rPr>
          <w:rFonts w:ascii="Arial" w:hAnsi="Arial"/>
          <w:lang w:val="pt-BR"/>
        </w:rPr>
        <w:t>Índice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lang w:val="pt-BR"/>
        </w:rPr>
      </w:pPr>
      <w:r>
        <w:rPr>
          <w:rFonts w:ascii="Arial" w:hAnsi="Arial"/>
          <w:lang w:val="pt-BR"/>
        </w:rPr>
        <w:t>Objetivo do trabalho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lang w:val="pt-BR"/>
        </w:rPr>
      </w:pPr>
      <w:r>
        <w:rPr>
          <w:rFonts w:cs="Arial" w:ascii="Arial" w:hAnsi="Arial"/>
          <w:color w:val="000000"/>
          <w:lang w:val="pt-BR"/>
        </w:rPr>
        <w:t>Informar o cidadão médio sobre o uso da água na agricultura e as formas de tornar esta atividade mais sustentável.</w:t>
      </w:r>
      <w:bookmarkStart w:id="0" w:name="_GoBack"/>
      <w:bookmarkEnd w:id="0"/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Introdução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lang w:val="pt-BR"/>
        </w:rPr>
        <w:t xml:space="preserve">Aproximadamente 4% do uso da água pela humanidade se relaciona ao uso doméstico. </w:t>
      </w:r>
      <w:r>
        <w:rPr>
          <w:rFonts w:ascii="Arial" w:hAnsi="Arial"/>
          <w:lang w:val="pt-BR"/>
        </w:rPr>
        <w:t xml:space="preserve">Sendo este apenas o uso direto, ao pensar em economizar água, as pessoas devem também considerar o uso indireto </w:t>
      </w:r>
      <w:r>
        <w:rPr>
          <w:rFonts w:ascii="Arial" w:hAnsi="Arial"/>
          <w:sz w:val="24"/>
        </w:rPr>
        <w:t>Hoekstra and Mekonnen</w:t>
      </w:r>
    </w:p>
    <w:p>
      <w:pPr>
        <w:pStyle w:val="Normal"/>
        <w:spacing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2012</w:t>
      </w:r>
    </w:p>
    <w:p>
      <w:pPr>
        <w:pStyle w:val="Normal"/>
        <w:spacing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)</w:t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8" w:right="1418" w:header="0" w:top="1440" w:footer="1440" w:bottom="199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13dc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13d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413d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13d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1148-27A6-4C9C-9342-7F2A2BAB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LibreOffice/6.0.3.2$Linux_X86_64 LibreOffice_project/00m0$Build-2</Application>
  <Pages>4</Pages>
  <Words>65</Words>
  <Characters>333</Characters>
  <CharactersWithSpaces>391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2018-05-05T21:40:00Z</dcterms:created>
  <dc:creator>Gabriel Luiz Freitas Almeida</dc:creator>
  <dc:description/>
  <dc:language>pt-BR</dc:language>
  <cp:lastModifiedBy/>
  <dcterms:modified xsi:type="dcterms:W3CDTF">2018-05-05T22:15:30Z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