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C30B97" w14:textId="5E53C5F2" w:rsidR="00B4111B" w:rsidRPr="00FD6764" w:rsidRDefault="00513670">
      <w:pPr>
        <w:rPr>
          <w:rFonts w:ascii="Times New Roman" w:hAnsi="Times New Roman" w:cs="Times New Roman"/>
        </w:rPr>
      </w:pPr>
      <w:r w:rsidRPr="00FD6764">
        <w:rPr>
          <w:rFonts w:ascii="Times New Roman" w:hAnsi="Times New Roman" w:cs="Times New Roman"/>
        </w:rPr>
        <w:t>SLP</w:t>
      </w:r>
      <w:r w:rsidR="00602369" w:rsidRPr="00FD6764">
        <w:rPr>
          <w:rFonts w:ascii="Times New Roman" w:hAnsi="Times New Roman" w:cs="Times New Roman"/>
        </w:rPr>
        <w:t xml:space="preserve"> </w:t>
      </w:r>
      <w:r w:rsidR="004B35A8" w:rsidRPr="00FD6764">
        <w:rPr>
          <w:rFonts w:ascii="Times New Roman" w:hAnsi="Times New Roman" w:cs="Times New Roman"/>
        </w:rPr>
        <w:t xml:space="preserve">Exercise </w:t>
      </w:r>
      <w:r w:rsidR="00A909C6" w:rsidRPr="00FD6764">
        <w:rPr>
          <w:rFonts w:ascii="Times New Roman" w:hAnsi="Times New Roman" w:cs="Times New Roman"/>
        </w:rPr>
        <w:t>2</w:t>
      </w:r>
      <w:r w:rsidR="00602369" w:rsidRPr="00FD6764">
        <w:rPr>
          <w:rFonts w:ascii="Times New Roman" w:hAnsi="Times New Roman" w:cs="Times New Roman"/>
        </w:rPr>
        <w:t xml:space="preserve"> </w:t>
      </w:r>
      <w:r w:rsidRPr="00FD6764">
        <w:rPr>
          <w:rFonts w:ascii="Times New Roman" w:hAnsi="Times New Roman" w:cs="Times New Roman"/>
        </w:rPr>
        <w:tab/>
      </w:r>
      <w:r w:rsidRPr="00FD6764">
        <w:rPr>
          <w:rFonts w:ascii="Times New Roman" w:hAnsi="Times New Roman" w:cs="Times New Roman"/>
        </w:rPr>
        <w:tab/>
      </w:r>
      <w:r w:rsidRPr="00FD6764">
        <w:rPr>
          <w:rFonts w:ascii="Times New Roman" w:hAnsi="Times New Roman" w:cs="Times New Roman"/>
        </w:rPr>
        <w:tab/>
      </w:r>
      <w:r w:rsidRPr="00FD6764">
        <w:rPr>
          <w:rFonts w:ascii="Times New Roman" w:hAnsi="Times New Roman" w:cs="Times New Roman"/>
        </w:rPr>
        <w:tab/>
      </w:r>
      <w:r w:rsidRPr="00FD6764">
        <w:rPr>
          <w:rFonts w:ascii="Times New Roman" w:hAnsi="Times New Roman" w:cs="Times New Roman"/>
        </w:rPr>
        <w:tab/>
      </w:r>
      <w:r w:rsidRPr="00FD6764">
        <w:rPr>
          <w:rFonts w:ascii="Times New Roman" w:hAnsi="Times New Roman" w:cs="Times New Roman"/>
        </w:rPr>
        <w:tab/>
      </w:r>
      <w:r w:rsidRPr="00FD6764">
        <w:rPr>
          <w:rFonts w:ascii="Times New Roman" w:hAnsi="Times New Roman" w:cs="Times New Roman"/>
        </w:rPr>
        <w:tab/>
        <w:t xml:space="preserve">         </w:t>
      </w:r>
      <w:r w:rsidR="004B760C" w:rsidRPr="00FD6764">
        <w:rPr>
          <w:rFonts w:ascii="Times New Roman" w:hAnsi="Times New Roman" w:cs="Times New Roman"/>
        </w:rPr>
        <w:t xml:space="preserve">  </w:t>
      </w:r>
      <w:r w:rsidRPr="00FD6764">
        <w:rPr>
          <w:rFonts w:ascii="Times New Roman" w:hAnsi="Times New Roman" w:cs="Times New Roman"/>
        </w:rPr>
        <w:t xml:space="preserve">August </w:t>
      </w:r>
      <w:r w:rsidR="004B760C" w:rsidRPr="00FD6764">
        <w:rPr>
          <w:rFonts w:ascii="Times New Roman" w:hAnsi="Times New Roman" w:cs="Times New Roman"/>
        </w:rPr>
        <w:t>25</w:t>
      </w:r>
      <w:r w:rsidRPr="00FD6764">
        <w:rPr>
          <w:rFonts w:ascii="Times New Roman" w:hAnsi="Times New Roman" w:cs="Times New Roman"/>
        </w:rPr>
        <w:t>, 20</w:t>
      </w:r>
      <w:r w:rsidR="004B760C" w:rsidRPr="00FD6764">
        <w:rPr>
          <w:rFonts w:ascii="Times New Roman" w:hAnsi="Times New Roman" w:cs="Times New Roman"/>
        </w:rPr>
        <w:t>20</w:t>
      </w:r>
    </w:p>
    <w:p w14:paraId="78A08CA6" w14:textId="77777777" w:rsidR="00513670" w:rsidRPr="00FD6764" w:rsidRDefault="00513670">
      <w:pPr>
        <w:rPr>
          <w:rFonts w:ascii="Times New Roman" w:hAnsi="Times New Roman" w:cs="Times New Roman"/>
        </w:rPr>
      </w:pPr>
    </w:p>
    <w:p w14:paraId="4240B29E" w14:textId="752857D3" w:rsidR="00513670" w:rsidRPr="00FD6764" w:rsidRDefault="00951C63" w:rsidP="00513670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Link Analysis</w:t>
      </w:r>
    </w:p>
    <w:p w14:paraId="47112A0B" w14:textId="77777777" w:rsidR="00602369" w:rsidRPr="00FD6764" w:rsidRDefault="00602369" w:rsidP="00513670">
      <w:pPr>
        <w:jc w:val="center"/>
        <w:rPr>
          <w:rFonts w:ascii="Times New Roman" w:hAnsi="Times New Roman" w:cs="Times New Roman"/>
        </w:rPr>
      </w:pPr>
    </w:p>
    <w:p w14:paraId="14D27FDF" w14:textId="77777777" w:rsidR="00A909C6" w:rsidRPr="00FD6764" w:rsidRDefault="00A909C6" w:rsidP="00602369">
      <w:pPr>
        <w:rPr>
          <w:rFonts w:ascii="Times New Roman" w:hAnsi="Times New Roman" w:cs="Times New Roman"/>
        </w:rPr>
      </w:pPr>
      <w:r w:rsidRPr="00FD6764">
        <w:rPr>
          <w:rFonts w:ascii="Times New Roman" w:hAnsi="Times New Roman" w:cs="Times New Roman"/>
        </w:rPr>
        <w:t xml:space="preserve">Read the first part of the Link Analysis chapter, pages 461-470, of Manning, Raghavan and </w:t>
      </w:r>
      <w:proofErr w:type="spellStart"/>
      <w:r w:rsidRPr="00FD6764">
        <w:rPr>
          <w:rFonts w:ascii="Times New Roman" w:hAnsi="Times New Roman" w:cs="Times New Roman"/>
        </w:rPr>
        <w:t>Schutze</w:t>
      </w:r>
      <w:proofErr w:type="spellEnd"/>
      <w:r w:rsidRPr="00FD6764">
        <w:rPr>
          <w:rFonts w:ascii="Times New Roman" w:hAnsi="Times New Roman" w:cs="Times New Roman"/>
        </w:rPr>
        <w:t xml:space="preserve">, at </w:t>
      </w:r>
      <w:hyperlink r:id="rId5" w:history="1">
        <w:r w:rsidRPr="00FD6764">
          <w:rPr>
            <w:rStyle w:val="Hyperlink"/>
            <w:rFonts w:ascii="Times New Roman" w:hAnsi="Times New Roman" w:cs="Times New Roman"/>
          </w:rPr>
          <w:t>https://nlp.stanford.edu/IR-book/pdf/irbookonlinereading.pdf</w:t>
        </w:r>
      </w:hyperlink>
      <w:r w:rsidRPr="00FD6764">
        <w:rPr>
          <w:rFonts w:ascii="Times New Roman" w:hAnsi="Times New Roman" w:cs="Times New Roman"/>
        </w:rPr>
        <w:t xml:space="preserve">   .  </w:t>
      </w:r>
    </w:p>
    <w:p w14:paraId="585407F0" w14:textId="76FE0CC2" w:rsidR="00A909C6" w:rsidRPr="00FD6764" w:rsidRDefault="00A909C6" w:rsidP="00602369">
      <w:pPr>
        <w:rPr>
          <w:rFonts w:ascii="Times New Roman" w:hAnsi="Times New Roman" w:cs="Times New Roman"/>
        </w:rPr>
      </w:pPr>
    </w:p>
    <w:p w14:paraId="3756C024" w14:textId="558AA979" w:rsidR="00A909C6" w:rsidRDefault="00A909C6" w:rsidP="00FD67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FD6764">
        <w:rPr>
          <w:rFonts w:ascii="Times New Roman" w:hAnsi="Times New Roman" w:cs="Times New Roman"/>
        </w:rPr>
        <w:t xml:space="preserve">Do any </w:t>
      </w:r>
      <w:r w:rsidR="009E0945">
        <w:rPr>
          <w:rFonts w:ascii="Times New Roman" w:hAnsi="Times New Roman" w:cs="Times New Roman"/>
        </w:rPr>
        <w:t xml:space="preserve">two of the three </w:t>
      </w:r>
      <w:r w:rsidRPr="00FD6764">
        <w:rPr>
          <w:rFonts w:ascii="Times New Roman" w:hAnsi="Times New Roman" w:cs="Times New Roman"/>
        </w:rPr>
        <w:t xml:space="preserve">exercises </w:t>
      </w:r>
      <w:r w:rsidR="00FD6764" w:rsidRPr="00FD6764">
        <w:rPr>
          <w:rFonts w:ascii="Times New Roman" w:hAnsi="Times New Roman" w:cs="Times New Roman"/>
        </w:rPr>
        <w:t>at the bottom of</w:t>
      </w:r>
      <w:r w:rsidRPr="00FD6764">
        <w:rPr>
          <w:rFonts w:ascii="Times New Roman" w:hAnsi="Times New Roman" w:cs="Times New Roman"/>
        </w:rPr>
        <w:t xml:space="preserve"> page 463</w:t>
      </w:r>
      <w:r w:rsidR="00FD6764" w:rsidRPr="00FD6764">
        <w:rPr>
          <w:rFonts w:ascii="Times New Roman" w:hAnsi="Times New Roman" w:cs="Times New Roman"/>
        </w:rPr>
        <w:t>.</w:t>
      </w:r>
    </w:p>
    <w:p w14:paraId="324D71D0" w14:textId="77777777" w:rsidR="005C724A" w:rsidRDefault="005C724A" w:rsidP="005C724A">
      <w:pPr>
        <w:pStyle w:val="NormalWeb"/>
        <w:numPr>
          <w:ilvl w:val="1"/>
          <w:numId w:val="6"/>
        </w:numPr>
        <w:spacing w:before="0" w:beforeAutospacing="0" w:after="0" w:afterAutospacing="0"/>
      </w:pPr>
      <w:r>
        <w:rPr>
          <w:rFonts w:ascii="Palatino" w:hAnsi="Palatino"/>
          <w:b/>
          <w:bCs/>
          <w:sz w:val="18"/>
          <w:szCs w:val="18"/>
        </w:rPr>
        <w:t>Exercise 21.1</w:t>
      </w:r>
      <w:r>
        <w:rPr>
          <w:rFonts w:ascii="Palatino" w:hAnsi="Palatino"/>
          <w:b/>
          <w:bCs/>
          <w:sz w:val="18"/>
          <w:szCs w:val="18"/>
        </w:rPr>
        <w:br/>
      </w:r>
      <w:r>
        <w:rPr>
          <w:rFonts w:ascii="Palatino" w:hAnsi="Palatino"/>
          <w:sz w:val="18"/>
          <w:szCs w:val="18"/>
        </w:rPr>
        <w:t xml:space="preserve">Is it always possible to follow directed edges (hyperlinks) in the web graph from any </w:t>
      </w:r>
    </w:p>
    <w:p w14:paraId="6014183F" w14:textId="4DF6B3B6" w:rsidR="005C724A" w:rsidRDefault="005C724A" w:rsidP="005C724A">
      <w:pPr>
        <w:pStyle w:val="NormalWeb"/>
        <w:spacing w:before="0" w:beforeAutospacing="0" w:after="0" w:afterAutospacing="0"/>
        <w:ind w:left="1080" w:firstLine="360"/>
        <w:rPr>
          <w:rFonts w:ascii="Palatino" w:hAnsi="Palatino"/>
          <w:sz w:val="18"/>
          <w:szCs w:val="18"/>
        </w:rPr>
      </w:pPr>
      <w:r>
        <w:rPr>
          <w:rFonts w:ascii="Palatino" w:hAnsi="Palatino"/>
          <w:sz w:val="18"/>
          <w:szCs w:val="18"/>
        </w:rPr>
        <w:t xml:space="preserve">node (web page) to any other? Why or why not? </w:t>
      </w:r>
    </w:p>
    <w:p w14:paraId="0C5927B5" w14:textId="77777777" w:rsidR="00C94DD1" w:rsidRDefault="00C94DD1" w:rsidP="005C724A">
      <w:pPr>
        <w:pStyle w:val="NormalWeb"/>
        <w:spacing w:before="0" w:beforeAutospacing="0" w:after="0" w:afterAutospacing="0"/>
        <w:ind w:left="1080" w:firstLine="360"/>
        <w:rPr>
          <w:rFonts w:ascii="Palatino" w:hAnsi="Palatino"/>
          <w:sz w:val="18"/>
          <w:szCs w:val="18"/>
        </w:rPr>
      </w:pPr>
    </w:p>
    <w:p w14:paraId="2B75E3D2" w14:textId="06932A26" w:rsidR="00C94DD1" w:rsidRPr="00C94DD1" w:rsidRDefault="00C94DD1" w:rsidP="00C94DD1">
      <w:pPr>
        <w:pStyle w:val="NormalWeb"/>
        <w:spacing w:before="0" w:beforeAutospacing="0" w:after="0" w:afterAutospacing="0"/>
        <w:ind w:left="1440"/>
        <w:rPr>
          <w:color w:val="FF0000"/>
        </w:rPr>
      </w:pPr>
      <w:r w:rsidRPr="00C94DD1">
        <w:rPr>
          <w:rFonts w:ascii="Palatino" w:hAnsi="Palatino"/>
          <w:color w:val="FF0000"/>
          <w:sz w:val="18"/>
          <w:szCs w:val="18"/>
        </w:rPr>
        <w:t>No, because there are websites that actually do not point to any other website, or there are web</w:t>
      </w:r>
      <w:r>
        <w:rPr>
          <w:rFonts w:ascii="Palatino" w:hAnsi="Palatino"/>
          <w:color w:val="FF0000"/>
          <w:sz w:val="18"/>
          <w:szCs w:val="18"/>
        </w:rPr>
        <w:t xml:space="preserve">sites that used to connect to old, non-existent websites so the ‘flow’ is broken. Furthermore, for this to be true would mean that there is always a way </w:t>
      </w:r>
      <w:r w:rsidR="007225D4">
        <w:rPr>
          <w:rFonts w:ascii="Palatino" w:hAnsi="Palatino"/>
          <w:color w:val="FF0000"/>
          <w:sz w:val="18"/>
          <w:szCs w:val="18"/>
        </w:rPr>
        <w:t>to continue clicking hyperlinks, so in essence every website can be reached by any other website</w:t>
      </w:r>
      <w:r w:rsidR="00412E1C">
        <w:rPr>
          <w:rFonts w:ascii="Palatino" w:hAnsi="Palatino"/>
          <w:color w:val="FF0000"/>
          <w:sz w:val="18"/>
          <w:szCs w:val="18"/>
        </w:rPr>
        <w:t xml:space="preserve">, but for example </w:t>
      </w:r>
      <w:proofErr w:type="spellStart"/>
      <w:proofErr w:type="gramStart"/>
      <w:r w:rsidR="00412E1C">
        <w:rPr>
          <w:rFonts w:ascii="Palatino" w:hAnsi="Palatino"/>
          <w:color w:val="FF0000"/>
          <w:sz w:val="18"/>
          <w:szCs w:val="18"/>
        </w:rPr>
        <w:t>Dr.Kreinovich’s</w:t>
      </w:r>
      <w:proofErr w:type="spellEnd"/>
      <w:proofErr w:type="gramEnd"/>
      <w:r w:rsidR="00412E1C">
        <w:rPr>
          <w:rFonts w:ascii="Palatino" w:hAnsi="Palatino"/>
          <w:color w:val="FF0000"/>
          <w:sz w:val="18"/>
          <w:szCs w:val="18"/>
        </w:rPr>
        <w:t xml:space="preserve"> calendar does not contain hyperlinks (see: </w:t>
      </w:r>
      <w:r w:rsidR="00412E1C" w:rsidRPr="00412E1C">
        <w:rPr>
          <w:rFonts w:ascii="Palatino" w:hAnsi="Palatino"/>
          <w:color w:val="FF0000"/>
          <w:sz w:val="18"/>
          <w:szCs w:val="18"/>
        </w:rPr>
        <w:t>http://www.cs.utep.edu/vladik/09_07_20.html</w:t>
      </w:r>
      <w:r w:rsidR="00412E1C">
        <w:rPr>
          <w:rFonts w:ascii="Palatino" w:hAnsi="Palatino"/>
          <w:color w:val="FF0000"/>
          <w:sz w:val="18"/>
          <w:szCs w:val="18"/>
        </w:rPr>
        <w:t>).</w:t>
      </w:r>
    </w:p>
    <w:p w14:paraId="7DF30C80" w14:textId="77777777" w:rsidR="005C724A" w:rsidRDefault="005C724A" w:rsidP="005C724A">
      <w:pPr>
        <w:pStyle w:val="NormalWeb"/>
        <w:numPr>
          <w:ilvl w:val="1"/>
          <w:numId w:val="6"/>
        </w:numPr>
        <w:spacing w:before="0" w:beforeAutospacing="0" w:after="0" w:afterAutospacing="0"/>
      </w:pPr>
      <w:r>
        <w:rPr>
          <w:rFonts w:ascii="Palatino" w:hAnsi="Palatino"/>
          <w:b/>
          <w:bCs/>
          <w:sz w:val="18"/>
          <w:szCs w:val="18"/>
        </w:rPr>
        <w:t xml:space="preserve">Exercise 21.2 </w:t>
      </w:r>
    </w:p>
    <w:p w14:paraId="70338A53" w14:textId="6F7C2DED" w:rsidR="005C724A" w:rsidRDefault="005C724A" w:rsidP="005C724A">
      <w:pPr>
        <w:pStyle w:val="NormalWeb"/>
        <w:spacing w:before="0" w:beforeAutospacing="0" w:after="0" w:afterAutospacing="0"/>
        <w:ind w:left="1080" w:firstLine="360"/>
        <w:rPr>
          <w:rFonts w:ascii="Palatino" w:hAnsi="Palatino"/>
          <w:sz w:val="18"/>
          <w:szCs w:val="18"/>
        </w:rPr>
      </w:pPr>
      <w:r>
        <w:rPr>
          <w:rFonts w:ascii="Palatino" w:hAnsi="Palatino"/>
          <w:sz w:val="18"/>
          <w:szCs w:val="18"/>
        </w:rPr>
        <w:t xml:space="preserve">Find an instance of misleading anchor-text on the Web. </w:t>
      </w:r>
    </w:p>
    <w:p w14:paraId="09FAE2B3" w14:textId="52130655" w:rsidR="00412E1C" w:rsidRPr="00412E1C" w:rsidRDefault="00412E1C" w:rsidP="00412E1C">
      <w:pPr>
        <w:pStyle w:val="NormalWeb"/>
        <w:spacing w:before="0" w:beforeAutospacing="0" w:after="0" w:afterAutospacing="0"/>
        <w:ind w:left="1440"/>
        <w:rPr>
          <w:rFonts w:ascii="Palatino" w:hAnsi="Palatino"/>
          <w:color w:val="FF0000"/>
          <w:sz w:val="18"/>
          <w:szCs w:val="18"/>
        </w:rPr>
      </w:pPr>
      <w:r>
        <w:rPr>
          <w:rFonts w:ascii="Palatino" w:hAnsi="Palatino"/>
          <w:color w:val="FF0000"/>
          <w:sz w:val="18"/>
          <w:szCs w:val="18"/>
        </w:rPr>
        <w:t xml:space="preserve">This is found on: </w:t>
      </w:r>
      <w:hyperlink r:id="rId6" w:history="1">
        <w:r w:rsidRPr="00A00D59">
          <w:rPr>
            <w:rStyle w:val="Hyperlink"/>
            <w:rFonts w:ascii="Palatino" w:hAnsi="Palatino"/>
            <w:sz w:val="18"/>
            <w:szCs w:val="18"/>
          </w:rPr>
          <w:t>https://theuselessweb.com</w:t>
        </w:r>
      </w:hyperlink>
      <w:r>
        <w:rPr>
          <w:rFonts w:ascii="Palatino" w:hAnsi="Palatino"/>
          <w:color w:val="FF0000"/>
          <w:sz w:val="18"/>
          <w:szCs w:val="18"/>
        </w:rPr>
        <w:t xml:space="preserve">. But it is confusing, what if this </w:t>
      </w:r>
      <w:r w:rsidR="00652506">
        <w:rPr>
          <w:rFonts w:ascii="Palatino" w:hAnsi="Palatino"/>
          <w:color w:val="FF0000"/>
          <w:sz w:val="18"/>
          <w:szCs w:val="18"/>
        </w:rPr>
        <w:t>implies,</w:t>
      </w:r>
      <w:r>
        <w:rPr>
          <w:rFonts w:ascii="Palatino" w:hAnsi="Palatino"/>
          <w:color w:val="FF0000"/>
          <w:sz w:val="18"/>
          <w:szCs w:val="18"/>
        </w:rPr>
        <w:t xml:space="preserve"> I can buy coffee from the content creator </w:t>
      </w:r>
      <w:r w:rsidR="00652506">
        <w:rPr>
          <w:rFonts w:ascii="Palatino" w:hAnsi="Palatino"/>
          <w:color w:val="FF0000"/>
          <w:sz w:val="18"/>
          <w:szCs w:val="18"/>
        </w:rPr>
        <w:t>instead of buying a coffee for the creator? Furthermore, this is to give money to the creator which serves a different purpose than what you could think at first since the content creator might not actually receive/buy a coffee ever.</w:t>
      </w:r>
    </w:p>
    <w:p w14:paraId="76659DDF" w14:textId="127D0F4C" w:rsidR="00AB0A3F" w:rsidRDefault="00412E1C" w:rsidP="005C724A">
      <w:pPr>
        <w:pStyle w:val="NormalWeb"/>
        <w:spacing w:before="0" w:beforeAutospacing="0" w:after="0" w:afterAutospacing="0"/>
        <w:ind w:left="1080" w:firstLine="360"/>
        <w:rPr>
          <w:rFonts w:ascii="Palatino" w:hAnsi="Palatino"/>
          <w:sz w:val="18"/>
          <w:szCs w:val="18"/>
        </w:rPr>
      </w:pPr>
      <w:r w:rsidRPr="00412E1C">
        <w:rPr>
          <w:rFonts w:ascii="Palatino" w:hAnsi="Palatino"/>
          <w:sz w:val="18"/>
          <w:szCs w:val="18"/>
        </w:rPr>
        <w:drawing>
          <wp:inline distT="0" distB="0" distL="0" distR="0" wp14:anchorId="62C098C5" wp14:editId="27B7FFF9">
            <wp:extent cx="2146300" cy="393291"/>
            <wp:effectExtent l="0" t="0" r="0" b="63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 rotWithShape="1">
                    <a:blip r:embed="rId7"/>
                    <a:srcRect t="67742"/>
                    <a:stretch/>
                  </pic:blipFill>
                  <pic:spPr bwMode="auto">
                    <a:xfrm>
                      <a:off x="0" y="0"/>
                      <a:ext cx="2146300" cy="39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19729" w14:textId="2401ADFB" w:rsidR="00AB0A3F" w:rsidRDefault="00AB0A3F" w:rsidP="005C724A">
      <w:pPr>
        <w:pStyle w:val="NormalWeb"/>
        <w:spacing w:before="0" w:beforeAutospacing="0" w:after="0" w:afterAutospacing="0"/>
        <w:ind w:left="1080" w:firstLine="360"/>
      </w:pPr>
    </w:p>
    <w:p w14:paraId="044E8DDD" w14:textId="77777777" w:rsidR="005C724A" w:rsidRDefault="005C724A" w:rsidP="005C724A">
      <w:pPr>
        <w:pStyle w:val="NormalWeb"/>
        <w:numPr>
          <w:ilvl w:val="1"/>
          <w:numId w:val="6"/>
        </w:numPr>
        <w:spacing w:before="0" w:beforeAutospacing="0" w:after="0" w:afterAutospacing="0"/>
      </w:pPr>
      <w:r>
        <w:rPr>
          <w:rFonts w:ascii="Palatino" w:hAnsi="Palatino"/>
          <w:b/>
          <w:bCs/>
          <w:sz w:val="18"/>
          <w:szCs w:val="18"/>
        </w:rPr>
        <w:t xml:space="preserve">Exercise 21.3 </w:t>
      </w:r>
    </w:p>
    <w:p w14:paraId="43946D3C" w14:textId="2FD9B30A" w:rsidR="005C724A" w:rsidRDefault="005C724A" w:rsidP="005C724A">
      <w:pPr>
        <w:pStyle w:val="NormalWeb"/>
        <w:spacing w:before="0" w:beforeAutospacing="0" w:after="0" w:afterAutospacing="0"/>
        <w:ind w:left="1440"/>
        <w:rPr>
          <w:rFonts w:ascii="Palatino" w:hAnsi="Palatino"/>
          <w:sz w:val="18"/>
          <w:szCs w:val="18"/>
        </w:rPr>
      </w:pPr>
      <w:r>
        <w:rPr>
          <w:rFonts w:ascii="Palatino" w:hAnsi="Palatino"/>
          <w:sz w:val="18"/>
          <w:szCs w:val="18"/>
        </w:rPr>
        <w:t xml:space="preserve">Given the collection of anchor-text phrases for a web page </w:t>
      </w:r>
      <w:r>
        <w:rPr>
          <w:rFonts w:ascii="Palatino" w:hAnsi="Palatino"/>
          <w:i/>
          <w:iCs/>
          <w:sz w:val="18"/>
          <w:szCs w:val="18"/>
        </w:rPr>
        <w:t>x</w:t>
      </w:r>
      <w:r>
        <w:rPr>
          <w:rFonts w:ascii="Palatino" w:hAnsi="Palatino"/>
          <w:sz w:val="18"/>
          <w:szCs w:val="18"/>
        </w:rPr>
        <w:t xml:space="preserve">, suggest a heuristic for choosing one term or phrase from this collection that is most descriptive of </w:t>
      </w:r>
      <w:r>
        <w:rPr>
          <w:rFonts w:ascii="Palatino" w:hAnsi="Palatino"/>
          <w:i/>
          <w:iCs/>
          <w:sz w:val="18"/>
          <w:szCs w:val="18"/>
        </w:rPr>
        <w:t>x</w:t>
      </w:r>
      <w:r>
        <w:rPr>
          <w:rFonts w:ascii="Palatino" w:hAnsi="Palatino"/>
          <w:sz w:val="18"/>
          <w:szCs w:val="18"/>
        </w:rPr>
        <w:t xml:space="preserve">. </w:t>
      </w:r>
    </w:p>
    <w:p w14:paraId="4DB64C8A" w14:textId="65A33607" w:rsidR="00B61DA6" w:rsidRDefault="00B61DA6" w:rsidP="005C724A">
      <w:pPr>
        <w:pStyle w:val="NormalWeb"/>
        <w:spacing w:before="0" w:beforeAutospacing="0" w:after="0" w:afterAutospacing="0"/>
        <w:ind w:left="1440"/>
        <w:rPr>
          <w:rFonts w:ascii="Palatino" w:hAnsi="Palatino"/>
          <w:sz w:val="18"/>
          <w:szCs w:val="18"/>
        </w:rPr>
      </w:pPr>
    </w:p>
    <w:p w14:paraId="5C555DEF" w14:textId="77777777" w:rsidR="00B61DA6" w:rsidRDefault="00B61DA6" w:rsidP="005C724A">
      <w:pPr>
        <w:pStyle w:val="NormalWeb"/>
        <w:spacing w:before="0" w:beforeAutospacing="0" w:after="0" w:afterAutospacing="0"/>
        <w:ind w:left="1440"/>
        <w:rPr>
          <w:rFonts w:ascii="Palatino" w:hAnsi="Palatino"/>
          <w:color w:val="FF0000"/>
          <w:sz w:val="18"/>
          <w:szCs w:val="18"/>
        </w:rPr>
      </w:pPr>
      <w:r>
        <w:rPr>
          <w:rFonts w:ascii="Palatino" w:hAnsi="Palatino"/>
          <w:color w:val="FF0000"/>
          <w:sz w:val="18"/>
          <w:szCs w:val="18"/>
        </w:rPr>
        <w:t xml:space="preserve">Heuristic: </w:t>
      </w:r>
    </w:p>
    <w:p w14:paraId="188BD9C0" w14:textId="39745EB4" w:rsidR="00B61DA6" w:rsidRDefault="00B61DA6" w:rsidP="00B61DA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Palatino" w:hAnsi="Palatino"/>
          <w:color w:val="FF0000"/>
          <w:sz w:val="18"/>
          <w:szCs w:val="18"/>
        </w:rPr>
      </w:pPr>
      <w:r>
        <w:rPr>
          <w:rFonts w:ascii="Palatino" w:hAnsi="Palatino"/>
          <w:color w:val="FF0000"/>
          <w:sz w:val="18"/>
          <w:szCs w:val="18"/>
        </w:rPr>
        <w:t xml:space="preserve">For every term associated with webpage “X” compute the repetition of every term and add the term and it repetitions number to a list “A” as ordered pairs (term, repetition#). </w:t>
      </w:r>
    </w:p>
    <w:p w14:paraId="415C99F6" w14:textId="544DB4B6" w:rsidR="00B61DA6" w:rsidRDefault="00B61DA6" w:rsidP="00B61DA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Palatino" w:hAnsi="Palatino"/>
          <w:color w:val="FF0000"/>
          <w:sz w:val="18"/>
          <w:szCs w:val="18"/>
        </w:rPr>
      </w:pPr>
      <w:r>
        <w:rPr>
          <w:rFonts w:ascii="Palatino" w:hAnsi="Palatino"/>
          <w:color w:val="FF0000"/>
          <w:sz w:val="18"/>
          <w:szCs w:val="18"/>
        </w:rPr>
        <w:t xml:space="preserve">For every pair of list “A” compute the score uniqueness(term)/repetition# and store into list “B” as (term, repetition#, </w:t>
      </w:r>
      <w:r>
        <w:rPr>
          <w:rFonts w:ascii="Palatino" w:hAnsi="Palatino"/>
          <w:color w:val="FF0000"/>
          <w:sz w:val="18"/>
          <w:szCs w:val="18"/>
        </w:rPr>
        <w:t>uniqueness(term)/repetition#</w:t>
      </w:r>
      <w:r>
        <w:rPr>
          <w:rFonts w:ascii="Palatino" w:hAnsi="Palatino"/>
          <w:color w:val="FF0000"/>
          <w:sz w:val="18"/>
          <w:szCs w:val="18"/>
        </w:rPr>
        <w:t>) ordered pairs.</w:t>
      </w:r>
    </w:p>
    <w:p w14:paraId="64830A5B" w14:textId="6892B5A9" w:rsidR="00B61DA6" w:rsidRPr="00B61DA6" w:rsidRDefault="00B61DA6" w:rsidP="00B61DA6">
      <w:pPr>
        <w:pStyle w:val="NormalWeb"/>
        <w:numPr>
          <w:ilvl w:val="2"/>
          <w:numId w:val="6"/>
        </w:numPr>
        <w:spacing w:before="0" w:beforeAutospacing="0" w:after="0" w:afterAutospacing="0"/>
        <w:rPr>
          <w:rFonts w:ascii="Palatino" w:hAnsi="Palatino"/>
          <w:color w:val="FF0000"/>
          <w:sz w:val="18"/>
          <w:szCs w:val="18"/>
        </w:rPr>
      </w:pPr>
      <w:r>
        <w:rPr>
          <w:rFonts w:ascii="Palatino" w:hAnsi="Palatino"/>
          <w:color w:val="FF0000"/>
          <w:sz w:val="18"/>
          <w:szCs w:val="18"/>
        </w:rPr>
        <w:t>Where uniqueness(term) is a pre-computed score based on use of words throughout the internet.</w:t>
      </w:r>
    </w:p>
    <w:p w14:paraId="06DC1149" w14:textId="03F6470B" w:rsidR="00B61DA6" w:rsidRPr="00B61DA6" w:rsidRDefault="00B61DA6" w:rsidP="00B61DA6">
      <w:pPr>
        <w:pStyle w:val="NormalWeb"/>
        <w:numPr>
          <w:ilvl w:val="0"/>
          <w:numId w:val="8"/>
        </w:numPr>
        <w:spacing w:before="0" w:beforeAutospacing="0" w:after="0" w:afterAutospacing="0"/>
        <w:rPr>
          <w:rFonts w:ascii="Palatino" w:hAnsi="Palatino"/>
          <w:color w:val="FF0000"/>
          <w:sz w:val="18"/>
          <w:szCs w:val="18"/>
        </w:rPr>
      </w:pPr>
      <w:r>
        <w:rPr>
          <w:rFonts w:ascii="Palatino" w:hAnsi="Palatino"/>
          <w:color w:val="FF0000"/>
          <w:sz w:val="18"/>
          <w:szCs w:val="18"/>
        </w:rPr>
        <w:t>Select</w:t>
      </w:r>
      <w:r w:rsidR="00AB0A3F">
        <w:rPr>
          <w:rFonts w:ascii="Palatino" w:hAnsi="Palatino"/>
          <w:color w:val="FF0000"/>
          <w:sz w:val="18"/>
          <w:szCs w:val="18"/>
        </w:rPr>
        <w:t xml:space="preserve"> </w:t>
      </w:r>
      <w:r>
        <w:rPr>
          <w:rFonts w:ascii="Palatino" w:hAnsi="Palatino"/>
          <w:color w:val="FF0000"/>
          <w:sz w:val="18"/>
          <w:szCs w:val="18"/>
        </w:rPr>
        <w:t xml:space="preserve">max score in the list that contains pairs as: </w:t>
      </w:r>
      <w:r>
        <w:rPr>
          <w:rFonts w:ascii="Palatino" w:hAnsi="Palatino"/>
          <w:color w:val="FF0000"/>
          <w:sz w:val="18"/>
          <w:szCs w:val="18"/>
        </w:rPr>
        <w:t>(term, repetition#, uniqueness(term)/repetition#)</w:t>
      </w:r>
      <w:r>
        <w:rPr>
          <w:rFonts w:ascii="Palatino" w:hAnsi="Palatino"/>
          <w:color w:val="FF0000"/>
          <w:sz w:val="18"/>
          <w:szCs w:val="18"/>
        </w:rPr>
        <w:t>.</w:t>
      </w:r>
    </w:p>
    <w:p w14:paraId="448DCD68" w14:textId="77777777" w:rsidR="002F5206" w:rsidRPr="005C724A" w:rsidRDefault="002F5206" w:rsidP="005C724A">
      <w:pPr>
        <w:pStyle w:val="NormalWeb"/>
        <w:spacing w:before="0" w:beforeAutospacing="0" w:after="0" w:afterAutospacing="0"/>
        <w:ind w:left="1440"/>
      </w:pPr>
    </w:p>
    <w:p w14:paraId="1C380228" w14:textId="456F598D" w:rsidR="009E0945" w:rsidRPr="00D10A94" w:rsidRDefault="00D10A94" w:rsidP="00D10A94">
      <w:pPr>
        <w:rPr>
          <w:rFonts w:ascii="Times New Roman" w:hAnsi="Times New Roman" w:cs="Times New Roman"/>
          <w:color w:val="FF0000"/>
        </w:rPr>
      </w:pPr>
      <w:r w:rsidRPr="00D10A94">
        <w:rPr>
          <w:rFonts w:ascii="Times New Roman" w:hAnsi="Times New Roman" w:cs="Times New Roman"/>
          <w:color w:val="FF0000"/>
        </w:rPr>
        <w:t>*Alpha = probability of teleportation</w:t>
      </w:r>
    </w:p>
    <w:p w14:paraId="2095E0F3" w14:textId="5360C7E1" w:rsidR="00241B69" w:rsidRPr="00241B69" w:rsidRDefault="00A909C6" w:rsidP="00241B69">
      <w:pPr>
        <w:pStyle w:val="ListParagraph"/>
        <w:widowControl w:val="0"/>
        <w:numPr>
          <w:ilvl w:val="0"/>
          <w:numId w:val="5"/>
        </w:numPr>
        <w:spacing w:after="0" w:line="276" w:lineRule="auto"/>
        <w:ind w:rightChars="-407" w:right="-895"/>
        <w:jc w:val="both"/>
        <w:rPr>
          <w:rFonts w:ascii="Times New Roman" w:hAnsi="Times New Roman" w:cs="Times New Roman"/>
        </w:rPr>
      </w:pPr>
      <w:r w:rsidRPr="00FD6764">
        <w:rPr>
          <w:rFonts w:ascii="Times New Roman" w:hAnsi="Times New Roman" w:cs="Times New Roman"/>
        </w:rPr>
        <w:t xml:space="preserve">Write the transition </w:t>
      </w:r>
      <w:r w:rsidR="009E0945" w:rsidRPr="00FD6764">
        <w:rPr>
          <w:rFonts w:ascii="Times New Roman" w:hAnsi="Times New Roman" w:cs="Times New Roman"/>
        </w:rPr>
        <w:t>prob</w:t>
      </w:r>
      <w:r w:rsidR="009E0945">
        <w:rPr>
          <w:rFonts w:ascii="Times New Roman" w:hAnsi="Times New Roman" w:cs="Times New Roman"/>
        </w:rPr>
        <w:t xml:space="preserve">ability </w:t>
      </w:r>
      <w:r w:rsidR="009E0945" w:rsidRPr="00FD6764">
        <w:rPr>
          <w:rFonts w:ascii="Times New Roman" w:hAnsi="Times New Roman" w:cs="Times New Roman"/>
        </w:rPr>
        <w:t>matrix</w:t>
      </w:r>
      <w:r w:rsidRPr="00FD6764">
        <w:rPr>
          <w:rFonts w:ascii="Times New Roman" w:hAnsi="Times New Roman" w:cs="Times New Roman"/>
        </w:rPr>
        <w:t xml:space="preserve"> for Fig 21.2 on page 464, assuming alpha is 0.</w:t>
      </w:r>
      <w:r w:rsidR="009E0945">
        <w:rPr>
          <w:rFonts w:ascii="Times New Roman" w:hAnsi="Times New Roman" w:cs="Times New Roman"/>
        </w:rPr>
        <w:t>0.</w:t>
      </w:r>
    </w:p>
    <w:p w14:paraId="4A40EB7E" w14:textId="777D923B" w:rsidR="00241B69" w:rsidRPr="00241B69" w:rsidRDefault="00652506" w:rsidP="00241B69">
      <w:pPr>
        <w:pStyle w:val="ListParagraph"/>
        <w:widowControl w:val="0"/>
        <w:numPr>
          <w:ilvl w:val="1"/>
          <w:numId w:val="5"/>
        </w:numPr>
        <w:spacing w:after="0" w:line="276" w:lineRule="auto"/>
        <w:ind w:left="1080" w:rightChars="-407" w:right="-895" w:hanging="270"/>
        <w:jc w:val="both"/>
        <w:rPr>
          <w:rFonts w:ascii="Times New Roman" w:hAnsi="Times New Roman" w:cs="Times New Roman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="00241B69">
        <w:rPr>
          <w:rFonts w:ascii="Times New Roman" w:eastAsiaTheme="minorEastAsia" w:hAnsi="Times New Roman" w:cs="Times New Roman"/>
        </w:rPr>
        <w:t>(Simple Hyperlink Mapping)</w:t>
      </w:r>
    </w:p>
    <w:p w14:paraId="221BC3DE" w14:textId="3BCC1AF5" w:rsidR="00D10A94" w:rsidRPr="00241B69" w:rsidRDefault="00652506" w:rsidP="00241B69">
      <w:pPr>
        <w:pStyle w:val="ListParagraph"/>
        <w:widowControl w:val="0"/>
        <w:numPr>
          <w:ilvl w:val="1"/>
          <w:numId w:val="5"/>
        </w:numPr>
        <w:spacing w:after="0" w:line="276" w:lineRule="auto"/>
        <w:ind w:left="1080" w:rightChars="-407" w:right="-895" w:hanging="270"/>
        <w:jc w:val="both"/>
        <w:rPr>
          <w:rFonts w:ascii="Times New Roman" w:hAnsi="Times New Roman" w:cs="Times New Roman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r w:rsidR="00241B69">
        <w:rPr>
          <w:rFonts w:ascii="Times New Roman" w:eastAsiaTheme="minorEastAsia" w:hAnsi="Times New Roman" w:cs="Times New Roman"/>
        </w:rPr>
        <w:t xml:space="preserve"> (No teleportation and 1/N probability by row)</w:t>
      </w:r>
    </w:p>
    <w:p w14:paraId="6FE2DD0D" w14:textId="2032ECE4" w:rsidR="00241B69" w:rsidRPr="00241B69" w:rsidRDefault="00652506" w:rsidP="00241B69">
      <w:pPr>
        <w:pStyle w:val="ListParagraph"/>
        <w:widowControl w:val="0"/>
        <w:numPr>
          <w:ilvl w:val="1"/>
          <w:numId w:val="5"/>
        </w:numPr>
        <w:spacing w:after="0" w:line="276" w:lineRule="auto"/>
        <w:ind w:left="1080" w:rightChars="-407" w:right="-895" w:hanging="270"/>
        <w:jc w:val="both"/>
        <w:rPr>
          <w:rFonts w:ascii="Times New Roman" w:hAnsi="Times New Roman" w:cs="Times New Roman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</m:e>
              </m:mr>
            </m:m>
          </m:e>
        </m:d>
      </m:oMath>
      <w:r w:rsidR="00241B69">
        <w:rPr>
          <w:rFonts w:ascii="Times New Roman" w:eastAsiaTheme="minorEastAsia" w:hAnsi="Times New Roman" w:cs="Times New Roman"/>
        </w:rPr>
        <w:t xml:space="preserve"> (With teleportation)</w:t>
      </w:r>
    </w:p>
    <w:p w14:paraId="5CB6B008" w14:textId="17CC3768" w:rsidR="00241B69" w:rsidRPr="00241B69" w:rsidRDefault="00652506" w:rsidP="00241B69">
      <w:pPr>
        <w:pStyle w:val="ListParagraph"/>
        <w:widowControl w:val="0"/>
        <w:numPr>
          <w:ilvl w:val="1"/>
          <w:numId w:val="5"/>
        </w:numPr>
        <w:spacing w:after="0" w:line="276" w:lineRule="auto"/>
        <w:ind w:left="1080" w:rightChars="-407" w:right="-895" w:hanging="270"/>
        <w:jc w:val="both"/>
        <w:rPr>
          <w:rFonts w:ascii="Times New Roman" w:hAnsi="Times New Roman" w:cs="Times New Roman"/>
        </w:rPr>
      </w:pP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>*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1-0</m:t>
            </m:r>
          </m:e>
        </m:d>
        <m:r>
          <w:rPr>
            <w:rFonts w:ascii="Cambria Math" w:hAnsi="Cambria Math" w:cs="Times New Roman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4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Times New Roman"/>
          </w:rPr>
          <m:t xml:space="preserve"> (Transistion Probability Matrix)</m:t>
        </m:r>
      </m:oMath>
    </w:p>
    <w:p w14:paraId="1385D0F4" w14:textId="0FADD6AB" w:rsidR="00241B69" w:rsidRDefault="00241B69" w:rsidP="00241B69">
      <w:pPr>
        <w:widowControl w:val="0"/>
        <w:spacing w:after="0" w:line="276" w:lineRule="auto"/>
        <w:ind w:rightChars="-407" w:right="-895"/>
        <w:jc w:val="both"/>
        <w:rPr>
          <w:rFonts w:ascii="Times New Roman" w:hAnsi="Times New Roman" w:cs="Times New Roman"/>
        </w:rPr>
      </w:pPr>
    </w:p>
    <w:p w14:paraId="1B11102D" w14:textId="77777777" w:rsidR="00241B69" w:rsidRPr="00241B69" w:rsidRDefault="00241B69" w:rsidP="00241B69">
      <w:pPr>
        <w:widowControl w:val="0"/>
        <w:spacing w:after="0" w:line="276" w:lineRule="auto"/>
        <w:ind w:rightChars="-407" w:right="-895"/>
        <w:jc w:val="both"/>
        <w:rPr>
          <w:rFonts w:ascii="Times New Roman" w:hAnsi="Times New Roman" w:cs="Times New Roman"/>
        </w:rPr>
      </w:pPr>
    </w:p>
    <w:p w14:paraId="5668A928" w14:textId="77777777" w:rsidR="009E0945" w:rsidRPr="00FD6764" w:rsidRDefault="009E0945" w:rsidP="00A909C6">
      <w:pPr>
        <w:widowControl w:val="0"/>
        <w:spacing w:after="0" w:line="276" w:lineRule="auto"/>
        <w:ind w:rightChars="-407" w:right="-895"/>
        <w:jc w:val="both"/>
        <w:rPr>
          <w:rFonts w:ascii="Times New Roman" w:hAnsi="Times New Roman" w:cs="Times New Roman"/>
        </w:rPr>
      </w:pPr>
    </w:p>
    <w:p w14:paraId="61915531" w14:textId="2037A175" w:rsidR="00A909C6" w:rsidRDefault="00A909C6" w:rsidP="00602369">
      <w:pPr>
        <w:pStyle w:val="ListParagraph"/>
        <w:widowControl w:val="0"/>
        <w:numPr>
          <w:ilvl w:val="0"/>
          <w:numId w:val="5"/>
        </w:numPr>
        <w:spacing w:after="0" w:line="276" w:lineRule="auto"/>
        <w:ind w:rightChars="-407" w:right="-895"/>
        <w:jc w:val="both"/>
        <w:rPr>
          <w:rFonts w:ascii="Times New Roman" w:hAnsi="Times New Roman" w:cs="Times New Roman"/>
        </w:rPr>
      </w:pPr>
      <w:r w:rsidRPr="00FD6764">
        <w:rPr>
          <w:rFonts w:ascii="Times New Roman" w:hAnsi="Times New Roman" w:cs="Times New Roman"/>
        </w:rPr>
        <w:t>Write a new transition prob</w:t>
      </w:r>
      <w:r w:rsidR="009E0945">
        <w:rPr>
          <w:rFonts w:ascii="Times New Roman" w:hAnsi="Times New Roman" w:cs="Times New Roman"/>
        </w:rPr>
        <w:t>ability</w:t>
      </w:r>
      <w:r w:rsidRPr="00FD6764">
        <w:rPr>
          <w:rFonts w:ascii="Times New Roman" w:hAnsi="Times New Roman" w:cs="Times New Roman"/>
        </w:rPr>
        <w:t xml:space="preserve"> matrix for the same figure, now assuming alpha is 0.1. </w:t>
      </w:r>
    </w:p>
    <w:p w14:paraId="1139CDD0" w14:textId="173E188A" w:rsidR="00241B69" w:rsidRDefault="00241B69" w:rsidP="00241B69">
      <w:pPr>
        <w:pStyle w:val="ListParagraph"/>
        <w:widowControl w:val="0"/>
        <w:numPr>
          <w:ilvl w:val="1"/>
          <w:numId w:val="7"/>
        </w:numPr>
        <w:spacing w:after="0" w:line="276" w:lineRule="auto"/>
        <w:ind w:rightChars="-407" w:right="-89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Same steps as problem </w:t>
      </w:r>
      <w:r w:rsidR="002B55C1">
        <w:rPr>
          <w:rFonts w:ascii="Times New Roman" w:hAnsi="Times New Roman" w:cs="Times New Roman"/>
        </w:rPr>
        <w:t>b</w:t>
      </w:r>
    </w:p>
    <w:p w14:paraId="5A6BBA2E" w14:textId="29028ADB" w:rsidR="00241B69" w:rsidRDefault="00241B69" w:rsidP="00241B69">
      <w:pPr>
        <w:widowControl w:val="0"/>
        <w:spacing w:after="0" w:line="276" w:lineRule="auto"/>
        <w:ind w:left="1080" w:rightChars="-407" w:right="-895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4)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>*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1-0.1</m:t>
            </m:r>
          </m:e>
        </m:d>
        <m:r>
          <w:rPr>
            <w:rFonts w:ascii="Cambria Math" w:hAnsi="Cambria Math" w:cs="Times New Roman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>*0.9</m:t>
        </m:r>
      </m:oMath>
      <w:r w:rsidR="002B55C1">
        <w:rPr>
          <w:rFonts w:ascii="Times New Roman" w:eastAsiaTheme="minorEastAsia" w:hAnsi="Times New Roman" w:cs="Times New Roman"/>
        </w:rPr>
        <w:t xml:space="preserve"> = </w:t>
      </w:r>
    </w:p>
    <w:p w14:paraId="6195B6B1" w14:textId="72C771FA" w:rsidR="002B55C1" w:rsidRPr="002B55C1" w:rsidRDefault="002B55C1" w:rsidP="002B55C1">
      <w:pPr>
        <w:widowControl w:val="0"/>
        <w:spacing w:after="0" w:line="276" w:lineRule="auto"/>
        <w:ind w:rightChars="-407" w:right="-895"/>
        <w:jc w:val="both"/>
        <w:rPr>
          <w:rFonts w:ascii="Times New Roman" w:eastAsiaTheme="minorEastAsia" w:hAnsi="Times New Roman" w:cs="Times New Roman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3/10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3/10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3/10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9/40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9/40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9/40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9/40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9/40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9/40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9/40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9/40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9/40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9/40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9/40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9/40</m:t>
                    </m:r>
                  </m:e>
                </m:mr>
              </m:m>
            </m:e>
          </m:d>
        </m:oMath>
      </m:oMathPara>
    </w:p>
    <w:p w14:paraId="7A6F6774" w14:textId="0DA7A090" w:rsidR="002B55C1" w:rsidRPr="002B55C1" w:rsidRDefault="002B55C1" w:rsidP="00241B69">
      <w:pPr>
        <w:widowControl w:val="0"/>
        <w:spacing w:after="0" w:line="276" w:lineRule="auto"/>
        <w:ind w:left="1080" w:rightChars="-407" w:right="-895"/>
        <w:jc w:val="both"/>
        <w:rPr>
          <w:rFonts w:ascii="Times New Roman" w:eastAsiaTheme="minorEastAsia" w:hAnsi="Times New Roman" w:cs="Times New Roman"/>
        </w:rPr>
      </w:pPr>
    </w:p>
    <w:p w14:paraId="67CB307A" w14:textId="45A56672" w:rsidR="00241B69" w:rsidRDefault="00241B69" w:rsidP="00241B69">
      <w:pPr>
        <w:widowControl w:val="0"/>
        <w:spacing w:after="0" w:line="276" w:lineRule="auto"/>
        <w:ind w:left="1080" w:rightChars="-407" w:right="-895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5)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3/10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3/10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3/10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9/40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9/40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9/40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9/40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9/40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9/40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9/40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9/40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9/40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9/40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9/40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9/40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>+0.1*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1/4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1/4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eastAsiaTheme="minorEastAsia" w:hAnsi="Times New Roman" w:cs="Times New Roman"/>
        </w:rPr>
        <w:t xml:space="preserve"> = </w:t>
      </w:r>
    </w:p>
    <w:p w14:paraId="75580A23" w14:textId="77777777" w:rsidR="00241B69" w:rsidRPr="00241B69" w:rsidRDefault="00241B69" w:rsidP="00241B69">
      <w:pPr>
        <w:widowControl w:val="0"/>
        <w:spacing w:after="0" w:line="276" w:lineRule="auto"/>
        <w:ind w:left="1080" w:rightChars="-407" w:right="-895"/>
        <w:jc w:val="both"/>
        <w:rPr>
          <w:rFonts w:ascii="Times New Roman" w:hAnsi="Times New Roman" w:cs="Times New Roman"/>
        </w:rPr>
      </w:pPr>
    </w:p>
    <w:p w14:paraId="1F5F8F07" w14:textId="70F86B0F" w:rsidR="00241B69" w:rsidRPr="00241B69" w:rsidRDefault="00652506" w:rsidP="00241B69">
      <w:pPr>
        <w:widowControl w:val="0"/>
        <w:spacing w:after="0" w:line="276" w:lineRule="auto"/>
        <w:ind w:rightChars="-407" w:right="-895"/>
        <w:jc w:val="both"/>
        <w:rPr>
          <w:rFonts w:ascii="Times New Roman" w:hAnsi="Times New Roman" w:cs="Times New Roman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1/40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13/40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13/40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13/40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1/4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1/4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1/4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1/4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1/4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1/4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1/4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1/4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1/4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1/4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1/4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1/4</m:t>
                    </m:r>
                  </m:e>
                </m:mr>
              </m:m>
            </m:e>
          </m:d>
        </m:oMath>
      </m:oMathPara>
    </w:p>
    <w:p w14:paraId="74453108" w14:textId="77777777" w:rsidR="009E0945" w:rsidRPr="009E0945" w:rsidRDefault="009E0945" w:rsidP="009E0945">
      <w:pPr>
        <w:widowControl w:val="0"/>
        <w:spacing w:after="0" w:line="276" w:lineRule="auto"/>
        <w:ind w:rightChars="-407" w:right="-895"/>
        <w:jc w:val="both"/>
        <w:rPr>
          <w:rFonts w:ascii="Times New Roman" w:hAnsi="Times New Roman" w:cs="Times New Roman"/>
        </w:rPr>
      </w:pPr>
    </w:p>
    <w:p w14:paraId="5125692A" w14:textId="32795588" w:rsidR="00FD6764" w:rsidRDefault="009E0945" w:rsidP="00FD6764">
      <w:pPr>
        <w:pStyle w:val="ListParagraph"/>
        <w:widowControl w:val="0"/>
        <w:numPr>
          <w:ilvl w:val="0"/>
          <w:numId w:val="5"/>
        </w:numPr>
        <w:spacing w:after="0" w:line="276" w:lineRule="auto"/>
        <w:ind w:rightChars="-407" w:right="-89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 w:rsidR="00FD6764" w:rsidRPr="00FD6764">
        <w:rPr>
          <w:rFonts w:ascii="Times New Roman" w:hAnsi="Times New Roman" w:cs="Times New Roman"/>
        </w:rPr>
        <w:t xml:space="preserve">oughly estimate the steady-state probability for </w:t>
      </w:r>
      <w:r>
        <w:rPr>
          <w:rFonts w:ascii="Times New Roman" w:hAnsi="Times New Roman" w:cs="Times New Roman"/>
        </w:rPr>
        <w:t xml:space="preserve">this graph, again with alpha 0.1. </w:t>
      </w:r>
      <w:r w:rsidR="00FD6764" w:rsidRPr="00FD6764">
        <w:rPr>
          <w:rFonts w:ascii="Times New Roman" w:hAnsi="Times New Roman" w:cs="Times New Roman"/>
        </w:rPr>
        <w:t>Show your work.</w:t>
      </w:r>
    </w:p>
    <w:p w14:paraId="039D5C2F" w14:textId="49E7F296" w:rsidR="00241B69" w:rsidRPr="00241B69" w:rsidRDefault="00241B69" w:rsidP="00241B69">
      <w:pPr>
        <w:pStyle w:val="ListParagraph"/>
        <w:widowControl w:val="0"/>
        <w:numPr>
          <w:ilvl w:val="1"/>
          <w:numId w:val="6"/>
        </w:numPr>
        <w:spacing w:after="0" w:line="276" w:lineRule="auto"/>
        <w:ind w:rightChars="-407" w:right="-895"/>
        <w:jc w:val="both"/>
        <w:rPr>
          <w:rFonts w:ascii="Times New Roman" w:hAnsi="Times New Roman" w:cs="Times New Roman"/>
        </w:rPr>
      </w:pPr>
      <w:r w:rsidRPr="00241B69">
        <w:rPr>
          <w:rFonts w:ascii="Times New Roman" w:hAnsi="Times New Roman" w:cs="Times New Roman"/>
        </w:rPr>
        <w:t xml:space="preserve">P=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1/40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13/40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13/40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13/40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1/4</m:t>
                  </m:r>
                </m:e>
              </m:mr>
            </m:m>
          </m:e>
        </m:d>
      </m:oMath>
    </w:p>
    <w:p w14:paraId="73D30DA2" w14:textId="46E62754" w:rsidR="00241B69" w:rsidRPr="00241B69" w:rsidRDefault="00241B69" w:rsidP="00241B69">
      <w:pPr>
        <w:widowControl w:val="0"/>
        <w:spacing w:after="0" w:line="276" w:lineRule="auto"/>
        <w:ind w:rightChars="-407" w:right="-895"/>
        <w:jc w:val="both"/>
        <w:rPr>
          <w:rFonts w:ascii="Times New Roman" w:hAnsi="Times New Roman" w:cs="Times New Roman"/>
        </w:rPr>
      </w:pPr>
    </w:p>
    <w:p w14:paraId="528919D6" w14:textId="29484A3E" w:rsidR="00FD6764" w:rsidRPr="00241B69" w:rsidRDefault="00241B69" w:rsidP="00241B69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Iteration 1: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*P=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highlight w:val="yellow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highlight w:val="yellow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1/40</m:t>
                  </m:r>
                </m:e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13/40</m:t>
                  </m:r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highlight w:val="yellow"/>
                    </w:rPr>
                    <m:t>13/40</m:t>
                  </m:r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highlight w:val="yellow"/>
                    </w:rPr>
                    <m:t>13/40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 </m:t>
        </m:r>
      </m:oMath>
    </w:p>
    <w:p w14:paraId="345B03D5" w14:textId="6EFC9DCE" w:rsidR="00241B69" w:rsidRPr="00241B69" w:rsidRDefault="00241B69" w:rsidP="00241B69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Iteration 2: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1/40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13/40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13/40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13/40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*P=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highlight w:val="yellow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391/1600</m:t>
                  </m:r>
                </m:e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403/1600</m:t>
                  </m:r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highlight w:val="yellow"/>
                    </w:rPr>
                    <m:t>403/1600</m:t>
                  </m:r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highlight w:val="yellow"/>
                    </w:rPr>
                    <m:t>403/1600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</w:rPr>
        <w:t xml:space="preserve"> </w:t>
      </w:r>
    </w:p>
    <w:p w14:paraId="40BDE2F8" w14:textId="2517C129" w:rsidR="00241B69" w:rsidRPr="00241B69" w:rsidRDefault="00241B69" w:rsidP="00241B69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w:lastRenderedPageBreak/>
          <m:t xml:space="preserve">Iteration 3: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391/1600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403/1600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403/1600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403/1600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*P=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highlight w:val="yellow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12481/40^3</m:t>
                  </m:r>
                </m:e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17173/40^3</m:t>
                  </m:r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17173/40^3</m:t>
                  </m:r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17173/40^3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</w:rPr>
        <w:t xml:space="preserve"> </w:t>
      </w:r>
    </w:p>
    <w:p w14:paraId="6C3ECFFC" w14:textId="66E83615" w:rsidR="00241B69" w:rsidRPr="00241B69" w:rsidRDefault="00241B69" w:rsidP="00241B69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Iteration 4: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12481/40^3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17173/40^3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</w:rPr>
                    <m:t>17173/40^3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</w:rPr>
                    <m:t>17173/40^3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 xml:space="preserve">*P=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highlight w:val="yellow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527,671/40^4</m:t>
                  </m:r>
                </m:e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677,443/40^4</m:t>
                  </m:r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677,443/40^4</m:t>
                  </m:r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677,443/40^4</m:t>
                  </m:r>
                </m:e>
              </m:mr>
            </m:m>
          </m:e>
        </m:d>
      </m:oMath>
    </w:p>
    <w:p w14:paraId="07CD4F42" w14:textId="49310729" w:rsidR="00241B69" w:rsidRPr="00241B69" w:rsidRDefault="00241B69" w:rsidP="00241B69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Iteration 5: 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</w:rPr>
                    <m:t>527,671/40^4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677,443/40^4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</w:rPr>
                    <m:t>677,443/40^4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</w:rPr>
                    <m:t>677,443/40^4</m:t>
                  </m:r>
                </m:e>
              </m:mr>
            </m:m>
          </m:e>
        </m:d>
        <m:r>
          <w:rPr>
            <w:rFonts w:ascii="Cambria Math" w:hAnsi="Cambria Math" w:cs="Times New Roman"/>
          </w:rPr>
          <m:t>*P: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highlight w:val="yellow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20,850,961/40^5</m:t>
                  </m:r>
                </m:e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27,183,013/40^5</m:t>
                  </m:r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27,183,013/40^5</m:t>
                  </m:r>
                  <m:ctrlPr>
                    <w:rPr>
                      <w:rFonts w:ascii="Cambria Math" w:eastAsia="Cambria Math" w:hAnsi="Cambria Math" w:cs="Cambria Math"/>
                      <w:i/>
                      <w:highlight w:val="yellow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highlight w:val="yellow"/>
                    </w:rPr>
                    <m:t>27,183,013/40^5</m:t>
                  </m:r>
                </m:e>
              </m:mr>
            </m:m>
          </m:e>
        </m:d>
      </m:oMath>
    </w:p>
    <w:p w14:paraId="067A8000" w14:textId="0E7A98B5" w:rsidR="00241B69" w:rsidRPr="00241B69" w:rsidRDefault="00241B69" w:rsidP="00241B69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Approximate Values (of vector x after iteration 5): </w:t>
      </w:r>
    </w:p>
    <w:p w14:paraId="78EC8995" w14:textId="675D6F0F" w:rsidR="00241B69" w:rsidRPr="00241B69" w:rsidRDefault="00241B69" w:rsidP="00241B69">
      <w:pPr>
        <w:pStyle w:val="ListParagraph"/>
        <w:numPr>
          <w:ilvl w:val="2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eastAsiaTheme="minorEastAsia" w:hAnsi="Times New Roman" w:cs="Times New Roman"/>
        </w:rPr>
        <w:t>P:[</w:t>
      </w:r>
      <w:proofErr w:type="gramEnd"/>
      <w:r w:rsidRPr="00241B69">
        <w:rPr>
          <w:rFonts w:ascii="Times New Roman" w:eastAsiaTheme="minorEastAsia" w:hAnsi="Times New Roman" w:cs="Times New Roman"/>
          <w:highlight w:val="yellow"/>
        </w:rPr>
        <w:t>0.2036,0.2653,0.2654,0.2654</w:t>
      </w:r>
      <w:r>
        <w:rPr>
          <w:rFonts w:ascii="Times New Roman" w:eastAsiaTheme="minorEastAsia" w:hAnsi="Times New Roman" w:cs="Times New Roman"/>
        </w:rPr>
        <w:t>]</w:t>
      </w:r>
    </w:p>
    <w:p w14:paraId="6844DE5A" w14:textId="1FA4D7A6" w:rsidR="00241B69" w:rsidRPr="00241B69" w:rsidRDefault="00241B69" w:rsidP="00241B69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Checked with a computer program: </w:t>
      </w:r>
    </w:p>
    <w:p w14:paraId="11F1AE2F" w14:textId="10410670" w:rsidR="00241B69" w:rsidRPr="00241B69" w:rsidRDefault="00241B69" w:rsidP="00241B69">
      <w:pPr>
        <w:pStyle w:val="ListParagraph"/>
        <w:numPr>
          <w:ilvl w:val="2"/>
          <w:numId w:val="6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eastAsiaTheme="minorEastAsia" w:hAnsi="Times New Roman" w:cs="Times New Roman"/>
        </w:rPr>
        <w:t>P:[</w:t>
      </w:r>
      <w:proofErr w:type="gramEnd"/>
      <w:r w:rsidRPr="00241B69">
        <w:t xml:space="preserve"> </w:t>
      </w:r>
      <w:r w:rsidRPr="00241B69">
        <w:rPr>
          <w:rFonts w:ascii="Times New Roman" w:eastAsiaTheme="minorEastAsia" w:hAnsi="Times New Roman" w:cs="Times New Roman"/>
          <w:highlight w:val="yellow"/>
        </w:rPr>
        <w:t>0.20408163265306137 0.2653061224489798 0.2653061224489798 0.2653061224489798</w:t>
      </w:r>
      <w:r>
        <w:rPr>
          <w:rFonts w:ascii="Times New Roman" w:eastAsiaTheme="minorEastAsia" w:hAnsi="Times New Roman" w:cs="Times New Roman"/>
        </w:rPr>
        <w:t>]</w:t>
      </w:r>
    </w:p>
    <w:p w14:paraId="29A0B062" w14:textId="0E57D2E9" w:rsidR="00241B69" w:rsidRPr="00241B69" w:rsidRDefault="00241B69" w:rsidP="00241B69">
      <w:pPr>
        <w:pStyle w:val="ListParagraph"/>
        <w:numPr>
          <w:ilvl w:val="1"/>
          <w:numId w:val="6"/>
        </w:numPr>
        <w:rPr>
          <w:rFonts w:ascii="Times New Roman" w:hAnsi="Times New Roman" w:cs="Times New Roman"/>
        </w:rPr>
      </w:pPr>
      <w:r>
        <w:rPr>
          <w:rFonts w:ascii="Times New Roman" w:eastAsiaTheme="minorEastAsia" w:hAnsi="Times New Roman" w:cs="Times New Roman"/>
        </w:rPr>
        <w:t>Notes:</w:t>
      </w:r>
    </w:p>
    <w:p w14:paraId="756FBA63" w14:textId="77777777" w:rsidR="00241B69" w:rsidRPr="00241B69" w:rsidRDefault="00241B69" w:rsidP="00241B69">
      <w:pPr>
        <w:rPr>
          <w:rFonts w:ascii="Times New Roman" w:hAnsi="Times New Roman" w:cs="Times New Roman"/>
        </w:rPr>
      </w:pPr>
    </w:p>
    <w:p w14:paraId="57A69158" w14:textId="6F0FF6E2" w:rsidR="00A909C6" w:rsidRDefault="00E5747A" w:rsidP="006023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17EAC7" wp14:editId="55B6A10F">
            <wp:extent cx="5486400" cy="6929755"/>
            <wp:effectExtent l="0" t="0" r="0" b="4445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D68895" wp14:editId="0CABCF9A">
            <wp:extent cx="5486400" cy="734060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6519A3" wp14:editId="7858AE93">
            <wp:extent cx="5486400" cy="678624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7F24ED" wp14:editId="1F5503E7">
            <wp:extent cx="5486400" cy="7049135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E9D6" w14:textId="1D8D929B" w:rsidR="009E0945" w:rsidRDefault="009E0945" w:rsidP="00602369">
      <w:pPr>
        <w:rPr>
          <w:rFonts w:ascii="Times New Roman" w:hAnsi="Times New Roman" w:cs="Times New Roman"/>
        </w:rPr>
      </w:pPr>
    </w:p>
    <w:p w14:paraId="5B3E124F" w14:textId="77513DE8" w:rsidR="009E0945" w:rsidRDefault="009E0945" w:rsidP="00602369">
      <w:pPr>
        <w:rPr>
          <w:rFonts w:ascii="Times New Roman" w:hAnsi="Times New Roman" w:cs="Times New Roman"/>
        </w:rPr>
      </w:pPr>
    </w:p>
    <w:p w14:paraId="02C0EBFD" w14:textId="3E2A0261" w:rsidR="009E0945" w:rsidRDefault="009E0945" w:rsidP="00602369">
      <w:pPr>
        <w:rPr>
          <w:rFonts w:ascii="Times New Roman" w:hAnsi="Times New Roman" w:cs="Times New Roman"/>
        </w:rPr>
      </w:pPr>
    </w:p>
    <w:p w14:paraId="3DCDEFBC" w14:textId="4795930E" w:rsidR="004B760C" w:rsidRPr="009E0945" w:rsidRDefault="004B760C" w:rsidP="009E0945">
      <w:pPr>
        <w:rPr>
          <w:rFonts w:ascii="Times New Roman" w:hAnsi="Times New Roman" w:cs="Times New Roman"/>
        </w:rPr>
      </w:pPr>
    </w:p>
    <w:sectPr w:rsidR="004B760C" w:rsidRPr="009E0945" w:rsidSect="00BC27D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36119"/>
    <w:multiLevelType w:val="hybridMultilevel"/>
    <w:tmpl w:val="0AC22CB8"/>
    <w:lvl w:ilvl="0" w:tplc="88022E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E377EBA"/>
    <w:multiLevelType w:val="hybridMultilevel"/>
    <w:tmpl w:val="45F2C1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B23F2"/>
    <w:multiLevelType w:val="multilevel"/>
    <w:tmpl w:val="4636D6A8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-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2A372F05"/>
    <w:multiLevelType w:val="hybridMultilevel"/>
    <w:tmpl w:val="2A66FDC2"/>
    <w:lvl w:ilvl="0" w:tplc="D52EF8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53117"/>
    <w:multiLevelType w:val="hybridMultilevel"/>
    <w:tmpl w:val="F1AC04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0D7A9D"/>
    <w:multiLevelType w:val="hybridMultilevel"/>
    <w:tmpl w:val="4AE22E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8F7CA1"/>
    <w:multiLevelType w:val="hybridMultilevel"/>
    <w:tmpl w:val="09204A62"/>
    <w:lvl w:ilvl="0" w:tplc="88022E9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C86357"/>
    <w:multiLevelType w:val="hybridMultilevel"/>
    <w:tmpl w:val="83E09390"/>
    <w:lvl w:ilvl="0" w:tplc="D52EF83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32C7DAA"/>
    <w:multiLevelType w:val="hybridMultilevel"/>
    <w:tmpl w:val="456A6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1"/>
  </w:num>
  <w:num w:numId="5">
    <w:abstractNumId w:val="5"/>
  </w:num>
  <w:num w:numId="6">
    <w:abstractNumId w:val="4"/>
  </w:num>
  <w:num w:numId="7">
    <w:abstractNumId w:val="2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3670"/>
    <w:rsid w:val="00215B88"/>
    <w:rsid w:val="00220EC9"/>
    <w:rsid w:val="00241B69"/>
    <w:rsid w:val="00292241"/>
    <w:rsid w:val="002B55C1"/>
    <w:rsid w:val="002F5206"/>
    <w:rsid w:val="00412E1C"/>
    <w:rsid w:val="004B35A8"/>
    <w:rsid w:val="004B760C"/>
    <w:rsid w:val="00513670"/>
    <w:rsid w:val="005C724A"/>
    <w:rsid w:val="00602369"/>
    <w:rsid w:val="00621822"/>
    <w:rsid w:val="00652506"/>
    <w:rsid w:val="00666165"/>
    <w:rsid w:val="007225D4"/>
    <w:rsid w:val="00791437"/>
    <w:rsid w:val="00804795"/>
    <w:rsid w:val="008363DE"/>
    <w:rsid w:val="00951C63"/>
    <w:rsid w:val="009D060F"/>
    <w:rsid w:val="009E0945"/>
    <w:rsid w:val="00A909C6"/>
    <w:rsid w:val="00AB0A3F"/>
    <w:rsid w:val="00B4111B"/>
    <w:rsid w:val="00B61DA6"/>
    <w:rsid w:val="00B74EA1"/>
    <w:rsid w:val="00BC27DD"/>
    <w:rsid w:val="00BC7F56"/>
    <w:rsid w:val="00C94DD1"/>
    <w:rsid w:val="00D10A94"/>
    <w:rsid w:val="00E5747A"/>
    <w:rsid w:val="00FD6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B4A7A"/>
  <w15:chartTrackingRefBased/>
  <w15:docId w15:val="{4057E129-BFCC-7E4F-8A1B-DE5C89C53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0E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09C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C724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C72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D10A94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412E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74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659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heuselessweb.com" TargetMode="External"/><Relationship Id="rId11" Type="http://schemas.openxmlformats.org/officeDocument/2006/relationships/image" Target="media/image5.jpg"/><Relationship Id="rId5" Type="http://schemas.openxmlformats.org/officeDocument/2006/relationships/hyperlink" Target="https://nlp.stanford.edu/IR-book/pdf/irbookonlinereading.pdf" TargetMode="Externa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7</Pages>
  <Words>647</Words>
  <Characters>3691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Nigel Ward</dc:creator>
  <cp:keywords/>
  <dc:description/>
  <cp:lastModifiedBy>Galindo, Oscar</cp:lastModifiedBy>
  <cp:revision>6</cp:revision>
  <cp:lastPrinted>2018-08-23T20:48:00Z</cp:lastPrinted>
  <dcterms:created xsi:type="dcterms:W3CDTF">2018-08-10T20:01:00Z</dcterms:created>
  <dcterms:modified xsi:type="dcterms:W3CDTF">2020-08-27T00:01:00Z</dcterms:modified>
</cp:coreProperties>
</file>