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BDC9" w14:textId="0F405D71" w:rsidR="00B4111B" w:rsidRDefault="0051367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SLP</w:t>
      </w:r>
      <w:r w:rsidR="00D2662E">
        <w:rPr>
          <w:rFonts w:ascii="Times New Roman" w:hAnsi="Times New Roman" w:cs="Times New Roman"/>
          <w:color w:val="000000" w:themeColor="text1"/>
          <w:szCs w:val="21"/>
        </w:rPr>
        <w:t xml:space="preserve"> </w:t>
      </w:r>
      <w:r w:rsidR="00453E2E">
        <w:rPr>
          <w:rFonts w:ascii="Times New Roman" w:hAnsi="Times New Roman" w:cs="Times New Roman"/>
          <w:color w:val="000000" w:themeColor="text1"/>
          <w:szCs w:val="21"/>
        </w:rPr>
        <w:t>Exercise 3</w:t>
      </w:r>
      <w:r w:rsidR="002B33AC">
        <w:rPr>
          <w:rFonts w:ascii="Times New Roman" w:hAnsi="Times New Roman" w:cs="Times New Roman"/>
          <w:color w:val="000000" w:themeColor="text1"/>
          <w:szCs w:val="21"/>
        </w:rPr>
        <w:t>b</w:t>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t xml:space="preserve">  </w:t>
      </w:r>
      <w:r w:rsidR="00B43340" w:rsidRPr="009F2677">
        <w:rPr>
          <w:rFonts w:ascii="Times New Roman" w:hAnsi="Times New Roman" w:cs="Times New Roman"/>
          <w:color w:val="000000" w:themeColor="text1"/>
          <w:szCs w:val="21"/>
        </w:rPr>
        <w:t xml:space="preserve">     </w:t>
      </w:r>
      <w:r w:rsidR="00453E2E">
        <w:rPr>
          <w:rFonts w:ascii="Times New Roman" w:hAnsi="Times New Roman" w:cs="Times New Roman"/>
          <w:color w:val="000000" w:themeColor="text1"/>
          <w:szCs w:val="21"/>
        </w:rPr>
        <w:t xml:space="preserve">          </w:t>
      </w:r>
      <w:proofErr w:type="gramStart"/>
      <w:r w:rsidR="002B33AC">
        <w:rPr>
          <w:rFonts w:ascii="Times New Roman" w:hAnsi="Times New Roman" w:cs="Times New Roman"/>
          <w:color w:val="000000" w:themeColor="text1"/>
          <w:szCs w:val="21"/>
        </w:rPr>
        <w:t xml:space="preserve">October </w:t>
      </w:r>
      <w:r w:rsidR="0059138D" w:rsidRPr="009F2677">
        <w:rPr>
          <w:rFonts w:ascii="Times New Roman" w:hAnsi="Times New Roman" w:cs="Times New Roman"/>
          <w:color w:val="000000" w:themeColor="text1"/>
          <w:szCs w:val="21"/>
        </w:rPr>
        <w:t xml:space="preserve"> </w:t>
      </w:r>
      <w:r w:rsidR="002B33AC">
        <w:rPr>
          <w:rFonts w:ascii="Times New Roman" w:hAnsi="Times New Roman" w:cs="Times New Roman"/>
          <w:color w:val="000000" w:themeColor="text1"/>
          <w:szCs w:val="21"/>
        </w:rPr>
        <w:t>2</w:t>
      </w:r>
      <w:r w:rsidR="00FB07C4">
        <w:rPr>
          <w:rFonts w:ascii="Times New Roman" w:hAnsi="Times New Roman" w:cs="Times New Roman"/>
          <w:color w:val="000000" w:themeColor="text1"/>
          <w:szCs w:val="21"/>
        </w:rPr>
        <w:t>2</w:t>
      </w:r>
      <w:proofErr w:type="gramEnd"/>
      <w:r w:rsidRPr="009F2677">
        <w:rPr>
          <w:rFonts w:ascii="Times New Roman" w:hAnsi="Times New Roman" w:cs="Times New Roman"/>
          <w:color w:val="000000" w:themeColor="text1"/>
          <w:szCs w:val="21"/>
        </w:rPr>
        <w:t>, 20</w:t>
      </w:r>
      <w:r w:rsidR="00453E2E">
        <w:rPr>
          <w:rFonts w:ascii="Times New Roman" w:hAnsi="Times New Roman" w:cs="Times New Roman"/>
          <w:color w:val="000000" w:themeColor="text1"/>
          <w:szCs w:val="21"/>
        </w:rPr>
        <w:t>20</w:t>
      </w:r>
    </w:p>
    <w:p w14:paraId="7A270D3E" w14:textId="2DC8530D" w:rsidR="00534A82" w:rsidRDefault="00534A82">
      <w:pPr>
        <w:rPr>
          <w:rFonts w:ascii="Times New Roman" w:hAnsi="Times New Roman" w:cs="Times New Roman"/>
          <w:color w:val="000000" w:themeColor="text1"/>
          <w:szCs w:val="21"/>
        </w:rPr>
      </w:pPr>
      <w:r>
        <w:rPr>
          <w:rFonts w:ascii="Times New Roman" w:hAnsi="Times New Roman" w:cs="Times New Roman"/>
          <w:color w:val="000000" w:themeColor="text1"/>
          <w:szCs w:val="21"/>
        </w:rPr>
        <w:t>Aaron Alarcon</w:t>
      </w:r>
    </w:p>
    <w:p w14:paraId="635CD482" w14:textId="7926E21A" w:rsidR="00D06FDB" w:rsidRPr="00534A82" w:rsidRDefault="00534A82" w:rsidP="00534A82">
      <w:pPr>
        <w:rPr>
          <w:rFonts w:ascii="Times New Roman" w:hAnsi="Times New Roman" w:cs="Times New Roman"/>
          <w:color w:val="000000" w:themeColor="text1"/>
          <w:szCs w:val="21"/>
        </w:rPr>
      </w:pPr>
      <w:r>
        <w:rPr>
          <w:rFonts w:ascii="Times New Roman" w:hAnsi="Times New Roman" w:cs="Times New Roman"/>
          <w:color w:val="000000" w:themeColor="text1"/>
          <w:szCs w:val="21"/>
        </w:rPr>
        <w:t>Oscar Galindo</w:t>
      </w:r>
    </w:p>
    <w:p w14:paraId="7E258C90" w14:textId="7550F175" w:rsidR="00D06FDB" w:rsidRPr="009F2677" w:rsidRDefault="003234ED" w:rsidP="00E23135">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Grammars and Parsing</w:t>
      </w:r>
    </w:p>
    <w:p w14:paraId="018E7803" w14:textId="77777777" w:rsidR="009F2677" w:rsidRPr="009F2677" w:rsidRDefault="00D2662E"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Draw parse trees for the following, using the grammar in Chapter 12 of J&amp;M.  </w:t>
      </w:r>
    </w:p>
    <w:p w14:paraId="519EBCC4" w14:textId="77777777" w:rsidR="008F64AA" w:rsidRDefault="008F64AA" w:rsidP="00B43340">
      <w:pPr>
        <w:rPr>
          <w:rFonts w:ascii="Times New Roman" w:hAnsi="Times New Roman" w:cs="Times New Roman"/>
          <w:color w:val="000000" w:themeColor="text1"/>
          <w:szCs w:val="21"/>
        </w:rPr>
      </w:pPr>
    </w:p>
    <w:p w14:paraId="7F831EE2" w14:textId="63BCEB1E" w:rsidR="00F40122" w:rsidRDefault="00F4012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earliest flight</w:t>
      </w:r>
    </w:p>
    <w:p w14:paraId="6194B87C" w14:textId="21765E0A"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027C2D" w14:textId="68A30B3F"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51F35424" wp14:editId="4F370F9D">
            <wp:extent cx="2444817" cy="2154535"/>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0993" cy="2168790"/>
                    </a:xfrm>
                    <a:prstGeom prst="rect">
                      <a:avLst/>
                    </a:prstGeom>
                  </pic:spPr>
                </pic:pic>
              </a:graphicData>
            </a:graphic>
          </wp:inline>
        </w:drawing>
      </w:r>
    </w:p>
    <w:p w14:paraId="673BE52A" w14:textId="7FD35EEF"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96A18" w14:textId="3947CD85"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035091" w14:textId="3D4C1615" w:rsidR="00F40122" w:rsidRDefault="00A25E68"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An ambiguity we found is that we consider earliest flight to be the noun of the noun phrase because </w:t>
      </w:r>
      <w:proofErr w:type="spellStart"/>
      <w:r>
        <w:rPr>
          <w:rFonts w:ascii="Courier New" w:eastAsia="Times New Roman" w:hAnsi="Courier New" w:cs="Courier New"/>
          <w:color w:val="000000"/>
          <w:sz w:val="20"/>
          <w:szCs w:val="20"/>
        </w:rPr>
        <w:t>other wise</w:t>
      </w:r>
      <w:proofErr w:type="spellEnd"/>
      <w:r>
        <w:rPr>
          <w:rFonts w:ascii="Courier New" w:eastAsia="Times New Roman" w:hAnsi="Courier New" w:cs="Courier New"/>
          <w:color w:val="000000"/>
          <w:sz w:val="20"/>
          <w:szCs w:val="20"/>
        </w:rPr>
        <w:t xml:space="preserve"> it will be impossible to semantically parse the phrase. The problem is that earliest is an adjective not a piece of a noun. Furthermore, we leave the Verb Phrase empty and hence the parson fails. Based on this we suggest there are the rules Noun Phrase to Determinant Noun Phrase and as well Noun Phrase to Adjective to Noun</w:t>
      </w:r>
      <w:r w:rsidR="00E23135">
        <w:rPr>
          <w:rFonts w:ascii="Courier New" w:eastAsia="Times New Roman" w:hAnsi="Courier New" w:cs="Courier New"/>
          <w:color w:val="000000"/>
          <w:sz w:val="20"/>
          <w:szCs w:val="20"/>
        </w:rPr>
        <w:t xml:space="preserve">. We decided to go with this </w:t>
      </w:r>
      <w:proofErr w:type="spellStart"/>
      <w:r w:rsidR="00E23135">
        <w:rPr>
          <w:rFonts w:ascii="Courier New" w:eastAsia="Times New Roman" w:hAnsi="Courier New" w:cs="Courier New"/>
          <w:color w:val="000000"/>
          <w:sz w:val="20"/>
          <w:szCs w:val="20"/>
        </w:rPr>
        <w:t>parsin</w:t>
      </w:r>
      <w:proofErr w:type="spellEnd"/>
      <w:r w:rsidR="00E23135">
        <w:rPr>
          <w:rFonts w:ascii="Courier New" w:eastAsia="Times New Roman" w:hAnsi="Courier New" w:cs="Courier New"/>
          <w:color w:val="000000"/>
          <w:sz w:val="20"/>
          <w:szCs w:val="20"/>
        </w:rPr>
        <w:t xml:space="preserve"> because “the” was a determinant, and we just assume the noun was “earliest flight”.</w:t>
      </w:r>
    </w:p>
    <w:p w14:paraId="2AF7F1C8" w14:textId="77777777" w:rsidR="00E23135" w:rsidRDefault="00E23135"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BC9574" w14:textId="0E5ED5AD" w:rsidR="00D2662E" w:rsidRDefault="00D2662E"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lastRenderedPageBreak/>
        <w:t>oakland</w:t>
      </w:r>
      <w:proofErr w:type="spellEnd"/>
      <w:r>
        <w:rPr>
          <w:rFonts w:ascii="Courier New" w:eastAsia="Times New Roman" w:hAnsi="Courier New" w:cs="Courier New"/>
          <w:color w:val="000000"/>
          <w:sz w:val="20"/>
          <w:szCs w:val="20"/>
        </w:rPr>
        <w:t xml:space="preserve"> to </w:t>
      </w:r>
      <w:proofErr w:type="gramStart"/>
      <w:r>
        <w:rPr>
          <w:rFonts w:ascii="Courier New" w:eastAsia="Times New Roman" w:hAnsi="Courier New" w:cs="Courier New"/>
          <w:color w:val="000000"/>
          <w:sz w:val="20"/>
          <w:szCs w:val="20"/>
        </w:rPr>
        <w:t>salt lake city</w:t>
      </w:r>
      <w:proofErr w:type="gramEnd"/>
      <w:r>
        <w:rPr>
          <w:rFonts w:ascii="Courier New" w:eastAsia="Times New Roman" w:hAnsi="Courier New" w:cs="Courier New"/>
          <w:color w:val="000000"/>
          <w:sz w:val="20"/>
          <w:szCs w:val="20"/>
        </w:rPr>
        <w:t xml:space="preserve"> </w:t>
      </w:r>
    </w:p>
    <w:p w14:paraId="673806F1" w14:textId="38D5360C"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7409A" w14:textId="77777777"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3B527F" w14:textId="7CBF81E7" w:rsidR="00D2662E" w:rsidRDefault="00534A82" w:rsidP="00B43340">
      <w:pPr>
        <w:rPr>
          <w:rFonts w:ascii="Times New Roman" w:hAnsi="Times New Roman" w:cs="Times New Roman"/>
          <w:color w:val="000000" w:themeColor="text1"/>
          <w:szCs w:val="21"/>
        </w:rPr>
      </w:pPr>
      <w:r>
        <w:rPr>
          <w:rFonts w:ascii="Times New Roman" w:hAnsi="Times New Roman" w:cs="Times New Roman"/>
          <w:noProof/>
          <w:color w:val="000000" w:themeColor="text1"/>
          <w:szCs w:val="21"/>
        </w:rPr>
        <w:drawing>
          <wp:inline distT="0" distB="0" distL="0" distR="0" wp14:anchorId="3C8DBCD4" wp14:editId="477BFB26">
            <wp:extent cx="5890661" cy="2916014"/>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7392" cy="2934196"/>
                    </a:xfrm>
                    <a:prstGeom prst="rect">
                      <a:avLst/>
                    </a:prstGeom>
                  </pic:spPr>
                </pic:pic>
              </a:graphicData>
            </a:graphic>
          </wp:inline>
        </w:drawing>
      </w:r>
    </w:p>
    <w:p w14:paraId="59E7781F" w14:textId="2003AC56" w:rsidR="00534A82" w:rsidRDefault="00A25E68"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For this parsing we found the ambiguity to be once again the verb phrase, we </w:t>
      </w:r>
      <w:r w:rsidR="00986448">
        <w:rPr>
          <w:rFonts w:ascii="Times New Roman" w:hAnsi="Times New Roman" w:cs="Times New Roman"/>
          <w:color w:val="000000" w:themeColor="text1"/>
          <w:szCs w:val="21"/>
        </w:rPr>
        <w:t>could</w:t>
      </w:r>
      <w:r>
        <w:rPr>
          <w:rFonts w:ascii="Times New Roman" w:hAnsi="Times New Roman" w:cs="Times New Roman"/>
          <w:color w:val="000000" w:themeColor="text1"/>
          <w:szCs w:val="21"/>
        </w:rPr>
        <w:t xml:space="preserve"> find a more-or-less suitable rule to match the noun phrase </w:t>
      </w:r>
      <w:r w:rsidR="00986448">
        <w:rPr>
          <w:rFonts w:ascii="Times New Roman" w:hAnsi="Times New Roman" w:cs="Times New Roman"/>
          <w:color w:val="000000" w:themeColor="text1"/>
          <w:szCs w:val="21"/>
        </w:rPr>
        <w:t xml:space="preserve">with the big assumption that </w:t>
      </w:r>
      <w:proofErr w:type="spellStart"/>
      <w:r w:rsidR="00986448">
        <w:rPr>
          <w:rFonts w:ascii="Times New Roman" w:hAnsi="Times New Roman" w:cs="Times New Roman"/>
          <w:color w:val="000000" w:themeColor="text1"/>
          <w:szCs w:val="21"/>
        </w:rPr>
        <w:t>to</w:t>
      </w:r>
      <w:proofErr w:type="spellEnd"/>
      <w:r w:rsidR="00986448">
        <w:rPr>
          <w:rFonts w:ascii="Times New Roman" w:hAnsi="Times New Roman" w:cs="Times New Roman"/>
          <w:color w:val="000000" w:themeColor="text1"/>
          <w:szCs w:val="21"/>
        </w:rPr>
        <w:t xml:space="preserve"> is a coordinate conjunction which it isn’t. We decided to go with this</w:t>
      </w:r>
      <w:r w:rsidR="00E23135">
        <w:rPr>
          <w:rFonts w:ascii="Times New Roman" w:hAnsi="Times New Roman" w:cs="Times New Roman"/>
          <w:color w:val="000000" w:themeColor="text1"/>
          <w:szCs w:val="21"/>
        </w:rPr>
        <w:t xml:space="preserve"> parsing</w:t>
      </w:r>
      <w:r w:rsidR="00986448">
        <w:rPr>
          <w:rFonts w:ascii="Times New Roman" w:hAnsi="Times New Roman" w:cs="Times New Roman"/>
          <w:color w:val="000000" w:themeColor="text1"/>
          <w:szCs w:val="21"/>
        </w:rPr>
        <w:t xml:space="preserve"> because Oakland and Salt Lake City </w:t>
      </w:r>
      <w:r w:rsidR="00E23135">
        <w:rPr>
          <w:rFonts w:ascii="Times New Roman" w:hAnsi="Times New Roman" w:cs="Times New Roman"/>
          <w:color w:val="000000" w:themeColor="text1"/>
          <w:szCs w:val="21"/>
        </w:rPr>
        <w:t>are</w:t>
      </w:r>
      <w:r w:rsidR="00986448">
        <w:rPr>
          <w:rFonts w:ascii="Times New Roman" w:hAnsi="Times New Roman" w:cs="Times New Roman"/>
          <w:color w:val="000000" w:themeColor="text1"/>
          <w:szCs w:val="21"/>
        </w:rPr>
        <w:t xml:space="preserve"> nouns.</w:t>
      </w:r>
      <w:r w:rsidR="00E23135">
        <w:rPr>
          <w:rFonts w:ascii="Times New Roman" w:hAnsi="Times New Roman" w:cs="Times New Roman"/>
          <w:color w:val="000000" w:themeColor="text1"/>
          <w:szCs w:val="21"/>
        </w:rPr>
        <w:t xml:space="preserve"> From this example we realized about the need for a sentence to be only a Noun Phrase or a Verb Phrase to be able to be mapped to a “None”.</w:t>
      </w:r>
    </w:p>
    <w:p w14:paraId="25EC426E" w14:textId="77777777" w:rsidR="00A25E68" w:rsidRDefault="00A25E68" w:rsidP="00B43340">
      <w:pPr>
        <w:rPr>
          <w:rFonts w:ascii="Times New Roman" w:hAnsi="Times New Roman" w:cs="Times New Roman"/>
          <w:color w:val="000000" w:themeColor="text1"/>
          <w:szCs w:val="21"/>
        </w:rPr>
      </w:pPr>
    </w:p>
    <w:p w14:paraId="3DF2DDFB" w14:textId="293AC977" w:rsidR="00534A82" w:rsidRDefault="00534A82" w:rsidP="00B43340">
      <w:pPr>
        <w:rPr>
          <w:rFonts w:ascii="Times New Roman" w:hAnsi="Times New Roman" w:cs="Times New Roman"/>
          <w:color w:val="000000" w:themeColor="text1"/>
          <w:szCs w:val="21"/>
        </w:rPr>
      </w:pPr>
    </w:p>
    <w:p w14:paraId="1FB51768" w14:textId="77777777" w:rsidR="00A25E68" w:rsidRDefault="00A25E68" w:rsidP="00B43340">
      <w:pPr>
        <w:rPr>
          <w:rFonts w:ascii="Times New Roman" w:hAnsi="Times New Roman" w:cs="Times New Roman"/>
          <w:color w:val="000000" w:themeColor="text1"/>
          <w:szCs w:val="21"/>
        </w:rPr>
      </w:pPr>
    </w:p>
    <w:p w14:paraId="2CE87133" w14:textId="77777777" w:rsidR="00534A82" w:rsidRDefault="00534A82" w:rsidP="00B43340">
      <w:pPr>
        <w:rPr>
          <w:rFonts w:ascii="Times New Roman" w:hAnsi="Times New Roman" w:cs="Times New Roman"/>
          <w:color w:val="000000" w:themeColor="text1"/>
          <w:szCs w:val="21"/>
        </w:rPr>
      </w:pPr>
    </w:p>
    <w:p w14:paraId="07D88685" w14:textId="53DEFA17" w:rsidR="00396098" w:rsidRDefault="00396098"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34A82">
        <w:rPr>
          <w:rFonts w:ascii="Courier New" w:eastAsia="Times New Roman" w:hAnsi="Courier New" w:cs="Courier New"/>
          <w:color w:val="000000"/>
          <w:sz w:val="20"/>
          <w:szCs w:val="20"/>
        </w:rPr>
        <w:lastRenderedPageBreak/>
        <w:t>i</w:t>
      </w:r>
      <w:proofErr w:type="spellEnd"/>
      <w:r w:rsidRPr="00534A82">
        <w:rPr>
          <w:rFonts w:ascii="Courier New" w:eastAsia="Times New Roman" w:hAnsi="Courier New" w:cs="Courier New"/>
          <w:color w:val="000000"/>
          <w:sz w:val="20"/>
          <w:szCs w:val="20"/>
        </w:rPr>
        <w:t xml:space="preserve"> want to leave before noon</w:t>
      </w:r>
    </w:p>
    <w:p w14:paraId="18AD3F29" w14:textId="77777777" w:rsidR="00761A26" w:rsidRPr="00396098" w:rsidRDefault="00761A26"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7DCD1" w14:textId="11BF7BC0" w:rsidR="00F4012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05304CF3" wp14:editId="2868172B">
            <wp:extent cx="5486400" cy="4057705"/>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t="4966"/>
                    <a:stretch/>
                  </pic:blipFill>
                  <pic:spPr bwMode="auto">
                    <a:xfrm>
                      <a:off x="0" y="0"/>
                      <a:ext cx="5486400" cy="4057705"/>
                    </a:xfrm>
                    <a:prstGeom prst="rect">
                      <a:avLst/>
                    </a:prstGeom>
                    <a:ln>
                      <a:noFill/>
                    </a:ln>
                    <a:extLst>
                      <a:ext uri="{53640926-AAD7-44D8-BBD7-CCE9431645EC}">
                        <a14:shadowObscured xmlns:a14="http://schemas.microsoft.com/office/drawing/2010/main"/>
                      </a:ext>
                    </a:extLst>
                  </pic:spPr>
                </pic:pic>
              </a:graphicData>
            </a:graphic>
          </wp:inline>
        </w:drawing>
      </w:r>
    </w:p>
    <w:p w14:paraId="4AE67399" w14:textId="77777777" w:rsidR="00534A82" w:rsidRDefault="00534A8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AA85E1" w14:textId="7AAD7B27" w:rsidR="00534A82" w:rsidRDefault="00E23135"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this </w:t>
      </w:r>
      <w:proofErr w:type="gramStart"/>
      <w:r>
        <w:rPr>
          <w:rFonts w:ascii="Courier New" w:eastAsia="Times New Roman" w:hAnsi="Courier New" w:cs="Courier New"/>
          <w:color w:val="000000"/>
          <w:sz w:val="20"/>
          <w:szCs w:val="20"/>
        </w:rPr>
        <w:t>example</w:t>
      </w:r>
      <w:proofErr w:type="gramEnd"/>
      <w:r>
        <w:rPr>
          <w:rFonts w:ascii="Courier New" w:eastAsia="Times New Roman" w:hAnsi="Courier New" w:cs="Courier New"/>
          <w:color w:val="000000"/>
          <w:sz w:val="20"/>
          <w:szCs w:val="20"/>
        </w:rPr>
        <w:t xml:space="preserve"> we decided to parse it this way because we found how good the match with the current rules was for “I” (a </w:t>
      </w:r>
      <w:proofErr w:type="spellStart"/>
      <w:r>
        <w:rPr>
          <w:rFonts w:ascii="Courier New" w:eastAsia="Times New Roman" w:hAnsi="Courier New" w:cs="Courier New"/>
          <w:color w:val="000000"/>
          <w:sz w:val="20"/>
          <w:szCs w:val="20"/>
        </w:rPr>
        <w:t>presposition</w:t>
      </w:r>
      <w:proofErr w:type="spellEnd"/>
      <w:r>
        <w:rPr>
          <w:rFonts w:ascii="Courier New" w:eastAsia="Times New Roman" w:hAnsi="Courier New" w:cs="Courier New"/>
          <w:color w:val="000000"/>
          <w:sz w:val="20"/>
          <w:szCs w:val="20"/>
        </w:rPr>
        <w:t xml:space="preserve">), “want” a verb in present tense, and “To” which is a class for itself. There is the ambiguity of leave being a past tense verb, which is obviously not true, but we decided to </w:t>
      </w:r>
      <w:proofErr w:type="spellStart"/>
      <w:r>
        <w:rPr>
          <w:rFonts w:ascii="Courier New" w:eastAsia="Times New Roman" w:hAnsi="Courier New" w:cs="Courier New"/>
          <w:color w:val="000000"/>
          <w:sz w:val="20"/>
          <w:szCs w:val="20"/>
        </w:rPr>
        <w:t>disambiguiate</w:t>
      </w:r>
      <w:proofErr w:type="spellEnd"/>
      <w:r>
        <w:rPr>
          <w:rFonts w:ascii="Courier New" w:eastAsia="Times New Roman" w:hAnsi="Courier New" w:cs="Courier New"/>
          <w:color w:val="000000"/>
          <w:sz w:val="20"/>
          <w:szCs w:val="20"/>
        </w:rPr>
        <w:t xml:space="preserve"> this way to match “IN” with before. We also notice a second issue arise by classifying noon as a preposition which clearly it is not. From this example we suggest the rules VP -&gt; VBP PP and PRP -&gt; NN.</w:t>
      </w:r>
    </w:p>
    <w:p w14:paraId="15524C8A" w14:textId="77777777" w:rsidR="00F40122" w:rsidRDefault="00F40122"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525C83" w14:textId="4ADEC727" w:rsidR="00761A26" w:rsidRPr="00D2662E" w:rsidRDefault="00D2662E" w:rsidP="00D2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662E">
        <w:rPr>
          <w:rFonts w:ascii="Courier New" w:eastAsia="Times New Roman" w:hAnsi="Courier New" w:cs="Courier New"/>
          <w:color w:val="000000"/>
          <w:sz w:val="20"/>
          <w:szCs w:val="20"/>
        </w:rPr>
        <w:t xml:space="preserve">show </w:t>
      </w:r>
      <w:proofErr w:type="spellStart"/>
      <w:r w:rsidRPr="00D2662E">
        <w:rPr>
          <w:rFonts w:ascii="Courier New" w:eastAsia="Times New Roman" w:hAnsi="Courier New" w:cs="Courier New"/>
          <w:color w:val="000000"/>
          <w:sz w:val="20"/>
          <w:szCs w:val="20"/>
        </w:rPr>
        <w:t>american</w:t>
      </w:r>
      <w:proofErr w:type="spellEnd"/>
      <w:r w:rsidRPr="00D2662E">
        <w:rPr>
          <w:rFonts w:ascii="Courier New" w:eastAsia="Times New Roman" w:hAnsi="Courier New" w:cs="Courier New"/>
          <w:color w:val="000000"/>
          <w:sz w:val="20"/>
          <w:szCs w:val="20"/>
        </w:rPr>
        <w:t xml:space="preserve"> flights after twe</w:t>
      </w:r>
      <w:r>
        <w:rPr>
          <w:rFonts w:ascii="Courier New" w:eastAsia="Times New Roman" w:hAnsi="Courier New" w:cs="Courier New"/>
          <w:color w:val="000000"/>
          <w:sz w:val="20"/>
          <w:szCs w:val="20"/>
        </w:rPr>
        <w:t xml:space="preserve">lve p.m. from </w:t>
      </w:r>
      <w:proofErr w:type="spellStart"/>
      <w:r>
        <w:rPr>
          <w:rFonts w:ascii="Courier New" w:eastAsia="Times New Roman" w:hAnsi="Courier New" w:cs="Courier New"/>
          <w:color w:val="000000"/>
          <w:sz w:val="20"/>
          <w:szCs w:val="20"/>
        </w:rPr>
        <w:t>miami</w:t>
      </w:r>
      <w:proofErr w:type="spellEnd"/>
      <w:r>
        <w:rPr>
          <w:rFonts w:ascii="Courier New" w:eastAsia="Times New Roman" w:hAnsi="Courier New" w:cs="Courier New"/>
          <w:color w:val="000000"/>
          <w:sz w:val="20"/>
          <w:szCs w:val="20"/>
        </w:rPr>
        <w:t xml:space="preserve"> to </w:t>
      </w:r>
      <w:proofErr w:type="spellStart"/>
      <w:r>
        <w:rPr>
          <w:rFonts w:ascii="Courier New" w:eastAsia="Times New Roman" w:hAnsi="Courier New" w:cs="Courier New"/>
          <w:color w:val="000000"/>
          <w:sz w:val="20"/>
          <w:szCs w:val="20"/>
        </w:rPr>
        <w:t>chicago</w:t>
      </w:r>
      <w:proofErr w:type="spellEnd"/>
      <w:r>
        <w:rPr>
          <w:rFonts w:ascii="Courier New" w:eastAsia="Times New Roman" w:hAnsi="Courier New" w:cs="Courier New"/>
          <w:color w:val="000000"/>
          <w:sz w:val="20"/>
          <w:szCs w:val="20"/>
        </w:rPr>
        <w:t xml:space="preserve"> </w:t>
      </w:r>
    </w:p>
    <w:p w14:paraId="4099B877" w14:textId="77777777"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7F990E" w14:textId="371520D7"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sectPr w:rsidR="008675A0" w:rsidSect="00534A82">
          <w:pgSz w:w="15840" w:h="12240" w:orient="landscape"/>
          <w:pgMar w:top="1800" w:right="1440" w:bottom="1800" w:left="1440" w:header="720" w:footer="720" w:gutter="0"/>
          <w:cols w:space="720"/>
          <w:docGrid w:linePitch="360"/>
        </w:sectPr>
      </w:pPr>
    </w:p>
    <w:p w14:paraId="22692D0C" w14:textId="405B6006" w:rsidR="00F40122" w:rsidRDefault="00534A82"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63752C9E" wp14:editId="1C405E30">
            <wp:extent cx="4371632" cy="4985887"/>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4212" cy="4988829"/>
                    </a:xfrm>
                    <a:prstGeom prst="rect">
                      <a:avLst/>
                    </a:prstGeom>
                  </pic:spPr>
                </pic:pic>
              </a:graphicData>
            </a:graphic>
          </wp:inline>
        </w:drawing>
      </w:r>
    </w:p>
    <w:p w14:paraId="362CCD67" w14:textId="07F5ED4E" w:rsidR="008675A0" w:rsidRDefault="00E23135"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this </w:t>
      </w:r>
      <w:r w:rsidR="008675A0">
        <w:rPr>
          <w:rFonts w:ascii="Courier New" w:eastAsia="Times New Roman" w:hAnsi="Courier New" w:cs="Courier New"/>
          <w:color w:val="000000"/>
          <w:sz w:val="20"/>
          <w:szCs w:val="20"/>
        </w:rPr>
        <w:t>example</w:t>
      </w:r>
      <w:r>
        <w:rPr>
          <w:rFonts w:ascii="Courier New" w:eastAsia="Times New Roman" w:hAnsi="Courier New" w:cs="Courier New"/>
          <w:color w:val="000000"/>
          <w:sz w:val="20"/>
          <w:szCs w:val="20"/>
        </w:rPr>
        <w:t xml:space="preserve"> we decided to start by choosing the first derivation of NP as “None”</w:t>
      </w:r>
      <w:r w:rsidR="008675A0">
        <w:rPr>
          <w:rFonts w:ascii="Courier New" w:eastAsia="Times New Roman" w:hAnsi="Courier New" w:cs="Courier New"/>
          <w:color w:val="000000"/>
          <w:sz w:val="20"/>
          <w:szCs w:val="20"/>
        </w:rPr>
        <w:t xml:space="preserve"> because the sentence starts with the verb “show”, we continued the semantic parsing through derivations, nevertheless we fail after we choose the derivation of the verb phrase as a verb and an adjective phrase. The derivation fails as we can see because the Noun Phrase, should derivate to an adjective first but no rule does exist, hence “after” does not receive a part of speech that is even close</w:t>
      </w:r>
      <w:r w:rsidR="0042448F">
        <w:rPr>
          <w:rFonts w:ascii="Courier New" w:eastAsia="Times New Roman" w:hAnsi="Courier New" w:cs="Courier New"/>
          <w:color w:val="000000"/>
          <w:sz w:val="20"/>
          <w:szCs w:val="20"/>
        </w:rPr>
        <w:t xml:space="preserve"> to what it really is, hence we don’t further disambiguate. From this example we found that it will be helpful to have the rules ADJP -&gt; ADJ NP and NP -&gt; NN PP.</w:t>
      </w:r>
    </w:p>
    <w:p w14:paraId="32CDFCC9" w14:textId="236770EE"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641FFE" w14:textId="662C42B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075DF6" w14:textId="74AC8227"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09FF91" w14:textId="2F9E18A5"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449E8" w14:textId="0E342C9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9E5DA4" w14:textId="107B217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BE9CC1" w14:textId="51908B8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44A337" w14:textId="3136362B"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C8EA83" w14:textId="41D963BB"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D3C2FE" w14:textId="15EC5DBF"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52934" w14:textId="379A67F0"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236EF" w14:textId="39523302"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7BB8CF" w14:textId="226D91F3"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4EC52" w14:textId="666AE5D8"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08A6D" w14:textId="65CB5435"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6A6293" w14:textId="40547BC4"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CEA4B" w14:textId="6454FBC9"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4C453B" w14:textId="2808C1E6"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369BF" w14:textId="64FCB26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5425F4" w14:textId="3040DF0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32C26" w14:textId="2471B44E"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1EC99C" w14:textId="6D294521"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4DEC8F" w14:textId="3F79279B"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F1303D" w14:textId="77777777"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AFE64" w14:textId="77777777" w:rsidR="008675A0" w:rsidRDefault="008675A0" w:rsidP="003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sectPr w:rsidR="008675A0" w:rsidSect="008675A0">
          <w:type w:val="continuous"/>
          <w:pgSz w:w="15840" w:h="12240" w:orient="landscape"/>
          <w:pgMar w:top="1800" w:right="1440" w:bottom="1800" w:left="1440" w:header="720" w:footer="720" w:gutter="0"/>
          <w:cols w:num="2" w:space="720"/>
          <w:docGrid w:linePitch="360"/>
        </w:sectPr>
      </w:pPr>
    </w:p>
    <w:p w14:paraId="4C5369F8" w14:textId="009D7E64" w:rsidR="008675A0" w:rsidRPr="0042448F" w:rsidRDefault="00396098" w:rsidP="0042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sectPr w:rsidR="008675A0" w:rsidRPr="0042448F" w:rsidSect="008675A0">
          <w:type w:val="continuous"/>
          <w:pgSz w:w="15840" w:h="12240" w:orient="landscape"/>
          <w:pgMar w:top="1800" w:right="1440" w:bottom="1800" w:left="1440" w:header="720" w:footer="720" w:gutter="0"/>
          <w:cols w:space="720"/>
          <w:docGrid w:linePitch="360"/>
        </w:sectPr>
      </w:pPr>
      <w:r w:rsidRPr="00D2662E">
        <w:rPr>
          <w:rFonts w:ascii="Courier New" w:eastAsia="Times New Roman" w:hAnsi="Courier New" w:cs="Courier New"/>
          <w:color w:val="000000"/>
          <w:sz w:val="20"/>
          <w:szCs w:val="20"/>
        </w:rPr>
        <w:t xml:space="preserve">what is the cheapest </w:t>
      </w:r>
      <w:proofErr w:type="gramStart"/>
      <w:r w:rsidRPr="00D2662E">
        <w:rPr>
          <w:rFonts w:ascii="Courier New" w:eastAsia="Times New Roman" w:hAnsi="Courier New" w:cs="Courier New"/>
          <w:color w:val="000000"/>
          <w:sz w:val="20"/>
          <w:szCs w:val="20"/>
        </w:rPr>
        <w:t>one way</w:t>
      </w:r>
      <w:proofErr w:type="gramEnd"/>
      <w:r w:rsidRPr="00D2662E">
        <w:rPr>
          <w:rFonts w:ascii="Courier New" w:eastAsia="Times New Roman" w:hAnsi="Courier New" w:cs="Courier New"/>
          <w:color w:val="000000"/>
          <w:sz w:val="20"/>
          <w:szCs w:val="20"/>
        </w:rPr>
        <w:t xml:space="preserve"> flight from phoenix to san </w:t>
      </w:r>
      <w:proofErr w:type="spellStart"/>
      <w:r w:rsidRPr="00D2662E">
        <w:rPr>
          <w:rFonts w:ascii="Courier New" w:eastAsia="Times New Roman" w:hAnsi="Courier New" w:cs="Courier New"/>
          <w:color w:val="000000"/>
          <w:sz w:val="20"/>
          <w:szCs w:val="20"/>
        </w:rPr>
        <w:t>diego</w:t>
      </w:r>
      <w:proofErr w:type="spellEnd"/>
      <w:r w:rsidRPr="00D2662E">
        <w:rPr>
          <w:rFonts w:ascii="Courier New" w:eastAsia="Times New Roman" w:hAnsi="Courier New" w:cs="Courier New"/>
          <w:color w:val="000000"/>
          <w:sz w:val="20"/>
          <w:szCs w:val="20"/>
        </w:rPr>
        <w:t xml:space="preserve"> that arrives in the m</w:t>
      </w:r>
      <w:r>
        <w:rPr>
          <w:rFonts w:ascii="Courier New" w:eastAsia="Times New Roman" w:hAnsi="Courier New" w:cs="Courier New"/>
          <w:color w:val="000000"/>
          <w:sz w:val="20"/>
          <w:szCs w:val="20"/>
        </w:rPr>
        <w:t xml:space="preserve">orning on </w:t>
      </w:r>
      <w:proofErr w:type="spellStart"/>
      <w:r>
        <w:rPr>
          <w:rFonts w:ascii="Courier New" w:eastAsia="Times New Roman" w:hAnsi="Courier New" w:cs="Courier New"/>
          <w:color w:val="000000"/>
          <w:sz w:val="20"/>
          <w:szCs w:val="20"/>
        </w:rPr>
        <w:t>thursday</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june</w:t>
      </w:r>
      <w:proofErr w:type="spellEnd"/>
      <w:r>
        <w:rPr>
          <w:rFonts w:ascii="Courier New" w:eastAsia="Times New Roman" w:hAnsi="Courier New" w:cs="Courier New"/>
          <w:color w:val="000000"/>
          <w:sz w:val="20"/>
          <w:szCs w:val="20"/>
        </w:rPr>
        <w:t xml:space="preserve"> second </w:t>
      </w:r>
    </w:p>
    <w:p w14:paraId="74198FA0" w14:textId="77777777" w:rsidR="00D2662E" w:rsidRDefault="00D2662E" w:rsidP="00B43340">
      <w:pPr>
        <w:rPr>
          <w:rFonts w:ascii="Times New Roman" w:hAnsi="Times New Roman" w:cs="Times New Roman"/>
          <w:color w:val="000000" w:themeColor="text1"/>
          <w:szCs w:val="21"/>
        </w:rPr>
      </w:pPr>
    </w:p>
    <w:p w14:paraId="19C3D8FF" w14:textId="2CD993A6" w:rsidR="008675A0" w:rsidRDefault="00534A82" w:rsidP="00B43340">
      <w:pPr>
        <w:rPr>
          <w:rFonts w:ascii="Times New Roman" w:hAnsi="Times New Roman" w:cs="Times New Roman"/>
          <w:color w:val="000000" w:themeColor="text1"/>
          <w:szCs w:val="21"/>
          <w:highlight w:val="yellow"/>
        </w:rPr>
        <w:sectPr w:rsidR="008675A0" w:rsidSect="008675A0">
          <w:type w:val="continuous"/>
          <w:pgSz w:w="15840" w:h="12240" w:orient="landscape"/>
          <w:pgMar w:top="1800" w:right="1440" w:bottom="1800" w:left="1440" w:header="720" w:footer="720" w:gutter="0"/>
          <w:cols w:space="720"/>
          <w:docGrid w:linePitch="360"/>
        </w:sectPr>
      </w:pPr>
      <w:r>
        <w:rPr>
          <w:rFonts w:ascii="Times New Roman" w:hAnsi="Times New Roman" w:cs="Times New Roman"/>
          <w:noProof/>
          <w:color w:val="000000" w:themeColor="text1"/>
          <w:szCs w:val="21"/>
        </w:rPr>
        <w:drawing>
          <wp:inline distT="0" distB="0" distL="0" distR="0" wp14:anchorId="36951795" wp14:editId="6476567D">
            <wp:extent cx="8469824" cy="3392832"/>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558961" cy="3428538"/>
                    </a:xfrm>
                    <a:prstGeom prst="rect">
                      <a:avLst/>
                    </a:prstGeom>
                  </pic:spPr>
                </pic:pic>
              </a:graphicData>
            </a:graphic>
          </wp:inline>
        </w:drawing>
      </w:r>
    </w:p>
    <w:p w14:paraId="4FFFDEDE" w14:textId="7B521AD0" w:rsidR="00534A82" w:rsidRPr="0042448F" w:rsidRDefault="0042448F" w:rsidP="00B43340">
      <w:pPr>
        <w:rPr>
          <w:rFonts w:ascii="Times New Roman" w:hAnsi="Times New Roman" w:cs="Times New Roman"/>
          <w:color w:val="000000" w:themeColor="text1"/>
          <w:szCs w:val="21"/>
        </w:rPr>
      </w:pPr>
      <w:r w:rsidRPr="0042448F">
        <w:rPr>
          <w:rFonts w:ascii="Times New Roman" w:hAnsi="Times New Roman" w:cs="Times New Roman"/>
          <w:color w:val="000000" w:themeColor="text1"/>
          <w:szCs w:val="21"/>
        </w:rPr>
        <w:t>For th</w:t>
      </w:r>
      <w:r>
        <w:rPr>
          <w:rFonts w:ascii="Times New Roman" w:hAnsi="Times New Roman" w:cs="Times New Roman"/>
          <w:color w:val="000000" w:themeColor="text1"/>
          <w:szCs w:val="21"/>
        </w:rPr>
        <w:t xml:space="preserve">is </w:t>
      </w:r>
      <w:proofErr w:type="gramStart"/>
      <w:r w:rsidR="007C06F7">
        <w:rPr>
          <w:rFonts w:ascii="Times New Roman" w:hAnsi="Times New Roman" w:cs="Times New Roman"/>
          <w:color w:val="000000" w:themeColor="text1"/>
          <w:szCs w:val="21"/>
        </w:rPr>
        <w:t>example</w:t>
      </w:r>
      <w:proofErr w:type="gramEnd"/>
      <w:r>
        <w:rPr>
          <w:rFonts w:ascii="Times New Roman" w:hAnsi="Times New Roman" w:cs="Times New Roman"/>
          <w:color w:val="000000" w:themeColor="text1"/>
          <w:szCs w:val="21"/>
        </w:rPr>
        <w:t xml:space="preserve"> we started by developing the sentence treating “what is” as a verb, which is a stretch but not too much. This allows to disambiguate the next elements of the sentence as what they are a determinant, an adjective, another adjective, and finally a noun which is the flight. We decided to use such derivation because the only thing that fails is a “,” comma. Other than that, every element falls in place. We then disambiguate the word from as a verb which is not too “bad” and with this we can further </w:t>
      </w:r>
      <w:r w:rsidR="007C06F7">
        <w:rPr>
          <w:rFonts w:ascii="Times New Roman" w:hAnsi="Times New Roman" w:cs="Times New Roman"/>
          <w:color w:val="000000" w:themeColor="text1"/>
          <w:szCs w:val="21"/>
        </w:rPr>
        <w:t>disambiguate the</w:t>
      </w:r>
      <w:r>
        <w:rPr>
          <w:rFonts w:ascii="Times New Roman" w:hAnsi="Times New Roman" w:cs="Times New Roman"/>
          <w:color w:val="000000" w:themeColor="text1"/>
          <w:szCs w:val="21"/>
        </w:rPr>
        <w:t xml:space="preserve"> </w:t>
      </w:r>
      <w:r w:rsidR="007C06F7">
        <w:rPr>
          <w:rFonts w:ascii="Times New Roman" w:hAnsi="Times New Roman" w:cs="Times New Roman"/>
          <w:color w:val="000000" w:themeColor="text1"/>
          <w:szCs w:val="21"/>
        </w:rPr>
        <w:t xml:space="preserve">phrase “Phoenix to San Diego” is correctly disambiguated but for “to” as a coordinate conjunction. Then on the right side we further disambiguate a Verb Phrase </w:t>
      </w:r>
      <w:r w:rsidR="00F63370">
        <w:rPr>
          <w:rFonts w:ascii="Times New Roman" w:hAnsi="Times New Roman" w:cs="Times New Roman"/>
          <w:color w:val="000000" w:themeColor="text1"/>
          <w:szCs w:val="21"/>
        </w:rPr>
        <w:t xml:space="preserve">as a verb and another sentence. The verb is not existent, which is weird, but this allow to disambiguate into another sentence which has a Noun Phrase and a </w:t>
      </w:r>
      <w:r w:rsidR="00F63370">
        <w:rPr>
          <w:rFonts w:ascii="Times New Roman" w:hAnsi="Times New Roman" w:cs="Times New Roman"/>
          <w:color w:val="000000" w:themeColor="text1"/>
          <w:szCs w:val="21"/>
        </w:rPr>
        <w:lastRenderedPageBreak/>
        <w:t xml:space="preserve">Verb Phrase, the Noun Phrase then disambiguates into a Determinant “The” and the NN is missing. On the other side of this sentence we have </w:t>
      </w:r>
      <w:r w:rsidR="0068086D">
        <w:rPr>
          <w:rFonts w:ascii="Times New Roman" w:hAnsi="Times New Roman" w:cs="Times New Roman"/>
          <w:color w:val="000000" w:themeColor="text1"/>
          <w:szCs w:val="21"/>
        </w:rPr>
        <w:t xml:space="preserve">a Verb Phrase that disambiguates into a Verb in the past tense which we decide to disambiguate as such because it allows to create a Prepositional Phrase disambiguation. By ending with a Prepositional Phrase disambiguation we can create the IN disambiguation which would have “in” and then a Noun Phrase will allow to use a rule to properly determine “the” as a determinant, “morning” as an adjective, “on” as an adjective even though it is not, but it allows to treat “Thursday June Second” as a Noun, which lightly analyzed it is. </w:t>
      </w:r>
    </w:p>
    <w:p w14:paraId="207A4E1B" w14:textId="35066685" w:rsidR="00534A82" w:rsidRDefault="00534A82" w:rsidP="00B43340">
      <w:pPr>
        <w:rPr>
          <w:rFonts w:ascii="Times New Roman" w:hAnsi="Times New Roman" w:cs="Times New Roman"/>
          <w:color w:val="000000" w:themeColor="text1"/>
          <w:szCs w:val="21"/>
          <w:highlight w:val="yellow"/>
        </w:rPr>
      </w:pPr>
    </w:p>
    <w:p w14:paraId="5197CBE4" w14:textId="77777777" w:rsidR="0042448F" w:rsidRDefault="0042448F" w:rsidP="00B43340">
      <w:pPr>
        <w:rPr>
          <w:rFonts w:ascii="Times New Roman" w:hAnsi="Times New Roman" w:cs="Times New Roman"/>
          <w:color w:val="000000" w:themeColor="text1"/>
          <w:szCs w:val="21"/>
          <w:highlight w:val="yellow"/>
        </w:rPr>
      </w:pPr>
    </w:p>
    <w:p w14:paraId="13A7D02F" w14:textId="5334825F" w:rsidR="008F64AA" w:rsidRDefault="00396098" w:rsidP="00B43340">
      <w:pPr>
        <w:rPr>
          <w:rFonts w:ascii="Times New Roman" w:hAnsi="Times New Roman" w:cs="Times New Roman"/>
          <w:color w:val="000000" w:themeColor="text1"/>
          <w:szCs w:val="21"/>
        </w:rPr>
      </w:pPr>
      <w:r w:rsidRPr="00A6583B">
        <w:rPr>
          <w:rFonts w:ascii="Times New Roman" w:hAnsi="Times New Roman" w:cs="Times New Roman"/>
          <w:color w:val="000000" w:themeColor="text1"/>
          <w:szCs w:val="21"/>
          <w:highlight w:val="yellow"/>
        </w:rPr>
        <w:t>Note an</w:t>
      </w:r>
      <w:r w:rsidR="00225883" w:rsidRPr="00A6583B">
        <w:rPr>
          <w:rFonts w:ascii="Times New Roman" w:hAnsi="Times New Roman" w:cs="Times New Roman"/>
          <w:color w:val="000000" w:themeColor="text1"/>
          <w:szCs w:val="21"/>
          <w:highlight w:val="yellow"/>
        </w:rPr>
        <w:t>y</w:t>
      </w:r>
      <w:r w:rsidRPr="00A6583B">
        <w:rPr>
          <w:rFonts w:ascii="Times New Roman" w:hAnsi="Times New Roman" w:cs="Times New Roman"/>
          <w:color w:val="000000" w:themeColor="text1"/>
          <w:szCs w:val="21"/>
          <w:highlight w:val="yellow"/>
        </w:rPr>
        <w:t xml:space="preserve"> ambiguity.  State why you chose to parse it the way you did.</w:t>
      </w:r>
      <w:r>
        <w:rPr>
          <w:rFonts w:ascii="Times New Roman" w:hAnsi="Times New Roman" w:cs="Times New Roman"/>
          <w:color w:val="000000" w:themeColor="text1"/>
          <w:szCs w:val="21"/>
        </w:rPr>
        <w:t xml:space="preserve"> </w:t>
      </w:r>
    </w:p>
    <w:p w14:paraId="27EA5F09" w14:textId="27D5177B" w:rsidR="00D2662E" w:rsidRDefault="00396098" w:rsidP="00B43340">
      <w:pPr>
        <w:rPr>
          <w:rFonts w:ascii="Times New Roman" w:hAnsi="Times New Roman" w:cs="Times New Roman"/>
          <w:color w:val="000000" w:themeColor="text1"/>
          <w:szCs w:val="21"/>
        </w:rPr>
      </w:pPr>
      <w:r w:rsidRPr="00A6583B">
        <w:rPr>
          <w:rFonts w:ascii="Times New Roman" w:hAnsi="Times New Roman" w:cs="Times New Roman"/>
          <w:color w:val="000000" w:themeColor="text1"/>
          <w:szCs w:val="21"/>
          <w:highlight w:val="yellow"/>
        </w:rPr>
        <w:t>Note a case where the rules of J&amp;M’s grammar are inadequate.  Give a rule to augment the grammar to handle this.</w:t>
      </w:r>
      <w:r>
        <w:rPr>
          <w:rFonts w:ascii="Times New Roman" w:hAnsi="Times New Roman" w:cs="Times New Roman"/>
          <w:color w:val="000000" w:themeColor="text1"/>
          <w:szCs w:val="21"/>
        </w:rPr>
        <w:t xml:space="preserve"> </w:t>
      </w:r>
      <w:r w:rsidR="00D2662E">
        <w:rPr>
          <w:rFonts w:ascii="Times New Roman" w:hAnsi="Times New Roman" w:cs="Times New Roman"/>
          <w:color w:val="000000" w:themeColor="text1"/>
          <w:szCs w:val="21"/>
        </w:rPr>
        <w:t xml:space="preserve"> </w:t>
      </w:r>
    </w:p>
    <w:p w14:paraId="34F29E34" w14:textId="20FF59D1" w:rsidR="00702A37" w:rsidRDefault="00702A37" w:rsidP="00B43340">
      <w:pPr>
        <w:rPr>
          <w:rFonts w:ascii="Times New Roman" w:hAnsi="Times New Roman" w:cs="Times New Roman"/>
          <w:color w:val="000000" w:themeColor="text1"/>
          <w:szCs w:val="21"/>
        </w:rPr>
      </w:pPr>
    </w:p>
    <w:p w14:paraId="3A5C8C62" w14:textId="27357F34" w:rsidR="004873D8" w:rsidRPr="004873D8" w:rsidRDefault="004873D8" w:rsidP="00B43340">
      <w:pPr>
        <w:rPr>
          <w:rFonts w:ascii="Times New Roman" w:hAnsi="Times New Roman" w:cs="Times New Roman"/>
          <w:color w:val="C00000"/>
          <w:szCs w:val="21"/>
        </w:rPr>
      </w:pPr>
      <w:r w:rsidRPr="004873D8">
        <w:rPr>
          <w:rFonts w:ascii="Times New Roman" w:hAnsi="Times New Roman" w:cs="Times New Roman"/>
          <w:color w:val="C00000"/>
          <w:szCs w:val="21"/>
        </w:rPr>
        <w:t>In the case of the sentence “</w:t>
      </w:r>
      <w:r w:rsidR="00702A37" w:rsidRPr="004873D8">
        <w:rPr>
          <w:rFonts w:ascii="Times New Roman" w:hAnsi="Times New Roman" w:cs="Times New Roman"/>
          <w:color w:val="C00000"/>
          <w:szCs w:val="21"/>
        </w:rPr>
        <w:t>Me, Him, and them are in a team.</w:t>
      </w:r>
      <w:r w:rsidRPr="004873D8">
        <w:rPr>
          <w:rFonts w:ascii="Times New Roman" w:hAnsi="Times New Roman" w:cs="Times New Roman"/>
          <w:color w:val="C00000"/>
          <w:szCs w:val="21"/>
        </w:rPr>
        <w:t xml:space="preserve">” Is a sentence that could not be semantically parsed because there is not a rule that allows to have a NP -&gt; </w:t>
      </w:r>
      <w:proofErr w:type="spellStart"/>
      <w:proofErr w:type="gramStart"/>
      <w:r w:rsidRPr="004873D8">
        <w:rPr>
          <w:rFonts w:ascii="Times New Roman" w:hAnsi="Times New Roman" w:cs="Times New Roman"/>
          <w:color w:val="C00000"/>
          <w:szCs w:val="21"/>
        </w:rPr>
        <w:t>Noun,NP</w:t>
      </w:r>
      <w:proofErr w:type="spellEnd"/>
      <w:proofErr w:type="gramEnd"/>
      <w:r w:rsidRPr="004873D8">
        <w:rPr>
          <w:rFonts w:ascii="Times New Roman" w:hAnsi="Times New Roman" w:cs="Times New Roman"/>
          <w:color w:val="C00000"/>
          <w:szCs w:val="21"/>
        </w:rPr>
        <w:t xml:space="preserve"> and NP-&gt; Noun.</w:t>
      </w:r>
    </w:p>
    <w:p w14:paraId="629D6625" w14:textId="77777777" w:rsidR="008F64AA" w:rsidRPr="009F2677" w:rsidRDefault="008F64AA" w:rsidP="00B43340">
      <w:pPr>
        <w:rPr>
          <w:rFonts w:ascii="Times New Roman" w:hAnsi="Times New Roman" w:cs="Times New Roman"/>
          <w:color w:val="000000" w:themeColor="text1"/>
          <w:szCs w:val="21"/>
        </w:rPr>
      </w:pPr>
    </w:p>
    <w:p w14:paraId="4B647CCC" w14:textId="1F301294" w:rsidR="009F2677" w:rsidRPr="009F2677" w:rsidRDefault="00F40122"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W</w:t>
      </w:r>
      <w:r w:rsidR="009F2677" w:rsidRPr="009F2677">
        <w:rPr>
          <w:rFonts w:ascii="Times New Roman" w:hAnsi="Times New Roman" w:cs="Times New Roman"/>
          <w:color w:val="000000" w:themeColor="text1"/>
          <w:szCs w:val="21"/>
        </w:rPr>
        <w:t xml:space="preserve">ork in pairs or individually. </w:t>
      </w:r>
    </w:p>
    <w:sectPr w:rsidR="009F2677" w:rsidRPr="009F2677" w:rsidSect="008675A0">
      <w:type w:val="continuous"/>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712B"/>
    <w:multiLevelType w:val="multilevel"/>
    <w:tmpl w:val="786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5603"/>
    <w:multiLevelType w:val="multilevel"/>
    <w:tmpl w:val="DFF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2F05"/>
    <w:multiLevelType w:val="hybridMultilevel"/>
    <w:tmpl w:val="2A66FDC2"/>
    <w:lvl w:ilvl="0" w:tplc="D52EF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2C0"/>
    <w:multiLevelType w:val="hybridMultilevel"/>
    <w:tmpl w:val="C56C6ECA"/>
    <w:lvl w:ilvl="0" w:tplc="23584BFA">
      <w:start w:val="4243"/>
      <w:numFmt w:val="bullet"/>
      <w:lvlText w:val="-"/>
      <w:lvlJc w:val="left"/>
      <w:pPr>
        <w:ind w:left="1080" w:hanging="360"/>
      </w:pPr>
      <w:rPr>
        <w:rFonts w:ascii="Segoe UI" w:eastAsia="Times New Roman" w:hAnsi="Segoe UI" w:cs="Segoe UI" w:hint="default"/>
        <w:color w:val="24292E"/>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B356E8"/>
    <w:multiLevelType w:val="hybridMultilevel"/>
    <w:tmpl w:val="4B80BD70"/>
    <w:lvl w:ilvl="0" w:tplc="23584BFA">
      <w:start w:val="4243"/>
      <w:numFmt w:val="bullet"/>
      <w:lvlText w:val="-"/>
      <w:lvlJc w:val="left"/>
      <w:pPr>
        <w:ind w:left="720" w:hanging="360"/>
      </w:pPr>
      <w:rPr>
        <w:rFonts w:ascii="Segoe UI" w:eastAsia="Times New Roman" w:hAnsi="Segoe UI"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22950"/>
    <w:multiLevelType w:val="multilevel"/>
    <w:tmpl w:val="28D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6357"/>
    <w:multiLevelType w:val="hybridMultilevel"/>
    <w:tmpl w:val="83E09390"/>
    <w:lvl w:ilvl="0" w:tplc="D52EF8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205691"/>
    <w:multiLevelType w:val="multilevel"/>
    <w:tmpl w:val="6EC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C7DAA"/>
    <w:multiLevelType w:val="hybridMultilevel"/>
    <w:tmpl w:val="456A6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A5F9D"/>
    <w:multiLevelType w:val="hybridMultilevel"/>
    <w:tmpl w:val="2920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9"/>
  </w:num>
  <w:num w:numId="5">
    <w:abstractNumId w:val="1"/>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70"/>
    <w:rsid w:val="00050E1B"/>
    <w:rsid w:val="000C06C3"/>
    <w:rsid w:val="000C6C98"/>
    <w:rsid w:val="00123B34"/>
    <w:rsid w:val="0015169D"/>
    <w:rsid w:val="001847CF"/>
    <w:rsid w:val="001E490E"/>
    <w:rsid w:val="00215EAF"/>
    <w:rsid w:val="00220EC9"/>
    <w:rsid w:val="00225883"/>
    <w:rsid w:val="002917D9"/>
    <w:rsid w:val="00292241"/>
    <w:rsid w:val="002B33AC"/>
    <w:rsid w:val="003234ED"/>
    <w:rsid w:val="00327EA5"/>
    <w:rsid w:val="00396098"/>
    <w:rsid w:val="003A426B"/>
    <w:rsid w:val="003C1D5D"/>
    <w:rsid w:val="0042448F"/>
    <w:rsid w:val="00434B5E"/>
    <w:rsid w:val="0045275B"/>
    <w:rsid w:val="00453E2E"/>
    <w:rsid w:val="004873D8"/>
    <w:rsid w:val="004E2A69"/>
    <w:rsid w:val="00513670"/>
    <w:rsid w:val="00534A82"/>
    <w:rsid w:val="00562522"/>
    <w:rsid w:val="00566BDF"/>
    <w:rsid w:val="0059138D"/>
    <w:rsid w:val="005A5071"/>
    <w:rsid w:val="00602369"/>
    <w:rsid w:val="0060656C"/>
    <w:rsid w:val="00621822"/>
    <w:rsid w:val="00666165"/>
    <w:rsid w:val="0068086D"/>
    <w:rsid w:val="00685DF0"/>
    <w:rsid w:val="006B278A"/>
    <w:rsid w:val="006C5F26"/>
    <w:rsid w:val="00702A37"/>
    <w:rsid w:val="00761A26"/>
    <w:rsid w:val="00770E92"/>
    <w:rsid w:val="007C06F7"/>
    <w:rsid w:val="008363DE"/>
    <w:rsid w:val="008675A0"/>
    <w:rsid w:val="00874E14"/>
    <w:rsid w:val="008F64AA"/>
    <w:rsid w:val="00904E09"/>
    <w:rsid w:val="009201B5"/>
    <w:rsid w:val="0097667A"/>
    <w:rsid w:val="00986448"/>
    <w:rsid w:val="009C3C92"/>
    <w:rsid w:val="009D3642"/>
    <w:rsid w:val="009F2677"/>
    <w:rsid w:val="00A25E68"/>
    <w:rsid w:val="00A6583B"/>
    <w:rsid w:val="00A80E0F"/>
    <w:rsid w:val="00AB495A"/>
    <w:rsid w:val="00AC5BD2"/>
    <w:rsid w:val="00B40718"/>
    <w:rsid w:val="00B4111B"/>
    <w:rsid w:val="00B43340"/>
    <w:rsid w:val="00B74EA1"/>
    <w:rsid w:val="00B7785F"/>
    <w:rsid w:val="00BC431A"/>
    <w:rsid w:val="00BC7F56"/>
    <w:rsid w:val="00C1091F"/>
    <w:rsid w:val="00C209A6"/>
    <w:rsid w:val="00CF1A7A"/>
    <w:rsid w:val="00D06FDB"/>
    <w:rsid w:val="00D2662E"/>
    <w:rsid w:val="00E23135"/>
    <w:rsid w:val="00E52A48"/>
    <w:rsid w:val="00E577BB"/>
    <w:rsid w:val="00F40122"/>
    <w:rsid w:val="00F63370"/>
    <w:rsid w:val="00F92B69"/>
    <w:rsid w:val="00FB07C4"/>
    <w:rsid w:val="00FB7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85C2"/>
  <w15:chartTrackingRefBased/>
  <w15:docId w15:val="{063B4586-7BA3-461B-988A-E240932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C9"/>
    <w:pPr>
      <w:ind w:left="720"/>
      <w:contextualSpacing/>
    </w:pPr>
  </w:style>
  <w:style w:type="paragraph" w:styleId="NormalWeb">
    <w:name w:val="Normal (Web)"/>
    <w:basedOn w:val="Normal"/>
    <w:uiPriority w:val="99"/>
    <w:unhideWhenUsed/>
    <w:rsid w:val="0060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56C"/>
    <w:rPr>
      <w:i/>
      <w:iCs/>
    </w:rPr>
  </w:style>
  <w:style w:type="character" w:styleId="HTMLCode">
    <w:name w:val="HTML Code"/>
    <w:basedOn w:val="DefaultParagraphFont"/>
    <w:uiPriority w:val="99"/>
    <w:semiHidden/>
    <w:unhideWhenUsed/>
    <w:rsid w:val="006065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78A"/>
    <w:rPr>
      <w:rFonts w:ascii="Courier New" w:eastAsia="Times New Roman" w:hAnsi="Courier New" w:cs="Courier New"/>
      <w:sz w:val="20"/>
      <w:szCs w:val="20"/>
    </w:rPr>
  </w:style>
  <w:style w:type="character" w:customStyle="1" w:styleId="pl-c1">
    <w:name w:val="pl-c1"/>
    <w:basedOn w:val="DefaultParagraphFont"/>
    <w:rsid w:val="006B278A"/>
  </w:style>
  <w:style w:type="character" w:customStyle="1" w:styleId="pl-smi">
    <w:name w:val="pl-smi"/>
    <w:basedOn w:val="DefaultParagraphFont"/>
    <w:rsid w:val="006B278A"/>
  </w:style>
  <w:style w:type="character" w:customStyle="1" w:styleId="pl-k">
    <w:name w:val="pl-k"/>
    <w:basedOn w:val="DefaultParagraphFont"/>
    <w:rsid w:val="006B278A"/>
  </w:style>
  <w:style w:type="character" w:styleId="Hyperlink">
    <w:name w:val="Hyperlink"/>
    <w:basedOn w:val="DefaultParagraphFont"/>
    <w:uiPriority w:val="99"/>
    <w:unhideWhenUsed/>
    <w:rsid w:val="00904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4640">
      <w:bodyDiv w:val="1"/>
      <w:marLeft w:val="0"/>
      <w:marRight w:val="0"/>
      <w:marTop w:val="0"/>
      <w:marBottom w:val="0"/>
      <w:divBdr>
        <w:top w:val="none" w:sz="0" w:space="0" w:color="auto"/>
        <w:left w:val="none" w:sz="0" w:space="0" w:color="auto"/>
        <w:bottom w:val="none" w:sz="0" w:space="0" w:color="auto"/>
        <w:right w:val="none" w:sz="0" w:space="0" w:color="auto"/>
      </w:divBdr>
      <w:divsChild>
        <w:div w:id="1973321343">
          <w:marLeft w:val="0"/>
          <w:marRight w:val="0"/>
          <w:marTop w:val="0"/>
          <w:marBottom w:val="240"/>
          <w:divBdr>
            <w:top w:val="none" w:sz="0" w:space="0" w:color="auto"/>
            <w:left w:val="none" w:sz="0" w:space="0" w:color="auto"/>
            <w:bottom w:val="none" w:sz="0" w:space="0" w:color="auto"/>
            <w:right w:val="none" w:sz="0" w:space="0" w:color="auto"/>
          </w:divBdr>
        </w:div>
      </w:divsChild>
    </w:div>
    <w:div w:id="365525117">
      <w:bodyDiv w:val="1"/>
      <w:marLeft w:val="0"/>
      <w:marRight w:val="0"/>
      <w:marTop w:val="0"/>
      <w:marBottom w:val="0"/>
      <w:divBdr>
        <w:top w:val="none" w:sz="0" w:space="0" w:color="auto"/>
        <w:left w:val="none" w:sz="0" w:space="0" w:color="auto"/>
        <w:bottom w:val="none" w:sz="0" w:space="0" w:color="auto"/>
        <w:right w:val="none" w:sz="0" w:space="0" w:color="auto"/>
      </w:divBdr>
    </w:div>
    <w:div w:id="528445929">
      <w:bodyDiv w:val="1"/>
      <w:marLeft w:val="0"/>
      <w:marRight w:val="0"/>
      <w:marTop w:val="0"/>
      <w:marBottom w:val="0"/>
      <w:divBdr>
        <w:top w:val="none" w:sz="0" w:space="0" w:color="auto"/>
        <w:left w:val="none" w:sz="0" w:space="0" w:color="auto"/>
        <w:bottom w:val="none" w:sz="0" w:space="0" w:color="auto"/>
        <w:right w:val="none" w:sz="0" w:space="0" w:color="auto"/>
      </w:divBdr>
      <w:divsChild>
        <w:div w:id="870608199">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5235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92795874">
      <w:bodyDiv w:val="1"/>
      <w:marLeft w:val="0"/>
      <w:marRight w:val="0"/>
      <w:marTop w:val="0"/>
      <w:marBottom w:val="0"/>
      <w:divBdr>
        <w:top w:val="none" w:sz="0" w:space="0" w:color="auto"/>
        <w:left w:val="none" w:sz="0" w:space="0" w:color="auto"/>
        <w:bottom w:val="none" w:sz="0" w:space="0" w:color="auto"/>
        <w:right w:val="none" w:sz="0" w:space="0" w:color="auto"/>
      </w:divBdr>
    </w:div>
    <w:div w:id="872569925">
      <w:bodyDiv w:val="1"/>
      <w:marLeft w:val="0"/>
      <w:marRight w:val="0"/>
      <w:marTop w:val="0"/>
      <w:marBottom w:val="0"/>
      <w:divBdr>
        <w:top w:val="none" w:sz="0" w:space="0" w:color="auto"/>
        <w:left w:val="none" w:sz="0" w:space="0" w:color="auto"/>
        <w:bottom w:val="none" w:sz="0" w:space="0" w:color="auto"/>
        <w:right w:val="none" w:sz="0" w:space="0" w:color="auto"/>
      </w:divBdr>
    </w:div>
    <w:div w:id="1077283348">
      <w:bodyDiv w:val="1"/>
      <w:marLeft w:val="0"/>
      <w:marRight w:val="0"/>
      <w:marTop w:val="0"/>
      <w:marBottom w:val="0"/>
      <w:divBdr>
        <w:top w:val="none" w:sz="0" w:space="0" w:color="auto"/>
        <w:left w:val="none" w:sz="0" w:space="0" w:color="auto"/>
        <w:bottom w:val="none" w:sz="0" w:space="0" w:color="auto"/>
        <w:right w:val="none" w:sz="0" w:space="0" w:color="auto"/>
      </w:divBdr>
    </w:div>
    <w:div w:id="1191988655">
      <w:bodyDiv w:val="1"/>
      <w:marLeft w:val="0"/>
      <w:marRight w:val="0"/>
      <w:marTop w:val="0"/>
      <w:marBottom w:val="0"/>
      <w:divBdr>
        <w:top w:val="none" w:sz="0" w:space="0" w:color="auto"/>
        <w:left w:val="none" w:sz="0" w:space="0" w:color="auto"/>
        <w:bottom w:val="none" w:sz="0" w:space="0" w:color="auto"/>
        <w:right w:val="none" w:sz="0" w:space="0" w:color="auto"/>
      </w:divBdr>
      <w:divsChild>
        <w:div w:id="138139548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7060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53530350">
      <w:bodyDiv w:val="1"/>
      <w:marLeft w:val="0"/>
      <w:marRight w:val="0"/>
      <w:marTop w:val="0"/>
      <w:marBottom w:val="0"/>
      <w:divBdr>
        <w:top w:val="none" w:sz="0" w:space="0" w:color="auto"/>
        <w:left w:val="none" w:sz="0" w:space="0" w:color="auto"/>
        <w:bottom w:val="none" w:sz="0" w:space="0" w:color="auto"/>
        <w:right w:val="none" w:sz="0" w:space="0" w:color="auto"/>
      </w:divBdr>
    </w:div>
    <w:div w:id="1411385776">
      <w:bodyDiv w:val="1"/>
      <w:marLeft w:val="0"/>
      <w:marRight w:val="0"/>
      <w:marTop w:val="0"/>
      <w:marBottom w:val="0"/>
      <w:divBdr>
        <w:top w:val="none" w:sz="0" w:space="0" w:color="auto"/>
        <w:left w:val="none" w:sz="0" w:space="0" w:color="auto"/>
        <w:bottom w:val="none" w:sz="0" w:space="0" w:color="auto"/>
        <w:right w:val="none" w:sz="0" w:space="0" w:color="auto"/>
      </w:divBdr>
    </w:div>
    <w:div w:id="1672634495">
      <w:bodyDiv w:val="1"/>
      <w:marLeft w:val="0"/>
      <w:marRight w:val="0"/>
      <w:marTop w:val="0"/>
      <w:marBottom w:val="0"/>
      <w:divBdr>
        <w:top w:val="none" w:sz="0" w:space="0" w:color="auto"/>
        <w:left w:val="none" w:sz="0" w:space="0" w:color="auto"/>
        <w:bottom w:val="none" w:sz="0" w:space="0" w:color="auto"/>
        <w:right w:val="none" w:sz="0" w:space="0" w:color="auto"/>
      </w:divBdr>
    </w:div>
    <w:div w:id="180823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Ward</dc:creator>
  <cp:keywords/>
  <dc:description/>
  <cp:lastModifiedBy>Galindo, Oscar</cp:lastModifiedBy>
  <cp:revision>2</cp:revision>
  <cp:lastPrinted>2018-09-24T15:10:00Z</cp:lastPrinted>
  <dcterms:created xsi:type="dcterms:W3CDTF">2020-10-27T04:48:00Z</dcterms:created>
  <dcterms:modified xsi:type="dcterms:W3CDTF">2020-10-27T04:48:00Z</dcterms:modified>
</cp:coreProperties>
</file>