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07" w:rsidRDefault="00853807" w:rsidP="00853807">
      <w:pPr>
        <w:pStyle w:val="Title"/>
        <w:jc w:val="center"/>
        <w:rPr>
          <w:color w:val="365F91" w:themeColor="accent1" w:themeShade="BF"/>
          <w:sz w:val="28"/>
          <w:szCs w:val="28"/>
        </w:rPr>
      </w:pPr>
      <w:r>
        <w:t>Web Portal Design</w:t>
      </w:r>
    </w:p>
    <w:sdt>
      <w:sdtPr>
        <w:id w:val="27214232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53807" w:rsidRDefault="00853807">
          <w:pPr>
            <w:pStyle w:val="TOCHeading"/>
          </w:pPr>
          <w:r>
            <w:t>Contents</w:t>
          </w:r>
        </w:p>
        <w:p w:rsidR="00A30DA8" w:rsidRDefault="00853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6825861" w:history="1">
            <w:r w:rsidR="00A30DA8" w:rsidRPr="009555B3">
              <w:rPr>
                <w:rStyle w:val="Hyperlink"/>
                <w:noProof/>
              </w:rPr>
              <w:t>The Dashboard</w:t>
            </w:r>
            <w:r w:rsidR="00A30DA8">
              <w:rPr>
                <w:noProof/>
                <w:webHidden/>
              </w:rPr>
              <w:tab/>
            </w:r>
            <w:r w:rsidR="00A30DA8">
              <w:rPr>
                <w:noProof/>
                <w:webHidden/>
              </w:rPr>
              <w:fldChar w:fldCharType="begin"/>
            </w:r>
            <w:r w:rsidR="00A30DA8">
              <w:rPr>
                <w:noProof/>
                <w:webHidden/>
              </w:rPr>
              <w:instrText xml:space="preserve"> PAGEREF _Toc316825861 \h </w:instrText>
            </w:r>
            <w:r w:rsidR="00A30DA8">
              <w:rPr>
                <w:noProof/>
                <w:webHidden/>
              </w:rPr>
            </w:r>
            <w:r w:rsidR="00A30DA8">
              <w:rPr>
                <w:noProof/>
                <w:webHidden/>
              </w:rPr>
              <w:fldChar w:fldCharType="separate"/>
            </w:r>
            <w:r w:rsidR="00A30DA8">
              <w:rPr>
                <w:noProof/>
                <w:webHidden/>
              </w:rPr>
              <w:t>2</w:t>
            </w:r>
            <w:r w:rsidR="00A30DA8">
              <w:rPr>
                <w:noProof/>
                <w:webHidden/>
              </w:rPr>
              <w:fldChar w:fldCharType="end"/>
            </w:r>
          </w:hyperlink>
        </w:p>
        <w:p w:rsidR="00A30DA8" w:rsidRDefault="00A30DA8">
          <w:pPr>
            <w:pStyle w:val="TOC2"/>
            <w:tabs>
              <w:tab w:val="right" w:leader="dot" w:pos="9350"/>
            </w:tabs>
            <w:rPr>
              <w:rFonts w:eastAsiaTheme="minorEastAsia"/>
              <w:noProof/>
            </w:rPr>
          </w:pPr>
          <w:hyperlink w:anchor="_Toc316825862" w:history="1">
            <w:r w:rsidRPr="009555B3">
              <w:rPr>
                <w:rStyle w:val="Hyperlink"/>
                <w:noProof/>
              </w:rPr>
              <w:t>Navigation Pane</w:t>
            </w:r>
            <w:r>
              <w:rPr>
                <w:noProof/>
                <w:webHidden/>
              </w:rPr>
              <w:tab/>
            </w:r>
            <w:r>
              <w:rPr>
                <w:noProof/>
                <w:webHidden/>
              </w:rPr>
              <w:fldChar w:fldCharType="begin"/>
            </w:r>
            <w:r>
              <w:rPr>
                <w:noProof/>
                <w:webHidden/>
              </w:rPr>
              <w:instrText xml:space="preserve"> PAGEREF _Toc316825862 \h </w:instrText>
            </w:r>
            <w:r>
              <w:rPr>
                <w:noProof/>
                <w:webHidden/>
              </w:rPr>
            </w:r>
            <w:r>
              <w:rPr>
                <w:noProof/>
                <w:webHidden/>
              </w:rPr>
              <w:fldChar w:fldCharType="separate"/>
            </w:r>
            <w:r>
              <w:rPr>
                <w:noProof/>
                <w:webHidden/>
              </w:rPr>
              <w:t>2</w:t>
            </w:r>
            <w:r>
              <w:rPr>
                <w:noProof/>
                <w:webHidden/>
              </w:rPr>
              <w:fldChar w:fldCharType="end"/>
            </w:r>
          </w:hyperlink>
        </w:p>
        <w:p w:rsidR="00A30DA8" w:rsidRDefault="00A30DA8">
          <w:pPr>
            <w:pStyle w:val="TOC2"/>
            <w:tabs>
              <w:tab w:val="right" w:leader="dot" w:pos="9350"/>
            </w:tabs>
            <w:rPr>
              <w:rFonts w:eastAsiaTheme="minorEastAsia"/>
              <w:noProof/>
            </w:rPr>
          </w:pPr>
          <w:hyperlink w:anchor="_Toc316825863" w:history="1">
            <w:r w:rsidRPr="009555B3">
              <w:rPr>
                <w:rStyle w:val="Hyperlink"/>
                <w:noProof/>
              </w:rPr>
              <w:t>Default Folders</w:t>
            </w:r>
            <w:r>
              <w:rPr>
                <w:noProof/>
                <w:webHidden/>
              </w:rPr>
              <w:tab/>
            </w:r>
            <w:r>
              <w:rPr>
                <w:noProof/>
                <w:webHidden/>
              </w:rPr>
              <w:fldChar w:fldCharType="begin"/>
            </w:r>
            <w:r>
              <w:rPr>
                <w:noProof/>
                <w:webHidden/>
              </w:rPr>
              <w:instrText xml:space="preserve"> PAGEREF _Toc316825863 \h </w:instrText>
            </w:r>
            <w:r>
              <w:rPr>
                <w:noProof/>
                <w:webHidden/>
              </w:rPr>
            </w:r>
            <w:r>
              <w:rPr>
                <w:noProof/>
                <w:webHidden/>
              </w:rPr>
              <w:fldChar w:fldCharType="separate"/>
            </w:r>
            <w:r>
              <w:rPr>
                <w:noProof/>
                <w:webHidden/>
              </w:rPr>
              <w:t>4</w:t>
            </w:r>
            <w:r>
              <w:rPr>
                <w:noProof/>
                <w:webHidden/>
              </w:rPr>
              <w:fldChar w:fldCharType="end"/>
            </w:r>
          </w:hyperlink>
        </w:p>
        <w:p w:rsidR="00A30DA8" w:rsidRDefault="00A30DA8">
          <w:pPr>
            <w:pStyle w:val="TOC3"/>
            <w:tabs>
              <w:tab w:val="right" w:leader="dot" w:pos="9350"/>
            </w:tabs>
            <w:rPr>
              <w:rFonts w:eastAsiaTheme="minorEastAsia"/>
              <w:noProof/>
            </w:rPr>
          </w:pPr>
          <w:hyperlink w:anchor="_Toc316825864" w:history="1">
            <w:r w:rsidRPr="009555B3">
              <w:rPr>
                <w:rStyle w:val="Hyperlink"/>
                <w:noProof/>
              </w:rPr>
              <w:t>Activities</w:t>
            </w:r>
            <w:r>
              <w:rPr>
                <w:noProof/>
                <w:webHidden/>
              </w:rPr>
              <w:tab/>
            </w:r>
            <w:r>
              <w:rPr>
                <w:noProof/>
                <w:webHidden/>
              </w:rPr>
              <w:fldChar w:fldCharType="begin"/>
            </w:r>
            <w:r>
              <w:rPr>
                <w:noProof/>
                <w:webHidden/>
              </w:rPr>
              <w:instrText xml:space="preserve"> PAGEREF _Toc316825864 \h </w:instrText>
            </w:r>
            <w:r>
              <w:rPr>
                <w:noProof/>
                <w:webHidden/>
              </w:rPr>
            </w:r>
            <w:r>
              <w:rPr>
                <w:noProof/>
                <w:webHidden/>
              </w:rPr>
              <w:fldChar w:fldCharType="separate"/>
            </w:r>
            <w:r>
              <w:rPr>
                <w:noProof/>
                <w:webHidden/>
              </w:rPr>
              <w:t>4</w:t>
            </w:r>
            <w:r>
              <w:rPr>
                <w:noProof/>
                <w:webHidden/>
              </w:rPr>
              <w:fldChar w:fldCharType="end"/>
            </w:r>
          </w:hyperlink>
        </w:p>
        <w:p w:rsidR="00A30DA8" w:rsidRDefault="00A30DA8">
          <w:pPr>
            <w:pStyle w:val="TOC3"/>
            <w:tabs>
              <w:tab w:val="right" w:leader="dot" w:pos="9350"/>
            </w:tabs>
            <w:rPr>
              <w:rFonts w:eastAsiaTheme="minorEastAsia"/>
              <w:noProof/>
            </w:rPr>
          </w:pPr>
          <w:hyperlink w:anchor="_Toc316825865" w:history="1">
            <w:r w:rsidRPr="009555B3">
              <w:rPr>
                <w:rStyle w:val="Hyperlink"/>
                <w:noProof/>
              </w:rPr>
              <w:t>People</w:t>
            </w:r>
            <w:r>
              <w:rPr>
                <w:noProof/>
                <w:webHidden/>
              </w:rPr>
              <w:tab/>
            </w:r>
            <w:r>
              <w:rPr>
                <w:noProof/>
                <w:webHidden/>
              </w:rPr>
              <w:fldChar w:fldCharType="begin"/>
            </w:r>
            <w:r>
              <w:rPr>
                <w:noProof/>
                <w:webHidden/>
              </w:rPr>
              <w:instrText xml:space="preserve"> PAGEREF _Toc316825865 \h </w:instrText>
            </w:r>
            <w:r>
              <w:rPr>
                <w:noProof/>
                <w:webHidden/>
              </w:rPr>
            </w:r>
            <w:r>
              <w:rPr>
                <w:noProof/>
                <w:webHidden/>
              </w:rPr>
              <w:fldChar w:fldCharType="separate"/>
            </w:r>
            <w:r>
              <w:rPr>
                <w:noProof/>
                <w:webHidden/>
              </w:rPr>
              <w:t>4</w:t>
            </w:r>
            <w:r>
              <w:rPr>
                <w:noProof/>
                <w:webHidden/>
              </w:rPr>
              <w:fldChar w:fldCharType="end"/>
            </w:r>
          </w:hyperlink>
        </w:p>
        <w:p w:rsidR="00A30DA8" w:rsidRDefault="00A30DA8">
          <w:pPr>
            <w:pStyle w:val="TOC3"/>
            <w:tabs>
              <w:tab w:val="right" w:leader="dot" w:pos="9350"/>
            </w:tabs>
            <w:rPr>
              <w:rFonts w:eastAsiaTheme="minorEastAsia"/>
              <w:noProof/>
            </w:rPr>
          </w:pPr>
          <w:hyperlink w:anchor="_Toc316825866" w:history="1">
            <w:r w:rsidRPr="009555B3">
              <w:rPr>
                <w:rStyle w:val="Hyperlink"/>
                <w:noProof/>
              </w:rPr>
              <w:t>Places</w:t>
            </w:r>
            <w:r>
              <w:rPr>
                <w:noProof/>
                <w:webHidden/>
              </w:rPr>
              <w:tab/>
            </w:r>
            <w:r>
              <w:rPr>
                <w:noProof/>
                <w:webHidden/>
              </w:rPr>
              <w:fldChar w:fldCharType="begin"/>
            </w:r>
            <w:r>
              <w:rPr>
                <w:noProof/>
                <w:webHidden/>
              </w:rPr>
              <w:instrText xml:space="preserve"> PAGEREF _Toc316825866 \h </w:instrText>
            </w:r>
            <w:r>
              <w:rPr>
                <w:noProof/>
                <w:webHidden/>
              </w:rPr>
            </w:r>
            <w:r>
              <w:rPr>
                <w:noProof/>
                <w:webHidden/>
              </w:rPr>
              <w:fldChar w:fldCharType="separate"/>
            </w:r>
            <w:r>
              <w:rPr>
                <w:noProof/>
                <w:webHidden/>
              </w:rPr>
              <w:t>5</w:t>
            </w:r>
            <w:r>
              <w:rPr>
                <w:noProof/>
                <w:webHidden/>
              </w:rPr>
              <w:fldChar w:fldCharType="end"/>
            </w:r>
          </w:hyperlink>
        </w:p>
        <w:p w:rsidR="00A30DA8" w:rsidRDefault="00A30DA8">
          <w:pPr>
            <w:pStyle w:val="TOC3"/>
            <w:tabs>
              <w:tab w:val="right" w:leader="dot" w:pos="9350"/>
            </w:tabs>
            <w:rPr>
              <w:rFonts w:eastAsiaTheme="minorEastAsia"/>
              <w:noProof/>
            </w:rPr>
          </w:pPr>
          <w:hyperlink w:anchor="_Toc316825867" w:history="1">
            <w:r w:rsidRPr="009555B3">
              <w:rPr>
                <w:rStyle w:val="Hyperlink"/>
                <w:noProof/>
              </w:rPr>
              <w:t>Things</w:t>
            </w:r>
            <w:r>
              <w:rPr>
                <w:noProof/>
                <w:webHidden/>
              </w:rPr>
              <w:tab/>
            </w:r>
            <w:r>
              <w:rPr>
                <w:noProof/>
                <w:webHidden/>
              </w:rPr>
              <w:fldChar w:fldCharType="begin"/>
            </w:r>
            <w:r>
              <w:rPr>
                <w:noProof/>
                <w:webHidden/>
              </w:rPr>
              <w:instrText xml:space="preserve"> PAGEREF _Toc316825867 \h </w:instrText>
            </w:r>
            <w:r>
              <w:rPr>
                <w:noProof/>
                <w:webHidden/>
              </w:rPr>
            </w:r>
            <w:r>
              <w:rPr>
                <w:noProof/>
                <w:webHidden/>
              </w:rPr>
              <w:fldChar w:fldCharType="separate"/>
            </w:r>
            <w:r>
              <w:rPr>
                <w:noProof/>
                <w:webHidden/>
              </w:rPr>
              <w:t>5</w:t>
            </w:r>
            <w:r>
              <w:rPr>
                <w:noProof/>
                <w:webHidden/>
              </w:rPr>
              <w:fldChar w:fldCharType="end"/>
            </w:r>
          </w:hyperlink>
        </w:p>
        <w:p w:rsidR="00A30DA8" w:rsidRDefault="00A30DA8">
          <w:pPr>
            <w:pStyle w:val="TOC2"/>
            <w:tabs>
              <w:tab w:val="right" w:leader="dot" w:pos="9350"/>
            </w:tabs>
            <w:rPr>
              <w:rFonts w:eastAsiaTheme="minorEastAsia"/>
              <w:noProof/>
            </w:rPr>
          </w:pPr>
          <w:hyperlink w:anchor="_Toc316825868" w:history="1">
            <w:r w:rsidRPr="009555B3">
              <w:rPr>
                <w:rStyle w:val="Hyperlink"/>
                <w:noProof/>
              </w:rPr>
              <w:t>Management Pane</w:t>
            </w:r>
            <w:r>
              <w:rPr>
                <w:noProof/>
                <w:webHidden/>
              </w:rPr>
              <w:tab/>
            </w:r>
            <w:r>
              <w:rPr>
                <w:noProof/>
                <w:webHidden/>
              </w:rPr>
              <w:fldChar w:fldCharType="begin"/>
            </w:r>
            <w:r>
              <w:rPr>
                <w:noProof/>
                <w:webHidden/>
              </w:rPr>
              <w:instrText xml:space="preserve"> PAGEREF _Toc316825868 \h </w:instrText>
            </w:r>
            <w:r>
              <w:rPr>
                <w:noProof/>
                <w:webHidden/>
              </w:rPr>
            </w:r>
            <w:r>
              <w:rPr>
                <w:noProof/>
                <w:webHidden/>
              </w:rPr>
              <w:fldChar w:fldCharType="separate"/>
            </w:r>
            <w:r>
              <w:rPr>
                <w:noProof/>
                <w:webHidden/>
              </w:rPr>
              <w:t>5</w:t>
            </w:r>
            <w:r>
              <w:rPr>
                <w:noProof/>
                <w:webHidden/>
              </w:rPr>
              <w:fldChar w:fldCharType="end"/>
            </w:r>
          </w:hyperlink>
        </w:p>
        <w:p w:rsidR="00A30DA8" w:rsidRDefault="00A30DA8">
          <w:pPr>
            <w:pStyle w:val="TOC3"/>
            <w:tabs>
              <w:tab w:val="right" w:leader="dot" w:pos="9350"/>
            </w:tabs>
            <w:rPr>
              <w:rFonts w:eastAsiaTheme="minorEastAsia"/>
              <w:noProof/>
            </w:rPr>
          </w:pPr>
          <w:hyperlink w:anchor="_Toc316825869" w:history="1">
            <w:r w:rsidRPr="009555B3">
              <w:rPr>
                <w:rStyle w:val="Hyperlink"/>
                <w:noProof/>
              </w:rPr>
              <w:t>Managing Tasks</w:t>
            </w:r>
            <w:r>
              <w:rPr>
                <w:noProof/>
                <w:webHidden/>
              </w:rPr>
              <w:tab/>
            </w:r>
            <w:r>
              <w:rPr>
                <w:noProof/>
                <w:webHidden/>
              </w:rPr>
              <w:fldChar w:fldCharType="begin"/>
            </w:r>
            <w:r>
              <w:rPr>
                <w:noProof/>
                <w:webHidden/>
              </w:rPr>
              <w:instrText xml:space="preserve"> PAGEREF _Toc316825869 \h </w:instrText>
            </w:r>
            <w:r>
              <w:rPr>
                <w:noProof/>
                <w:webHidden/>
              </w:rPr>
            </w:r>
            <w:r>
              <w:rPr>
                <w:noProof/>
                <w:webHidden/>
              </w:rPr>
              <w:fldChar w:fldCharType="separate"/>
            </w:r>
            <w:r>
              <w:rPr>
                <w:noProof/>
                <w:webHidden/>
              </w:rPr>
              <w:t>5</w:t>
            </w:r>
            <w:r>
              <w:rPr>
                <w:noProof/>
                <w:webHidden/>
              </w:rPr>
              <w:fldChar w:fldCharType="end"/>
            </w:r>
          </w:hyperlink>
        </w:p>
        <w:p w:rsidR="00A30DA8" w:rsidRDefault="00A30DA8">
          <w:pPr>
            <w:pStyle w:val="TOC3"/>
            <w:tabs>
              <w:tab w:val="right" w:leader="dot" w:pos="9350"/>
            </w:tabs>
            <w:rPr>
              <w:rFonts w:eastAsiaTheme="minorEastAsia"/>
              <w:noProof/>
            </w:rPr>
          </w:pPr>
          <w:hyperlink w:anchor="_Toc316825870" w:history="1">
            <w:r w:rsidRPr="009555B3">
              <w:rPr>
                <w:rStyle w:val="Hyperlink"/>
                <w:noProof/>
              </w:rPr>
              <w:t>Managing Contacts</w:t>
            </w:r>
            <w:r>
              <w:rPr>
                <w:noProof/>
                <w:webHidden/>
              </w:rPr>
              <w:tab/>
            </w:r>
            <w:r>
              <w:rPr>
                <w:noProof/>
                <w:webHidden/>
              </w:rPr>
              <w:fldChar w:fldCharType="begin"/>
            </w:r>
            <w:r>
              <w:rPr>
                <w:noProof/>
                <w:webHidden/>
              </w:rPr>
              <w:instrText xml:space="preserve"> PAGEREF _Toc316825870 \h </w:instrText>
            </w:r>
            <w:r>
              <w:rPr>
                <w:noProof/>
                <w:webHidden/>
              </w:rPr>
            </w:r>
            <w:r>
              <w:rPr>
                <w:noProof/>
                <w:webHidden/>
              </w:rPr>
              <w:fldChar w:fldCharType="separate"/>
            </w:r>
            <w:r>
              <w:rPr>
                <w:noProof/>
                <w:webHidden/>
              </w:rPr>
              <w:t>5</w:t>
            </w:r>
            <w:r>
              <w:rPr>
                <w:noProof/>
                <w:webHidden/>
              </w:rPr>
              <w:fldChar w:fldCharType="end"/>
            </w:r>
          </w:hyperlink>
        </w:p>
        <w:p w:rsidR="00A30DA8" w:rsidRDefault="00A30DA8">
          <w:pPr>
            <w:pStyle w:val="TOC3"/>
            <w:tabs>
              <w:tab w:val="right" w:leader="dot" w:pos="9350"/>
            </w:tabs>
            <w:rPr>
              <w:rFonts w:eastAsiaTheme="minorEastAsia"/>
              <w:noProof/>
            </w:rPr>
          </w:pPr>
          <w:hyperlink w:anchor="_Toc316825871" w:history="1">
            <w:r w:rsidRPr="009555B3">
              <w:rPr>
                <w:rStyle w:val="Hyperlink"/>
                <w:noProof/>
              </w:rPr>
              <w:t>Managing Locations</w:t>
            </w:r>
            <w:r>
              <w:rPr>
                <w:noProof/>
                <w:webHidden/>
              </w:rPr>
              <w:tab/>
            </w:r>
            <w:r>
              <w:rPr>
                <w:noProof/>
                <w:webHidden/>
              </w:rPr>
              <w:fldChar w:fldCharType="begin"/>
            </w:r>
            <w:r>
              <w:rPr>
                <w:noProof/>
                <w:webHidden/>
              </w:rPr>
              <w:instrText xml:space="preserve"> PAGEREF _Toc316825871 \h </w:instrText>
            </w:r>
            <w:r>
              <w:rPr>
                <w:noProof/>
                <w:webHidden/>
              </w:rPr>
            </w:r>
            <w:r>
              <w:rPr>
                <w:noProof/>
                <w:webHidden/>
              </w:rPr>
              <w:fldChar w:fldCharType="separate"/>
            </w:r>
            <w:r>
              <w:rPr>
                <w:noProof/>
                <w:webHidden/>
              </w:rPr>
              <w:t>5</w:t>
            </w:r>
            <w:r>
              <w:rPr>
                <w:noProof/>
                <w:webHidden/>
              </w:rPr>
              <w:fldChar w:fldCharType="end"/>
            </w:r>
          </w:hyperlink>
        </w:p>
        <w:p w:rsidR="00A30DA8" w:rsidRDefault="00A30DA8">
          <w:pPr>
            <w:pStyle w:val="TOC3"/>
            <w:tabs>
              <w:tab w:val="right" w:leader="dot" w:pos="9350"/>
            </w:tabs>
            <w:rPr>
              <w:rFonts w:eastAsiaTheme="minorEastAsia"/>
              <w:noProof/>
            </w:rPr>
          </w:pPr>
          <w:hyperlink w:anchor="_Toc316825872" w:history="1">
            <w:r w:rsidRPr="009555B3">
              <w:rPr>
                <w:rStyle w:val="Hyperlink"/>
                <w:noProof/>
              </w:rPr>
              <w:t>Managing Items</w:t>
            </w:r>
            <w:r>
              <w:rPr>
                <w:noProof/>
                <w:webHidden/>
              </w:rPr>
              <w:tab/>
            </w:r>
            <w:r>
              <w:rPr>
                <w:noProof/>
                <w:webHidden/>
              </w:rPr>
              <w:fldChar w:fldCharType="begin"/>
            </w:r>
            <w:r>
              <w:rPr>
                <w:noProof/>
                <w:webHidden/>
              </w:rPr>
              <w:instrText xml:space="preserve"> PAGEREF _Toc316825872 \h </w:instrText>
            </w:r>
            <w:r>
              <w:rPr>
                <w:noProof/>
                <w:webHidden/>
              </w:rPr>
            </w:r>
            <w:r>
              <w:rPr>
                <w:noProof/>
                <w:webHidden/>
              </w:rPr>
              <w:fldChar w:fldCharType="separate"/>
            </w:r>
            <w:r>
              <w:rPr>
                <w:noProof/>
                <w:webHidden/>
              </w:rPr>
              <w:t>5</w:t>
            </w:r>
            <w:r>
              <w:rPr>
                <w:noProof/>
                <w:webHidden/>
              </w:rPr>
              <w:fldChar w:fldCharType="end"/>
            </w:r>
          </w:hyperlink>
        </w:p>
        <w:p w:rsidR="00A30DA8" w:rsidRDefault="00A30DA8">
          <w:pPr>
            <w:pStyle w:val="TOC2"/>
            <w:tabs>
              <w:tab w:val="right" w:leader="dot" w:pos="9350"/>
            </w:tabs>
            <w:rPr>
              <w:rFonts w:eastAsiaTheme="minorEastAsia"/>
              <w:noProof/>
            </w:rPr>
          </w:pPr>
          <w:hyperlink w:anchor="_Toc316825873" w:history="1">
            <w:r w:rsidRPr="009555B3">
              <w:rPr>
                <w:rStyle w:val="Hyperlink"/>
                <w:noProof/>
              </w:rPr>
              <w:t>Suggestions Pane</w:t>
            </w:r>
            <w:r>
              <w:rPr>
                <w:noProof/>
                <w:webHidden/>
              </w:rPr>
              <w:tab/>
            </w:r>
            <w:r>
              <w:rPr>
                <w:noProof/>
                <w:webHidden/>
              </w:rPr>
              <w:fldChar w:fldCharType="begin"/>
            </w:r>
            <w:r>
              <w:rPr>
                <w:noProof/>
                <w:webHidden/>
              </w:rPr>
              <w:instrText xml:space="preserve"> PAGEREF _Toc316825873 \h </w:instrText>
            </w:r>
            <w:r>
              <w:rPr>
                <w:noProof/>
                <w:webHidden/>
              </w:rPr>
            </w:r>
            <w:r>
              <w:rPr>
                <w:noProof/>
                <w:webHidden/>
              </w:rPr>
              <w:fldChar w:fldCharType="separate"/>
            </w:r>
            <w:r>
              <w:rPr>
                <w:noProof/>
                <w:webHidden/>
              </w:rPr>
              <w:t>5</w:t>
            </w:r>
            <w:r>
              <w:rPr>
                <w:noProof/>
                <w:webHidden/>
              </w:rPr>
              <w:fldChar w:fldCharType="end"/>
            </w:r>
          </w:hyperlink>
        </w:p>
        <w:p w:rsidR="00A30DA8" w:rsidRDefault="00A30DA8">
          <w:pPr>
            <w:pStyle w:val="TOC1"/>
            <w:tabs>
              <w:tab w:val="right" w:leader="dot" w:pos="9350"/>
            </w:tabs>
            <w:rPr>
              <w:rFonts w:eastAsiaTheme="minorEastAsia"/>
              <w:noProof/>
            </w:rPr>
          </w:pPr>
          <w:hyperlink w:anchor="_Toc316825874" w:history="1">
            <w:r w:rsidRPr="009555B3">
              <w:rPr>
                <w:rStyle w:val="Hyperlink"/>
                <w:noProof/>
              </w:rPr>
              <w:t>Appendix</w:t>
            </w:r>
            <w:r>
              <w:rPr>
                <w:noProof/>
                <w:webHidden/>
              </w:rPr>
              <w:tab/>
            </w:r>
            <w:r>
              <w:rPr>
                <w:noProof/>
                <w:webHidden/>
              </w:rPr>
              <w:fldChar w:fldCharType="begin"/>
            </w:r>
            <w:r>
              <w:rPr>
                <w:noProof/>
                <w:webHidden/>
              </w:rPr>
              <w:instrText xml:space="preserve"> PAGEREF _Toc316825874 \h </w:instrText>
            </w:r>
            <w:r>
              <w:rPr>
                <w:noProof/>
                <w:webHidden/>
              </w:rPr>
            </w:r>
            <w:r>
              <w:rPr>
                <w:noProof/>
                <w:webHidden/>
              </w:rPr>
              <w:fldChar w:fldCharType="separate"/>
            </w:r>
            <w:r>
              <w:rPr>
                <w:noProof/>
                <w:webHidden/>
              </w:rPr>
              <w:t>6</w:t>
            </w:r>
            <w:r>
              <w:rPr>
                <w:noProof/>
                <w:webHidden/>
              </w:rPr>
              <w:fldChar w:fldCharType="end"/>
            </w:r>
          </w:hyperlink>
        </w:p>
        <w:p w:rsidR="00A30DA8" w:rsidRDefault="00A30DA8">
          <w:pPr>
            <w:pStyle w:val="TOC2"/>
            <w:tabs>
              <w:tab w:val="right" w:leader="dot" w:pos="9350"/>
            </w:tabs>
            <w:rPr>
              <w:rFonts w:eastAsiaTheme="minorEastAsia"/>
              <w:noProof/>
            </w:rPr>
          </w:pPr>
          <w:hyperlink w:anchor="_Toc316825875" w:history="1">
            <w:r w:rsidRPr="009555B3">
              <w:rPr>
                <w:rStyle w:val="Hyperlink"/>
                <w:noProof/>
              </w:rPr>
              <w:t>Terminology</w:t>
            </w:r>
            <w:r>
              <w:rPr>
                <w:noProof/>
                <w:webHidden/>
              </w:rPr>
              <w:tab/>
            </w:r>
            <w:r>
              <w:rPr>
                <w:noProof/>
                <w:webHidden/>
              </w:rPr>
              <w:fldChar w:fldCharType="begin"/>
            </w:r>
            <w:r>
              <w:rPr>
                <w:noProof/>
                <w:webHidden/>
              </w:rPr>
              <w:instrText xml:space="preserve"> PAGEREF _Toc316825875 \h </w:instrText>
            </w:r>
            <w:r>
              <w:rPr>
                <w:noProof/>
                <w:webHidden/>
              </w:rPr>
            </w:r>
            <w:r>
              <w:rPr>
                <w:noProof/>
                <w:webHidden/>
              </w:rPr>
              <w:fldChar w:fldCharType="separate"/>
            </w:r>
            <w:r>
              <w:rPr>
                <w:noProof/>
                <w:webHidden/>
              </w:rPr>
              <w:t>6</w:t>
            </w:r>
            <w:r>
              <w:rPr>
                <w:noProof/>
                <w:webHidden/>
              </w:rPr>
              <w:fldChar w:fldCharType="end"/>
            </w:r>
          </w:hyperlink>
        </w:p>
        <w:p w:rsidR="00A30DA8" w:rsidRDefault="00A30DA8">
          <w:pPr>
            <w:pStyle w:val="TOC3"/>
            <w:tabs>
              <w:tab w:val="right" w:leader="dot" w:pos="9350"/>
            </w:tabs>
            <w:rPr>
              <w:rFonts w:eastAsiaTheme="minorEastAsia"/>
              <w:noProof/>
            </w:rPr>
          </w:pPr>
          <w:hyperlink w:anchor="_Toc316825876" w:history="1">
            <w:r w:rsidRPr="009555B3">
              <w:rPr>
                <w:rStyle w:val="Hyperlink"/>
                <w:noProof/>
              </w:rPr>
              <w:t>Data Model</w:t>
            </w:r>
            <w:r>
              <w:rPr>
                <w:noProof/>
                <w:webHidden/>
              </w:rPr>
              <w:tab/>
            </w:r>
            <w:r>
              <w:rPr>
                <w:noProof/>
                <w:webHidden/>
              </w:rPr>
              <w:fldChar w:fldCharType="begin"/>
            </w:r>
            <w:r>
              <w:rPr>
                <w:noProof/>
                <w:webHidden/>
              </w:rPr>
              <w:instrText xml:space="preserve"> PAGEREF _Toc316825876 \h </w:instrText>
            </w:r>
            <w:r>
              <w:rPr>
                <w:noProof/>
                <w:webHidden/>
              </w:rPr>
            </w:r>
            <w:r>
              <w:rPr>
                <w:noProof/>
                <w:webHidden/>
              </w:rPr>
              <w:fldChar w:fldCharType="separate"/>
            </w:r>
            <w:r>
              <w:rPr>
                <w:noProof/>
                <w:webHidden/>
              </w:rPr>
              <w:t>6</w:t>
            </w:r>
            <w:r>
              <w:rPr>
                <w:noProof/>
                <w:webHidden/>
              </w:rPr>
              <w:fldChar w:fldCharType="end"/>
            </w:r>
          </w:hyperlink>
        </w:p>
        <w:p w:rsidR="00A30DA8" w:rsidRDefault="00A30DA8">
          <w:pPr>
            <w:pStyle w:val="TOC3"/>
            <w:tabs>
              <w:tab w:val="right" w:leader="dot" w:pos="9350"/>
            </w:tabs>
            <w:rPr>
              <w:rFonts w:eastAsiaTheme="minorEastAsia"/>
              <w:noProof/>
            </w:rPr>
          </w:pPr>
          <w:hyperlink w:anchor="_Toc316825877" w:history="1">
            <w:r w:rsidRPr="009555B3">
              <w:rPr>
                <w:rStyle w:val="Hyperlink"/>
                <w:noProof/>
              </w:rPr>
              <w:t>Item</w:t>
            </w:r>
            <w:r>
              <w:rPr>
                <w:noProof/>
                <w:webHidden/>
              </w:rPr>
              <w:tab/>
            </w:r>
            <w:r>
              <w:rPr>
                <w:noProof/>
                <w:webHidden/>
              </w:rPr>
              <w:fldChar w:fldCharType="begin"/>
            </w:r>
            <w:r>
              <w:rPr>
                <w:noProof/>
                <w:webHidden/>
              </w:rPr>
              <w:instrText xml:space="preserve"> PAGEREF _Toc316825877 \h </w:instrText>
            </w:r>
            <w:r>
              <w:rPr>
                <w:noProof/>
                <w:webHidden/>
              </w:rPr>
            </w:r>
            <w:r>
              <w:rPr>
                <w:noProof/>
                <w:webHidden/>
              </w:rPr>
              <w:fldChar w:fldCharType="separate"/>
            </w:r>
            <w:r>
              <w:rPr>
                <w:noProof/>
                <w:webHidden/>
              </w:rPr>
              <w:t>6</w:t>
            </w:r>
            <w:r>
              <w:rPr>
                <w:noProof/>
                <w:webHidden/>
              </w:rPr>
              <w:fldChar w:fldCharType="end"/>
            </w:r>
          </w:hyperlink>
        </w:p>
        <w:p w:rsidR="00A30DA8" w:rsidRDefault="00A30DA8">
          <w:pPr>
            <w:pStyle w:val="TOC3"/>
            <w:tabs>
              <w:tab w:val="right" w:leader="dot" w:pos="9350"/>
            </w:tabs>
            <w:rPr>
              <w:rFonts w:eastAsiaTheme="minorEastAsia"/>
              <w:noProof/>
            </w:rPr>
          </w:pPr>
          <w:hyperlink w:anchor="_Toc316825878" w:history="1">
            <w:r w:rsidRPr="009555B3">
              <w:rPr>
                <w:rStyle w:val="Hyperlink"/>
                <w:noProof/>
              </w:rPr>
              <w:t>Field</w:t>
            </w:r>
            <w:r>
              <w:rPr>
                <w:noProof/>
                <w:webHidden/>
              </w:rPr>
              <w:tab/>
            </w:r>
            <w:r>
              <w:rPr>
                <w:noProof/>
                <w:webHidden/>
              </w:rPr>
              <w:fldChar w:fldCharType="begin"/>
            </w:r>
            <w:r>
              <w:rPr>
                <w:noProof/>
                <w:webHidden/>
              </w:rPr>
              <w:instrText xml:space="preserve"> PAGEREF _Toc316825878 \h </w:instrText>
            </w:r>
            <w:r>
              <w:rPr>
                <w:noProof/>
                <w:webHidden/>
              </w:rPr>
            </w:r>
            <w:r>
              <w:rPr>
                <w:noProof/>
                <w:webHidden/>
              </w:rPr>
              <w:fldChar w:fldCharType="separate"/>
            </w:r>
            <w:r>
              <w:rPr>
                <w:noProof/>
                <w:webHidden/>
              </w:rPr>
              <w:t>6</w:t>
            </w:r>
            <w:r>
              <w:rPr>
                <w:noProof/>
                <w:webHidden/>
              </w:rPr>
              <w:fldChar w:fldCharType="end"/>
            </w:r>
          </w:hyperlink>
        </w:p>
        <w:p w:rsidR="00A30DA8" w:rsidRDefault="00A30DA8">
          <w:pPr>
            <w:pStyle w:val="TOC3"/>
            <w:tabs>
              <w:tab w:val="right" w:leader="dot" w:pos="9350"/>
            </w:tabs>
            <w:rPr>
              <w:rFonts w:eastAsiaTheme="minorEastAsia"/>
              <w:noProof/>
            </w:rPr>
          </w:pPr>
          <w:hyperlink w:anchor="_Toc316825879" w:history="1">
            <w:r w:rsidRPr="009555B3">
              <w:rPr>
                <w:rStyle w:val="Hyperlink"/>
                <w:noProof/>
              </w:rPr>
              <w:t>FieldType</w:t>
            </w:r>
            <w:r>
              <w:rPr>
                <w:noProof/>
                <w:webHidden/>
              </w:rPr>
              <w:tab/>
            </w:r>
            <w:r>
              <w:rPr>
                <w:noProof/>
                <w:webHidden/>
              </w:rPr>
              <w:fldChar w:fldCharType="begin"/>
            </w:r>
            <w:r>
              <w:rPr>
                <w:noProof/>
                <w:webHidden/>
              </w:rPr>
              <w:instrText xml:space="preserve"> PAGEREF _Toc316825879 \h </w:instrText>
            </w:r>
            <w:r>
              <w:rPr>
                <w:noProof/>
                <w:webHidden/>
              </w:rPr>
            </w:r>
            <w:r>
              <w:rPr>
                <w:noProof/>
                <w:webHidden/>
              </w:rPr>
              <w:fldChar w:fldCharType="separate"/>
            </w:r>
            <w:r>
              <w:rPr>
                <w:noProof/>
                <w:webHidden/>
              </w:rPr>
              <w:t>6</w:t>
            </w:r>
            <w:r>
              <w:rPr>
                <w:noProof/>
                <w:webHidden/>
              </w:rPr>
              <w:fldChar w:fldCharType="end"/>
            </w:r>
          </w:hyperlink>
        </w:p>
        <w:p w:rsidR="00A30DA8" w:rsidRDefault="00A30DA8">
          <w:pPr>
            <w:pStyle w:val="TOC3"/>
            <w:tabs>
              <w:tab w:val="right" w:leader="dot" w:pos="9350"/>
            </w:tabs>
            <w:rPr>
              <w:rFonts w:eastAsiaTheme="minorEastAsia"/>
              <w:noProof/>
            </w:rPr>
          </w:pPr>
          <w:hyperlink w:anchor="_Toc316825880" w:history="1">
            <w:r w:rsidRPr="009555B3">
              <w:rPr>
                <w:rStyle w:val="Hyperlink"/>
                <w:noProof/>
              </w:rPr>
              <w:t>List</w:t>
            </w:r>
            <w:r>
              <w:rPr>
                <w:noProof/>
                <w:webHidden/>
              </w:rPr>
              <w:tab/>
            </w:r>
            <w:r>
              <w:rPr>
                <w:noProof/>
                <w:webHidden/>
              </w:rPr>
              <w:fldChar w:fldCharType="begin"/>
            </w:r>
            <w:r>
              <w:rPr>
                <w:noProof/>
                <w:webHidden/>
              </w:rPr>
              <w:instrText xml:space="preserve"> PAGEREF _Toc316825880 \h </w:instrText>
            </w:r>
            <w:r>
              <w:rPr>
                <w:noProof/>
                <w:webHidden/>
              </w:rPr>
            </w:r>
            <w:r>
              <w:rPr>
                <w:noProof/>
                <w:webHidden/>
              </w:rPr>
              <w:fldChar w:fldCharType="separate"/>
            </w:r>
            <w:r>
              <w:rPr>
                <w:noProof/>
                <w:webHidden/>
              </w:rPr>
              <w:t>6</w:t>
            </w:r>
            <w:r>
              <w:rPr>
                <w:noProof/>
                <w:webHidden/>
              </w:rPr>
              <w:fldChar w:fldCharType="end"/>
            </w:r>
          </w:hyperlink>
        </w:p>
        <w:p w:rsidR="00A30DA8" w:rsidRDefault="00A30DA8">
          <w:pPr>
            <w:pStyle w:val="TOC3"/>
            <w:tabs>
              <w:tab w:val="right" w:leader="dot" w:pos="9350"/>
            </w:tabs>
            <w:rPr>
              <w:rFonts w:eastAsiaTheme="minorEastAsia"/>
              <w:noProof/>
            </w:rPr>
          </w:pPr>
          <w:hyperlink w:anchor="_Toc316825881" w:history="1">
            <w:r w:rsidRPr="009555B3">
              <w:rPr>
                <w:rStyle w:val="Hyperlink"/>
                <w:noProof/>
              </w:rPr>
              <w:t>Folder</w:t>
            </w:r>
            <w:r>
              <w:rPr>
                <w:noProof/>
                <w:webHidden/>
              </w:rPr>
              <w:tab/>
            </w:r>
            <w:r>
              <w:rPr>
                <w:noProof/>
                <w:webHidden/>
              </w:rPr>
              <w:fldChar w:fldCharType="begin"/>
            </w:r>
            <w:r>
              <w:rPr>
                <w:noProof/>
                <w:webHidden/>
              </w:rPr>
              <w:instrText xml:space="preserve"> PAGEREF _Toc316825881 \h </w:instrText>
            </w:r>
            <w:r>
              <w:rPr>
                <w:noProof/>
                <w:webHidden/>
              </w:rPr>
            </w:r>
            <w:r>
              <w:rPr>
                <w:noProof/>
                <w:webHidden/>
              </w:rPr>
              <w:fldChar w:fldCharType="separate"/>
            </w:r>
            <w:r>
              <w:rPr>
                <w:noProof/>
                <w:webHidden/>
              </w:rPr>
              <w:t>6</w:t>
            </w:r>
            <w:r>
              <w:rPr>
                <w:noProof/>
                <w:webHidden/>
              </w:rPr>
              <w:fldChar w:fldCharType="end"/>
            </w:r>
          </w:hyperlink>
        </w:p>
        <w:p w:rsidR="00A30DA8" w:rsidRDefault="00A30DA8">
          <w:pPr>
            <w:pStyle w:val="TOC3"/>
            <w:tabs>
              <w:tab w:val="right" w:leader="dot" w:pos="9350"/>
            </w:tabs>
            <w:rPr>
              <w:rFonts w:eastAsiaTheme="minorEastAsia"/>
              <w:noProof/>
            </w:rPr>
          </w:pPr>
          <w:hyperlink w:anchor="_Toc316825882" w:history="1">
            <w:r w:rsidRPr="009555B3">
              <w:rPr>
                <w:rStyle w:val="Hyperlink"/>
                <w:noProof/>
              </w:rPr>
              <w:t>ItemType</w:t>
            </w:r>
            <w:r>
              <w:rPr>
                <w:noProof/>
                <w:webHidden/>
              </w:rPr>
              <w:tab/>
            </w:r>
            <w:r>
              <w:rPr>
                <w:noProof/>
                <w:webHidden/>
              </w:rPr>
              <w:fldChar w:fldCharType="begin"/>
            </w:r>
            <w:r>
              <w:rPr>
                <w:noProof/>
                <w:webHidden/>
              </w:rPr>
              <w:instrText xml:space="preserve"> PAGEREF _Toc316825882 \h </w:instrText>
            </w:r>
            <w:r>
              <w:rPr>
                <w:noProof/>
                <w:webHidden/>
              </w:rPr>
            </w:r>
            <w:r>
              <w:rPr>
                <w:noProof/>
                <w:webHidden/>
              </w:rPr>
              <w:fldChar w:fldCharType="separate"/>
            </w:r>
            <w:r>
              <w:rPr>
                <w:noProof/>
                <w:webHidden/>
              </w:rPr>
              <w:t>6</w:t>
            </w:r>
            <w:r>
              <w:rPr>
                <w:noProof/>
                <w:webHidden/>
              </w:rPr>
              <w:fldChar w:fldCharType="end"/>
            </w:r>
          </w:hyperlink>
        </w:p>
        <w:p w:rsidR="00853807" w:rsidRDefault="00853807">
          <w:r>
            <w:rPr>
              <w:b/>
              <w:bCs/>
              <w:noProof/>
            </w:rPr>
            <w:fldChar w:fldCharType="end"/>
          </w:r>
        </w:p>
      </w:sdtContent>
    </w:sdt>
    <w:p w:rsidR="00853807" w:rsidRDefault="00853807">
      <w:pPr>
        <w:rPr>
          <w:rFonts w:asciiTheme="majorHAnsi" w:eastAsiaTheme="majorEastAsia" w:hAnsiTheme="majorHAnsi" w:cstheme="majorBidi"/>
          <w:b/>
          <w:bCs/>
          <w:color w:val="365F91" w:themeColor="accent1" w:themeShade="BF"/>
          <w:sz w:val="28"/>
          <w:szCs w:val="28"/>
        </w:rPr>
      </w:pPr>
      <w:r>
        <w:br w:type="page"/>
      </w:r>
    </w:p>
    <w:p w:rsidR="003C30C7" w:rsidRDefault="00F979A8" w:rsidP="00C21394">
      <w:pPr>
        <w:pStyle w:val="Heading1"/>
      </w:pPr>
      <w:bookmarkStart w:id="0" w:name="_Toc316825861"/>
      <w:r>
        <w:lastRenderedPageBreak/>
        <w:t xml:space="preserve">The </w:t>
      </w:r>
      <w:r w:rsidR="00C21394">
        <w:t>Dashboard</w:t>
      </w:r>
      <w:bookmarkEnd w:id="0"/>
    </w:p>
    <w:p w:rsidR="00C21394" w:rsidRDefault="00C21394" w:rsidP="00C21394">
      <w:r>
        <w:t xml:space="preserve">The dashboard is the primary user interface for viewing and managing </w:t>
      </w:r>
      <w:r w:rsidR="00EA7B56">
        <w:t xml:space="preserve">one’s </w:t>
      </w:r>
      <w:r>
        <w:t>tasks and schedule. The dashboard is partitioned into three functional panels; suggestions (left), folder management (center), and folder navigation (right).</w:t>
      </w:r>
    </w:p>
    <w:p w:rsidR="0092421D" w:rsidRDefault="0092421D" w:rsidP="00C21394">
      <w:r>
        <w:rPr>
          <w:noProof/>
        </w:rPr>
        <w:drawing>
          <wp:inline distT="0" distB="0" distL="0" distR="0" wp14:anchorId="7D425B1B" wp14:editId="2FFF19EA">
            <wp:extent cx="55816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1650" cy="4257675"/>
                    </a:xfrm>
                    <a:prstGeom prst="rect">
                      <a:avLst/>
                    </a:prstGeom>
                  </pic:spPr>
                </pic:pic>
              </a:graphicData>
            </a:graphic>
          </wp:inline>
        </w:drawing>
      </w:r>
    </w:p>
    <w:p w:rsidR="00C21394" w:rsidRDefault="00C21394" w:rsidP="00C21394">
      <w:pPr>
        <w:pStyle w:val="Heading2"/>
      </w:pPr>
      <w:bookmarkStart w:id="1" w:name="_Toc316825862"/>
      <w:r>
        <w:t>Navigation Pane</w:t>
      </w:r>
      <w:bookmarkEnd w:id="1"/>
    </w:p>
    <w:p w:rsidR="00762B04" w:rsidRDefault="0092421D" w:rsidP="00C21394">
      <w:r>
        <w:t>The primary functions of the navigation pane are</w:t>
      </w:r>
      <w:r w:rsidR="00762B04">
        <w:t>:</w:t>
      </w:r>
    </w:p>
    <w:p w:rsidR="00524F8A" w:rsidRDefault="0092421D" w:rsidP="00524F8A">
      <w:pPr>
        <w:pStyle w:val="ListParagraph"/>
        <w:numPr>
          <w:ilvl w:val="0"/>
          <w:numId w:val="1"/>
        </w:numPr>
      </w:pPr>
      <w:r>
        <w:t>allow one to quickly inspect the item</w:t>
      </w:r>
      <w:r w:rsidR="00762B04">
        <w:t>s contained within the folders</w:t>
      </w:r>
    </w:p>
    <w:p w:rsidR="00524F8A" w:rsidRDefault="00762B04" w:rsidP="00762B04">
      <w:pPr>
        <w:pStyle w:val="ListParagraph"/>
        <w:numPr>
          <w:ilvl w:val="0"/>
          <w:numId w:val="1"/>
        </w:numPr>
      </w:pPr>
      <w:r>
        <w:t xml:space="preserve">allow one to </w:t>
      </w:r>
      <w:r w:rsidR="003C2B7E">
        <w:t xml:space="preserve">easily reorder </w:t>
      </w:r>
      <w:r w:rsidR="00524F8A">
        <w:t>the folders and the items within a folder</w:t>
      </w:r>
    </w:p>
    <w:p w:rsidR="00762B04" w:rsidRDefault="00524F8A" w:rsidP="00762B04">
      <w:pPr>
        <w:pStyle w:val="ListParagraph"/>
        <w:numPr>
          <w:ilvl w:val="0"/>
          <w:numId w:val="1"/>
        </w:numPr>
      </w:pPr>
      <w:r>
        <w:t xml:space="preserve">allow one to easily </w:t>
      </w:r>
      <w:r w:rsidR="003C2B7E">
        <w:t xml:space="preserve">move items </w:t>
      </w:r>
      <w:r w:rsidR="00762B04">
        <w:t xml:space="preserve">between lists </w:t>
      </w:r>
      <w:r w:rsidR="00EA7B56">
        <w:t>with</w:t>
      </w:r>
      <w:r w:rsidR="00762B04">
        <w:t>in a folder</w:t>
      </w:r>
    </w:p>
    <w:p w:rsidR="00EA7B56" w:rsidRDefault="00EA7B56" w:rsidP="00EA7B56">
      <w:pPr>
        <w:pStyle w:val="ListParagraph"/>
        <w:numPr>
          <w:ilvl w:val="0"/>
          <w:numId w:val="1"/>
        </w:numPr>
      </w:pPr>
      <w:r>
        <w:t>allow one to add a new folder</w:t>
      </w:r>
      <w:r w:rsidR="00524F8A">
        <w:t xml:space="preserve"> or a new sub-list to a folder</w:t>
      </w:r>
    </w:p>
    <w:p w:rsidR="00762B04" w:rsidRDefault="00762B04" w:rsidP="00762B04">
      <w:pPr>
        <w:pStyle w:val="ListParagraph"/>
        <w:numPr>
          <w:ilvl w:val="0"/>
          <w:numId w:val="1"/>
        </w:numPr>
      </w:pPr>
      <w:r>
        <w:t xml:space="preserve">allow one to </w:t>
      </w:r>
      <w:r w:rsidR="0092421D">
        <w:t>drag or drop items on</w:t>
      </w:r>
      <w:r>
        <w:t>to the management pane</w:t>
      </w:r>
    </w:p>
    <w:p w:rsidR="00762B04" w:rsidRDefault="00762B04" w:rsidP="00762B04">
      <w:pPr>
        <w:pStyle w:val="ListParagraph"/>
        <w:numPr>
          <w:ilvl w:val="0"/>
          <w:numId w:val="1"/>
        </w:numPr>
      </w:pPr>
      <w:r>
        <w:t xml:space="preserve">allow one to </w:t>
      </w:r>
      <w:r w:rsidR="0092421D">
        <w:t xml:space="preserve">select a folder to manage within the </w:t>
      </w:r>
      <w:r w:rsidR="003C2B7E">
        <w:t>management pane</w:t>
      </w:r>
    </w:p>
    <w:p w:rsidR="003C2B7E" w:rsidRDefault="00C21394" w:rsidP="00C21394">
      <w:r>
        <w:t xml:space="preserve">The navigation pane will display the set of </w:t>
      </w:r>
      <w:r w:rsidR="00EA7B56">
        <w:t xml:space="preserve">top-level </w:t>
      </w:r>
      <w:r>
        <w:t>folders in a vertical list. Folders may contain an arbitrary hierarchy of lists and items. The navigation pane will allow one to expand and collapse these sub</w:t>
      </w:r>
      <w:r w:rsidR="0092421D">
        <w:t>-</w:t>
      </w:r>
      <w:r>
        <w:t>lists</w:t>
      </w:r>
      <w:r w:rsidR="00850427">
        <w:t xml:space="preserve"> for one given folder at a time. </w:t>
      </w:r>
      <w:r w:rsidR="0092421D">
        <w:t xml:space="preserve">This allows one </w:t>
      </w:r>
      <w:r w:rsidR="00EA7B56">
        <w:t xml:space="preserve">to </w:t>
      </w:r>
      <w:r w:rsidR="0092421D">
        <w:t xml:space="preserve">quickly inspect the items within the folders, but does not allow one to add </w:t>
      </w:r>
      <w:r w:rsidR="00EA7B56">
        <w:t xml:space="preserve">new </w:t>
      </w:r>
      <w:r w:rsidR="0092421D">
        <w:t xml:space="preserve">or edit </w:t>
      </w:r>
      <w:r w:rsidR="00EA7B56">
        <w:t>existing</w:t>
      </w:r>
      <w:r w:rsidR="0092421D">
        <w:t xml:space="preserve"> items. </w:t>
      </w:r>
    </w:p>
    <w:p w:rsidR="0092421D" w:rsidRDefault="003C2B7E" w:rsidP="00C21394">
      <w:r>
        <w:lastRenderedPageBreak/>
        <w:t xml:space="preserve">Two </w:t>
      </w:r>
      <w:r w:rsidR="00EA7B56">
        <w:t xml:space="preserve">folder </w:t>
      </w:r>
      <w:r>
        <w:t xml:space="preserve">selection gestures will be </w:t>
      </w:r>
      <w:r w:rsidR="00EA7B56">
        <w:t>required</w:t>
      </w:r>
      <w:r>
        <w:t xml:space="preserve">, one for selecting </w:t>
      </w:r>
      <w:r w:rsidR="00EA7B56">
        <w:t>a</w:t>
      </w:r>
      <w:r>
        <w:t xml:space="preserve"> folder to navigate and another for selecting </w:t>
      </w:r>
      <w:r w:rsidR="00EA7B56">
        <w:t>a</w:t>
      </w:r>
      <w:r>
        <w:t xml:space="preserve"> folder for management</w:t>
      </w:r>
      <w:r>
        <w:t xml:space="preserve">. </w:t>
      </w:r>
      <w:r>
        <w:t xml:space="preserve">Selecting a folder for </w:t>
      </w:r>
      <w:r>
        <w:t>navigation</w:t>
      </w:r>
      <w:r>
        <w:t xml:space="preserve"> will collapse the previously expanded folder. Each sub-list within a folder may also be expanded. The “expanded or collapsed” state for each folder </w:t>
      </w:r>
      <w:r>
        <w:t>will</w:t>
      </w:r>
      <w:r>
        <w:t xml:space="preserve"> be remembered so the user can navigate between folders easily. If too many items are expanded within a given folder, a scrollbar will appear for navigating items within that folder.</w:t>
      </w:r>
    </w:p>
    <w:p w:rsidR="00EA7B56" w:rsidRDefault="00524F8A" w:rsidP="00C21394">
      <w:r>
        <w:t xml:space="preserve">Within the navigation pane, one may drag and drop the folders to change their display order. </w:t>
      </w:r>
      <w:r w:rsidR="00EA7B56">
        <w:t xml:space="preserve">Within the currently selected folder, one </w:t>
      </w:r>
      <w:r>
        <w:t>may</w:t>
      </w:r>
      <w:r w:rsidR="00EA7B56">
        <w:t xml:space="preserve"> drag and drop items within a given list to change the display order of the items in that list. One may also drag and drop items</w:t>
      </w:r>
      <w:r>
        <w:t xml:space="preserve"> between lists within the folder.</w:t>
      </w:r>
    </w:p>
    <w:p w:rsidR="0092421D" w:rsidRDefault="00524F8A" w:rsidP="00C21394">
      <w:r>
        <w:t xml:space="preserve">There will be a gesture for adding a new folder. One can set the name and default item type for the folder and it will be positioned at the bottom of the folder list. Within the currently selected folder, there will be a gesture for adding a new sub-list to that folder. One can set the name of the list, which will be of the same item type as the folder. </w:t>
      </w:r>
      <w:r w:rsidR="005A2513">
        <w:t>(</w:t>
      </w:r>
      <w:proofErr w:type="gramStart"/>
      <w:r w:rsidR="005A2513">
        <w:t>adding</w:t>
      </w:r>
      <w:proofErr w:type="gramEnd"/>
      <w:r w:rsidR="005A2513">
        <w:t xml:space="preserve"> new lists within lists must be done thru the management pane).</w:t>
      </w:r>
    </w:p>
    <w:p w:rsidR="00524F8A" w:rsidRDefault="005A2513" w:rsidP="00C21394">
      <w:r>
        <w:t xml:space="preserve">One of the primary functions of the navigation pane is to allow one to drag and drop items or lists from </w:t>
      </w:r>
      <w:r w:rsidR="00A75F51">
        <w:t>one</w:t>
      </w:r>
      <w:r>
        <w:t xml:space="preserve"> folder onto the lists or items within </w:t>
      </w:r>
      <w:r w:rsidR="00A75F51">
        <w:t xml:space="preserve">another folder in </w:t>
      </w:r>
      <w:r>
        <w:t>the management pane. This allows one to quickly se</w:t>
      </w:r>
      <w:r w:rsidR="00A75F51">
        <w:t xml:space="preserve">t properties or attach related items or lists. This feature and examples will be described in more detail in the </w:t>
      </w:r>
      <w:r w:rsidR="00853807">
        <w:t>Management Pane</w:t>
      </w:r>
      <w:r w:rsidR="00A75F51">
        <w:t xml:space="preserve"> section.</w:t>
      </w:r>
    </w:p>
    <w:p w:rsidR="002A155F" w:rsidRDefault="002A155F" w:rsidP="00C21394">
      <w:r>
        <w:t>Selecting a folder for management</w:t>
      </w:r>
      <w:r w:rsidR="001B3540">
        <w:t xml:space="preserve"> will switch the focus of the management pane (center) to that folder. The management pane is used to </w:t>
      </w:r>
      <w:r w:rsidR="00546E8E">
        <w:t xml:space="preserve">fully manage and edit the lists and items within a folder. </w:t>
      </w:r>
    </w:p>
    <w:p w:rsidR="000674F1" w:rsidRDefault="000674F1">
      <w:pPr>
        <w:rPr>
          <w:rFonts w:asciiTheme="majorHAnsi" w:eastAsiaTheme="majorEastAsia" w:hAnsiTheme="majorHAnsi" w:cstheme="majorBidi"/>
          <w:b/>
          <w:bCs/>
          <w:color w:val="4F81BD" w:themeColor="accent1"/>
          <w:sz w:val="26"/>
          <w:szCs w:val="26"/>
        </w:rPr>
      </w:pPr>
      <w:r>
        <w:br w:type="page"/>
      </w:r>
    </w:p>
    <w:p w:rsidR="00546E8E" w:rsidRDefault="00546E8E" w:rsidP="00546E8E">
      <w:pPr>
        <w:pStyle w:val="Heading2"/>
      </w:pPr>
      <w:bookmarkStart w:id="2" w:name="_Toc316825863"/>
      <w:r>
        <w:lastRenderedPageBreak/>
        <w:t>Default Folders</w:t>
      </w:r>
      <w:bookmarkEnd w:id="2"/>
    </w:p>
    <w:p w:rsidR="00546E8E" w:rsidRDefault="00546E8E" w:rsidP="00546E8E">
      <w:r>
        <w:t xml:space="preserve">The data model for each user will be initialized with a set of default folders. Each default folder will </w:t>
      </w:r>
      <w:r w:rsidR="000674F1">
        <w:t>consist of</w:t>
      </w:r>
      <w:r>
        <w:t xml:space="preserve"> a different default ItemType and will provide a basic model for organizing the user’s information.</w:t>
      </w:r>
      <w:r w:rsidR="000674F1">
        <w:t xml:space="preserve"> The default folders are </w:t>
      </w:r>
      <w:r w:rsidR="000674F1" w:rsidRPr="000674F1">
        <w:rPr>
          <w:rStyle w:val="Emphasis"/>
        </w:rPr>
        <w:t>Activities</w:t>
      </w:r>
      <w:r w:rsidR="000674F1">
        <w:t xml:space="preserve"> (consisting of Task items), </w:t>
      </w:r>
      <w:r w:rsidR="000674F1" w:rsidRPr="000674F1">
        <w:rPr>
          <w:rStyle w:val="Emphasis"/>
        </w:rPr>
        <w:t>People</w:t>
      </w:r>
      <w:r w:rsidR="000674F1">
        <w:t xml:space="preserve"> (consisting of Contact items), </w:t>
      </w:r>
      <w:r w:rsidR="000674F1" w:rsidRPr="000674F1">
        <w:rPr>
          <w:rStyle w:val="Emphasis"/>
        </w:rPr>
        <w:t>Places</w:t>
      </w:r>
      <w:r w:rsidR="000674F1">
        <w:t xml:space="preserve"> (consisting of Location items), and </w:t>
      </w:r>
      <w:r w:rsidR="000674F1" w:rsidRPr="000674F1">
        <w:rPr>
          <w:rStyle w:val="Emphasis"/>
        </w:rPr>
        <w:t>Things</w:t>
      </w:r>
      <w:r w:rsidR="000674F1">
        <w:t xml:space="preserve"> (consisting of Bas</w:t>
      </w:r>
      <w:r w:rsidR="0082000E">
        <w:t>ic</w:t>
      </w:r>
      <w:r w:rsidR="000674F1">
        <w:t xml:space="preserve"> items).</w:t>
      </w:r>
    </w:p>
    <w:p w:rsidR="000674F1" w:rsidRDefault="000674F1" w:rsidP="00546E8E">
      <w:r>
        <w:t xml:space="preserve">NOTE: Would prefer a name other than </w:t>
      </w:r>
      <w:r w:rsidRPr="000674F1">
        <w:rPr>
          <w:rStyle w:val="Emphasis"/>
        </w:rPr>
        <w:t>Things</w:t>
      </w:r>
      <w:r>
        <w:t xml:space="preserve">, what about using the name </w:t>
      </w:r>
      <w:r w:rsidRPr="000674F1">
        <w:rPr>
          <w:rStyle w:val="Emphasis"/>
        </w:rPr>
        <w:t>Items</w:t>
      </w:r>
      <w:r>
        <w:t>.</w:t>
      </w:r>
    </w:p>
    <w:p w:rsidR="00605A68" w:rsidRDefault="00957D3B" w:rsidP="000674F1">
      <w:pPr>
        <w:jc w:val="center"/>
      </w:pPr>
      <w:r>
        <w:rPr>
          <w:noProof/>
        </w:rPr>
        <w:drawing>
          <wp:inline distT="0" distB="0" distL="0" distR="0" wp14:anchorId="19C13C6B" wp14:editId="604DFACB">
            <wp:extent cx="2867025" cy="4305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4305300"/>
                    </a:xfrm>
                    <a:prstGeom prst="rect">
                      <a:avLst/>
                    </a:prstGeom>
                  </pic:spPr>
                </pic:pic>
              </a:graphicData>
            </a:graphic>
          </wp:inline>
        </w:drawing>
      </w:r>
      <w:r>
        <w:rPr>
          <w:noProof/>
        </w:rPr>
        <w:t xml:space="preserve">   </w:t>
      </w:r>
      <w:r w:rsidRPr="00957D3B">
        <w:rPr>
          <w:noProof/>
        </w:rPr>
        <w:t xml:space="preserve"> </w:t>
      </w:r>
      <w:r>
        <w:rPr>
          <w:noProof/>
        </w:rPr>
        <w:drawing>
          <wp:inline distT="0" distB="0" distL="0" distR="0" wp14:anchorId="2D44CB72" wp14:editId="2E4D5C91">
            <wp:extent cx="2733675" cy="4305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3675" cy="4305300"/>
                    </a:xfrm>
                    <a:prstGeom prst="rect">
                      <a:avLst/>
                    </a:prstGeom>
                  </pic:spPr>
                </pic:pic>
              </a:graphicData>
            </a:graphic>
          </wp:inline>
        </w:drawing>
      </w:r>
    </w:p>
    <w:p w:rsidR="00546E8E" w:rsidRDefault="00546E8E" w:rsidP="00546E8E">
      <w:pPr>
        <w:pStyle w:val="Heading3"/>
      </w:pPr>
      <w:bookmarkStart w:id="3" w:name="_Toc316825864"/>
      <w:r>
        <w:t>Activities</w:t>
      </w:r>
      <w:bookmarkEnd w:id="3"/>
    </w:p>
    <w:p w:rsidR="009B293F" w:rsidRPr="009B293F" w:rsidRDefault="009B293F" w:rsidP="009B293F">
      <w:r>
        <w:t xml:space="preserve">This is the default folder for managing Task items. A Task item is one which defines some activity, event, or task (what), that needs to be done by a date &amp; time (when), in some place (where), for someone (for), potentially by someone (by). This is the folder most often managed and viewed within the management pane (center). Because a task is associated with a date &amp; time, it is often useful to view activities as a Calendar or Schedule. </w:t>
      </w:r>
    </w:p>
    <w:p w:rsidR="00546E8E" w:rsidRDefault="00546E8E" w:rsidP="00546E8E">
      <w:pPr>
        <w:pStyle w:val="Heading3"/>
      </w:pPr>
      <w:bookmarkStart w:id="4" w:name="_Toc316825865"/>
      <w:r>
        <w:t>People</w:t>
      </w:r>
      <w:bookmarkEnd w:id="4"/>
    </w:p>
    <w:p w:rsidR="009B293F" w:rsidRPr="009B293F" w:rsidRDefault="009B293F" w:rsidP="009B293F">
      <w:r>
        <w:t>This is the default folder for managing Cont</w:t>
      </w:r>
      <w:r w:rsidR="00021558">
        <w:t>act</w:t>
      </w:r>
      <w:r>
        <w:t xml:space="preserve"> items. A Contact item is one which defines </w:t>
      </w:r>
      <w:r w:rsidR="00021558">
        <w:t>a</w:t>
      </w:r>
      <w:r>
        <w:t xml:space="preserve"> person, business, or organization</w:t>
      </w:r>
      <w:r w:rsidR="00021558">
        <w:t xml:space="preserve"> (who), that is located in some place (where).</w:t>
      </w:r>
    </w:p>
    <w:p w:rsidR="00546E8E" w:rsidRDefault="00546E8E" w:rsidP="00546E8E">
      <w:pPr>
        <w:pStyle w:val="Heading3"/>
      </w:pPr>
      <w:bookmarkStart w:id="5" w:name="_Toc316825866"/>
      <w:r>
        <w:lastRenderedPageBreak/>
        <w:t>Places</w:t>
      </w:r>
      <w:bookmarkEnd w:id="5"/>
    </w:p>
    <w:p w:rsidR="00021558" w:rsidRPr="00021558" w:rsidRDefault="00021558" w:rsidP="00021558">
      <w:r>
        <w:t xml:space="preserve">This is the default folder for managing </w:t>
      </w:r>
      <w:r>
        <w:t>Location</w:t>
      </w:r>
      <w:r>
        <w:t xml:space="preserve"> items. A </w:t>
      </w:r>
      <w:r>
        <w:t>Location</w:t>
      </w:r>
      <w:r>
        <w:t xml:space="preserve"> item is one which defines a </w:t>
      </w:r>
      <w:r>
        <w:t>geographical location (where)</w:t>
      </w:r>
      <w:r>
        <w:t>.</w:t>
      </w:r>
    </w:p>
    <w:p w:rsidR="00546E8E" w:rsidRDefault="00546E8E" w:rsidP="00546E8E">
      <w:pPr>
        <w:pStyle w:val="Heading3"/>
      </w:pPr>
      <w:bookmarkStart w:id="6" w:name="_Toc316825867"/>
      <w:r>
        <w:t>Things</w:t>
      </w:r>
      <w:bookmarkEnd w:id="6"/>
    </w:p>
    <w:p w:rsidR="00546E8E" w:rsidRDefault="00021558" w:rsidP="00546E8E">
      <w:r>
        <w:t xml:space="preserve">This is the default folder for managing </w:t>
      </w:r>
      <w:r>
        <w:t>Basic items. A Basic item is one which essentia</w:t>
      </w:r>
      <w:r w:rsidR="00ED2859">
        <w:t>lly consists of a name or noun (</w:t>
      </w:r>
      <w:r>
        <w:t>grocery items, favorite songs, gift ideas</w:t>
      </w:r>
      <w:r w:rsidR="00ED2859">
        <w:t>).</w:t>
      </w:r>
      <w:r>
        <w:t xml:space="preserve"> There may be Basic item derivations which include fields specific to </w:t>
      </w:r>
      <w:r w:rsidR="00ED2859">
        <w:t>a type of item. For example, a Shopping item may include a field for defining the cost or price of the item.</w:t>
      </w:r>
    </w:p>
    <w:p w:rsidR="00D6430F" w:rsidRDefault="00D6430F" w:rsidP="00D6430F">
      <w:pPr>
        <w:pStyle w:val="Heading2"/>
      </w:pPr>
      <w:bookmarkStart w:id="7" w:name="_Toc316825868"/>
      <w:r>
        <w:t>Management Pane</w:t>
      </w:r>
      <w:bookmarkEnd w:id="7"/>
    </w:p>
    <w:p w:rsidR="005075D1" w:rsidRDefault="005075D1" w:rsidP="005075D1">
      <w:r>
        <w:t xml:space="preserve">The primary functions of the </w:t>
      </w:r>
      <w:r>
        <w:t>management</w:t>
      </w:r>
      <w:r>
        <w:t xml:space="preserve"> pane are:</w:t>
      </w:r>
    </w:p>
    <w:p w:rsidR="005075D1" w:rsidRDefault="005075D1" w:rsidP="005075D1">
      <w:pPr>
        <w:pStyle w:val="ListParagraph"/>
        <w:numPr>
          <w:ilvl w:val="0"/>
          <w:numId w:val="1"/>
        </w:numPr>
      </w:pPr>
      <w:r>
        <w:t>allow one to create and organize</w:t>
      </w:r>
      <w:r>
        <w:t xml:space="preserve"> an arbitrary hierarchy of lists and items within a folder</w:t>
      </w:r>
    </w:p>
    <w:p w:rsidR="005075D1" w:rsidRDefault="005075D1" w:rsidP="005075D1">
      <w:pPr>
        <w:pStyle w:val="ListParagraph"/>
        <w:numPr>
          <w:ilvl w:val="0"/>
          <w:numId w:val="1"/>
        </w:numPr>
      </w:pPr>
      <w:r>
        <w:t xml:space="preserve">allow one to </w:t>
      </w:r>
      <w:r>
        <w:t>view, add, delete, and edit t</w:t>
      </w:r>
      <w:r>
        <w:t xml:space="preserve">he items contained within </w:t>
      </w:r>
      <w:r>
        <w:t>a</w:t>
      </w:r>
      <w:r>
        <w:t xml:space="preserve"> folde</w:t>
      </w:r>
      <w:r>
        <w:t>r</w:t>
      </w:r>
    </w:p>
    <w:p w:rsidR="005075D1" w:rsidRDefault="005075D1" w:rsidP="005075D1">
      <w:pPr>
        <w:pStyle w:val="ListParagraph"/>
        <w:numPr>
          <w:ilvl w:val="0"/>
          <w:numId w:val="1"/>
        </w:numPr>
      </w:pPr>
      <w:r>
        <w:t>allow one to easily reorder the items within a folder</w:t>
      </w:r>
    </w:p>
    <w:p w:rsidR="005075D1" w:rsidRDefault="005075D1" w:rsidP="005075D1">
      <w:pPr>
        <w:pStyle w:val="ListParagraph"/>
        <w:numPr>
          <w:ilvl w:val="0"/>
          <w:numId w:val="1"/>
        </w:numPr>
      </w:pPr>
      <w:r>
        <w:t>allow one to easily move items between lists within a folder</w:t>
      </w:r>
    </w:p>
    <w:p w:rsidR="0074655A" w:rsidRDefault="0074655A" w:rsidP="0074655A">
      <w:pPr>
        <w:pStyle w:val="ListParagraph"/>
        <w:numPr>
          <w:ilvl w:val="0"/>
          <w:numId w:val="1"/>
        </w:numPr>
      </w:pPr>
      <w:r>
        <w:t xml:space="preserve">allow one to </w:t>
      </w:r>
      <w:r>
        <w:t xml:space="preserve">drag an item or list </w:t>
      </w:r>
      <w:r>
        <w:t xml:space="preserve">from navigation pane </w:t>
      </w:r>
      <w:r>
        <w:t>to attach to an item</w:t>
      </w:r>
    </w:p>
    <w:p w:rsidR="0074655A" w:rsidRDefault="0074655A" w:rsidP="0074655A">
      <w:pPr>
        <w:pStyle w:val="ListParagraph"/>
        <w:numPr>
          <w:ilvl w:val="0"/>
          <w:numId w:val="1"/>
        </w:numPr>
      </w:pPr>
      <w:r>
        <w:t xml:space="preserve">allow one to drag </w:t>
      </w:r>
      <w:r>
        <w:t>an item</w:t>
      </w:r>
      <w:r>
        <w:t xml:space="preserve"> from navigation pane </w:t>
      </w:r>
      <w:r>
        <w:t>to set a field value for an item</w:t>
      </w:r>
    </w:p>
    <w:p w:rsidR="005075D1" w:rsidRDefault="005075D1" w:rsidP="005075D1">
      <w:pPr>
        <w:pStyle w:val="ListParagraph"/>
        <w:numPr>
          <w:ilvl w:val="0"/>
          <w:numId w:val="1"/>
        </w:numPr>
      </w:pPr>
      <w:r>
        <w:t xml:space="preserve">allow one </w:t>
      </w:r>
      <w:r w:rsidR="0074655A">
        <w:t>drag an item or list from suggestion pane into a folder</w:t>
      </w:r>
    </w:p>
    <w:p w:rsidR="005075D1" w:rsidRDefault="005075D1" w:rsidP="005075D1">
      <w:r>
        <w:t xml:space="preserve">The </w:t>
      </w:r>
      <w:r w:rsidR="0074655A">
        <w:t>management pane is the primary view for managing a folder and the items and lists within</w:t>
      </w:r>
      <w:r>
        <w:t xml:space="preserve">. </w:t>
      </w:r>
      <w:r w:rsidR="0074655A">
        <w:t>By default, all folders can be viewed and managed in “List” mode. This mode essentially allows one to view and manage the hierarchy of lists and items as a tree of lists.</w:t>
      </w:r>
    </w:p>
    <w:p w:rsidR="00AB1A0E" w:rsidRPr="00AB1A0E" w:rsidRDefault="00853807" w:rsidP="00AB1A0E">
      <w:pPr>
        <w:pStyle w:val="Heading3"/>
      </w:pPr>
      <w:bookmarkStart w:id="8" w:name="_Toc316825869"/>
      <w:r>
        <w:t>Managing Tasks</w:t>
      </w:r>
      <w:bookmarkEnd w:id="8"/>
    </w:p>
    <w:p w:rsidR="00B01DC5" w:rsidRDefault="00B01DC5" w:rsidP="00B01DC5">
      <w:bookmarkStart w:id="9" w:name="_Toc316825870"/>
      <w:r>
        <w:t>For folders that contain Task items, those items can be viewed and managed in “Schedule” mode. This mode allows one to view and manage the task items in terms of date &amp; time (when). The “Schedule” mode will have numerous sub-modes for supporting an annual timeline, monthly calendar view, weekly calendar view, and daily agenda view.</w:t>
      </w:r>
    </w:p>
    <w:p w:rsidR="00AB1A0E" w:rsidRPr="00AB1A0E" w:rsidRDefault="00853807" w:rsidP="00AB1A0E">
      <w:pPr>
        <w:pStyle w:val="Heading3"/>
      </w:pPr>
      <w:bookmarkStart w:id="10" w:name="_GoBack"/>
      <w:bookmarkEnd w:id="10"/>
      <w:r>
        <w:t>Managing Contacts</w:t>
      </w:r>
      <w:bookmarkEnd w:id="9"/>
    </w:p>
    <w:p w:rsidR="00AB1A0E" w:rsidRPr="00AB1A0E" w:rsidRDefault="00853807" w:rsidP="00AB1A0E">
      <w:pPr>
        <w:pStyle w:val="Heading3"/>
      </w:pPr>
      <w:bookmarkStart w:id="11" w:name="_Toc316825871"/>
      <w:r>
        <w:t>Managing Locations</w:t>
      </w:r>
      <w:bookmarkEnd w:id="11"/>
    </w:p>
    <w:p w:rsidR="00AB1A0E" w:rsidRDefault="00853807" w:rsidP="00AB1A0E">
      <w:pPr>
        <w:pStyle w:val="Heading3"/>
      </w:pPr>
      <w:bookmarkStart w:id="12" w:name="_Toc316825872"/>
      <w:r>
        <w:t xml:space="preserve">Managing </w:t>
      </w:r>
      <w:r w:rsidR="00A30DA8">
        <w:t xml:space="preserve">Basic </w:t>
      </w:r>
      <w:r>
        <w:t>Items</w:t>
      </w:r>
      <w:bookmarkEnd w:id="12"/>
    </w:p>
    <w:p w:rsidR="0049631E" w:rsidRDefault="0049631E" w:rsidP="0049631E">
      <w:pPr>
        <w:pStyle w:val="Heading2"/>
      </w:pPr>
      <w:bookmarkStart w:id="13" w:name="_Toc316825873"/>
      <w:r>
        <w:t>Suggestions</w:t>
      </w:r>
      <w:r>
        <w:t xml:space="preserve"> Pane</w:t>
      </w:r>
      <w:bookmarkEnd w:id="13"/>
    </w:p>
    <w:p w:rsidR="0049631E" w:rsidRPr="0049631E" w:rsidRDefault="0049631E" w:rsidP="0049631E"/>
    <w:p w:rsidR="00B71601" w:rsidRDefault="00B71601">
      <w:pPr>
        <w:rPr>
          <w:rFonts w:asciiTheme="majorHAnsi" w:eastAsiaTheme="majorEastAsia" w:hAnsiTheme="majorHAnsi" w:cstheme="majorBidi"/>
          <w:b/>
          <w:bCs/>
          <w:color w:val="365F91" w:themeColor="accent1" w:themeShade="BF"/>
          <w:sz w:val="28"/>
          <w:szCs w:val="28"/>
        </w:rPr>
      </w:pPr>
      <w:r>
        <w:br w:type="page"/>
      </w:r>
    </w:p>
    <w:p w:rsidR="00546E8E" w:rsidRDefault="00546E8E" w:rsidP="00546E8E">
      <w:pPr>
        <w:pStyle w:val="Heading1"/>
      </w:pPr>
      <w:bookmarkStart w:id="14" w:name="_Toc316825874"/>
      <w:r>
        <w:lastRenderedPageBreak/>
        <w:t>Appendix</w:t>
      </w:r>
      <w:bookmarkEnd w:id="14"/>
    </w:p>
    <w:p w:rsidR="00546E8E" w:rsidRDefault="00546E8E" w:rsidP="00546E8E">
      <w:pPr>
        <w:pStyle w:val="Heading2"/>
      </w:pPr>
      <w:bookmarkStart w:id="15" w:name="_Toc316825875"/>
      <w:r>
        <w:t>Terminology</w:t>
      </w:r>
      <w:bookmarkEnd w:id="15"/>
    </w:p>
    <w:p w:rsidR="000415CE" w:rsidRDefault="000415CE" w:rsidP="000415CE">
      <w:pPr>
        <w:pStyle w:val="Heading3"/>
      </w:pPr>
      <w:bookmarkStart w:id="16" w:name="_Toc316825876"/>
      <w:r>
        <w:t>Data Model</w:t>
      </w:r>
      <w:bookmarkEnd w:id="16"/>
    </w:p>
    <w:p w:rsidR="000415CE" w:rsidRPr="002A155F" w:rsidRDefault="000415CE" w:rsidP="000415CE">
      <w:r>
        <w:t xml:space="preserve">The data model refers to the hierarchy of </w:t>
      </w:r>
      <w:r w:rsidR="000C55AD">
        <w:t>items</w:t>
      </w:r>
      <w:r>
        <w:t xml:space="preserve"> that are used to maintain the user data.</w:t>
      </w:r>
    </w:p>
    <w:p w:rsidR="000415CE" w:rsidRDefault="000415CE" w:rsidP="000415CE">
      <w:pPr>
        <w:pStyle w:val="Heading3"/>
      </w:pPr>
      <w:bookmarkStart w:id="17" w:name="_Toc316825877"/>
      <w:r>
        <w:t>Item</w:t>
      </w:r>
      <w:bookmarkEnd w:id="17"/>
    </w:p>
    <w:p w:rsidR="000415CE" w:rsidRPr="002A155F" w:rsidRDefault="00546E8E" w:rsidP="000415CE">
      <w:r>
        <w:t>An item is the basic building block for the entire data hierarchy</w:t>
      </w:r>
      <w:r w:rsidR="000415CE">
        <w:t>.</w:t>
      </w:r>
      <w:r>
        <w:t xml:space="preserve"> An item consists of a set of fields and a list of </w:t>
      </w:r>
      <w:r w:rsidR="000C55AD">
        <w:t xml:space="preserve">other </w:t>
      </w:r>
      <w:r>
        <w:t>items.</w:t>
      </w:r>
    </w:p>
    <w:p w:rsidR="00546E8E" w:rsidRDefault="00546E8E" w:rsidP="00546E8E">
      <w:pPr>
        <w:pStyle w:val="Heading3"/>
      </w:pPr>
      <w:bookmarkStart w:id="18" w:name="_Toc316825878"/>
      <w:r>
        <w:t>Field</w:t>
      </w:r>
      <w:bookmarkEnd w:id="18"/>
    </w:p>
    <w:p w:rsidR="00546E8E" w:rsidRPr="002A155F" w:rsidRDefault="000C55AD" w:rsidP="00546E8E">
      <w:r>
        <w:t>A field is a property of an item consisting of a value.</w:t>
      </w:r>
    </w:p>
    <w:p w:rsidR="00546E8E" w:rsidRDefault="00546E8E" w:rsidP="00546E8E">
      <w:pPr>
        <w:pStyle w:val="Heading3"/>
      </w:pPr>
      <w:bookmarkStart w:id="19" w:name="_Toc316825879"/>
      <w:proofErr w:type="spellStart"/>
      <w:r>
        <w:t>Field</w:t>
      </w:r>
      <w:r>
        <w:t>Type</w:t>
      </w:r>
      <w:bookmarkEnd w:id="19"/>
      <w:proofErr w:type="spellEnd"/>
    </w:p>
    <w:p w:rsidR="00546E8E" w:rsidRPr="002A155F" w:rsidRDefault="00A217F2" w:rsidP="00546E8E">
      <w:r>
        <w:t xml:space="preserve"> A field type is both a name and a semantic type (which implies a system type). </w:t>
      </w:r>
    </w:p>
    <w:p w:rsidR="00546E8E" w:rsidRDefault="00546E8E" w:rsidP="00546E8E">
      <w:pPr>
        <w:pStyle w:val="Heading3"/>
      </w:pPr>
      <w:bookmarkStart w:id="20" w:name="_Toc316825880"/>
      <w:r>
        <w:t>List</w:t>
      </w:r>
      <w:bookmarkEnd w:id="20"/>
    </w:p>
    <w:p w:rsidR="00546E8E" w:rsidRPr="002A155F" w:rsidRDefault="00A217F2" w:rsidP="00546E8E">
      <w:r>
        <w:t>A list is just an item</w:t>
      </w:r>
      <w:r w:rsidR="00546E8E">
        <w:t>.</w:t>
      </w:r>
    </w:p>
    <w:p w:rsidR="000415CE" w:rsidRDefault="000415CE" w:rsidP="000415CE">
      <w:pPr>
        <w:pStyle w:val="Heading3"/>
      </w:pPr>
      <w:bookmarkStart w:id="21" w:name="_Toc316825881"/>
      <w:r>
        <w:t>Folder</w:t>
      </w:r>
      <w:bookmarkEnd w:id="21"/>
    </w:p>
    <w:p w:rsidR="00546E8E" w:rsidRPr="002A155F" w:rsidRDefault="00A217F2" w:rsidP="00546E8E">
      <w:r>
        <w:t>A folder is a root-level item.</w:t>
      </w:r>
    </w:p>
    <w:p w:rsidR="000415CE" w:rsidRDefault="00546E8E" w:rsidP="000415CE">
      <w:pPr>
        <w:pStyle w:val="Heading3"/>
      </w:pPr>
      <w:bookmarkStart w:id="22" w:name="_Toc316825882"/>
      <w:r>
        <w:t>Item</w:t>
      </w:r>
      <w:r w:rsidR="000415CE">
        <w:t>Type</w:t>
      </w:r>
      <w:bookmarkEnd w:id="22"/>
    </w:p>
    <w:p w:rsidR="00546E8E" w:rsidRPr="002A155F" w:rsidRDefault="00A217F2" w:rsidP="00546E8E">
      <w:r>
        <w:t>An item type refers to an item which contains of a set of specific field types</w:t>
      </w:r>
      <w:r w:rsidR="00546E8E">
        <w:t>.</w:t>
      </w:r>
    </w:p>
    <w:p w:rsidR="00C21394" w:rsidRPr="00C21394" w:rsidRDefault="00C21394" w:rsidP="00EA7B56"/>
    <w:sectPr w:rsidR="00C21394" w:rsidRPr="00C2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F6BA0"/>
    <w:multiLevelType w:val="hybridMultilevel"/>
    <w:tmpl w:val="40B6F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94"/>
    <w:rsid w:val="00021558"/>
    <w:rsid w:val="000415CE"/>
    <w:rsid w:val="000674F1"/>
    <w:rsid w:val="000C55AD"/>
    <w:rsid w:val="001B3540"/>
    <w:rsid w:val="002A155F"/>
    <w:rsid w:val="003122E0"/>
    <w:rsid w:val="003C2B7E"/>
    <w:rsid w:val="003C30C7"/>
    <w:rsid w:val="0049631E"/>
    <w:rsid w:val="005075D1"/>
    <w:rsid w:val="0052145C"/>
    <w:rsid w:val="00524F8A"/>
    <w:rsid w:val="00546E8E"/>
    <w:rsid w:val="0056578E"/>
    <w:rsid w:val="005A2513"/>
    <w:rsid w:val="00605A68"/>
    <w:rsid w:val="0074655A"/>
    <w:rsid w:val="00762B04"/>
    <w:rsid w:val="0082000E"/>
    <w:rsid w:val="00850427"/>
    <w:rsid w:val="00853807"/>
    <w:rsid w:val="008B295C"/>
    <w:rsid w:val="0092421D"/>
    <w:rsid w:val="00957D3B"/>
    <w:rsid w:val="009B293F"/>
    <w:rsid w:val="00A217F2"/>
    <w:rsid w:val="00A30DA8"/>
    <w:rsid w:val="00A75F51"/>
    <w:rsid w:val="00AB1A0E"/>
    <w:rsid w:val="00B01DC5"/>
    <w:rsid w:val="00B71601"/>
    <w:rsid w:val="00C21394"/>
    <w:rsid w:val="00D6430F"/>
    <w:rsid w:val="00E4306E"/>
    <w:rsid w:val="00EA7B56"/>
    <w:rsid w:val="00ED2859"/>
    <w:rsid w:val="00F9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1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C213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2A155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3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1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C213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2A155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96411">
      <w:bodyDiv w:val="1"/>
      <w:marLeft w:val="0"/>
      <w:marRight w:val="0"/>
      <w:marTop w:val="0"/>
      <w:marBottom w:val="0"/>
      <w:divBdr>
        <w:top w:val="none" w:sz="0" w:space="0" w:color="auto"/>
        <w:left w:val="none" w:sz="0" w:space="0" w:color="auto"/>
        <w:bottom w:val="none" w:sz="0" w:space="0" w:color="auto"/>
        <w:right w:val="none" w:sz="0" w:space="0" w:color="auto"/>
      </w:divBdr>
    </w:div>
    <w:div w:id="20653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65E13-EA62-485E-B540-51CE64C8A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2997</TotalTime>
  <Pages>6</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23</cp:revision>
  <dcterms:created xsi:type="dcterms:W3CDTF">2012-02-10T22:27:00Z</dcterms:created>
  <dcterms:modified xsi:type="dcterms:W3CDTF">2012-02-13T00:24:00Z</dcterms:modified>
</cp:coreProperties>
</file>