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8936D" w14:textId="77777777" w:rsidR="00DB7974" w:rsidRDefault="006B18E0">
      <w:r>
        <w:t>Body</w:t>
      </w:r>
      <w:r>
        <w:footnoteReference w:id="1"/>
      </w:r>
    </w:p>
    <w:sectPr w:rsidR="00DB79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9FC454" w14:textId="77777777" w:rsidR="006B18E0" w:rsidRDefault="006B18E0">
      <w:pPr>
        <w:spacing w:after="0" w:line="240" w:lineRule="auto"/>
      </w:pPr>
      <w:r>
        <w:separator/>
      </w:r>
    </w:p>
  </w:endnote>
  <w:endnote w:type="continuationSeparator" w:id="0">
    <w:p w14:paraId="6FBD27F0" w14:textId="77777777" w:rsidR="006B18E0" w:rsidRDefault="006B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E7E69A" w14:textId="77777777" w:rsidR="006B18E0" w:rsidRDefault="006B18E0">
      <w:pPr>
        <w:spacing w:after="0" w:line="240" w:lineRule="auto"/>
      </w:pPr>
      <w:r>
        <w:separator/>
      </w:r>
    </w:p>
  </w:footnote>
  <w:footnote w:type="continuationSeparator" w:id="0">
    <w:p w14:paraId="710EA4CE" w14:textId="77777777" w:rsidR="006B18E0" w:rsidRDefault="006B18E0">
      <w:pPr>
        <w:spacing w:after="0" w:line="240" w:lineRule="auto"/>
      </w:pPr>
      <w:r>
        <w:continuationSeparator/>
      </w:r>
    </w:p>
  </w:footnote>
  <w:footnote w:id="1">
    <w:p w14:paraId="45D0034D" w14:textId="3FEEFA0F" w:rsidR="00DB7974" w:rsidRDefault="006B18E0">
      <w:r>
        <w:footnoteRef/>
      </w:r>
      <w:r>
        <w:t xml:space="preserve"> note </w:t>
      </w:r>
      <w:r>
        <w:t>old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046449"/>
    <w:multiLevelType w:val="multilevel"/>
    <w:tmpl w:val="403A5AE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24250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974"/>
    <w:rsid w:val="00431B21"/>
    <w:rsid w:val="006B18E0"/>
    <w:rsid w:val="007B22B6"/>
    <w:rsid w:val="00DB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2C0477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