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numPr>
          <w:ilvl w:val="1"/>
          <w:numId w:val="1"/>
        </w:numPr>
      </w:pPr>
      <w:r>
        <w:t>item 1</w:t>
      </w:r>
    </w:p>
    <w:p>
      <w:pPr>
        <w:numPr>
          <w:ilvl w:val="0"/>
          <w:numId w:val="1"/>
        </w:numPr>
      </w:pPr>
      <w:r>
        <w:t>item 2</w:t>
      </w:r>
    </w:p>
    <w:tbl>
      <w:tr>
        <w:tc>
          <w:p/>
        </w:tc>
      </w:tr>
      <w:tr>
        <w:tc>
          <w:p>
            <w:pPr>
              <w:numPr>
                <w:ilvl w:val="1"/>
                <w:numId w:val="1"/>
              </w:numPr>
            </w:pPr>
            <w:r>
              <w:t>item 1</w:t>
            </w:r>
          </w:p>
        </w:tc>
      </w:tr>
    </w:tbl>
    <w:sectPr/>
  </w:body>
</w:document>
</file>

<file path=word/numbering.xml><?xml version="1.0" encoding="utf-8"?>
<w:numbering xmlns:w="http://schemas.openxmlformats.org/wordprocessingml/2006/main">
  <w:abstractNum w:abstractNumId="1">
    <w:lvl w:ilvl="0">
      <w:start w:val="1"/>
      <w:numFmt w:val="decimal"/>
      <w:lvlText w:val="%1"/>
    </w:lvl>
    <w:lvl w:ilvl="1">
      <w:start w:val="1"/>
      <w:numFmt w:val="decimal"/>
      <w:lvlText w:val="%2"/>
      <w:lvlRestart w:val="0"/>
    </w:lvl>
  </w:abstractNum>
  <w:num w:numId="1">
    <w:abstractNumId w:val="1"/>
  </w:num>
</w:numbering>
</file>

<file path=word/styles.xml><?xml version="1.0" encoding="utf-8"?>
<w:style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/Relationships>
</file>