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C8C8" w14:textId="66048865" w:rsidR="007A799E" w:rsidRPr="00CA61D4" w:rsidRDefault="00A40079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Application </w:t>
      </w:r>
      <w:r w:rsidR="007A799E" w:rsidRPr="00CA61D4">
        <w:rPr>
          <w:rFonts w:cstheme="minorHAnsi"/>
          <w:sz w:val="28"/>
          <w:szCs w:val="28"/>
        </w:rPr>
        <w:t>of mobile computing in emergencies</w:t>
      </w:r>
    </w:p>
    <w:p w14:paraId="5E266E51" w14:textId="06D3411A" w:rsidR="00E9744B" w:rsidRPr="00CA61D4" w:rsidRDefault="00E9744B" w:rsidP="004D6E8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patient data transmission –</w:t>
      </w:r>
    </w:p>
    <w:p w14:paraId="3C225E66" w14:textId="77777777" w:rsidR="005B0897" w:rsidRPr="00CA61D4" w:rsidRDefault="00E9744B" w:rsidP="004D6E8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battlefield communication</w:t>
      </w:r>
    </w:p>
    <w:p w14:paraId="0734555D" w14:textId="5AFD2286" w:rsidR="007A799E" w:rsidRPr="00CA61D4" w:rsidRDefault="00E9744B" w:rsidP="004D6E8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ad-hoc networks during disaster</w:t>
      </w:r>
    </w:p>
    <w:p w14:paraId="06FFA927" w14:textId="7F4D10F9" w:rsidR="00E774CA" w:rsidRDefault="00E774CA" w:rsidP="00E774CA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Mobile computing applications include M-Banking, M-Commerce, and M-Payment.</w:t>
      </w:r>
    </w:p>
    <w:p w14:paraId="1A2BBCF0" w14:textId="0D92DF81" w:rsidR="00FF45C1" w:rsidRDefault="00FF45C1" w:rsidP="00E774CA">
      <w:pPr>
        <w:rPr>
          <w:rFonts w:cstheme="minorHAnsi"/>
          <w:sz w:val="28"/>
          <w:szCs w:val="28"/>
        </w:rPr>
      </w:pPr>
      <w:r w:rsidRPr="00FF45C1">
        <w:rPr>
          <w:rFonts w:cstheme="minorHAnsi"/>
          <w:sz w:val="28"/>
          <w:szCs w:val="28"/>
        </w:rPr>
        <w:t>Mobile computing emphasizes connectivity and access to resources while moving, whereas portable computing refers to devices that can be carried but may not maintain continuous connectivity.</w:t>
      </w:r>
    </w:p>
    <w:p w14:paraId="31157E42" w14:textId="5F6948E8" w:rsidR="00FF45C1" w:rsidRDefault="00FF45C1" w:rsidP="00E774CA">
      <w:pPr>
        <w:rPr>
          <w:rFonts w:cstheme="minorHAnsi"/>
          <w:sz w:val="28"/>
          <w:szCs w:val="28"/>
        </w:rPr>
      </w:pPr>
      <w:r w:rsidRPr="00FF45C1">
        <w:rPr>
          <w:rFonts w:cstheme="minorHAnsi"/>
          <w:sz w:val="28"/>
          <w:szCs w:val="28"/>
        </w:rPr>
        <w:t>Portable computing is about mobility of the device, while mobile computing is about mobility with continuous network access.</w:t>
      </w:r>
    </w:p>
    <w:p w14:paraId="29C0F7E7" w14:textId="77777777" w:rsidR="004A594B" w:rsidRDefault="004A594B" w:rsidP="004A594B">
      <w:pPr>
        <w:rPr>
          <w:rFonts w:cstheme="minorHAnsi"/>
          <w:sz w:val="28"/>
          <w:szCs w:val="28"/>
        </w:rPr>
      </w:pPr>
      <w:r w:rsidRPr="004A594B">
        <w:rPr>
          <w:rFonts w:cstheme="minorHAnsi"/>
          <w:sz w:val="28"/>
          <w:szCs w:val="28"/>
        </w:rPr>
        <w:t>Wireless sensor networks consist of distributed sensors that monitor physical or environmental conditions and transmit data wirelessly, used in fields like healthcare, agriculture, and environmental monitoring.</w:t>
      </w:r>
    </w:p>
    <w:p w14:paraId="46FD45E6" w14:textId="1B078009" w:rsidR="00FF45C1" w:rsidRDefault="00FF45C1" w:rsidP="004A594B">
      <w:pPr>
        <w:rPr>
          <w:rFonts w:cstheme="minorHAnsi"/>
          <w:sz w:val="28"/>
          <w:szCs w:val="28"/>
        </w:rPr>
      </w:pPr>
      <w:r w:rsidRPr="00FF45C1">
        <w:rPr>
          <w:rFonts w:cstheme="minorHAnsi"/>
          <w:sz w:val="28"/>
          <w:szCs w:val="28"/>
        </w:rPr>
        <w:t>Wireless sensor networks consist of distributed sensor nodes with limited power, memory, and processing, designed to monitor and transmit environmental data.</w:t>
      </w:r>
    </w:p>
    <w:p w14:paraId="4FCAB66A" w14:textId="2645F418" w:rsidR="00FF45C1" w:rsidRDefault="00FF45C1" w:rsidP="004A594B">
      <w:pPr>
        <w:rPr>
          <w:rFonts w:cstheme="minorHAnsi"/>
          <w:sz w:val="28"/>
          <w:szCs w:val="28"/>
        </w:rPr>
      </w:pPr>
      <w:r w:rsidRPr="00FF45C1">
        <w:rPr>
          <w:rFonts w:cstheme="minorHAnsi"/>
          <w:sz w:val="28"/>
          <w:szCs w:val="28"/>
        </w:rPr>
        <w:t>WSNs are characterized by small, resource-constrained nodes that collaborate to sense and transmit data.</w:t>
      </w:r>
    </w:p>
    <w:p w14:paraId="4975A6BF" w14:textId="2B20F0C1" w:rsidR="004A594B" w:rsidRPr="00CA61D4" w:rsidRDefault="004A594B" w:rsidP="004A594B">
      <w:pPr>
        <w:rPr>
          <w:rFonts w:cstheme="minorHAnsi"/>
          <w:sz w:val="28"/>
          <w:szCs w:val="28"/>
        </w:rPr>
      </w:pPr>
      <w:r w:rsidRPr="004A594B">
        <w:rPr>
          <w:rFonts w:cstheme="minorHAnsi"/>
          <w:sz w:val="28"/>
          <w:szCs w:val="28"/>
        </w:rPr>
        <w:t>WSNs provide real-time monitoring and data collection in diverse applications such as healthcare and agriculture.</w:t>
      </w:r>
    </w:p>
    <w:p w14:paraId="3DD16615" w14:textId="03D8ABA4" w:rsidR="00166A11" w:rsidRPr="00CA61D4" w:rsidRDefault="009C67C5" w:rsidP="00166A11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C</w:t>
      </w:r>
      <w:r w:rsidR="00166A11" w:rsidRPr="00CA61D4">
        <w:rPr>
          <w:rFonts w:cstheme="minorHAnsi"/>
          <w:sz w:val="28"/>
          <w:szCs w:val="28"/>
        </w:rPr>
        <w:t>haracteristics of Wireless Sensor Networks (WSNs)</w:t>
      </w:r>
    </w:p>
    <w:p w14:paraId="5527F0FF" w14:textId="57202038" w:rsidR="00166A11" w:rsidRPr="00CA61D4" w:rsidRDefault="00166A11" w:rsidP="00166A1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Ability to withstand harsh environments</w:t>
      </w:r>
      <w:r w:rsidR="00FB7F95">
        <w:rPr>
          <w:rFonts w:cstheme="minorHAnsi"/>
          <w:sz w:val="28"/>
          <w:szCs w:val="28"/>
        </w:rPr>
        <w:t>/fault-tolerance</w:t>
      </w:r>
    </w:p>
    <w:p w14:paraId="5DBE52F0" w14:textId="4E79CD54" w:rsidR="00166A11" w:rsidRPr="00CA61D4" w:rsidRDefault="0054013F" w:rsidP="00166A1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Dynamic network topology</w:t>
      </w:r>
    </w:p>
    <w:p w14:paraId="7556623E" w14:textId="3B0AFBEB" w:rsidR="0054013F" w:rsidRDefault="0054013F" w:rsidP="00166A1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Energy-efficient operation</w:t>
      </w:r>
    </w:p>
    <w:p w14:paraId="55578BC5" w14:textId="68628B5F" w:rsidR="00925FA5" w:rsidRDefault="00925FA5" w:rsidP="00166A1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Low bandwidth</w:t>
      </w:r>
    </w:p>
    <w:p w14:paraId="6DCB9C9C" w14:textId="69D11B4F" w:rsidR="00F22B24" w:rsidRDefault="00F22B24" w:rsidP="00166A1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</w:t>
      </w:r>
      <w:r w:rsidRPr="00F22B24">
        <w:rPr>
          <w:rFonts w:cstheme="minorHAnsi"/>
          <w:sz w:val="28"/>
          <w:szCs w:val="28"/>
        </w:rPr>
        <w:t>upport large-scale deployment</w:t>
      </w:r>
    </w:p>
    <w:p w14:paraId="3B1F82BC" w14:textId="4B315A5B" w:rsidR="00F22B24" w:rsidRPr="00CA61D4" w:rsidRDefault="00F22B24" w:rsidP="00166A1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Decentralized/self-organizing</w:t>
      </w:r>
    </w:p>
    <w:p w14:paraId="63CFFD2E" w14:textId="77777777" w:rsidR="00697532" w:rsidRPr="00CA61D4" w:rsidRDefault="00A6100B" w:rsidP="00C86E19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Application of WSNs</w:t>
      </w:r>
    </w:p>
    <w:p w14:paraId="257630DF" w14:textId="77777777" w:rsidR="00697532" w:rsidRDefault="00A6100B" w:rsidP="0069753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lastRenderedPageBreak/>
        <w:t xml:space="preserve">forest fire detection, </w:t>
      </w:r>
    </w:p>
    <w:p w14:paraId="4FB2B6CA" w14:textId="40CFDCB1" w:rsidR="00582612" w:rsidRDefault="00912165" w:rsidP="0069753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military surveillance,</w:t>
      </w:r>
    </w:p>
    <w:p w14:paraId="65B4FB54" w14:textId="7BFB5F0A" w:rsidR="00B75565" w:rsidRPr="00CA61D4" w:rsidRDefault="00B75565" w:rsidP="0069753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smart grids,</w:t>
      </w:r>
    </w:p>
    <w:p w14:paraId="4FB835C3" w14:textId="77777777" w:rsidR="00697532" w:rsidRPr="00CA61D4" w:rsidRDefault="00A6100B" w:rsidP="0069753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civil structural health monitoring, and </w:t>
      </w:r>
    </w:p>
    <w:p w14:paraId="5D8AB7C9" w14:textId="423D9635" w:rsidR="00A6100B" w:rsidRDefault="00A6100B" w:rsidP="0069753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industrial process monitoring.</w:t>
      </w:r>
    </w:p>
    <w:p w14:paraId="1F3A6EE6" w14:textId="3DA5DD95" w:rsidR="00F22B24" w:rsidRPr="00F22B24" w:rsidRDefault="00F22B24" w:rsidP="00F22B24">
      <w:pPr>
        <w:rPr>
          <w:rFonts w:cstheme="minorHAnsi"/>
          <w:sz w:val="28"/>
          <w:szCs w:val="28"/>
        </w:rPr>
      </w:pPr>
      <w:r w:rsidRPr="00F22B24">
        <w:rPr>
          <w:rFonts w:cstheme="minorHAnsi"/>
          <w:sz w:val="28"/>
          <w:szCs w:val="28"/>
        </w:rPr>
        <w:t>Scalability is a major challenge in wireless sensor networks due to the large number of nodes and dynamic topology.</w:t>
      </w:r>
    </w:p>
    <w:p w14:paraId="49FAF161" w14:textId="4054E195" w:rsidR="0054013F" w:rsidRPr="00CA61D4" w:rsidRDefault="00500CF6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Signaling System 7 (SS7) is used in GSM networks for mobility management and roaming support.</w:t>
      </w:r>
    </w:p>
    <w:p w14:paraId="6C8D7B96" w14:textId="35BA7D42" w:rsidR="00500CF6" w:rsidRDefault="00790841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Proactive routing protocols maintain fresh lists of destinations by periodically distributing routing tables.</w:t>
      </w:r>
    </w:p>
    <w:p w14:paraId="5897857A" w14:textId="77777777" w:rsidR="00F22B24" w:rsidRPr="00F22B24" w:rsidRDefault="00F22B24" w:rsidP="00F22B24">
      <w:pPr>
        <w:rPr>
          <w:rFonts w:cstheme="minorHAnsi"/>
          <w:sz w:val="28"/>
          <w:szCs w:val="28"/>
        </w:rPr>
      </w:pPr>
      <w:r w:rsidRPr="00F22B24">
        <w:rPr>
          <w:rFonts w:cstheme="minorHAnsi"/>
          <w:sz w:val="28"/>
          <w:szCs w:val="28"/>
        </w:rPr>
        <w:t>Wireless LANs provide local area connectivity without physical cables, enabling mobility, flexibility, and ease of access to network resources within a limited area.</w:t>
      </w:r>
    </w:p>
    <w:p w14:paraId="47E88FC8" w14:textId="2D8126BC" w:rsidR="00F22B24" w:rsidRPr="00F22B24" w:rsidRDefault="00F22B24" w:rsidP="00F22B24">
      <w:pPr>
        <w:rPr>
          <w:rFonts w:cstheme="minorHAnsi"/>
          <w:sz w:val="28"/>
          <w:szCs w:val="28"/>
        </w:rPr>
      </w:pPr>
      <w:r w:rsidRPr="00F22B24">
        <w:rPr>
          <w:rFonts w:cstheme="minorHAnsi"/>
          <w:sz w:val="28"/>
          <w:szCs w:val="28"/>
        </w:rPr>
        <w:t>Wireless LANs are crucial in mobile computing because they allow devices to connect and communicate without wired infrastructure, supporting mobility and convenience.</w:t>
      </w:r>
    </w:p>
    <w:p w14:paraId="1516F62E" w14:textId="3D42A673" w:rsidR="0071641C" w:rsidRPr="00CA61D4" w:rsidRDefault="0071641C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WiMAX is defined under IEEE 802.16 standards, providing wireless metropolitan area network capabilities</w:t>
      </w:r>
      <w:r w:rsidR="00262DAD" w:rsidRPr="00CA61D4">
        <w:rPr>
          <w:rFonts w:cstheme="minorHAnsi"/>
          <w:sz w:val="28"/>
          <w:szCs w:val="28"/>
        </w:rPr>
        <w:t xml:space="preserve"> providing broadband wireless access up to 30 miles for fixed stations.</w:t>
      </w:r>
    </w:p>
    <w:p w14:paraId="48A4751F" w14:textId="5C39EA19" w:rsidR="00C66226" w:rsidRPr="00CA61D4" w:rsidRDefault="00C66226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IEEE 802.11 defines Wireless LANs (WLANs), commonly known as Wi-Fi.</w:t>
      </w:r>
    </w:p>
    <w:p w14:paraId="6A21F244" w14:textId="717D246E" w:rsidR="00B24DC1" w:rsidRPr="00CA61D4" w:rsidRDefault="00B24DC1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IEEE 802.11a supports bandwidth up to 54 Mbps and operates at 5 GHz.</w:t>
      </w:r>
    </w:p>
    <w:p w14:paraId="4C6977F0" w14:textId="3A939EA2" w:rsidR="00187D51" w:rsidRPr="00CA61D4" w:rsidRDefault="00187D51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802.11b has the slowest maximum speed compared to other Wi-Fi standards.</w:t>
      </w:r>
    </w:p>
    <w:p w14:paraId="3B34B15B" w14:textId="1752A165" w:rsidR="00D91A49" w:rsidRPr="00CA61D4" w:rsidRDefault="00D91A49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802.11n uses MIMO technology to improve bandwidth and range.</w:t>
      </w:r>
    </w:p>
    <w:p w14:paraId="0998EEBE" w14:textId="35127D1E" w:rsidR="00BF3134" w:rsidRDefault="00BF3134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Middleware for WSNs must handle distributed processing, low bandwidth communication, and real-time computation.</w:t>
      </w:r>
      <w:r w:rsidR="00491D90" w:rsidRPr="00CA61D4">
        <w:rPr>
          <w:rFonts w:cstheme="minorHAnsi"/>
          <w:color w:val="A4ADC8"/>
          <w:sz w:val="28"/>
          <w:szCs w:val="28"/>
        </w:rPr>
        <w:t xml:space="preserve"> </w:t>
      </w:r>
      <w:r w:rsidR="00491D90" w:rsidRPr="00CA61D4">
        <w:rPr>
          <w:rFonts w:cstheme="minorHAnsi"/>
          <w:sz w:val="28"/>
          <w:szCs w:val="28"/>
        </w:rPr>
        <w:t>Scalability is limited.</w:t>
      </w:r>
    </w:p>
    <w:p w14:paraId="51D48985" w14:textId="13E34A84" w:rsidR="00BA3743" w:rsidRPr="00CA61D4" w:rsidRDefault="00BA3743" w:rsidP="00500CF6">
      <w:pPr>
        <w:rPr>
          <w:rFonts w:cstheme="minorHAnsi"/>
          <w:sz w:val="28"/>
          <w:szCs w:val="28"/>
        </w:rPr>
      </w:pPr>
      <w:r w:rsidRPr="00BA3743">
        <w:rPr>
          <w:rFonts w:cstheme="minorHAnsi"/>
          <w:sz w:val="28"/>
          <w:szCs w:val="28"/>
        </w:rPr>
        <w:t>Middleware provides services like message queuing and data reduction, allowing applications to continue functioning despite disconnections.</w:t>
      </w:r>
    </w:p>
    <w:p w14:paraId="79CB5D6C" w14:textId="7AEC0463" w:rsidR="000A15D8" w:rsidRPr="00CA61D4" w:rsidRDefault="000A15D8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lastRenderedPageBreak/>
        <w:t>Wireless middleware isolates applications from connectivity issues such as intermittent connections and varying throughput.</w:t>
      </w:r>
    </w:p>
    <w:p w14:paraId="3B9623ED" w14:textId="77777777" w:rsidR="00782AA3" w:rsidRPr="00CA61D4" w:rsidRDefault="00782AA3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Wireless transmission noise includes </w:t>
      </w:r>
    </w:p>
    <w:p w14:paraId="0CDD2C96" w14:textId="77777777" w:rsidR="00782AA3" w:rsidRPr="00CA61D4" w:rsidRDefault="00782AA3" w:rsidP="00782AA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thermal noise,</w:t>
      </w:r>
    </w:p>
    <w:p w14:paraId="67BF35C5" w14:textId="77777777" w:rsidR="00782AA3" w:rsidRPr="00CA61D4" w:rsidRDefault="00782AA3" w:rsidP="00782AA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 impulse noise, and </w:t>
      </w:r>
    </w:p>
    <w:p w14:paraId="6D1D3FFE" w14:textId="1C043057" w:rsidR="00782AA3" w:rsidRPr="00CA61D4" w:rsidRDefault="00782AA3" w:rsidP="00782AA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crosstalk.</w:t>
      </w:r>
    </w:p>
    <w:p w14:paraId="4AD0167F" w14:textId="57A3DDCF" w:rsidR="0071641C" w:rsidRPr="00CA61D4" w:rsidRDefault="0071641C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The Base Station Controller (BSC) manages communication between multiple BTSs and the Mobile Switching Center (MSC).</w:t>
      </w:r>
    </w:p>
    <w:p w14:paraId="48012C4C" w14:textId="244F0981" w:rsidR="00334E21" w:rsidRPr="00CA61D4" w:rsidRDefault="00334E21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Mobile IP allows a device to maintain ongoing connections while changing its point of attachment, whereas nomadic IP requires a new connection each time the user moves.</w:t>
      </w:r>
    </w:p>
    <w:p w14:paraId="4D5DD29E" w14:textId="4ADF1E0E" w:rsidR="007E4DEA" w:rsidRPr="00CA61D4" w:rsidRDefault="007E4DEA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Mobile IP was designed to support mobility while maintaining continuous internet connectivity.</w:t>
      </w:r>
    </w:p>
    <w:p w14:paraId="158C0040" w14:textId="2B456124" w:rsidR="00C46FFC" w:rsidRPr="00CA61D4" w:rsidRDefault="00C46FFC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Mobile IP uses Agent Advertisement messages to inform mobile nodes of available care-of addresses and whether the agent is home or foreign.</w:t>
      </w:r>
    </w:p>
    <w:p w14:paraId="2203B0C7" w14:textId="6E3EAA35" w:rsidR="00880757" w:rsidRDefault="0008246C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Mobile IPv6 includes built-in route optimization, care-of address transparency, and </w:t>
      </w:r>
      <w:proofErr w:type="gramStart"/>
      <w:r w:rsidRPr="00CA61D4">
        <w:rPr>
          <w:rFonts w:cstheme="minorHAnsi"/>
          <w:sz w:val="28"/>
          <w:szCs w:val="28"/>
        </w:rPr>
        <w:t>solves ingress</w:t>
      </w:r>
      <w:proofErr w:type="gramEnd"/>
      <w:r w:rsidRPr="00CA61D4">
        <w:rPr>
          <w:rFonts w:cstheme="minorHAnsi"/>
          <w:sz w:val="28"/>
          <w:szCs w:val="28"/>
        </w:rPr>
        <w:t xml:space="preserve"> filtering issues</w:t>
      </w:r>
      <w:r w:rsidR="00053B10">
        <w:rPr>
          <w:rFonts w:cstheme="minorHAnsi"/>
          <w:sz w:val="28"/>
          <w:szCs w:val="28"/>
        </w:rPr>
        <w:t>.</w:t>
      </w:r>
      <w:r w:rsidR="008924B9" w:rsidRPr="00CA61D4">
        <w:rPr>
          <w:rFonts w:cstheme="minorHAnsi"/>
          <w:sz w:val="28"/>
          <w:szCs w:val="28"/>
        </w:rPr>
        <w:t xml:space="preserve"> Optional</w:t>
      </w:r>
      <w:r w:rsidR="00687605">
        <w:rPr>
          <w:rFonts w:cstheme="minorHAnsi"/>
          <w:sz w:val="28"/>
          <w:szCs w:val="28"/>
        </w:rPr>
        <w:t xml:space="preserve"> </w:t>
      </w:r>
      <w:r w:rsidR="00261F98">
        <w:rPr>
          <w:rFonts w:cstheme="minorHAnsi"/>
          <w:sz w:val="28"/>
          <w:szCs w:val="28"/>
        </w:rPr>
        <w:t>route optimization, limited scalability</w:t>
      </w:r>
      <w:r w:rsidR="008924B9" w:rsidRPr="00CA61D4">
        <w:rPr>
          <w:rFonts w:cstheme="minorHAnsi"/>
          <w:sz w:val="28"/>
          <w:szCs w:val="28"/>
        </w:rPr>
        <w:t xml:space="preserve"> in IPv4</w:t>
      </w:r>
      <w:r w:rsidR="00053B10">
        <w:rPr>
          <w:rFonts w:cstheme="minorHAnsi"/>
          <w:sz w:val="28"/>
          <w:szCs w:val="28"/>
        </w:rPr>
        <w:t xml:space="preserve">. IPv6 </w:t>
      </w:r>
      <w:r w:rsidR="007B240C">
        <w:rPr>
          <w:rFonts w:cstheme="minorHAnsi"/>
          <w:sz w:val="28"/>
          <w:szCs w:val="28"/>
        </w:rPr>
        <w:t>addreses</w:t>
      </w:r>
      <w:r w:rsidR="00053B10">
        <w:rPr>
          <w:rFonts w:cstheme="minorHAnsi"/>
          <w:sz w:val="28"/>
          <w:szCs w:val="28"/>
        </w:rPr>
        <w:t>-128 bit</w:t>
      </w:r>
      <w:r w:rsidR="007B240C">
        <w:rPr>
          <w:rFonts w:cstheme="minorHAnsi"/>
          <w:sz w:val="28"/>
          <w:szCs w:val="28"/>
        </w:rPr>
        <w:t>, IPv4 addreses-32-bit</w:t>
      </w:r>
    </w:p>
    <w:p w14:paraId="020FB9C7" w14:textId="6AF31FF3" w:rsidR="00BA7028" w:rsidRPr="00CA61D4" w:rsidRDefault="00BA7028" w:rsidP="00500CF6">
      <w:pPr>
        <w:rPr>
          <w:rFonts w:cstheme="minorHAnsi"/>
          <w:sz w:val="28"/>
          <w:szCs w:val="28"/>
        </w:rPr>
      </w:pPr>
      <w:r w:rsidRPr="00BA7028">
        <w:rPr>
          <w:rFonts w:cstheme="minorHAnsi"/>
          <w:sz w:val="28"/>
          <w:szCs w:val="28"/>
        </w:rPr>
        <w:t>The care-of address represents the temporary location of a mobile device while away from its home network.</w:t>
      </w:r>
      <w:r w:rsidR="004A594B">
        <w:rPr>
          <w:rFonts w:cstheme="minorHAnsi"/>
          <w:sz w:val="28"/>
          <w:szCs w:val="28"/>
        </w:rPr>
        <w:t>]</w:t>
      </w:r>
    </w:p>
    <w:p w14:paraId="5D14FF31" w14:textId="77777777" w:rsidR="00CF5C52" w:rsidRPr="00CA61D4" w:rsidRDefault="00CF5C52" w:rsidP="00500CF6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Mobile computing environments face </w:t>
      </w:r>
    </w:p>
    <w:p w14:paraId="31BB29B3" w14:textId="77777777" w:rsidR="00CF5C52" w:rsidRPr="00CA61D4" w:rsidRDefault="00CF5C52" w:rsidP="00CF5C5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frequent disconnections,</w:t>
      </w:r>
    </w:p>
    <w:p w14:paraId="2D1B3A87" w14:textId="77777777" w:rsidR="00CF5C52" w:rsidRPr="00CA61D4" w:rsidRDefault="00CF5C52" w:rsidP="00CF5C5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 heterogeneous networks, and </w:t>
      </w:r>
    </w:p>
    <w:p w14:paraId="4233BDEA" w14:textId="16FCEBC2" w:rsidR="00CF5C52" w:rsidRPr="00CA61D4" w:rsidRDefault="00CF5C52" w:rsidP="00CF5C5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device </w:t>
      </w:r>
      <w:r w:rsidR="00783FFD" w:rsidRPr="00CA61D4">
        <w:rPr>
          <w:rFonts w:cstheme="minorHAnsi"/>
          <w:sz w:val="28"/>
          <w:szCs w:val="28"/>
        </w:rPr>
        <w:t>limitations. (</w:t>
      </w:r>
      <w:r w:rsidR="00A66AD4" w:rsidRPr="00CA61D4">
        <w:rPr>
          <w:rFonts w:cstheme="minorHAnsi"/>
          <w:sz w:val="28"/>
          <w:szCs w:val="28"/>
        </w:rPr>
        <w:t>small display screens, limited memory)</w:t>
      </w:r>
    </w:p>
    <w:p w14:paraId="478E9729" w14:textId="049CCB82" w:rsidR="00F1447D" w:rsidRPr="00CA61D4" w:rsidRDefault="00F1447D" w:rsidP="00CF5C5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Transmission interference</w:t>
      </w:r>
    </w:p>
    <w:p w14:paraId="52E3D8D1" w14:textId="70C36422" w:rsidR="00C709A7" w:rsidRPr="00CA61D4" w:rsidRDefault="00C709A7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Sky-wave propagation involves signals reflecting off the ionosphere, allowing long-distance communication such as shortwave radio.</w:t>
      </w:r>
    </w:p>
    <w:p w14:paraId="46ED6CAA" w14:textId="46872BBC" w:rsidR="007B6C93" w:rsidRPr="00CA61D4" w:rsidRDefault="007B6C93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lastRenderedPageBreak/>
        <w:t>Ground-wave propagation follows the contour of the earth and can travel considerable distances.</w:t>
      </w:r>
    </w:p>
    <w:p w14:paraId="2E4E1C83" w14:textId="17B44CB4" w:rsidR="0010687B" w:rsidRDefault="0010687B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Fixed hosts perform transaction and data management functions with the help of database servers in mobile database architectures.</w:t>
      </w:r>
    </w:p>
    <w:p w14:paraId="48A3D534" w14:textId="54ECCC50" w:rsidR="00132682" w:rsidRDefault="004C706E" w:rsidP="00C709A7">
      <w:pPr>
        <w:rPr>
          <w:rFonts w:cstheme="minorHAnsi"/>
          <w:sz w:val="28"/>
          <w:szCs w:val="28"/>
        </w:rPr>
      </w:pPr>
      <w:r w:rsidRPr="002061DA">
        <w:rPr>
          <w:rFonts w:cstheme="minorHAnsi"/>
          <w:sz w:val="28"/>
          <w:szCs w:val="28"/>
        </w:rPr>
        <w:t>MANET</w:t>
      </w:r>
      <w:r>
        <w:rPr>
          <w:rFonts w:cstheme="minorHAnsi"/>
          <w:sz w:val="28"/>
          <w:szCs w:val="28"/>
        </w:rPr>
        <w:t xml:space="preserve"> /</w:t>
      </w:r>
      <w:r w:rsidR="008D6FB7">
        <w:rPr>
          <w:rFonts w:cstheme="minorHAnsi"/>
          <w:sz w:val="28"/>
          <w:szCs w:val="28"/>
        </w:rPr>
        <w:t>ad hoc</w:t>
      </w:r>
      <w:r>
        <w:rPr>
          <w:rFonts w:cstheme="minorHAnsi"/>
          <w:sz w:val="28"/>
          <w:szCs w:val="28"/>
        </w:rPr>
        <w:t xml:space="preserve"> (</w:t>
      </w:r>
      <w:r w:rsidR="008E2F3B" w:rsidRPr="008E2F3B">
        <w:rPr>
          <w:rFonts w:cstheme="minorHAnsi"/>
          <w:sz w:val="28"/>
          <w:szCs w:val="28"/>
        </w:rPr>
        <w:t>operate without fixed infrastructure, relying on peer-to-peer connections.</w:t>
      </w:r>
      <w:r w:rsidR="008E2F3B">
        <w:rPr>
          <w:rFonts w:cstheme="minorHAnsi"/>
          <w:sz w:val="28"/>
          <w:szCs w:val="28"/>
        </w:rPr>
        <w:t>)</w:t>
      </w:r>
      <w:r w:rsidR="002061DA" w:rsidRPr="002061DA">
        <w:rPr>
          <w:rFonts w:cstheme="minorHAnsi"/>
          <w:sz w:val="28"/>
          <w:szCs w:val="28"/>
        </w:rPr>
        <w:t xml:space="preserve"> routing approaches include </w:t>
      </w:r>
    </w:p>
    <w:p w14:paraId="439EEBF9" w14:textId="77777777" w:rsidR="00132682" w:rsidRDefault="002061DA" w:rsidP="001326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32682">
        <w:rPr>
          <w:rFonts w:cstheme="minorHAnsi"/>
          <w:sz w:val="28"/>
          <w:szCs w:val="28"/>
        </w:rPr>
        <w:t xml:space="preserve">proactive, </w:t>
      </w:r>
    </w:p>
    <w:p w14:paraId="30EC8219" w14:textId="77777777" w:rsidR="00132682" w:rsidRDefault="002061DA" w:rsidP="001326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32682">
        <w:rPr>
          <w:rFonts w:cstheme="minorHAnsi"/>
          <w:sz w:val="28"/>
          <w:szCs w:val="28"/>
        </w:rPr>
        <w:t xml:space="preserve">reactive, </w:t>
      </w:r>
    </w:p>
    <w:p w14:paraId="69E0E000" w14:textId="77777777" w:rsidR="00132682" w:rsidRDefault="002061DA" w:rsidP="001326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32682">
        <w:rPr>
          <w:rFonts w:cstheme="minorHAnsi"/>
          <w:sz w:val="28"/>
          <w:szCs w:val="28"/>
        </w:rPr>
        <w:t xml:space="preserve">hybrid, and </w:t>
      </w:r>
    </w:p>
    <w:p w14:paraId="54CF8EC6" w14:textId="7C47CF19" w:rsidR="002061DA" w:rsidRDefault="002061DA" w:rsidP="001326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32682">
        <w:rPr>
          <w:rFonts w:cstheme="minorHAnsi"/>
          <w:sz w:val="28"/>
          <w:szCs w:val="28"/>
        </w:rPr>
        <w:t>hierarchical methods.</w:t>
      </w:r>
    </w:p>
    <w:p w14:paraId="415126BB" w14:textId="66B0C557" w:rsidR="00FF45C1" w:rsidRDefault="00FF45C1" w:rsidP="00FF45C1">
      <w:pPr>
        <w:rPr>
          <w:rFonts w:cstheme="minorHAnsi"/>
          <w:sz w:val="28"/>
          <w:szCs w:val="28"/>
        </w:rPr>
      </w:pPr>
      <w:r w:rsidRPr="00FF45C1">
        <w:rPr>
          <w:rFonts w:cstheme="minorHAnsi"/>
          <w:sz w:val="28"/>
          <w:szCs w:val="28"/>
        </w:rPr>
        <w:t>Routing in ad hoc networks involves dynamically determining paths between nodes without fixed infrastructure, often using protocols like AODV or DSR.</w:t>
      </w:r>
    </w:p>
    <w:p w14:paraId="2626EA64" w14:textId="11DD3895" w:rsidR="00FF45C1" w:rsidRPr="00FF45C1" w:rsidRDefault="00FF45C1" w:rsidP="00FF45C1">
      <w:pPr>
        <w:rPr>
          <w:rFonts w:cstheme="minorHAnsi"/>
          <w:sz w:val="28"/>
          <w:szCs w:val="28"/>
        </w:rPr>
      </w:pPr>
      <w:r w:rsidRPr="00FF45C1">
        <w:rPr>
          <w:rFonts w:cstheme="minorHAnsi"/>
          <w:sz w:val="28"/>
          <w:szCs w:val="28"/>
        </w:rPr>
        <w:t xml:space="preserve">Ad hoc routing protocols establish communication paths in networks </w:t>
      </w:r>
      <w:proofErr w:type="gramStart"/>
      <w:r w:rsidRPr="00FF45C1">
        <w:rPr>
          <w:rFonts w:cstheme="minorHAnsi"/>
          <w:sz w:val="28"/>
          <w:szCs w:val="28"/>
        </w:rPr>
        <w:t>where</w:t>
      </w:r>
      <w:proofErr w:type="gramEnd"/>
      <w:r w:rsidRPr="00FF45C1">
        <w:rPr>
          <w:rFonts w:cstheme="minorHAnsi"/>
          <w:sz w:val="28"/>
          <w:szCs w:val="28"/>
        </w:rPr>
        <w:t xml:space="preserve"> topology changes frequently</w:t>
      </w:r>
      <w:r>
        <w:rPr>
          <w:rFonts w:cstheme="minorHAnsi"/>
          <w:sz w:val="28"/>
          <w:szCs w:val="28"/>
        </w:rPr>
        <w:t>.</w:t>
      </w:r>
    </w:p>
    <w:p w14:paraId="496CFB09" w14:textId="77777777" w:rsidR="006F7381" w:rsidRPr="00CA61D4" w:rsidRDefault="00B20D1A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Wireless communication uses</w:t>
      </w:r>
    </w:p>
    <w:p w14:paraId="72D55763" w14:textId="77777777" w:rsidR="006F7381" w:rsidRPr="00CA61D4" w:rsidRDefault="00B20D1A" w:rsidP="00C709A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isotropic reflective, </w:t>
      </w:r>
    </w:p>
    <w:p w14:paraId="29BEAFA6" w14:textId="77777777" w:rsidR="006F7381" w:rsidRPr="00CA61D4" w:rsidRDefault="00B20D1A" w:rsidP="00C709A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parabolic reflective, and </w:t>
      </w:r>
    </w:p>
    <w:p w14:paraId="0431E61F" w14:textId="7D86718A" w:rsidR="00B20D1A" w:rsidRPr="00CA61D4" w:rsidRDefault="00B20D1A" w:rsidP="00C709A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dipole antennas.</w:t>
      </w:r>
    </w:p>
    <w:p w14:paraId="3D76DD7E" w14:textId="778B43E8" w:rsidR="00E7095C" w:rsidRPr="00CA61D4" w:rsidRDefault="00E7095C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Wireless networks transmit data using electromagnetic waves like radio waves, typically at the physical layer of the OSI model.</w:t>
      </w:r>
    </w:p>
    <w:p w14:paraId="486847A8" w14:textId="1D0C412D" w:rsidR="00A535D3" w:rsidRDefault="00A535D3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Wireless networks provide connections where cabling is impossible, often at lower cost, and offer portability and flexibility.</w:t>
      </w:r>
    </w:p>
    <w:p w14:paraId="6103E555" w14:textId="2DCFF220" w:rsidR="00494DF7" w:rsidRPr="00CA61D4" w:rsidRDefault="00494DF7" w:rsidP="00C709A7">
      <w:pPr>
        <w:rPr>
          <w:rFonts w:cstheme="minorHAnsi"/>
          <w:sz w:val="28"/>
          <w:szCs w:val="28"/>
        </w:rPr>
      </w:pPr>
      <w:r w:rsidRPr="00494DF7">
        <w:rPr>
          <w:rFonts w:cstheme="minorHAnsi"/>
          <w:sz w:val="28"/>
          <w:szCs w:val="28"/>
        </w:rPr>
        <w:t xml:space="preserve">Wi-Fi provides local area connectivity without cables, making it </w:t>
      </w:r>
      <w:r w:rsidR="00BF740A" w:rsidRPr="00494DF7">
        <w:rPr>
          <w:rFonts w:cstheme="minorHAnsi"/>
          <w:sz w:val="28"/>
          <w:szCs w:val="28"/>
        </w:rPr>
        <w:t>WLAN</w:t>
      </w:r>
      <w:r w:rsidRPr="00494DF7">
        <w:rPr>
          <w:rFonts w:cstheme="minorHAnsi"/>
          <w:sz w:val="28"/>
          <w:szCs w:val="28"/>
        </w:rPr>
        <w:t xml:space="preserve"> </w:t>
      </w:r>
      <w:r w:rsidR="00BF740A" w:rsidRPr="00BF740A">
        <w:rPr>
          <w:rFonts w:cstheme="minorHAnsi"/>
          <w:sz w:val="28"/>
          <w:szCs w:val="28"/>
        </w:rPr>
        <w:t>Wireless Local Area Network</w:t>
      </w:r>
      <w:r w:rsidR="00BF740A" w:rsidRPr="00494DF7">
        <w:rPr>
          <w:rFonts w:cstheme="minorHAnsi"/>
          <w:sz w:val="28"/>
          <w:szCs w:val="28"/>
        </w:rPr>
        <w:t xml:space="preserve"> technology</w:t>
      </w:r>
      <w:r w:rsidRPr="00494DF7">
        <w:rPr>
          <w:rFonts w:cstheme="minorHAnsi"/>
          <w:sz w:val="28"/>
          <w:szCs w:val="28"/>
        </w:rPr>
        <w:t>.</w:t>
      </w:r>
    </w:p>
    <w:p w14:paraId="263EE518" w14:textId="661F0C59" w:rsidR="00EF3E47" w:rsidRPr="00CA61D4" w:rsidRDefault="00EF3E47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Bluetooth is a wireless personal area network (WPAN) technology used to connect devices within a short range.</w:t>
      </w:r>
      <w:r w:rsidR="009A03FF" w:rsidRPr="009A03FF">
        <w:rPr>
          <w:rFonts w:ascii="Arial" w:hAnsi="Arial" w:cs="Arial"/>
          <w:color w:val="A4ADC8"/>
        </w:rPr>
        <w:t xml:space="preserve"> </w:t>
      </w:r>
      <w:r w:rsidR="009A03FF" w:rsidRPr="009A03FF">
        <w:rPr>
          <w:rFonts w:cstheme="minorHAnsi"/>
          <w:sz w:val="28"/>
          <w:szCs w:val="28"/>
        </w:rPr>
        <w:t>low-power communication</w:t>
      </w:r>
      <w:r w:rsidR="004960DA">
        <w:rPr>
          <w:rFonts w:cstheme="minorHAnsi"/>
          <w:sz w:val="28"/>
          <w:szCs w:val="28"/>
        </w:rPr>
        <w:t>.</w:t>
      </w:r>
    </w:p>
    <w:p w14:paraId="4A83D5B9" w14:textId="523FBCDE" w:rsidR="00783FFD" w:rsidRPr="00CA61D4" w:rsidRDefault="00783FFD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PANs enable unconscious communications where devices autonomously detect and connect without user intervention.</w:t>
      </w:r>
    </w:p>
    <w:p w14:paraId="144D546B" w14:textId="204F9162" w:rsidR="00D457B7" w:rsidRDefault="00D457B7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lastRenderedPageBreak/>
        <w:t>Bluetooth is a PAN</w:t>
      </w:r>
      <w:r w:rsidR="00FD6264" w:rsidRPr="00CA61D4">
        <w:rPr>
          <w:rFonts w:cstheme="minorHAnsi"/>
          <w:sz w:val="28"/>
          <w:szCs w:val="28"/>
        </w:rPr>
        <w:t xml:space="preserve"> (personal area network)</w:t>
      </w:r>
      <w:r w:rsidRPr="00CA61D4">
        <w:rPr>
          <w:rFonts w:cstheme="minorHAnsi"/>
          <w:sz w:val="28"/>
          <w:szCs w:val="28"/>
        </w:rPr>
        <w:t xml:space="preserve"> technology that connects devices within a short range.</w:t>
      </w:r>
    </w:p>
    <w:p w14:paraId="54CAAAF6" w14:textId="1B71B14D" w:rsidR="000878E8" w:rsidRPr="00CA61D4" w:rsidRDefault="000878E8" w:rsidP="00C709A7">
      <w:pPr>
        <w:rPr>
          <w:rFonts w:cstheme="minorHAnsi"/>
          <w:sz w:val="28"/>
          <w:szCs w:val="28"/>
        </w:rPr>
      </w:pPr>
      <w:r w:rsidRPr="000878E8">
        <w:rPr>
          <w:rFonts w:cstheme="minorHAnsi"/>
          <w:sz w:val="28"/>
          <w:szCs w:val="28"/>
        </w:rPr>
        <w:t>Wireless networks include PAN, MAN, and WAN. LAN is typically wired, though WLAN exists as a wireless variant.</w:t>
      </w:r>
    </w:p>
    <w:p w14:paraId="5076A8FE" w14:textId="3D510E70" w:rsidR="009A3BC0" w:rsidRPr="00CA61D4" w:rsidRDefault="009A3BC0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Personal Communications Service (PCS) was designed to meet the needs of personalized, anytime, anywhere communications after cellular networks.</w:t>
      </w:r>
    </w:p>
    <w:p w14:paraId="2E98EF2D" w14:textId="6B46FF1C" w:rsidR="00C612FC" w:rsidRPr="00CA61D4" w:rsidRDefault="00C612FC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Cell splitting involves subdividing congested cells into smaller ones, increasing the reuse of channels and system capacity.</w:t>
      </w:r>
    </w:p>
    <w:p w14:paraId="35B7C5C1" w14:textId="6CBE25AA" w:rsidR="00E774CA" w:rsidRPr="00CA61D4" w:rsidRDefault="008C06C4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PCS networks in the US use the 1900 MHz frequency band, compared to 800 MHz for cellular networks.</w:t>
      </w:r>
    </w:p>
    <w:p w14:paraId="087C169F" w14:textId="25023AE8" w:rsidR="007962AF" w:rsidRPr="00CA61D4" w:rsidRDefault="007962AF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Full duplex systems allow simultaneous two-way communication.</w:t>
      </w:r>
    </w:p>
    <w:p w14:paraId="4AE4C6C7" w14:textId="46914D35" w:rsidR="00E05D1D" w:rsidRDefault="00E05D1D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GSM uses TDMA (Time Division Multiple Access) to allow multiple users to share the same frequency channel</w:t>
      </w:r>
      <w:r w:rsidR="00002340" w:rsidRPr="00CA61D4">
        <w:rPr>
          <w:rFonts w:cstheme="minorHAnsi"/>
          <w:sz w:val="28"/>
          <w:szCs w:val="28"/>
        </w:rPr>
        <w:t xml:space="preserve"> </w:t>
      </w:r>
      <w:r w:rsidR="0003091B" w:rsidRPr="00CA61D4">
        <w:rPr>
          <w:rFonts w:cstheme="minorHAnsi"/>
          <w:sz w:val="28"/>
          <w:szCs w:val="28"/>
        </w:rPr>
        <w:t>using non-overlapping time slots.</w:t>
      </w:r>
    </w:p>
    <w:p w14:paraId="3979F7BA" w14:textId="2A4CC573" w:rsidR="004A594B" w:rsidRPr="004A594B" w:rsidRDefault="004A594B" w:rsidP="004A594B">
      <w:pPr>
        <w:rPr>
          <w:rFonts w:cstheme="minorHAnsi"/>
          <w:sz w:val="28"/>
          <w:szCs w:val="28"/>
        </w:rPr>
      </w:pPr>
      <w:r w:rsidRPr="004A594B">
        <w:rPr>
          <w:rFonts w:cstheme="minorHAnsi"/>
          <w:sz w:val="28"/>
          <w:szCs w:val="28"/>
        </w:rPr>
        <w:t>Frequency reuse allows efficient use of limited spectrum by assigning the same frequencies to different cells, increasing capacity and coverage.</w:t>
      </w:r>
    </w:p>
    <w:p w14:paraId="17217071" w14:textId="1F8B2C75" w:rsidR="004A594B" w:rsidRPr="004A594B" w:rsidRDefault="004A594B" w:rsidP="004A594B">
      <w:pPr>
        <w:rPr>
          <w:rFonts w:cstheme="minorHAnsi"/>
          <w:sz w:val="28"/>
          <w:szCs w:val="28"/>
        </w:rPr>
      </w:pPr>
      <w:r w:rsidRPr="004A594B">
        <w:rPr>
          <w:rFonts w:cstheme="minorHAnsi"/>
          <w:sz w:val="28"/>
          <w:szCs w:val="28"/>
        </w:rPr>
        <w:t>Frequency reuse maximizes spectrum efficiency and supports more users in cellular networks.</w:t>
      </w:r>
    </w:p>
    <w:p w14:paraId="621B2D64" w14:textId="78E358AB" w:rsidR="002D69C0" w:rsidRPr="00CA61D4" w:rsidRDefault="002D69C0" w:rsidP="00C709A7">
      <w:pPr>
        <w:rPr>
          <w:rFonts w:cstheme="minorHAnsi"/>
          <w:sz w:val="28"/>
          <w:szCs w:val="28"/>
        </w:rPr>
      </w:pPr>
    </w:p>
    <w:p w14:paraId="640C0E29" w14:textId="7B01E919" w:rsidR="007B44E9" w:rsidRPr="00CA61D4" w:rsidRDefault="007B44E9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GSM technology supports SMS as one of its key features.</w:t>
      </w:r>
    </w:p>
    <w:p w14:paraId="75A0F88C" w14:textId="6B43727F" w:rsidR="00D9421E" w:rsidRPr="00CA61D4" w:rsidRDefault="00D9421E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CDMA systems use soft handoff where mobiles share the same channels across cells.</w:t>
      </w:r>
    </w:p>
    <w:p w14:paraId="3DA2231B" w14:textId="42EF2C19" w:rsidR="00EE2452" w:rsidRDefault="00EE2452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 xml:space="preserve">Mobile communication bandwidth </w:t>
      </w:r>
      <w:r w:rsidR="00B72158" w:rsidRPr="00CA61D4">
        <w:rPr>
          <w:rFonts w:cstheme="minorHAnsi"/>
          <w:sz w:val="28"/>
          <w:szCs w:val="28"/>
        </w:rPr>
        <w:t xml:space="preserve">limitation </w:t>
      </w:r>
      <w:r w:rsidRPr="00CA61D4">
        <w:rPr>
          <w:rFonts w:cstheme="minorHAnsi"/>
          <w:sz w:val="28"/>
          <w:szCs w:val="28"/>
        </w:rPr>
        <w:t>is orders of magnitude slower than fixed networks.</w:t>
      </w:r>
    </w:p>
    <w:p w14:paraId="1AD99869" w14:textId="77777777" w:rsidR="007C60D9" w:rsidRDefault="007C60D9" w:rsidP="00C709A7">
      <w:pPr>
        <w:rPr>
          <w:rFonts w:cstheme="minorHAnsi"/>
          <w:sz w:val="28"/>
          <w:szCs w:val="28"/>
        </w:rPr>
      </w:pPr>
      <w:r w:rsidRPr="007C60D9">
        <w:rPr>
          <w:rFonts w:cstheme="minorHAnsi"/>
          <w:sz w:val="28"/>
          <w:szCs w:val="28"/>
        </w:rPr>
        <w:t xml:space="preserve">Mobile networks use </w:t>
      </w:r>
    </w:p>
    <w:p w14:paraId="0D5BB047" w14:textId="77777777" w:rsidR="007C60D9" w:rsidRDefault="007C60D9" w:rsidP="007C60D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C60D9">
        <w:rPr>
          <w:rFonts w:cstheme="minorHAnsi"/>
          <w:sz w:val="28"/>
          <w:szCs w:val="28"/>
        </w:rPr>
        <w:t xml:space="preserve">FDMA, </w:t>
      </w:r>
    </w:p>
    <w:p w14:paraId="6601A3E7" w14:textId="77777777" w:rsidR="007C60D9" w:rsidRDefault="007C60D9" w:rsidP="007C60D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C60D9">
        <w:rPr>
          <w:rFonts w:cstheme="minorHAnsi"/>
          <w:sz w:val="28"/>
          <w:szCs w:val="28"/>
        </w:rPr>
        <w:t xml:space="preserve">TDMA, </w:t>
      </w:r>
    </w:p>
    <w:p w14:paraId="73165E99" w14:textId="77777777" w:rsidR="007C60D9" w:rsidRDefault="007C60D9" w:rsidP="007C60D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C60D9">
        <w:rPr>
          <w:rFonts w:cstheme="minorHAnsi"/>
          <w:sz w:val="28"/>
          <w:szCs w:val="28"/>
        </w:rPr>
        <w:t xml:space="preserve">CDMA, and </w:t>
      </w:r>
    </w:p>
    <w:p w14:paraId="5D5CC8FE" w14:textId="67F9BEB7" w:rsidR="007C60D9" w:rsidRPr="007C60D9" w:rsidRDefault="007C60D9" w:rsidP="007C60D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C60D9">
        <w:rPr>
          <w:rFonts w:cstheme="minorHAnsi"/>
          <w:sz w:val="28"/>
          <w:szCs w:val="28"/>
        </w:rPr>
        <w:lastRenderedPageBreak/>
        <w:t>SDMA as multiple access methods.</w:t>
      </w:r>
    </w:p>
    <w:p w14:paraId="51A74A52" w14:textId="5D211E1A" w:rsidR="00FA1729" w:rsidRDefault="00FA1729" w:rsidP="00C709A7">
      <w:pPr>
        <w:rPr>
          <w:rFonts w:cstheme="minorHAnsi"/>
          <w:sz w:val="28"/>
          <w:szCs w:val="28"/>
        </w:rPr>
      </w:pPr>
      <w:r w:rsidRPr="00CA61D4">
        <w:rPr>
          <w:rFonts w:cstheme="minorHAnsi"/>
          <w:sz w:val="28"/>
          <w:szCs w:val="28"/>
        </w:rPr>
        <w:t>The TCP/IP protocol suite consists of application, transport, and network layers.</w:t>
      </w:r>
    </w:p>
    <w:p w14:paraId="5F274D01" w14:textId="149C6FE5" w:rsidR="00FF3200" w:rsidRDefault="00FF3200" w:rsidP="00C709A7">
      <w:pPr>
        <w:rPr>
          <w:rFonts w:cstheme="minorHAnsi"/>
          <w:sz w:val="28"/>
          <w:szCs w:val="28"/>
        </w:rPr>
      </w:pPr>
      <w:r w:rsidRPr="00FF3200">
        <w:rPr>
          <w:rFonts w:cstheme="minorHAnsi"/>
          <w:sz w:val="28"/>
          <w:szCs w:val="28"/>
        </w:rPr>
        <w:t>2G networks introduced digital communication standards such as GSM and CDMA.</w:t>
      </w:r>
    </w:p>
    <w:p w14:paraId="32B5FB06" w14:textId="038AB0E8" w:rsidR="007441D6" w:rsidRPr="00CA61D4" w:rsidRDefault="007441D6" w:rsidP="00C709A7">
      <w:pPr>
        <w:rPr>
          <w:rFonts w:cstheme="minorHAnsi"/>
          <w:sz w:val="28"/>
          <w:szCs w:val="28"/>
        </w:rPr>
      </w:pPr>
      <w:r w:rsidRPr="007441D6">
        <w:rPr>
          <w:rFonts w:cstheme="minorHAnsi"/>
          <w:sz w:val="28"/>
          <w:szCs w:val="28"/>
        </w:rPr>
        <w:t>3G networks introduced global roaming and higher data speeds compared to 2G.</w:t>
      </w:r>
    </w:p>
    <w:sectPr w:rsidR="007441D6" w:rsidRPr="00CA6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752F"/>
    <w:multiLevelType w:val="hybridMultilevel"/>
    <w:tmpl w:val="54DABE2E"/>
    <w:lvl w:ilvl="0" w:tplc="7B9804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641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741"/>
    <w:rsid w:val="00002340"/>
    <w:rsid w:val="0003091B"/>
    <w:rsid w:val="00053B10"/>
    <w:rsid w:val="0008246C"/>
    <w:rsid w:val="000878E8"/>
    <w:rsid w:val="000A15D8"/>
    <w:rsid w:val="0010687B"/>
    <w:rsid w:val="00132682"/>
    <w:rsid w:val="00166A11"/>
    <w:rsid w:val="00187D51"/>
    <w:rsid w:val="002061DA"/>
    <w:rsid w:val="00256973"/>
    <w:rsid w:val="00261F98"/>
    <w:rsid w:val="00262DAD"/>
    <w:rsid w:val="002A0190"/>
    <w:rsid w:val="002D69C0"/>
    <w:rsid w:val="00334E21"/>
    <w:rsid w:val="003771DB"/>
    <w:rsid w:val="00486CE2"/>
    <w:rsid w:val="00491D90"/>
    <w:rsid w:val="00494DF7"/>
    <w:rsid w:val="004960DA"/>
    <w:rsid w:val="004A594B"/>
    <w:rsid w:val="004C706E"/>
    <w:rsid w:val="004D6E8A"/>
    <w:rsid w:val="004F0D26"/>
    <w:rsid w:val="00500CF6"/>
    <w:rsid w:val="0054013F"/>
    <w:rsid w:val="00582612"/>
    <w:rsid w:val="005B0897"/>
    <w:rsid w:val="00687605"/>
    <w:rsid w:val="00697532"/>
    <w:rsid w:val="006B39E7"/>
    <w:rsid w:val="006F7381"/>
    <w:rsid w:val="0071641C"/>
    <w:rsid w:val="007441D6"/>
    <w:rsid w:val="00782AA3"/>
    <w:rsid w:val="00783FFD"/>
    <w:rsid w:val="00790841"/>
    <w:rsid w:val="007962AF"/>
    <w:rsid w:val="007A799E"/>
    <w:rsid w:val="007B240C"/>
    <w:rsid w:val="007B44E9"/>
    <w:rsid w:val="007B6C93"/>
    <w:rsid w:val="007C60D9"/>
    <w:rsid w:val="007E4DEA"/>
    <w:rsid w:val="00847C13"/>
    <w:rsid w:val="00880757"/>
    <w:rsid w:val="008924B9"/>
    <w:rsid w:val="008C06C4"/>
    <w:rsid w:val="008D6FB7"/>
    <w:rsid w:val="008E2F3B"/>
    <w:rsid w:val="00912165"/>
    <w:rsid w:val="00925FA5"/>
    <w:rsid w:val="009A03FF"/>
    <w:rsid w:val="009A3BC0"/>
    <w:rsid w:val="009C67C5"/>
    <w:rsid w:val="00A40079"/>
    <w:rsid w:val="00A535D3"/>
    <w:rsid w:val="00A6100B"/>
    <w:rsid w:val="00A66AD4"/>
    <w:rsid w:val="00B20D1A"/>
    <w:rsid w:val="00B24DC1"/>
    <w:rsid w:val="00B46741"/>
    <w:rsid w:val="00B72158"/>
    <w:rsid w:val="00B75565"/>
    <w:rsid w:val="00BA3743"/>
    <w:rsid w:val="00BA7028"/>
    <w:rsid w:val="00BF2D29"/>
    <w:rsid w:val="00BF3134"/>
    <w:rsid w:val="00BF740A"/>
    <w:rsid w:val="00C46FFC"/>
    <w:rsid w:val="00C612FC"/>
    <w:rsid w:val="00C63ED0"/>
    <w:rsid w:val="00C66226"/>
    <w:rsid w:val="00C709A7"/>
    <w:rsid w:val="00C86E19"/>
    <w:rsid w:val="00CA61D4"/>
    <w:rsid w:val="00CF5C52"/>
    <w:rsid w:val="00D457B7"/>
    <w:rsid w:val="00D91A49"/>
    <w:rsid w:val="00D9421E"/>
    <w:rsid w:val="00E05D1D"/>
    <w:rsid w:val="00E7095C"/>
    <w:rsid w:val="00E774CA"/>
    <w:rsid w:val="00E9744B"/>
    <w:rsid w:val="00EE2164"/>
    <w:rsid w:val="00EE2452"/>
    <w:rsid w:val="00EF3E47"/>
    <w:rsid w:val="00F1447D"/>
    <w:rsid w:val="00F22B24"/>
    <w:rsid w:val="00FA1729"/>
    <w:rsid w:val="00FB6F5E"/>
    <w:rsid w:val="00FB7F95"/>
    <w:rsid w:val="00FD6264"/>
    <w:rsid w:val="00FF3200"/>
    <w:rsid w:val="00FF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1999"/>
  <w15:chartTrackingRefBased/>
  <w15:docId w15:val="{FD7A6DDC-8623-400A-997B-BE5CD00E0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7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9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F7833A16-B48E-45FB-81CB-13439FA0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kibet</dc:creator>
  <cp:keywords/>
  <dc:description/>
  <cp:lastModifiedBy>Caleb kibet</cp:lastModifiedBy>
  <cp:revision>93</cp:revision>
  <cp:lastPrinted>2026-06-07T20:55:00Z</cp:lastPrinted>
  <dcterms:created xsi:type="dcterms:W3CDTF">2026-05-11T03:26:00Z</dcterms:created>
  <dcterms:modified xsi:type="dcterms:W3CDTF">2026-06-07T21:42:00Z</dcterms:modified>
</cp:coreProperties>
</file>