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30" w:rsidRPr="003B29C6" w:rsidRDefault="00236E0B" w:rsidP="00A3275C">
      <w:pPr>
        <w:numPr>
          <w:ilvl w:val="0"/>
          <w:numId w:val="1"/>
        </w:numPr>
      </w:pPr>
      <w:bookmarkStart w:id="0" w:name="_GoBack"/>
      <w:bookmarkEnd w:id="0"/>
      <w:r w:rsidRPr="003B29C6">
        <w:t>Energieverbrauch nach Energieträger</w:t>
      </w:r>
      <w:r w:rsidR="00A3275C">
        <w:t xml:space="preserve"> (data.tg.ch)</w:t>
      </w:r>
    </w:p>
    <w:p w:rsidR="00E65530" w:rsidRPr="003B29C6" w:rsidRDefault="00236E0B" w:rsidP="003B29C6">
      <w:pPr>
        <w:numPr>
          <w:ilvl w:val="0"/>
          <w:numId w:val="1"/>
        </w:numPr>
      </w:pPr>
      <w:r w:rsidRPr="003B29C6">
        <w:t>Erneuerbare Elektrizitätsproduktion nach Energieträgern</w:t>
      </w:r>
      <w:r w:rsidR="00A3275C">
        <w:t xml:space="preserve"> (data.tg.ch)</w:t>
      </w:r>
    </w:p>
    <w:p w:rsidR="00E65530" w:rsidRPr="003B29C6" w:rsidRDefault="00236E0B" w:rsidP="003B29C6">
      <w:pPr>
        <w:numPr>
          <w:ilvl w:val="0"/>
          <w:numId w:val="1"/>
        </w:numPr>
      </w:pPr>
      <w:r w:rsidRPr="003B29C6">
        <w:t>Energieförderprogramme (Solarthermie, Wärmepumpen, etc.)</w:t>
      </w:r>
      <w:r w:rsidR="00A3275C">
        <w:t xml:space="preserve"> (data.tg.ch)</w:t>
      </w:r>
    </w:p>
    <w:p w:rsidR="00E65530" w:rsidRPr="003B29C6" w:rsidRDefault="0025722D" w:rsidP="003B29C6">
      <w:pPr>
        <w:numPr>
          <w:ilvl w:val="0"/>
          <w:numId w:val="1"/>
        </w:numPr>
      </w:pPr>
      <w:hyperlink r:id="rId5" w:history="1">
        <w:r w:rsidR="00236E0B" w:rsidRPr="003B29C6">
          <w:rPr>
            <w:rStyle w:val="Hyperlink"/>
          </w:rPr>
          <w:t>Gebäude- und Wohnungsregister inklusive Energieträger der Gebäude</w:t>
        </w:r>
      </w:hyperlink>
      <w:r w:rsidR="00A3275C">
        <w:t xml:space="preserve"> -&gt; Wahrscheinlich zu kompliziert und wegen der Anfragebeschränkung auch nicht ganz optimal, habe mal Daten aus der GWS als CSV gespeichert, reicht das aus deiner Sicht?</w:t>
      </w:r>
    </w:p>
    <w:p w:rsidR="00E65530" w:rsidRPr="003B29C6" w:rsidRDefault="0025722D" w:rsidP="003B29C6">
      <w:pPr>
        <w:numPr>
          <w:ilvl w:val="0"/>
          <w:numId w:val="1"/>
        </w:numPr>
      </w:pPr>
      <w:hyperlink r:id="rId6" w:history="1">
        <w:r w:rsidR="00236E0B" w:rsidRPr="003B29C6">
          <w:rPr>
            <w:rStyle w:val="Hyperlink"/>
          </w:rPr>
          <w:t>Neu erstellte Wohnungen</w:t>
        </w:r>
      </w:hyperlink>
      <w:r w:rsidR="00236E0B" w:rsidRPr="003B29C6">
        <w:t xml:space="preserve">, </w:t>
      </w:r>
      <w:hyperlink r:id="rId7" w:history="1">
        <w:r w:rsidR="00236E0B" w:rsidRPr="003B29C6">
          <w:rPr>
            <w:rStyle w:val="Hyperlink"/>
          </w:rPr>
          <w:t>Wohnungsbestand</w:t>
        </w:r>
      </w:hyperlink>
      <w:r w:rsidR="00236E0B" w:rsidRPr="003B29C6">
        <w:t xml:space="preserve">, </w:t>
      </w:r>
      <w:hyperlink r:id="rId8" w:history="1">
        <w:r w:rsidR="00236E0B" w:rsidRPr="003B29C6">
          <w:rPr>
            <w:rStyle w:val="Hyperlink"/>
          </w:rPr>
          <w:t>Leerstehende Wohnungen</w:t>
        </w:r>
      </w:hyperlink>
      <w:r w:rsidR="00A3275C">
        <w:t xml:space="preserve"> (data.tg.ch)</w:t>
      </w:r>
    </w:p>
    <w:p w:rsidR="00E65530" w:rsidRPr="003B29C6" w:rsidRDefault="0025722D" w:rsidP="003B29C6">
      <w:pPr>
        <w:numPr>
          <w:ilvl w:val="0"/>
          <w:numId w:val="1"/>
        </w:numPr>
      </w:pPr>
      <w:hyperlink r:id="rId9" w:history="1">
        <w:r w:rsidR="00236E0B" w:rsidRPr="003B29C6">
          <w:rPr>
            <w:rStyle w:val="Hyperlink"/>
          </w:rPr>
          <w:t>Bevölkerungszahlen</w:t>
        </w:r>
      </w:hyperlink>
      <w:r w:rsidR="00A3275C">
        <w:t xml:space="preserve"> (data.tg.ch)</w:t>
      </w:r>
    </w:p>
    <w:p w:rsidR="00E65530" w:rsidRPr="003B29C6" w:rsidRDefault="0025722D" w:rsidP="003B29C6">
      <w:pPr>
        <w:numPr>
          <w:ilvl w:val="0"/>
          <w:numId w:val="1"/>
        </w:numPr>
      </w:pPr>
      <w:hyperlink r:id="rId10" w:history="1">
        <w:r w:rsidR="00236E0B" w:rsidRPr="003B29C6">
          <w:rPr>
            <w:rStyle w:val="Hyperlink"/>
          </w:rPr>
          <w:t>Abstimmungsverhalten</w:t>
        </w:r>
      </w:hyperlink>
      <w:r w:rsidR="00A3275C">
        <w:t xml:space="preserve"> (data.tg.ch, aufbereiteter Datensatz mit Energiethemen resp. Themen allgemein)</w:t>
      </w:r>
    </w:p>
    <w:p w:rsidR="00E65530" w:rsidRPr="003B29C6" w:rsidRDefault="0025722D" w:rsidP="003B29C6">
      <w:pPr>
        <w:numPr>
          <w:ilvl w:val="0"/>
          <w:numId w:val="1"/>
        </w:numPr>
      </w:pPr>
      <w:hyperlink r:id="rId11" w:history="1">
        <w:r w:rsidR="00236E0B" w:rsidRPr="003B29C6">
          <w:rPr>
            <w:rStyle w:val="Hyperlink"/>
          </w:rPr>
          <w:t>Stromtankstellen im Thurgau</w:t>
        </w:r>
      </w:hyperlink>
      <w:r w:rsidR="00A3275C">
        <w:t xml:space="preserve"> (opendata.swiss als JSON)</w:t>
      </w:r>
    </w:p>
    <w:p w:rsidR="00E65530" w:rsidRPr="003B29C6" w:rsidRDefault="0025722D" w:rsidP="003B29C6">
      <w:pPr>
        <w:numPr>
          <w:ilvl w:val="0"/>
          <w:numId w:val="1"/>
        </w:numPr>
      </w:pPr>
      <w:hyperlink r:id="rId12" w:history="1">
        <w:r w:rsidR="00236E0B" w:rsidRPr="003B29C6">
          <w:rPr>
            <w:rStyle w:val="Hyperlink"/>
          </w:rPr>
          <w:t>Solarenergiepotenziale</w:t>
        </w:r>
      </w:hyperlink>
      <w:r w:rsidR="00A3275C">
        <w:t xml:space="preserve"> (opendata.swiss als JSON und csv)</w:t>
      </w:r>
    </w:p>
    <w:p w:rsidR="00E65530" w:rsidRDefault="0025722D" w:rsidP="003B29C6">
      <w:pPr>
        <w:numPr>
          <w:ilvl w:val="0"/>
          <w:numId w:val="1"/>
        </w:numPr>
      </w:pPr>
      <w:hyperlink r:id="rId13" w:history="1">
        <w:r w:rsidR="00236E0B" w:rsidRPr="003B29C6">
          <w:rPr>
            <w:rStyle w:val="Hyperlink"/>
          </w:rPr>
          <w:t xml:space="preserve">Weitere Daten zum Thema Energie auf </w:t>
        </w:r>
      </w:hyperlink>
      <w:hyperlink r:id="rId14" w:history="1">
        <w:r w:rsidR="00236E0B" w:rsidRPr="003B29C6">
          <w:rPr>
            <w:rStyle w:val="Hyperlink"/>
          </w:rPr>
          <w:t>opendata.swiss</w:t>
        </w:r>
      </w:hyperlink>
      <w:r w:rsidR="00236E0B" w:rsidRPr="003B29C6">
        <w:t xml:space="preserve"> </w:t>
      </w:r>
    </w:p>
    <w:p w:rsidR="00236E0B" w:rsidRDefault="0025722D" w:rsidP="00236E0B">
      <w:pPr>
        <w:numPr>
          <w:ilvl w:val="0"/>
          <w:numId w:val="1"/>
        </w:numPr>
      </w:pPr>
      <w:hyperlink r:id="rId15" w:history="1">
        <w:r w:rsidR="00236E0B" w:rsidRPr="00405517">
          <w:rPr>
            <w:rStyle w:val="Hyperlink"/>
          </w:rPr>
          <w:t>https://opendata.swiss/de/dataset/energie-reporter</w:t>
        </w:r>
      </w:hyperlink>
      <w:r w:rsidR="00236E0B">
        <w:t xml:space="preserve">  -&gt; csv-Dateien mit Gemeindeinformationen zum aktuellen Fortschritt der Gemeinden bzgl. erneuerbarer Energie</w:t>
      </w:r>
    </w:p>
    <w:p w:rsidR="00236E0B" w:rsidRDefault="0025722D" w:rsidP="00236E0B">
      <w:pPr>
        <w:numPr>
          <w:ilvl w:val="0"/>
          <w:numId w:val="1"/>
        </w:numPr>
      </w:pPr>
      <w:hyperlink r:id="rId16" w:history="1">
        <w:r w:rsidR="00236E0B" w:rsidRPr="00405517">
          <w:rPr>
            <w:rStyle w:val="Hyperlink"/>
          </w:rPr>
          <w:t>https://opendata.swiss/de/dataset/solarenergiepotenziale-der-schweizer-gemeinden</w:t>
        </w:r>
      </w:hyperlink>
      <w:r w:rsidR="00236E0B">
        <w:t xml:space="preserve">  -&gt; csv-Dateien zum Solarenergiepotential der Gemeinden</w:t>
      </w:r>
    </w:p>
    <w:p w:rsidR="00236E0B" w:rsidRDefault="0025722D" w:rsidP="00236E0B">
      <w:pPr>
        <w:numPr>
          <w:ilvl w:val="0"/>
          <w:numId w:val="1"/>
        </w:numPr>
      </w:pPr>
      <w:hyperlink r:id="rId17" w:history="1">
        <w:r w:rsidR="00236E0B" w:rsidRPr="00405517">
          <w:rPr>
            <w:rStyle w:val="Hyperlink"/>
          </w:rPr>
          <w:t>https://opendata.swiss/de/dataset/nachhaltiges-potenzial-der-nicht-verholzten-biomassenressourcen-fur-bioenergie-in-der-schweiz-a</w:t>
        </w:r>
      </w:hyperlink>
      <w:r w:rsidR="00236E0B">
        <w:t xml:space="preserve">  -&gt; Geodaten Nachhaltiges Potenzial der nicht-verholzten Biomassenressourcen für Bioenergie in der Schweiz auf Gemeindeebene</w:t>
      </w:r>
    </w:p>
    <w:p w:rsidR="00236E0B" w:rsidRDefault="0025722D" w:rsidP="00236E0B">
      <w:pPr>
        <w:numPr>
          <w:ilvl w:val="0"/>
          <w:numId w:val="1"/>
        </w:numPr>
      </w:pPr>
      <w:hyperlink r:id="rId18" w:history="1">
        <w:r w:rsidR="00236E0B" w:rsidRPr="00405517">
          <w:rPr>
            <w:rStyle w:val="Hyperlink"/>
          </w:rPr>
          <w:t>https://opendata.swiss/de/dataset/nachhaltiges-potenzial-der-verholzten-biomassenressourcen-fur-bioenergie-in-der-schweiz-auf-gem</w:t>
        </w:r>
      </w:hyperlink>
      <w:r w:rsidR="00236E0B">
        <w:t xml:space="preserve">  -&gt; Geodaten Nachhaltiges Potenzial der verholzten Biomassenressourcen für Bioenergie in der Schweiz auf Gemeindeebene</w:t>
      </w:r>
    </w:p>
    <w:p w:rsidR="00236E0B" w:rsidRDefault="0025722D" w:rsidP="00236E0B">
      <w:pPr>
        <w:numPr>
          <w:ilvl w:val="0"/>
          <w:numId w:val="1"/>
        </w:numPr>
      </w:pPr>
      <w:hyperlink r:id="rId19" w:history="1">
        <w:r w:rsidR="00236E0B" w:rsidRPr="00405517">
          <w:rPr>
            <w:rStyle w:val="Hyperlink"/>
          </w:rPr>
          <w:t>https://opendata.swiss/de/dataset/anzahl-minergie-gebaude-in-gemeinden</w:t>
        </w:r>
      </w:hyperlink>
      <w:r w:rsidR="00236E0B">
        <w:t xml:space="preserve">  -&gt; csv oder Geodaten zur Anzahl Minergie-Häuser pro Gemeinde</w:t>
      </w:r>
    </w:p>
    <w:p w:rsidR="00236E0B" w:rsidRDefault="0025722D" w:rsidP="00236E0B">
      <w:pPr>
        <w:numPr>
          <w:ilvl w:val="0"/>
          <w:numId w:val="1"/>
        </w:numPr>
      </w:pPr>
      <w:hyperlink r:id="rId20" w:anchor="js-accordion_control--00" w:history="1">
        <w:r w:rsidR="00236E0B" w:rsidRPr="00405517">
          <w:rPr>
            <w:rStyle w:val="Hyperlink"/>
          </w:rPr>
          <w:t>https://statistik.tg.ch/themen-und-daten/bau-und-wohnen/gebaeude-und-wohnungen/energie-und-wasserversorgung.html/5964#js-accordion_control--00</w:t>
        </w:r>
      </w:hyperlink>
      <w:r w:rsidR="00236E0B">
        <w:t xml:space="preserve">  -&gt; Excel-Tabellen GWS </w:t>
      </w:r>
    </w:p>
    <w:p w:rsidR="00236E0B" w:rsidRDefault="00236E0B" w:rsidP="00236E0B">
      <w:pPr>
        <w:numPr>
          <w:ilvl w:val="0"/>
          <w:numId w:val="1"/>
        </w:numPr>
      </w:pPr>
      <w:r>
        <w:t>envidat.ch/</w:t>
      </w:r>
      <w:proofErr w:type="spellStart"/>
      <w:r>
        <w:t>dataset</w:t>
      </w:r>
      <w:proofErr w:type="spellEnd"/>
      <w:r>
        <w:t>/</w:t>
      </w:r>
      <w:proofErr w:type="spellStart"/>
      <w:r>
        <w:t>swiss</w:t>
      </w:r>
      <w:proofErr w:type="spellEnd"/>
      <w:r>
        <w:t>-biomass-</w:t>
      </w:r>
      <w:proofErr w:type="gramStart"/>
      <w:r>
        <w:t>potentials  -</w:t>
      </w:r>
      <w:proofErr w:type="gramEnd"/>
      <w:r>
        <w:t xml:space="preserve">&gt; </w:t>
      </w:r>
      <w:proofErr w:type="spellStart"/>
      <w:r>
        <w:t>xlsx</w:t>
      </w:r>
      <w:proofErr w:type="spellEnd"/>
      <w:r>
        <w:t>-Dateien zum Biomassepotential</w:t>
      </w:r>
    </w:p>
    <w:p w:rsidR="00236E0B" w:rsidRDefault="00236E0B" w:rsidP="00236E0B">
      <w:pPr>
        <w:numPr>
          <w:ilvl w:val="0"/>
          <w:numId w:val="1"/>
        </w:numPr>
      </w:pPr>
    </w:p>
    <w:p w:rsidR="00236E0B" w:rsidRDefault="00236E0B" w:rsidP="00236E0B">
      <w:pPr>
        <w:numPr>
          <w:ilvl w:val="0"/>
          <w:numId w:val="1"/>
        </w:numPr>
      </w:pPr>
    </w:p>
    <w:p w:rsidR="00236E0B" w:rsidRPr="003B29C6" w:rsidRDefault="00236E0B" w:rsidP="003B29C6">
      <w:pPr>
        <w:numPr>
          <w:ilvl w:val="0"/>
          <w:numId w:val="1"/>
        </w:numPr>
      </w:pPr>
    </w:p>
    <w:p w:rsidR="00FF4453" w:rsidRDefault="00FF4453"/>
    <w:sectPr w:rsidR="00FF44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F54F8"/>
    <w:multiLevelType w:val="hybridMultilevel"/>
    <w:tmpl w:val="CE34303E"/>
    <w:lvl w:ilvl="0" w:tplc="3946A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E2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48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05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67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08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A5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F09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D69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C6"/>
    <w:rsid w:val="00003C0C"/>
    <w:rsid w:val="0000502E"/>
    <w:rsid w:val="0000722D"/>
    <w:rsid w:val="00007877"/>
    <w:rsid w:val="00014859"/>
    <w:rsid w:val="00020258"/>
    <w:rsid w:val="00022162"/>
    <w:rsid w:val="0003230D"/>
    <w:rsid w:val="00032329"/>
    <w:rsid w:val="00033B8A"/>
    <w:rsid w:val="00034D39"/>
    <w:rsid w:val="00035C52"/>
    <w:rsid w:val="000463BC"/>
    <w:rsid w:val="00051D67"/>
    <w:rsid w:val="00054BA2"/>
    <w:rsid w:val="000567D1"/>
    <w:rsid w:val="00060A77"/>
    <w:rsid w:val="0006314A"/>
    <w:rsid w:val="00063836"/>
    <w:rsid w:val="00063D29"/>
    <w:rsid w:val="00064608"/>
    <w:rsid w:val="000652BF"/>
    <w:rsid w:val="0007004E"/>
    <w:rsid w:val="00072D18"/>
    <w:rsid w:val="00073FDB"/>
    <w:rsid w:val="0008342B"/>
    <w:rsid w:val="00094066"/>
    <w:rsid w:val="00096DB2"/>
    <w:rsid w:val="000A1D92"/>
    <w:rsid w:val="000A394E"/>
    <w:rsid w:val="000A4B33"/>
    <w:rsid w:val="000A4B86"/>
    <w:rsid w:val="000A648F"/>
    <w:rsid w:val="000B37FC"/>
    <w:rsid w:val="000B6017"/>
    <w:rsid w:val="000C4462"/>
    <w:rsid w:val="000C6E1A"/>
    <w:rsid w:val="000D06B9"/>
    <w:rsid w:val="000D3BA6"/>
    <w:rsid w:val="000D4513"/>
    <w:rsid w:val="000D5352"/>
    <w:rsid w:val="000E08CC"/>
    <w:rsid w:val="000E574A"/>
    <w:rsid w:val="000E6C07"/>
    <w:rsid w:val="000E6CC6"/>
    <w:rsid w:val="000F3B7B"/>
    <w:rsid w:val="000F5B5B"/>
    <w:rsid w:val="0010272E"/>
    <w:rsid w:val="001029D6"/>
    <w:rsid w:val="00105AC4"/>
    <w:rsid w:val="00105C06"/>
    <w:rsid w:val="00111580"/>
    <w:rsid w:val="00115C41"/>
    <w:rsid w:val="00117029"/>
    <w:rsid w:val="001201F5"/>
    <w:rsid w:val="00127637"/>
    <w:rsid w:val="00131E5B"/>
    <w:rsid w:val="001361A0"/>
    <w:rsid w:val="0013665A"/>
    <w:rsid w:val="00136831"/>
    <w:rsid w:val="00142025"/>
    <w:rsid w:val="001437D9"/>
    <w:rsid w:val="00144D39"/>
    <w:rsid w:val="00150EBE"/>
    <w:rsid w:val="00150FCA"/>
    <w:rsid w:val="00151C23"/>
    <w:rsid w:val="00152E70"/>
    <w:rsid w:val="00155323"/>
    <w:rsid w:val="00155E7D"/>
    <w:rsid w:val="0016021C"/>
    <w:rsid w:val="00163218"/>
    <w:rsid w:val="0017405B"/>
    <w:rsid w:val="00174B7D"/>
    <w:rsid w:val="001831C8"/>
    <w:rsid w:val="00183983"/>
    <w:rsid w:val="001845CD"/>
    <w:rsid w:val="001875F5"/>
    <w:rsid w:val="00193CF7"/>
    <w:rsid w:val="00193D6A"/>
    <w:rsid w:val="00194B93"/>
    <w:rsid w:val="00195D7B"/>
    <w:rsid w:val="001A04FA"/>
    <w:rsid w:val="001A2D29"/>
    <w:rsid w:val="001A2EAE"/>
    <w:rsid w:val="001A3383"/>
    <w:rsid w:val="001A6C24"/>
    <w:rsid w:val="001A6C81"/>
    <w:rsid w:val="001B0995"/>
    <w:rsid w:val="001B1CD0"/>
    <w:rsid w:val="001B2D77"/>
    <w:rsid w:val="001B3D8D"/>
    <w:rsid w:val="001B77A4"/>
    <w:rsid w:val="001C1BDA"/>
    <w:rsid w:val="001C2B96"/>
    <w:rsid w:val="001C5A1A"/>
    <w:rsid w:val="001D0159"/>
    <w:rsid w:val="001D0BC6"/>
    <w:rsid w:val="001D2D28"/>
    <w:rsid w:val="001D5275"/>
    <w:rsid w:val="001D664B"/>
    <w:rsid w:val="001E0068"/>
    <w:rsid w:val="001E0375"/>
    <w:rsid w:val="001E5367"/>
    <w:rsid w:val="001E553E"/>
    <w:rsid w:val="001F17BA"/>
    <w:rsid w:val="001F1908"/>
    <w:rsid w:val="00200D2E"/>
    <w:rsid w:val="00201F99"/>
    <w:rsid w:val="00203F0E"/>
    <w:rsid w:val="00204B5D"/>
    <w:rsid w:val="002057A8"/>
    <w:rsid w:val="00205A5F"/>
    <w:rsid w:val="00207DFE"/>
    <w:rsid w:val="0021393F"/>
    <w:rsid w:val="00225419"/>
    <w:rsid w:val="00225A40"/>
    <w:rsid w:val="0022634E"/>
    <w:rsid w:val="002272A6"/>
    <w:rsid w:val="00227832"/>
    <w:rsid w:val="002307F6"/>
    <w:rsid w:val="002318D6"/>
    <w:rsid w:val="002323EF"/>
    <w:rsid w:val="00233FD3"/>
    <w:rsid w:val="00234B15"/>
    <w:rsid w:val="00234BEF"/>
    <w:rsid w:val="00236AB4"/>
    <w:rsid w:val="00236E0B"/>
    <w:rsid w:val="002440C1"/>
    <w:rsid w:val="00246AEA"/>
    <w:rsid w:val="00251FA7"/>
    <w:rsid w:val="00251FAC"/>
    <w:rsid w:val="00252A5F"/>
    <w:rsid w:val="00252DDF"/>
    <w:rsid w:val="002530DE"/>
    <w:rsid w:val="00253A39"/>
    <w:rsid w:val="002571A7"/>
    <w:rsid w:val="0025722D"/>
    <w:rsid w:val="00262F46"/>
    <w:rsid w:val="002656A5"/>
    <w:rsid w:val="00265B98"/>
    <w:rsid w:val="00266472"/>
    <w:rsid w:val="00266FF9"/>
    <w:rsid w:val="0026711B"/>
    <w:rsid w:val="002705AE"/>
    <w:rsid w:val="00275B04"/>
    <w:rsid w:val="00281816"/>
    <w:rsid w:val="00281987"/>
    <w:rsid w:val="00283BD1"/>
    <w:rsid w:val="00284A00"/>
    <w:rsid w:val="00290BDF"/>
    <w:rsid w:val="00291184"/>
    <w:rsid w:val="00292810"/>
    <w:rsid w:val="00294388"/>
    <w:rsid w:val="00297499"/>
    <w:rsid w:val="002A0922"/>
    <w:rsid w:val="002A2DB2"/>
    <w:rsid w:val="002A2EED"/>
    <w:rsid w:val="002A48FB"/>
    <w:rsid w:val="002A6E2A"/>
    <w:rsid w:val="002A769D"/>
    <w:rsid w:val="002B0F1D"/>
    <w:rsid w:val="002B32DA"/>
    <w:rsid w:val="002B5DC3"/>
    <w:rsid w:val="002B66F1"/>
    <w:rsid w:val="002C0BEE"/>
    <w:rsid w:val="002C168E"/>
    <w:rsid w:val="002C34B7"/>
    <w:rsid w:val="002C4C16"/>
    <w:rsid w:val="002C57C2"/>
    <w:rsid w:val="002C6A3F"/>
    <w:rsid w:val="002D0D07"/>
    <w:rsid w:val="002D2A8B"/>
    <w:rsid w:val="002D2D9E"/>
    <w:rsid w:val="002D3DD2"/>
    <w:rsid w:val="002D7D8C"/>
    <w:rsid w:val="002E1991"/>
    <w:rsid w:val="002E2DB4"/>
    <w:rsid w:val="002E6371"/>
    <w:rsid w:val="002E6BE1"/>
    <w:rsid w:val="002E771C"/>
    <w:rsid w:val="002F3D21"/>
    <w:rsid w:val="00300E97"/>
    <w:rsid w:val="00301EAC"/>
    <w:rsid w:val="0030268D"/>
    <w:rsid w:val="003052BC"/>
    <w:rsid w:val="00307D46"/>
    <w:rsid w:val="00311D10"/>
    <w:rsid w:val="00312F92"/>
    <w:rsid w:val="00314347"/>
    <w:rsid w:val="00314BFB"/>
    <w:rsid w:val="00315965"/>
    <w:rsid w:val="003159C2"/>
    <w:rsid w:val="003169F2"/>
    <w:rsid w:val="00317C39"/>
    <w:rsid w:val="003205F0"/>
    <w:rsid w:val="0032092B"/>
    <w:rsid w:val="00320F9E"/>
    <w:rsid w:val="003239BA"/>
    <w:rsid w:val="00333925"/>
    <w:rsid w:val="0033441C"/>
    <w:rsid w:val="003422BE"/>
    <w:rsid w:val="003436F3"/>
    <w:rsid w:val="00344C17"/>
    <w:rsid w:val="003539AB"/>
    <w:rsid w:val="00356E5C"/>
    <w:rsid w:val="00360697"/>
    <w:rsid w:val="00361D50"/>
    <w:rsid w:val="00363BE1"/>
    <w:rsid w:val="003668AF"/>
    <w:rsid w:val="00373070"/>
    <w:rsid w:val="00375227"/>
    <w:rsid w:val="003806B8"/>
    <w:rsid w:val="00384C3D"/>
    <w:rsid w:val="00384C83"/>
    <w:rsid w:val="00384F0E"/>
    <w:rsid w:val="00394706"/>
    <w:rsid w:val="00395302"/>
    <w:rsid w:val="003A3320"/>
    <w:rsid w:val="003A3425"/>
    <w:rsid w:val="003A5E60"/>
    <w:rsid w:val="003B1045"/>
    <w:rsid w:val="003B29C6"/>
    <w:rsid w:val="003C1415"/>
    <w:rsid w:val="003C1C23"/>
    <w:rsid w:val="003C2C92"/>
    <w:rsid w:val="003C7A95"/>
    <w:rsid w:val="003D3880"/>
    <w:rsid w:val="003D7374"/>
    <w:rsid w:val="003D7F0F"/>
    <w:rsid w:val="003E2537"/>
    <w:rsid w:val="003E542A"/>
    <w:rsid w:val="003E5B47"/>
    <w:rsid w:val="003E7794"/>
    <w:rsid w:val="003F1F77"/>
    <w:rsid w:val="003F293D"/>
    <w:rsid w:val="003F3F7D"/>
    <w:rsid w:val="003F69F7"/>
    <w:rsid w:val="0040499F"/>
    <w:rsid w:val="00404C9E"/>
    <w:rsid w:val="00405B14"/>
    <w:rsid w:val="0041042F"/>
    <w:rsid w:val="00411D92"/>
    <w:rsid w:val="0041243A"/>
    <w:rsid w:val="00413ECB"/>
    <w:rsid w:val="004237DB"/>
    <w:rsid w:val="0042517A"/>
    <w:rsid w:val="00426E4E"/>
    <w:rsid w:val="00430308"/>
    <w:rsid w:val="00430372"/>
    <w:rsid w:val="00430B28"/>
    <w:rsid w:val="00432ECA"/>
    <w:rsid w:val="00436065"/>
    <w:rsid w:val="004363DB"/>
    <w:rsid w:val="004368C6"/>
    <w:rsid w:val="004440A5"/>
    <w:rsid w:val="00450AB1"/>
    <w:rsid w:val="00451074"/>
    <w:rsid w:val="00452B93"/>
    <w:rsid w:val="0045455E"/>
    <w:rsid w:val="00455162"/>
    <w:rsid w:val="004558B2"/>
    <w:rsid w:val="004622A1"/>
    <w:rsid w:val="004713FA"/>
    <w:rsid w:val="00472A67"/>
    <w:rsid w:val="004808C2"/>
    <w:rsid w:val="0048166A"/>
    <w:rsid w:val="004857D9"/>
    <w:rsid w:val="00485ECA"/>
    <w:rsid w:val="004860F8"/>
    <w:rsid w:val="004915BE"/>
    <w:rsid w:val="0049400B"/>
    <w:rsid w:val="00494877"/>
    <w:rsid w:val="0049576B"/>
    <w:rsid w:val="004A15E7"/>
    <w:rsid w:val="004A609F"/>
    <w:rsid w:val="004A70B6"/>
    <w:rsid w:val="004A79DF"/>
    <w:rsid w:val="004B0561"/>
    <w:rsid w:val="004B0ACC"/>
    <w:rsid w:val="004B4EE5"/>
    <w:rsid w:val="004C7248"/>
    <w:rsid w:val="004C7C39"/>
    <w:rsid w:val="004D09E6"/>
    <w:rsid w:val="004D11E7"/>
    <w:rsid w:val="004D705C"/>
    <w:rsid w:val="004E04D3"/>
    <w:rsid w:val="004E0D81"/>
    <w:rsid w:val="004E5699"/>
    <w:rsid w:val="004F2C65"/>
    <w:rsid w:val="00502E7A"/>
    <w:rsid w:val="00507E85"/>
    <w:rsid w:val="00510275"/>
    <w:rsid w:val="005103D0"/>
    <w:rsid w:val="00515967"/>
    <w:rsid w:val="00521160"/>
    <w:rsid w:val="00522201"/>
    <w:rsid w:val="00525858"/>
    <w:rsid w:val="005265F9"/>
    <w:rsid w:val="00533218"/>
    <w:rsid w:val="005353FD"/>
    <w:rsid w:val="0053626F"/>
    <w:rsid w:val="005402B3"/>
    <w:rsid w:val="00550FCD"/>
    <w:rsid w:val="00552A53"/>
    <w:rsid w:val="00552D95"/>
    <w:rsid w:val="00552E9E"/>
    <w:rsid w:val="0055433C"/>
    <w:rsid w:val="00554AB4"/>
    <w:rsid w:val="00556BF9"/>
    <w:rsid w:val="00561903"/>
    <w:rsid w:val="00563A85"/>
    <w:rsid w:val="00564BCF"/>
    <w:rsid w:val="00565067"/>
    <w:rsid w:val="00566F0D"/>
    <w:rsid w:val="005671FE"/>
    <w:rsid w:val="00574DDE"/>
    <w:rsid w:val="00575D51"/>
    <w:rsid w:val="00585279"/>
    <w:rsid w:val="00590CD7"/>
    <w:rsid w:val="005A19F7"/>
    <w:rsid w:val="005A4165"/>
    <w:rsid w:val="005A42B7"/>
    <w:rsid w:val="005A61E7"/>
    <w:rsid w:val="005A7693"/>
    <w:rsid w:val="005B0034"/>
    <w:rsid w:val="005B10EE"/>
    <w:rsid w:val="005B12DA"/>
    <w:rsid w:val="005B2BAA"/>
    <w:rsid w:val="005B3283"/>
    <w:rsid w:val="005B6031"/>
    <w:rsid w:val="005B6BB6"/>
    <w:rsid w:val="005B7FEE"/>
    <w:rsid w:val="005C2321"/>
    <w:rsid w:val="005C2785"/>
    <w:rsid w:val="005C5EF9"/>
    <w:rsid w:val="005C6611"/>
    <w:rsid w:val="005D0064"/>
    <w:rsid w:val="005D0077"/>
    <w:rsid w:val="005D2F6A"/>
    <w:rsid w:val="005E1D0A"/>
    <w:rsid w:val="005E3857"/>
    <w:rsid w:val="005E3B36"/>
    <w:rsid w:val="005F371F"/>
    <w:rsid w:val="005F4781"/>
    <w:rsid w:val="00602E73"/>
    <w:rsid w:val="00607787"/>
    <w:rsid w:val="006118D2"/>
    <w:rsid w:val="006136F1"/>
    <w:rsid w:val="00613AB8"/>
    <w:rsid w:val="0062086C"/>
    <w:rsid w:val="00621083"/>
    <w:rsid w:val="00621A7E"/>
    <w:rsid w:val="00623FEF"/>
    <w:rsid w:val="00627F8D"/>
    <w:rsid w:val="006315CD"/>
    <w:rsid w:val="00633EAB"/>
    <w:rsid w:val="00636E34"/>
    <w:rsid w:val="00641620"/>
    <w:rsid w:val="0064182B"/>
    <w:rsid w:val="00642067"/>
    <w:rsid w:val="00642233"/>
    <w:rsid w:val="006446B4"/>
    <w:rsid w:val="00646FBB"/>
    <w:rsid w:val="00650B6F"/>
    <w:rsid w:val="006526D5"/>
    <w:rsid w:val="0065475E"/>
    <w:rsid w:val="00656BD4"/>
    <w:rsid w:val="00661969"/>
    <w:rsid w:val="00662325"/>
    <w:rsid w:val="00673353"/>
    <w:rsid w:val="00675805"/>
    <w:rsid w:val="006805EA"/>
    <w:rsid w:val="0068358E"/>
    <w:rsid w:val="00687FAC"/>
    <w:rsid w:val="00692DB5"/>
    <w:rsid w:val="0069622D"/>
    <w:rsid w:val="006962BA"/>
    <w:rsid w:val="00696F48"/>
    <w:rsid w:val="006A0171"/>
    <w:rsid w:val="006A04AE"/>
    <w:rsid w:val="006A1902"/>
    <w:rsid w:val="006A33D2"/>
    <w:rsid w:val="006A407E"/>
    <w:rsid w:val="006A6365"/>
    <w:rsid w:val="006A69E8"/>
    <w:rsid w:val="006A6C6B"/>
    <w:rsid w:val="006B0402"/>
    <w:rsid w:val="006C230C"/>
    <w:rsid w:val="006C3DF9"/>
    <w:rsid w:val="006C5AD8"/>
    <w:rsid w:val="006C5BCA"/>
    <w:rsid w:val="006C7718"/>
    <w:rsid w:val="006C7CA0"/>
    <w:rsid w:val="006D1ED5"/>
    <w:rsid w:val="006D3692"/>
    <w:rsid w:val="006E280E"/>
    <w:rsid w:val="006E3C09"/>
    <w:rsid w:val="006E67BD"/>
    <w:rsid w:val="006F23EF"/>
    <w:rsid w:val="006F392D"/>
    <w:rsid w:val="006F590A"/>
    <w:rsid w:val="00704028"/>
    <w:rsid w:val="0070491F"/>
    <w:rsid w:val="00705089"/>
    <w:rsid w:val="007054B0"/>
    <w:rsid w:val="007059AC"/>
    <w:rsid w:val="007071C7"/>
    <w:rsid w:val="0071317C"/>
    <w:rsid w:val="00714225"/>
    <w:rsid w:val="00716F1B"/>
    <w:rsid w:val="0072055F"/>
    <w:rsid w:val="00722B9C"/>
    <w:rsid w:val="0073198E"/>
    <w:rsid w:val="00731F3C"/>
    <w:rsid w:val="00733661"/>
    <w:rsid w:val="00735CBB"/>
    <w:rsid w:val="007438F4"/>
    <w:rsid w:val="00743B08"/>
    <w:rsid w:val="007547CC"/>
    <w:rsid w:val="007567B2"/>
    <w:rsid w:val="007570A0"/>
    <w:rsid w:val="00757475"/>
    <w:rsid w:val="0076682C"/>
    <w:rsid w:val="007710B5"/>
    <w:rsid w:val="007711D8"/>
    <w:rsid w:val="0078086E"/>
    <w:rsid w:val="00782ACE"/>
    <w:rsid w:val="00783AE7"/>
    <w:rsid w:val="0078427B"/>
    <w:rsid w:val="00785726"/>
    <w:rsid w:val="007909BC"/>
    <w:rsid w:val="00791D0B"/>
    <w:rsid w:val="007959DA"/>
    <w:rsid w:val="00795AB3"/>
    <w:rsid w:val="007B31EE"/>
    <w:rsid w:val="007C5228"/>
    <w:rsid w:val="007C5DB9"/>
    <w:rsid w:val="007C668C"/>
    <w:rsid w:val="007C677A"/>
    <w:rsid w:val="007D47FC"/>
    <w:rsid w:val="007D7ECD"/>
    <w:rsid w:val="007E097B"/>
    <w:rsid w:val="007E1944"/>
    <w:rsid w:val="007E4883"/>
    <w:rsid w:val="007E4CDE"/>
    <w:rsid w:val="007E76F8"/>
    <w:rsid w:val="007E7F97"/>
    <w:rsid w:val="007F1E2C"/>
    <w:rsid w:val="00800544"/>
    <w:rsid w:val="0080127D"/>
    <w:rsid w:val="00801306"/>
    <w:rsid w:val="00801B09"/>
    <w:rsid w:val="00802FD9"/>
    <w:rsid w:val="00803B5A"/>
    <w:rsid w:val="00804FBE"/>
    <w:rsid w:val="00810FD2"/>
    <w:rsid w:val="008123E1"/>
    <w:rsid w:val="00814649"/>
    <w:rsid w:val="00815E7E"/>
    <w:rsid w:val="00822D59"/>
    <w:rsid w:val="00826F4C"/>
    <w:rsid w:val="00831E95"/>
    <w:rsid w:val="0083246D"/>
    <w:rsid w:val="0083397C"/>
    <w:rsid w:val="00837A06"/>
    <w:rsid w:val="00842E4A"/>
    <w:rsid w:val="008439D7"/>
    <w:rsid w:val="008443E9"/>
    <w:rsid w:val="00845470"/>
    <w:rsid w:val="0085082B"/>
    <w:rsid w:val="0085373E"/>
    <w:rsid w:val="0086118B"/>
    <w:rsid w:val="008711AD"/>
    <w:rsid w:val="00873024"/>
    <w:rsid w:val="00880FEB"/>
    <w:rsid w:val="00881FF5"/>
    <w:rsid w:val="00887417"/>
    <w:rsid w:val="00891C1F"/>
    <w:rsid w:val="00893C4C"/>
    <w:rsid w:val="00897853"/>
    <w:rsid w:val="008A685B"/>
    <w:rsid w:val="008A6ACF"/>
    <w:rsid w:val="008A7879"/>
    <w:rsid w:val="008B1C2F"/>
    <w:rsid w:val="008B3442"/>
    <w:rsid w:val="008B571C"/>
    <w:rsid w:val="008B5F24"/>
    <w:rsid w:val="008C03BC"/>
    <w:rsid w:val="008C0C33"/>
    <w:rsid w:val="008C191B"/>
    <w:rsid w:val="008C1C58"/>
    <w:rsid w:val="008C2600"/>
    <w:rsid w:val="008C4697"/>
    <w:rsid w:val="008D1ED7"/>
    <w:rsid w:val="008D3B1C"/>
    <w:rsid w:val="008D4DB4"/>
    <w:rsid w:val="008D4DDC"/>
    <w:rsid w:val="008D73DA"/>
    <w:rsid w:val="008E1D4A"/>
    <w:rsid w:val="008E3E4A"/>
    <w:rsid w:val="008F0C5F"/>
    <w:rsid w:val="008F7807"/>
    <w:rsid w:val="008F7A6A"/>
    <w:rsid w:val="009006A1"/>
    <w:rsid w:val="0090274B"/>
    <w:rsid w:val="00904409"/>
    <w:rsid w:val="00906EAC"/>
    <w:rsid w:val="009121CA"/>
    <w:rsid w:val="00913CCD"/>
    <w:rsid w:val="009157C3"/>
    <w:rsid w:val="00915D85"/>
    <w:rsid w:val="0091754A"/>
    <w:rsid w:val="00926C6D"/>
    <w:rsid w:val="009310A5"/>
    <w:rsid w:val="00932CAF"/>
    <w:rsid w:val="00932EEC"/>
    <w:rsid w:val="00936AB4"/>
    <w:rsid w:val="009433B4"/>
    <w:rsid w:val="00943BA9"/>
    <w:rsid w:val="00944560"/>
    <w:rsid w:val="009561DB"/>
    <w:rsid w:val="0096018A"/>
    <w:rsid w:val="0096134F"/>
    <w:rsid w:val="00961CFE"/>
    <w:rsid w:val="00961D40"/>
    <w:rsid w:val="00967978"/>
    <w:rsid w:val="0097001E"/>
    <w:rsid w:val="00972DC4"/>
    <w:rsid w:val="00974019"/>
    <w:rsid w:val="00983B1E"/>
    <w:rsid w:val="00985ABB"/>
    <w:rsid w:val="00993207"/>
    <w:rsid w:val="009A09EA"/>
    <w:rsid w:val="009A19C5"/>
    <w:rsid w:val="009A37B3"/>
    <w:rsid w:val="009A61A5"/>
    <w:rsid w:val="009A664E"/>
    <w:rsid w:val="009A772E"/>
    <w:rsid w:val="009A7C0B"/>
    <w:rsid w:val="009B1D97"/>
    <w:rsid w:val="009B39AA"/>
    <w:rsid w:val="009B51AE"/>
    <w:rsid w:val="009B790B"/>
    <w:rsid w:val="009C79EA"/>
    <w:rsid w:val="009D05D1"/>
    <w:rsid w:val="009D77A4"/>
    <w:rsid w:val="009E04C1"/>
    <w:rsid w:val="009E0F40"/>
    <w:rsid w:val="009E17FE"/>
    <w:rsid w:val="009E5878"/>
    <w:rsid w:val="009E67D0"/>
    <w:rsid w:val="009F0F80"/>
    <w:rsid w:val="009F242E"/>
    <w:rsid w:val="009F322C"/>
    <w:rsid w:val="009F4FE2"/>
    <w:rsid w:val="00A0359E"/>
    <w:rsid w:val="00A03A92"/>
    <w:rsid w:val="00A0474E"/>
    <w:rsid w:val="00A05ACE"/>
    <w:rsid w:val="00A07131"/>
    <w:rsid w:val="00A116C2"/>
    <w:rsid w:val="00A14FE8"/>
    <w:rsid w:val="00A17011"/>
    <w:rsid w:val="00A1790E"/>
    <w:rsid w:val="00A22A1E"/>
    <w:rsid w:val="00A2313B"/>
    <w:rsid w:val="00A2379B"/>
    <w:rsid w:val="00A24203"/>
    <w:rsid w:val="00A252DB"/>
    <w:rsid w:val="00A26233"/>
    <w:rsid w:val="00A2683B"/>
    <w:rsid w:val="00A30677"/>
    <w:rsid w:val="00A3275C"/>
    <w:rsid w:val="00A32CFC"/>
    <w:rsid w:val="00A343C9"/>
    <w:rsid w:val="00A35C85"/>
    <w:rsid w:val="00A364B1"/>
    <w:rsid w:val="00A36A3C"/>
    <w:rsid w:val="00A37350"/>
    <w:rsid w:val="00A374FD"/>
    <w:rsid w:val="00A428B8"/>
    <w:rsid w:val="00A4466D"/>
    <w:rsid w:val="00A453F6"/>
    <w:rsid w:val="00A515F7"/>
    <w:rsid w:val="00A51AC2"/>
    <w:rsid w:val="00A53E8E"/>
    <w:rsid w:val="00A549AC"/>
    <w:rsid w:val="00A63557"/>
    <w:rsid w:val="00A65792"/>
    <w:rsid w:val="00A7092F"/>
    <w:rsid w:val="00A709DB"/>
    <w:rsid w:val="00A72BD5"/>
    <w:rsid w:val="00A767E0"/>
    <w:rsid w:val="00A771C7"/>
    <w:rsid w:val="00A82F86"/>
    <w:rsid w:val="00A86C9B"/>
    <w:rsid w:val="00A91FDF"/>
    <w:rsid w:val="00A94B1C"/>
    <w:rsid w:val="00A9580E"/>
    <w:rsid w:val="00AA2FF3"/>
    <w:rsid w:val="00AA7190"/>
    <w:rsid w:val="00AA7F96"/>
    <w:rsid w:val="00AB0F2F"/>
    <w:rsid w:val="00AB1CD5"/>
    <w:rsid w:val="00AB53DE"/>
    <w:rsid w:val="00AB60B5"/>
    <w:rsid w:val="00AB74AC"/>
    <w:rsid w:val="00AC20F4"/>
    <w:rsid w:val="00AC60D2"/>
    <w:rsid w:val="00AD0089"/>
    <w:rsid w:val="00AD054E"/>
    <w:rsid w:val="00AD2024"/>
    <w:rsid w:val="00AD6F38"/>
    <w:rsid w:val="00AE0793"/>
    <w:rsid w:val="00AE40FF"/>
    <w:rsid w:val="00AE5023"/>
    <w:rsid w:val="00AF0F3B"/>
    <w:rsid w:val="00AF7057"/>
    <w:rsid w:val="00B0210D"/>
    <w:rsid w:val="00B04BA3"/>
    <w:rsid w:val="00B069BC"/>
    <w:rsid w:val="00B07C40"/>
    <w:rsid w:val="00B102D4"/>
    <w:rsid w:val="00B10527"/>
    <w:rsid w:val="00B11419"/>
    <w:rsid w:val="00B14DC6"/>
    <w:rsid w:val="00B15167"/>
    <w:rsid w:val="00B16512"/>
    <w:rsid w:val="00B2342D"/>
    <w:rsid w:val="00B23ED9"/>
    <w:rsid w:val="00B2664A"/>
    <w:rsid w:val="00B276DE"/>
    <w:rsid w:val="00B30341"/>
    <w:rsid w:val="00B36B33"/>
    <w:rsid w:val="00B42FC3"/>
    <w:rsid w:val="00B4366E"/>
    <w:rsid w:val="00B43770"/>
    <w:rsid w:val="00B5388F"/>
    <w:rsid w:val="00B56DE9"/>
    <w:rsid w:val="00B578FF"/>
    <w:rsid w:val="00B61826"/>
    <w:rsid w:val="00B61C6B"/>
    <w:rsid w:val="00B63CFD"/>
    <w:rsid w:val="00B72909"/>
    <w:rsid w:val="00B744E1"/>
    <w:rsid w:val="00B746BD"/>
    <w:rsid w:val="00B762F6"/>
    <w:rsid w:val="00B76E58"/>
    <w:rsid w:val="00B866D9"/>
    <w:rsid w:val="00B87E2C"/>
    <w:rsid w:val="00B91FE5"/>
    <w:rsid w:val="00B935D9"/>
    <w:rsid w:val="00B9558A"/>
    <w:rsid w:val="00B96A82"/>
    <w:rsid w:val="00B96E35"/>
    <w:rsid w:val="00BA2167"/>
    <w:rsid w:val="00BA2B75"/>
    <w:rsid w:val="00BA39DC"/>
    <w:rsid w:val="00BA43BC"/>
    <w:rsid w:val="00BA5001"/>
    <w:rsid w:val="00BA5D11"/>
    <w:rsid w:val="00BB0FFC"/>
    <w:rsid w:val="00BB1EB1"/>
    <w:rsid w:val="00BB2289"/>
    <w:rsid w:val="00BC0766"/>
    <w:rsid w:val="00BC147B"/>
    <w:rsid w:val="00BC2128"/>
    <w:rsid w:val="00BC4D17"/>
    <w:rsid w:val="00BD221B"/>
    <w:rsid w:val="00BD619F"/>
    <w:rsid w:val="00BE03A2"/>
    <w:rsid w:val="00BE07A7"/>
    <w:rsid w:val="00BE32D1"/>
    <w:rsid w:val="00BE6280"/>
    <w:rsid w:val="00BF01D5"/>
    <w:rsid w:val="00BF293C"/>
    <w:rsid w:val="00BF29EE"/>
    <w:rsid w:val="00BF36AE"/>
    <w:rsid w:val="00BF7529"/>
    <w:rsid w:val="00C00C26"/>
    <w:rsid w:val="00C029EF"/>
    <w:rsid w:val="00C06696"/>
    <w:rsid w:val="00C07854"/>
    <w:rsid w:val="00C07A53"/>
    <w:rsid w:val="00C138FD"/>
    <w:rsid w:val="00C14368"/>
    <w:rsid w:val="00C1639D"/>
    <w:rsid w:val="00C1706B"/>
    <w:rsid w:val="00C20807"/>
    <w:rsid w:val="00C20ACD"/>
    <w:rsid w:val="00C21592"/>
    <w:rsid w:val="00C2170D"/>
    <w:rsid w:val="00C21B4F"/>
    <w:rsid w:val="00C34C29"/>
    <w:rsid w:val="00C51C5A"/>
    <w:rsid w:val="00C55B2B"/>
    <w:rsid w:val="00C61FA7"/>
    <w:rsid w:val="00C6374A"/>
    <w:rsid w:val="00C63AE0"/>
    <w:rsid w:val="00C65641"/>
    <w:rsid w:val="00C7288E"/>
    <w:rsid w:val="00C74FD0"/>
    <w:rsid w:val="00C75CCA"/>
    <w:rsid w:val="00C75FAD"/>
    <w:rsid w:val="00C813B8"/>
    <w:rsid w:val="00C82C9E"/>
    <w:rsid w:val="00C86442"/>
    <w:rsid w:val="00C90B44"/>
    <w:rsid w:val="00C91B41"/>
    <w:rsid w:val="00C97183"/>
    <w:rsid w:val="00C973B4"/>
    <w:rsid w:val="00C97850"/>
    <w:rsid w:val="00C97B28"/>
    <w:rsid w:val="00CA29FA"/>
    <w:rsid w:val="00CB059F"/>
    <w:rsid w:val="00CB2ECE"/>
    <w:rsid w:val="00CB4074"/>
    <w:rsid w:val="00CB6023"/>
    <w:rsid w:val="00CB7E04"/>
    <w:rsid w:val="00CC389A"/>
    <w:rsid w:val="00CC4A57"/>
    <w:rsid w:val="00CC62A0"/>
    <w:rsid w:val="00CC77AE"/>
    <w:rsid w:val="00CD2322"/>
    <w:rsid w:val="00CD4788"/>
    <w:rsid w:val="00CD505C"/>
    <w:rsid w:val="00CD670A"/>
    <w:rsid w:val="00CD7373"/>
    <w:rsid w:val="00CD7ACD"/>
    <w:rsid w:val="00CE218D"/>
    <w:rsid w:val="00CE3491"/>
    <w:rsid w:val="00CE73D7"/>
    <w:rsid w:val="00CF0F78"/>
    <w:rsid w:val="00CF1975"/>
    <w:rsid w:val="00CF5118"/>
    <w:rsid w:val="00D0108B"/>
    <w:rsid w:val="00D012B9"/>
    <w:rsid w:val="00D041CD"/>
    <w:rsid w:val="00D07711"/>
    <w:rsid w:val="00D07F98"/>
    <w:rsid w:val="00D11762"/>
    <w:rsid w:val="00D124F3"/>
    <w:rsid w:val="00D14B51"/>
    <w:rsid w:val="00D14D1B"/>
    <w:rsid w:val="00D20C17"/>
    <w:rsid w:val="00D22FF6"/>
    <w:rsid w:val="00D25683"/>
    <w:rsid w:val="00D275C4"/>
    <w:rsid w:val="00D27D90"/>
    <w:rsid w:val="00D30605"/>
    <w:rsid w:val="00D32491"/>
    <w:rsid w:val="00D34B42"/>
    <w:rsid w:val="00D40076"/>
    <w:rsid w:val="00D46714"/>
    <w:rsid w:val="00D52901"/>
    <w:rsid w:val="00D5659F"/>
    <w:rsid w:val="00D60085"/>
    <w:rsid w:val="00D603CB"/>
    <w:rsid w:val="00D62411"/>
    <w:rsid w:val="00D63E11"/>
    <w:rsid w:val="00D648FC"/>
    <w:rsid w:val="00D64C65"/>
    <w:rsid w:val="00D65D4B"/>
    <w:rsid w:val="00D7246E"/>
    <w:rsid w:val="00D7668E"/>
    <w:rsid w:val="00D7787A"/>
    <w:rsid w:val="00D8001E"/>
    <w:rsid w:val="00D803E6"/>
    <w:rsid w:val="00D80EC0"/>
    <w:rsid w:val="00D81084"/>
    <w:rsid w:val="00D83C35"/>
    <w:rsid w:val="00D8445A"/>
    <w:rsid w:val="00D86542"/>
    <w:rsid w:val="00D90733"/>
    <w:rsid w:val="00D90CF7"/>
    <w:rsid w:val="00DA5247"/>
    <w:rsid w:val="00DA5AD2"/>
    <w:rsid w:val="00DB43A3"/>
    <w:rsid w:val="00DB5084"/>
    <w:rsid w:val="00DC03A8"/>
    <w:rsid w:val="00DC2C5F"/>
    <w:rsid w:val="00DC307C"/>
    <w:rsid w:val="00DC312A"/>
    <w:rsid w:val="00DC41F0"/>
    <w:rsid w:val="00DC4327"/>
    <w:rsid w:val="00DD00FE"/>
    <w:rsid w:val="00DD31B7"/>
    <w:rsid w:val="00DD3984"/>
    <w:rsid w:val="00DD468C"/>
    <w:rsid w:val="00DD7A5C"/>
    <w:rsid w:val="00DE0B46"/>
    <w:rsid w:val="00DE6AE9"/>
    <w:rsid w:val="00DE7A5B"/>
    <w:rsid w:val="00DF2B55"/>
    <w:rsid w:val="00DF31C2"/>
    <w:rsid w:val="00DF3327"/>
    <w:rsid w:val="00DF471C"/>
    <w:rsid w:val="00DF4F59"/>
    <w:rsid w:val="00DF7ADB"/>
    <w:rsid w:val="00E013D2"/>
    <w:rsid w:val="00E04819"/>
    <w:rsid w:val="00E06516"/>
    <w:rsid w:val="00E104CF"/>
    <w:rsid w:val="00E13793"/>
    <w:rsid w:val="00E13B2D"/>
    <w:rsid w:val="00E16C8D"/>
    <w:rsid w:val="00E233C4"/>
    <w:rsid w:val="00E2374D"/>
    <w:rsid w:val="00E24011"/>
    <w:rsid w:val="00E27ABA"/>
    <w:rsid w:val="00E27AF3"/>
    <w:rsid w:val="00E34E27"/>
    <w:rsid w:val="00E3706E"/>
    <w:rsid w:val="00E43095"/>
    <w:rsid w:val="00E50CDD"/>
    <w:rsid w:val="00E51ECB"/>
    <w:rsid w:val="00E531A2"/>
    <w:rsid w:val="00E606CA"/>
    <w:rsid w:val="00E65530"/>
    <w:rsid w:val="00E671FC"/>
    <w:rsid w:val="00E679C5"/>
    <w:rsid w:val="00E70A26"/>
    <w:rsid w:val="00E722F6"/>
    <w:rsid w:val="00E766E1"/>
    <w:rsid w:val="00E81100"/>
    <w:rsid w:val="00E83B02"/>
    <w:rsid w:val="00E8582B"/>
    <w:rsid w:val="00E86784"/>
    <w:rsid w:val="00E8788C"/>
    <w:rsid w:val="00E87B4C"/>
    <w:rsid w:val="00E959B0"/>
    <w:rsid w:val="00EA17FE"/>
    <w:rsid w:val="00EA3423"/>
    <w:rsid w:val="00EA44C8"/>
    <w:rsid w:val="00EA7253"/>
    <w:rsid w:val="00EA738A"/>
    <w:rsid w:val="00EA76BE"/>
    <w:rsid w:val="00EA7D7D"/>
    <w:rsid w:val="00EB18AA"/>
    <w:rsid w:val="00EB45E3"/>
    <w:rsid w:val="00EB75C1"/>
    <w:rsid w:val="00EC19FF"/>
    <w:rsid w:val="00EC2C7B"/>
    <w:rsid w:val="00EC3E25"/>
    <w:rsid w:val="00EC4C1F"/>
    <w:rsid w:val="00EC6107"/>
    <w:rsid w:val="00EC6ED7"/>
    <w:rsid w:val="00ED2789"/>
    <w:rsid w:val="00ED425B"/>
    <w:rsid w:val="00ED60E9"/>
    <w:rsid w:val="00EE15D4"/>
    <w:rsid w:val="00EE74E4"/>
    <w:rsid w:val="00EF3145"/>
    <w:rsid w:val="00EF3D57"/>
    <w:rsid w:val="00EF7A57"/>
    <w:rsid w:val="00F13410"/>
    <w:rsid w:val="00F14486"/>
    <w:rsid w:val="00F16F26"/>
    <w:rsid w:val="00F17E48"/>
    <w:rsid w:val="00F17F71"/>
    <w:rsid w:val="00F226D1"/>
    <w:rsid w:val="00F22767"/>
    <w:rsid w:val="00F24E52"/>
    <w:rsid w:val="00F37C3D"/>
    <w:rsid w:val="00F4121B"/>
    <w:rsid w:val="00F41452"/>
    <w:rsid w:val="00F41DCF"/>
    <w:rsid w:val="00F455C9"/>
    <w:rsid w:val="00F46FB1"/>
    <w:rsid w:val="00F47B39"/>
    <w:rsid w:val="00F51085"/>
    <w:rsid w:val="00F516B5"/>
    <w:rsid w:val="00F51BAE"/>
    <w:rsid w:val="00F5381D"/>
    <w:rsid w:val="00F538C4"/>
    <w:rsid w:val="00F57C58"/>
    <w:rsid w:val="00F60BFB"/>
    <w:rsid w:val="00F63470"/>
    <w:rsid w:val="00F658D2"/>
    <w:rsid w:val="00F669DB"/>
    <w:rsid w:val="00F709C1"/>
    <w:rsid w:val="00F71A0E"/>
    <w:rsid w:val="00F7246E"/>
    <w:rsid w:val="00F74045"/>
    <w:rsid w:val="00F76B56"/>
    <w:rsid w:val="00F76F30"/>
    <w:rsid w:val="00FB020C"/>
    <w:rsid w:val="00FC05A6"/>
    <w:rsid w:val="00FC212B"/>
    <w:rsid w:val="00FC593D"/>
    <w:rsid w:val="00FD3CF6"/>
    <w:rsid w:val="00FD414E"/>
    <w:rsid w:val="00FD70F8"/>
    <w:rsid w:val="00FF2041"/>
    <w:rsid w:val="00FF4453"/>
    <w:rsid w:val="00FF6693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F53009-898D-4B3D-BF66-93641E5B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B29C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2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77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3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tg.ch/explore/dataset/sk-stat-93/table/?sort=jahr" TargetMode="External"/><Relationship Id="rId13" Type="http://schemas.openxmlformats.org/officeDocument/2006/relationships/hyperlink" Target="https://opendata.swiss/de/dataset/?q=Energie&amp;sort=score%20desc,%20metadata_modified%20desc&amp;organization=bundesamt-fur-energie-bfe&amp;page=1" TargetMode="External"/><Relationship Id="rId18" Type="http://schemas.openxmlformats.org/officeDocument/2006/relationships/hyperlink" Target="https://opendata.swiss/de/dataset/nachhaltiges-potenzial-der-verholzten-biomassenressourcen-fur-bioenergie-in-der-schweiz-auf-ge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ata.tg.ch/explore/dataset/sk-stat-88/information/" TargetMode="External"/><Relationship Id="rId12" Type="http://schemas.openxmlformats.org/officeDocument/2006/relationships/hyperlink" Target="https://opendata.swiss/de/dataset/solarenergiepotenziale-der-schweizer-gemeinden" TargetMode="External"/><Relationship Id="rId17" Type="http://schemas.openxmlformats.org/officeDocument/2006/relationships/hyperlink" Target="https://opendata.swiss/de/dataset/nachhaltiges-potenzial-der-nicht-verholzten-biomassenressourcen-fur-bioenergie-in-der-schweiz-a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data.swiss/de/dataset/solarenergiepotenziale-der-schweizer-gemeinden" TargetMode="External"/><Relationship Id="rId20" Type="http://schemas.openxmlformats.org/officeDocument/2006/relationships/hyperlink" Target="https://statistik.tg.ch/themen-und-daten/bau-und-wohnen/gebaeude-und-wohnungen/energie-und-wasserversorgung.html/59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tg.ch/explore/dataset/sk-stat-92/information/" TargetMode="External"/><Relationship Id="rId11" Type="http://schemas.openxmlformats.org/officeDocument/2006/relationships/hyperlink" Target="https://opendata.swiss/de/dataset/ladestationen-fuer-elektroautos" TargetMode="External"/><Relationship Id="rId5" Type="http://schemas.openxmlformats.org/officeDocument/2006/relationships/hyperlink" Target="https://www.housing-stat.ch/de/madd/public.html" TargetMode="External"/><Relationship Id="rId15" Type="http://schemas.openxmlformats.org/officeDocument/2006/relationships/hyperlink" Target="https://opendata.swiss/de/dataset/energie-reporter" TargetMode="External"/><Relationship Id="rId10" Type="http://schemas.openxmlformats.org/officeDocument/2006/relationships/hyperlink" Target="https://data.tg.ch/explore/?q=Abstimmungen&amp;sort=title" TargetMode="External"/><Relationship Id="rId19" Type="http://schemas.openxmlformats.org/officeDocument/2006/relationships/hyperlink" Target="https://opendata.swiss/de/dataset/anzahl-minergie-gebaude-in-gemeind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tg.ch/explore/dataset/sk-stat-59/information/" TargetMode="External"/><Relationship Id="rId14" Type="http://schemas.openxmlformats.org/officeDocument/2006/relationships/hyperlink" Target="https://opendata.swiss/de/dataset/?q=Energie&amp;sort=score%20desc,%20metadata_modified%20desc&amp;organization=bundesamt-fur-energie-bfe&amp;page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Amt fuer Informatik Kanton Thurgau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Koller Daniela</dc:creator>
  <cp:keywords/>
  <dc:description/>
  <cp:lastModifiedBy>Koller Daniela</cp:lastModifiedBy>
  <cp:revision>2</cp:revision>
  <dcterms:created xsi:type="dcterms:W3CDTF">2023-03-15T07:12:00Z</dcterms:created>
  <dcterms:modified xsi:type="dcterms:W3CDTF">2023-03-15T07:12:00Z</dcterms:modified>
</cp:coreProperties>
</file>