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1.png" ContentType="image/png"/>
  <Override PartName="/word/media/rId96.png" ContentType="image/png"/>
  <Override PartName="/word/media/rId101.png" ContentType="image/png"/>
  <Override PartName="/word/media/rId106.png" ContentType="image/png"/>
  <Override PartName="/word/media/rId111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1.png" ContentType="image/png"/>
  <Override PartName="/word/media/rId56.png" ContentType="image/png"/>
  <Override PartName="/word/media/rId61.png" ContentType="image/png"/>
  <Override PartName="/word/media/rId66.png" ContentType="image/png"/>
  <Override PartName="/word/media/rId117.png" ContentType="image/png"/>
  <Override PartName="/word/media/rId122.png" ContentType="image/png"/>
  <Override PartName="/word/media/rId127.png" ContentType="image/png"/>
  <Override PartName="/word/media/rId132.png" ContentType="image/png"/>
  <Override PartName="/word/media/rId138.png" ContentType="image/png"/>
  <Override PartName="/word/media/rId144.png" ContentType="image/png"/>
  <Override PartName="/word/media/rId149.png" ContentType="image/png"/>
  <Override PartName="/word/media/rId154.png" ContentType="image/png"/>
  <Override PartName="/word/media/rId159.png" ContentType="image/png"/>
  <Override PartName="/word/media/rId165.png" ContentType="image/png"/>
  <Override PartName="/word/media/rId171.png" ContentType="image/png"/>
  <Override PartName="/word/media/rId176.png" ContentType="image/png"/>
  <Override PartName="/word/media/rId181.png" ContentType="image/png"/>
  <Override PartName="/word/media/rId186.png" ContentType="image/png"/>
  <Override PartName="/word/media/rId191.png" ContentType="image/png"/>
  <Override PartName="/word/media/rId196.png" ContentType="image/png"/>
  <Override PartName="/word/media/rId202.png" ContentType="image/png"/>
  <Override PartName="/word/media/rId207.png" ContentType="image/png"/>
  <Override PartName="/word/media/rId213.png" ContentType="image/png"/>
  <Override PartName="/word/media/rId218.png" ContentType="image/png"/>
  <Override PartName="/word/media/rId20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4" w:name="dek"/>
    <w:p>
      <w:pPr>
        <w:pStyle w:val="berschrift1"/>
      </w:pPr>
      <w:r>
        <w:t xml:space="preserve">4 DEK</w:t>
      </w:r>
    </w:p>
    <w:bookmarkStart w:id="25" w:name="generalsekretariat-dek"/>
    <w:p>
      <w:pPr>
        <w:pStyle w:val="berschrift2"/>
      </w:pPr>
      <w:r>
        <w:t xml:space="preserve">4010 Generalsekretariat DEK</w:t>
      </w:r>
    </w:p>
    <w:bookmarkStart w:id="24" w:name="verwaltungsrechtspflege"/>
    <w:p>
      <w:pPr>
        <w:pStyle w:val="berschrift3"/>
      </w:pPr>
      <w:r>
        <w:t xml:space="preserve">Verwaltungsrechtspflege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1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Gemeinden/Stimmrecht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Veterinärwesen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Flurwesen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Vermessung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Landwirtschaft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Verschiedenes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283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zu behandelnde Rekurse und Aufsichtsbeschwerden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</w:tr>
      <w:tr>
        <w:trPr>
          <w:trHeight w:val="3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Pendenzen 1. Januar 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Neueingänge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Erledigungen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Gutheissung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Teilweise Gutheissung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Abweisung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Nichteintreten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Abschreibung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</w:tr>
      <w:tr>
        <w:trPr>
          <w:trHeight w:val="2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Pendenzen 31. Dezember 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</w:tr>
      <w:tr>
        <w:trPr>
          <w:trHeight w:val="29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davon Pendenzen aus 2016/17/18/19/20/21/22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DEK_files/figure-docx/440101_qr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4"/>
    <w:bookmarkEnd w:id="25"/>
    <w:bookmarkStart w:id="116" w:name="kinder-und-jugendliche-in-ausbildung"/>
    <w:p>
      <w:pPr>
        <w:pStyle w:val="berschrift2"/>
      </w:pPr>
      <w:r>
        <w:t xml:space="preserve">2.1 Kinder und Jugendliche in Ausbildung</w:t>
      </w:r>
    </w:p>
    <w:bookmarkStart w:id="30" w:name="gesamtübersicht-schülerzahlen"/>
    <w:p>
      <w:pPr>
        <w:pStyle w:val="berschrift3"/>
      </w:pPr>
      <w:r>
        <w:t xml:space="preserve">Gesamtübersicht Schülerzahlen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0" w:hRule="auto"/>
          <w:tblHeader/>
        </w:trPr>
        header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Öffentl. Schulen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Ausländisch</w:t>
            </w:r>
          </w:p>
        </w:tc>
      </w:tr>
      <w:tr>
        <w:trPr>
          <w:trHeight w:val="550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%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%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%</w:t>
            </w:r>
          </w:p>
        </w:tc>
      </w:tr>
      <w:tr>
        <w:trPr>
          <w:trHeight w:val="320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Kindergarten Total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6'514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6'432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3'116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47.8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1'741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26.7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Regelkindergarten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6'375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6'293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3'070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1'690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</w:tr>
      <w:tr>
        <w:trPr>
          <w:trHeight w:val="318" w:hRule="auto"/>
        </w:trPr>
        body 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Sonderkindergarten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36.7</w:t>
            </w:r>
          </w:p>
        </w:tc>
      </w:tr>
      <w:tr>
        <w:trPr>
          <w:trHeight w:val="283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Primarstufe Total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19'116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18'881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98.8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9'235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48.3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5'297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27.7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Primarschule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18'118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17'883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8'892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4'783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26.4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Sonderklassen (inkl. Einschulungsklassen)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60.6</w:t>
            </w:r>
          </w:p>
        </w:tc>
      </w:tr>
      <w:tr>
        <w:trPr>
          <w:trHeight w:val="283" w:hRule="auto"/>
        </w:trPr>
        body 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Sonderschulen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42.0</w:t>
            </w:r>
          </w:p>
        </w:tc>
      </w:tr>
      <w:tr>
        <w:trPr>
          <w:trHeight w:val="283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Sekundarstufe I Total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8'871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8'697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98.0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4'299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48.5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2'326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Sekundarschule, Grundansprüche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2'484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1'087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40.3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Sekundarschule, Erweiterte Ansprüche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Sekundarschule ohne äussere Differenzierung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24.6</w:t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Gymnasien, 9. Schuljahr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</w:t>
            </w:r>
          </w:p>
        </w:tc>
      </w:tr>
      <w:tr>
        <w:trPr>
          <w:trHeight w:val="28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Sonderklassen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59.0</w:t>
            </w:r>
          </w:p>
        </w:tc>
      </w:tr>
      <w:tr>
        <w:trPr>
          <w:trHeight w:val="283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Sonderschulen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33.2</w:t>
            </w:r>
          </w:p>
        </w:tc>
      </w:tr>
      <w:tr>
        <w:trPr>
          <w:trHeight w:val="283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Sekundarstufe II Total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8'624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8'437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97.8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3'925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1'695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Brückenangebote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48.5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Passerellenlehrgang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Gymnasien, ab 10. Schuljahr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</w:tr>
      <w:tr>
        <w:trPr>
          <w:trHeight w:val="28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Sonderschulen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26.7</w:t>
            </w:r>
          </w:p>
        </w:tc>
      </w:tr>
      <w:tr>
        <w:trPr>
          <w:trHeight w:val="3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Berufliche Grundbildung (inkl. BM1)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</w:tr>
      <w:tr>
        <w:trPr>
          <w:trHeight w:val="3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BM2 nach beruflicher Grundbildung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</w:tr>
      <w:tr>
        <w:trPr>
          <w:trHeight w:val="28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Informatikmittelschule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28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Fachmittelschule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</w:t>
            </w:r>
          </w:p>
        </w:tc>
      </w:tr>
      <w:tr>
        <w:trPr>
          <w:trHeight w:val="283" w:hRule="auto"/>
        </w:trPr>
        body24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Fachmaturität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</w:t>
            </w:r>
          </w:p>
        </w:tc>
      </w:tr>
      <w:tr>
        <w:trPr>
          <w:trHeight w:val="286" w:hRule="auto"/>
        </w:trPr>
        body25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Tertiärstufe Total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1'766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1'766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57.5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286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</w:tr>
      <w:tr>
        <w:trPr>
          <w:trHeight w:val="318" w:hRule="auto"/>
        </w:trPr>
        body26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Vorbereitung Berufsprüfung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</w:tr>
      <w:tr>
        <w:trPr>
          <w:trHeight w:val="3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Vorbereitung höhere Fachprüfung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</w:tr>
      <w:tr>
        <w:trPr>
          <w:trHeight w:val="28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Höhere Fachschulen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</w:t>
            </w:r>
          </w:p>
        </w:tc>
      </w:tr>
      <w:tr>
        <w:trPr>
          <w:trHeight w:val="3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Pädagogische Hochschule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</w:tr>
      <w:tr>
        <w:trPr>
          <w:trHeight w:val="346" w:hRule="auto"/>
        </w:trPr>
        body30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Übrige Ausbildungen Tertiärstufe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</w:tr>
      <w:tr>
        <w:trPr>
          <w:trHeight w:val="283" w:hRule="auto"/>
        </w:trPr>
        body31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44'891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44'213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98.5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21'590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48.1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11'345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report_DEK_files/figure-docx/42.11_qr-1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0"/>
    <w:bookmarkStart w:id="35" w:name="X29ca0276c9f47955f8ebddf0466b2996a9d6eeb"/>
    <w:p>
      <w:pPr>
        <w:pStyle w:val="berschrift3"/>
      </w:pPr>
      <w:r>
        <w:t xml:space="preserve">Schülerinnen und Schüler in Sonderschulen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 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Weiblicher Anteil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Ausländeranteil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Wohnsitz Im TG</w:t>
            </w:r>
          </w:p>
        </w:tc>
      </w:tr>
      <w:tr>
        <w:trPr>
          <w:trHeight w:val="550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%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%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%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Ekkharthof, Lengwil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Förderschule Fischingen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98.8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Haus zum Kehlhof,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80.0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Heilpädagogische Schule Mauren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Heilpädagogisches Zentrum 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99.0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Heilpädagogisches Zentrum Romanshorn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Hofschule, Wängi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Koro Privatschule,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</w:tr>
      <w:tr>
        <w:trPr>
          <w:trHeight w:val="30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Schule Aachtal, Ennetaach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Schule Bernrain,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</w:tr>
      <w:tr>
        <w:trPr>
          <w:trHeight w:val="28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Schule Schloss Kefikon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52.5</w:t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Schulstiftung Glarisegg, Steckborn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97.8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Sprachheilschule Thurgau, Romanshorn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99.2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Stiftung Vivala Weinfelden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97.8</w:t>
            </w:r>
          </w:p>
        </w:tc>
      </w:tr>
      <w:tr>
        <w:trPr>
          <w:trHeight w:val="30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Vivo Schule GmbH, Steckborn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</w:tr>
      <w:tr>
        <w:trPr>
          <w:trHeight w:val="302" w:hRule="auto"/>
        </w:trPr>
        body16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ZwischenRAUM, Altnau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</w:tr>
      <w:tr>
        <w:trPr>
          <w:trHeight w:val="283" w:hRule="auto"/>
        </w:trPr>
        body17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27.5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38.7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823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95.9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report_DEK_files/figure-docx/42.12_qr-1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5"/>
    <w:bookmarkStart w:id="40" w:name="X8a46695a3b7c07c9f46437b0bc0e5b1932a983e"/>
    <w:p>
      <w:pPr>
        <w:pStyle w:val="berschrift3"/>
      </w:pPr>
      <w:r>
        <w:t xml:space="preserve">Integrativ und in ausserkantonalen Schulen geförderte Thurgauer Sonderschülerinnen und -schüler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Weiblicher Anteil</w:t>
            </w:r>
          </w:p>
        </w:tc>
      </w:tr>
      <w:tr>
        <w:trPr>
          <w:trHeight w:val="550" w:hRule="auto"/>
          <w:tblHeader/>
        </w:trPr>
        header2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%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Integrativ gefördert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29.1</w:t>
            </w:r>
          </w:p>
        </w:tc>
      </w:tr>
      <w:tr>
        <w:trPr>
          <w:trHeight w:val="283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 ausserkantonalen Sonderschulen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</w:t>
            </w:r>
          </w:p>
        </w:tc>
      </w:tr>
      <w:tr>
        <w:trPr>
          <w:trHeight w:val="283" w:hRule="auto"/>
        </w:trPr>
        body3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28.5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" name="Picture"/>
            <a:graphic>
              <a:graphicData uri="http://schemas.openxmlformats.org/drawingml/2006/picture">
                <pic:pic>
                  <pic:nvPicPr>
                    <pic:cNvPr descr="report_DEK_files/figure-docx/42.13_qr-1.png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0"/>
    <w:bookmarkStart w:id="45" w:name="Xd9f23c5bdece3b5de2f8f51fc86adbc82436b07"/>
    <w:p>
      <w:pPr>
        <w:pStyle w:val="berschrift3"/>
      </w:pPr>
      <w:r>
        <w:t xml:space="preserve">Schülerinnen und Schüler an der öffentlichen Volksschule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Primarstufe</w:t>
            </w:r>
          </w:p>
        </w:tc>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Sekundarstufe I</w:t>
            </w:r>
          </w:p>
        </w:tc>
      </w:tr>
      <w:tr>
        <w:trPr>
          <w:trHeight w:val="586" w:hRule="auto"/>
          <w:tblHeader/>
        </w:trPr>
        header2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Klasse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Regel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Sokla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Sek E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Sek G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Sek O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Sokla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 Klasse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2'971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3'134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2'828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 Klasse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2'868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 Klasse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2'400</w:t>
            </w:r>
          </w:p>
        </w:tc>
      </w:tr>
      <w:tr>
        <w:trPr>
          <w:trHeight w:val="28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 Klasse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 Klasse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 Klasse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2'848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body7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17'883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508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18'391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3'972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2'481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1'455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8'096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9" name="Picture"/>
            <a:graphic>
              <a:graphicData uri="http://schemas.openxmlformats.org/drawingml/2006/picture">
                <pic:pic>
                  <pic:nvPicPr>
                    <pic:cNvPr descr="report_DEK_files/figure-docx/42.14_qr-1.png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5"/>
    <w:bookmarkStart w:id="50" w:name="Xb907fe901687b6691005d8eac3b5325459b01d8"/>
    <w:p>
      <w:pPr>
        <w:pStyle w:val="berschrift3"/>
      </w:pPr>
      <w:r>
        <w:t xml:space="preserve">Klassengrösse sowie mehrklassige Abteilungen an Primarschulen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Klassengrösse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Abteilungen Total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davon zwei Klassen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davon Mehrklassen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Kindergarten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Primarschule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Sek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Sek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Sek 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Sonderklassen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report_DEK_files/figure-docx/42.15_qr-1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50"/>
    <w:bookmarkStart w:id="55" w:name="X5524092c759efa686270da4823e62dfb4db9a7a"/>
    <w:p>
      <w:pPr>
        <w:pStyle w:val="berschrift3"/>
      </w:pPr>
      <w:r>
        <w:t xml:space="preserve">Schülerinnen und Schüler nach Schuljahren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9.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10.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11.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12.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13.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550" w:hRule="auto"/>
          <w:tblHeader/>
        </w:trPr>
        header2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Kantonsschule Frauenfeld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463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Kantonsschule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Kantonsschule Romanshorn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375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PMS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459</w:t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TSME Frauenfeld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</w:tr>
      <w:tr>
        <w:trPr>
          <w:trHeight w:val="283" w:hRule="auto"/>
        </w:trPr>
        body6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370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344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2'428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1'496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3" name="Picture"/>
            <a:graphic>
              <a:graphicData uri="http://schemas.openxmlformats.org/drawingml/2006/picture">
                <pic:pic>
                  <pic:nvPicPr>
                    <pic:cNvPr descr="report_DEK_files/figure-docx/42.16_qr-1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55"/>
    <w:bookmarkStart w:id="60" w:name="X36cf3300ab1673f8c0c461a2bc4f77820c8e8c9"/>
    <w:p>
      <w:pPr>
        <w:pStyle w:val="berschrift3"/>
      </w:pPr>
      <w:r>
        <w:t xml:space="preserve">Thurgauer Schülerinnen und Schüler an der Kantonsschule Wil nach Programmjahr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9.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10.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11.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12.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550" w:hRule="auto"/>
          <w:tblHeader/>
        </w:trPr>
        header2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Kantonsschule Wil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</w:tr>
      <w:tr>
        <w:trPr>
          <w:trHeight w:val="318" w:hRule="auto"/>
        </w:trPr>
        body1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Thurgauer Schülerinnen und Schüler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report_DEK_files/figure-docx/42.17_qr-1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60"/>
    <w:bookmarkStart w:id="65" w:name="Xc97a434bb316de775bcd832240167f7a63def8a"/>
    <w:p>
      <w:pPr>
        <w:pStyle w:val="berschrift3"/>
      </w:pPr>
      <w:r>
        <w:t xml:space="preserve">Schülerinnen und Schüler spezieller Lehrgänge nach Programmjahr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10.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11.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12.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13.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586" w:hRule="auto"/>
          <w:tblHeader/>
        </w:trPr>
        header2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PMS Kreuzlingen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Musiklehrgang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Sportlehrgang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</w:tr>
      <w:tr>
        <w:trPr>
          <w:trHeight w:val="28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Kunst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Allgemeinbildendes Studienjahr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7" name="Picture"/>
            <a:graphic>
              <a:graphicData uri="http://schemas.openxmlformats.org/drawingml/2006/picture">
                <pic:pic>
                  <pic:nvPicPr>
                    <pic:cNvPr descr="report_DEK_files/figure-docx/42.18_qr-1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65"/>
    <w:bookmarkStart w:id="70" w:name="mittelschulabschlüsse"/>
    <w:p>
      <w:pPr>
        <w:pStyle w:val="berschrift3"/>
      </w:pPr>
      <w:r>
        <w:t xml:space="preserve">Mittelschulabschlüsse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Weiblicher Anteil</w:t>
            </w:r>
          </w:p>
        </w:tc>
      </w:tr>
      <w:tr>
        <w:trPr>
          <w:trHeight w:val="550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Mittelschule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%</w:t>
            </w:r>
          </w:p>
        </w:tc>
      </w:tr>
      <w:tr>
        <w:trPr>
          <w:trHeight w:val="283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Kantonsschule Frauenfeld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Gymnasiale Maturität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Fachmittelschulausweis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75.9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Fachmaturität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76.2</w:t>
            </w:r>
          </w:p>
        </w:tc>
      </w:tr>
      <w:tr>
        <w:trPr>
          <w:trHeight w:val="283" w:hRule="auto"/>
        </w:trPr>
        body 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Berufsmaturität IMS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320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Kantonsschule Kreuzlingen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Gymnasiale Maturität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66.2</w:t>
            </w:r>
          </w:p>
        </w:tc>
      </w:tr>
      <w:tr>
        <w:trPr>
          <w:trHeight w:val="283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Kantonsschule Romanshorn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Gymnasiale Maturität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61.5</w:t>
            </w:r>
          </w:p>
        </w:tc>
      </w:tr>
      <w:tr>
        <w:trPr>
          <w:trHeight w:val="2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Fachmittelschulausweis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79.5</w:t>
            </w:r>
          </w:p>
        </w:tc>
      </w:tr>
      <w:tr>
        <w:trPr>
          <w:trHeight w:val="283" w:hRule="auto"/>
        </w:trPr>
        body11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Fachmaturität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94.4</w:t>
            </w:r>
          </w:p>
        </w:tc>
      </w:tr>
      <w:tr>
        <w:trPr>
          <w:trHeight w:val="320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PMS Kreuzlingen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Gymnasiale Maturität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77.7</w:t>
            </w:r>
          </w:p>
        </w:tc>
      </w:tr>
      <w:tr>
        <w:trPr>
          <w:trHeight w:val="283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TSME Frauenfeld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Gymnasiale Maturität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57.1</w:t>
            </w:r>
          </w:p>
        </w:tc>
      </w:tr>
      <w:tr>
        <w:trPr>
          <w:trHeight w:val="318" w:hRule="auto"/>
        </w:trPr>
        body16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Passerellenprüfung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53.6</w:t>
            </w:r>
          </w:p>
        </w:tc>
      </w:tr>
      <w:tr>
        <w:trPr>
          <w:trHeight w:val="283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Kantonsschule Wil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Gymnasiale Maturität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</w:t>
            </w:r>
          </w:p>
        </w:tc>
      </w:tr>
      <w:tr>
        <w:trPr>
          <w:trHeight w:val="283" w:hRule="auto"/>
        </w:trPr>
        body19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body20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Alle Abschlüsse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9" name="Picture"/>
            <a:graphic>
              <a:graphicData uri="http://schemas.openxmlformats.org/drawingml/2006/picture">
                <pic:pic>
                  <pic:nvPicPr>
                    <pic:cNvPr descr="report_DEK_files/figure-docx/42.19_qr-1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70"/>
    <w:bookmarkStart w:id="75" w:name="lehrverträge-nach-ausbildungsfeldern"/>
    <w:p>
      <w:pPr>
        <w:pStyle w:val="berschrift3"/>
      </w:pPr>
      <w:r>
        <w:t xml:space="preserve">Lehrverträge nach Ausbildungsfeldern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 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Lehrverträge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Neue Lehrverträge</w:t>
            </w:r>
          </w:p>
        </w:tc>
      </w:tr>
      <w:tr>
        <w:trPr>
          <w:trHeight w:val="586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Ausbildungsfelder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Männer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Frauen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Männer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Frauen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Architektur und Städteplanung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Audiovisuelle Techniken und Medienproduktion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Baugewerbe, Hoch- und Tiefbau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trHeight w:val="30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Bibliothek, Informationswesen, Archiv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Chemie und Verfahrenstechnik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Elektrizität und Energie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Elektronik und Automation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Forstwirtschaft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Friseurgewerbe und Schönheitspflege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2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Gartenbau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Gastgewerbe und Catering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Gross- und Einzelhandel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</w:tr>
      <w:tr>
        <w:trPr>
          <w:trHeight w:val="28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Hauswirtschaftliche Dienste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Interdisziplinäre Programme und Qualifikationen mit Gesundheit und Sozialwesen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Kraftfahrzeuge, Schiffe und Flugzeuge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Krankenpflege und Geburtshilfe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</w:tr>
      <w:tr>
        <w:trPr>
          <w:trHeight w:val="28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Kunsthandwerk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Maschinenbau und Metallverarbeitung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3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Medizinische Diagnostik und Behandlungstechnik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</w:tr>
      <w:tr>
        <w:trPr>
          <w:trHeight w:val="3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Mode, Innenarchitektur und industrielles Design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Musik und darstellende Kunst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Nahrungsmittel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28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Pflanzenbau und Tierzucht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</w:tr>
      <w:tr>
        <w:trPr>
          <w:trHeight w:val="28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Sekretariats- und Büroarbeit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</w:tr>
      <w:tr>
        <w:trPr>
          <w:trHeight w:val="3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Software- und Applikationsentwicklung und -analyse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Sozialarbeit und Beratung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</w:tr>
      <w:tr>
        <w:trPr>
          <w:trHeight w:val="3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Textil, Bekleidung, Schuhe, Leder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Tiermedizin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3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Umweltschutztechnologien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Verkehrsdienstleistungen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trHeight w:val="3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Werkstoffe (Glas, Papier, Kunststoff und Holz)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trHeight w:val="283" w:hRule="auto"/>
        </w:trPr>
        body32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Zahnmedizin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</w:tr>
      <w:tr>
        <w:trPr>
          <w:trHeight w:val="283" w:hRule="auto"/>
        </w:trPr>
        body33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3'883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2'557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1'335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956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DEK_files/figure-docx/42.110_qr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75"/>
    <w:bookmarkStart w:id="80" w:name="X8de6fa2e1dd225514b9e33da87c34c82d582f56"/>
    <w:p>
      <w:pPr>
        <w:pStyle w:val="berschrift3"/>
      </w:pPr>
      <w:r>
        <w:t xml:space="preserve">Qualifikationsverfahren (Lehrabschlussprüfungen) nach Ausbildungsfeldern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 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Ausbildungsverhältnisse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Repetenten Aus Dem Vorjahr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Durchgeführte Qualifikationsverfahren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Ausgestellte Fähigkeitszeugnisse</w:t>
            </w:r>
          </w:p>
        </w:tc>
      </w:tr>
      <w:tr>
        <w:trPr>
          <w:trHeight w:val="586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Ausbildungsfelder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Männer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Frauen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Männer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Frauen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Männer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Frauen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Männer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Frauen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Architektur und Städteplanung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Audiovisuelle Techniken und Medienproduktion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Baugewerbe, Hoch- und Tiefbau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30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Bibliothek, Informationswesen, Archiv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Chemie und Verfahrenstechnik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Elektrizität und Energie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Elektronik und Automation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Forstwirtschaft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Friseurgewerbe und Schönheitspflege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2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Gartenbau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Gastgewerbe und Catering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Gross- und Einzelhandel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</w:tr>
      <w:tr>
        <w:trPr>
          <w:trHeight w:val="28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Hauswirtschaftliche Dienste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Interdisziplinäre Programme und Qualifikationen mit Gesundheit und Sozialwesen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Kraftfahrzeuge, Schiffe und Flugzeuge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Krankenpflege und Geburtshilfe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</w:tr>
      <w:tr>
        <w:trPr>
          <w:trHeight w:val="28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Kunsthandwerk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Maschinenbau und Metallverarbeitung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trHeight w:val="3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Medizinische Diagnostik und Behandlungstechnik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</w:tr>
      <w:tr>
        <w:trPr>
          <w:trHeight w:val="3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Mode, Innenarchitektur und industrielles Design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Musik und darstellende Kunst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Nahrungsmittel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trHeight w:val="28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Pflanzenbau und Tierzucht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28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Sekretariats- und Büroarbeit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</w:tr>
      <w:tr>
        <w:trPr>
          <w:trHeight w:val="3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Software- und Applikationsentwicklung und -analyse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3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Sozialarbeit und Beratung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</w:tr>
      <w:tr>
        <w:trPr>
          <w:trHeight w:val="3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Textil, Bekleidung, Schuhe, Leder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28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Tiermedizin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3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Umweltschutztechnologien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Verkehrsdienstleistungen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3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Werkstoffe (Glas, Papier, Kunststoff und Holz)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trHeight w:val="283" w:hRule="auto"/>
        </w:trPr>
        body32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Zahnmedizin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283" w:hRule="auto"/>
        </w:trPr>
        body33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1'124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814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1'210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865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1'112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838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DEK_files/figure-docx/42.111_qr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7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80"/>
    <w:bookmarkStart w:id="85" w:name="entwicklung-der-lehrlingszahlen"/>
    <w:p>
      <w:pPr>
        <w:pStyle w:val="berschrift3"/>
      </w:pPr>
      <w:r>
        <w:t xml:space="preserve">Entwicklung der Lehrlingszahlen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22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Lehrverträge Ende Jahr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6'669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6'538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6'509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6'501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6'450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6'339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6'390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6'440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Männer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4'153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4'053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4'030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3'986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3'891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3'805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3'856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3'883</w:t>
            </w:r>
          </w:p>
        </w:tc>
      </w:tr>
      <w:tr>
        <w:trPr>
          <w:trHeight w:val="280" w:hRule="auto"/>
        </w:trPr>
        body 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2'485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2'479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2'534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2'534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2'557</w:t>
            </w:r>
          </w:p>
        </w:tc>
      </w:tr>
      <w:tr>
        <w:trPr>
          <w:trHeight w:val="322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Lehrabschlussprüfung bestanden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2'104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2'084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2'035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1'970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1'950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Männer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1'246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1'194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1'112</w:t>
            </w:r>
          </w:p>
        </w:tc>
      </w:tr>
      <w:tr>
        <w:trPr>
          <w:trHeight w:val="280" w:hRule="auto"/>
        </w:trPr>
        body 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838</w:t>
            </w:r>
          </w:p>
        </w:tc>
      </w:tr>
      <w:tr>
        <w:trPr>
          <w:trHeight w:val="322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Neu abgeschlossene Verträge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2'269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2'322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2'311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2'244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2'234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2'190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2'297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2'291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Männer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1'336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1'293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1'335</w:t>
            </w:r>
          </w:p>
        </w:tc>
      </w:tr>
      <w:tr>
        <w:trPr>
          <w:trHeight w:val="280" w:hRule="auto"/>
        </w:trPr>
        body 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956</w:t>
            </w:r>
          </w:p>
        </w:tc>
      </w:tr>
      <w:tr>
        <w:trPr>
          <w:trHeight w:val="322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Lehrabschlussprüfung nicht bestanden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559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470</w:t>
            </w:r>
          </w:p>
        </w:tc>
      </w:tr>
      <w:tr>
        <w:trPr>
          <w:trHeight w:val="283" w:hRule="auto"/>
        </w:trPr>
        body11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Männer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</w:tr>
      <w:tr>
        <w:trPr>
          <w:trHeight w:val="280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port_DEK_files/figure-docx/42.112_qr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8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85"/>
    <w:bookmarkStart w:id="90" w:name="X07aa7463ea8b36c34153d2a453f22790d43e7c9"/>
    <w:p>
      <w:pPr>
        <w:pStyle w:val="berschrift3"/>
      </w:pPr>
      <w:r>
        <w:t xml:space="preserve">Schülerinnen und Schüler in Thurgauer Brückenangeboten (öffentlich und privat)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Für Technik Frauenfeld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Brückenangebot Romanshorn (SBW)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Private Angebote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Gewerbliches Bildungszentrum Weinfelden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586" w:hRule="auto"/>
          <w:tblHeader/>
        </w:trPr>
        header2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Angebot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</w:tr>
      <w:tr>
        <w:trPr>
          <w:trHeight w:val="28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BA-A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</w:tr>
      <w:tr>
        <w:trPr>
          <w:trHeight w:val="294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BA-P &amp; BA-P/S+H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</w:tr>
      <w:tr>
        <w:trPr>
          <w:trHeight w:val="283" w:hRule="auto"/>
        </w:trPr>
        body3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DEK_files/figure-docx/42.113_q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8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90"/>
    <w:bookmarkStart w:id="95" w:name="X4dc494aac0e81cec72e6b71dc468f847faedd8b"/>
    <w:p>
      <w:pPr>
        <w:pStyle w:val="berschrift3"/>
      </w:pPr>
      <w:r>
        <w:t xml:space="preserve">Schülerinnen und Schüler in Integrationskursen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Kurs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Integrationskurs 1a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Integrationskurs 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Integrationskurs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Integrationskurs 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874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312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423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DEK_files/figure-docx/42.114_qr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9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95"/>
    <w:bookmarkStart w:id="100" w:name="Xbe3b83bde0dcf4cf77e052e98661074a6f22379"/>
    <w:p>
      <w:pPr>
        <w:pStyle w:val="berschrift3"/>
      </w:pPr>
      <w:r>
        <w:t xml:space="preserve">Schülerinnen und Schüler an Berufsfachschulen nach Ausbildungsfeldern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Ausbildungsfelder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für Bau und Mode Kreuzlingen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Gewerbliches Bildungszentrum Weinfelden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SBW Haus des Lernens Romanshorn / Kreuzlingen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für Technik Frauenfeld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Arbon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für Gesundheit und Soziales Weinfelden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Arenenberg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für Wirtschaft Weinfelden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davon Frauen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Architektur und Städteplanung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Audiovisuelle Techniken und Medienproduktion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Baugewerbe, Hoch- und Tiefbau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Datenbanken, Netzwerkdesign und -administration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Elektrizität und Energie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2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Elektronik und Automation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Forstwirtschaft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Friseurgewerbe und Schönheitspflege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Gartenbau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Gastgewerbe und Catering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</w:tr>
      <w:tr>
        <w:trPr>
          <w:trHeight w:val="28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Gross- und Einzelhandel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Hauswirtschaftliche Dienste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Interdisziplinäre Programme und Qualifikationen mit Gesundheit und Sozialwesen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Kraftfahrzeuge, Schiffe und Flugzeuge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Krankenpflege und Geburtshilfe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480</w:t>
            </w:r>
          </w:p>
        </w:tc>
      </w:tr>
      <w:tr>
        <w:trPr>
          <w:trHeight w:val="28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Kunsthandwerk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Maschinenbau und Metallverarbeitung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Medizinische Diagnostik und Behandlungstechnik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</w:tr>
      <w:tr>
        <w:trPr>
          <w:trHeight w:val="3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Nahrungsmittel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Pflanzenbau und Tierzucht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</w:tr>
      <w:tr>
        <w:trPr>
          <w:trHeight w:val="30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Sekretariats- und Büroarbeit (KV)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395</w:t>
            </w:r>
          </w:p>
        </w:tc>
      </w:tr>
      <w:tr>
        <w:trPr>
          <w:trHeight w:val="3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Software- und Applikationsentwicklung und -analyse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3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Sozialarbeit und Beratung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277</w:t>
            </w:r>
          </w:p>
        </w:tc>
      </w:tr>
      <w:tr>
        <w:trPr>
          <w:trHeight w:val="3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Verkehrsdienstleistungen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</w:tr>
      <w:tr>
        <w:trPr>
          <w:trHeight w:val="3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Werkstoffe (Holz, Papier, Kunststoff, Glas)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</w:tr>
      <w:tr>
        <w:trPr>
          <w:trHeight w:val="28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Zahnmedizin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</w:tr>
      <w:tr>
        <w:trPr>
          <w:trHeight w:val="3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BM1 während der beruflichen Grundbildung2 (berufliche Grundbildung ausserkantonal oder bereits abgeschlossen)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18" w:hRule="auto"/>
        </w:trPr>
        body28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BM2 nach der beruflichen Grundbildung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253</w:t>
            </w:r>
          </w:p>
        </w:tc>
      </w:tr>
      <w:tr>
        <w:trPr>
          <w:trHeight w:val="283" w:hRule="auto"/>
        </w:trPr>
        body29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610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1'574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1'003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809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937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1'021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6'281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2'490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_DEK_files/figure-docx/42.115_qr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9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00"/>
    <w:bookmarkStart w:id="105" w:name="schülerzahlen-berufsmaturität"/>
    <w:p>
      <w:pPr>
        <w:pStyle w:val="berschrift3"/>
      </w:pPr>
      <w:r>
        <w:t xml:space="preserve">Schülerzahlen Berufsmaturität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2" w:hRule="auto"/>
          <w:tblHeader/>
        </w:trPr>
        header1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BM1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86" w:hRule="auto"/>
          <w:tblHeader/>
        </w:trPr>
        header2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Ausrichtungen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Klasse 1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Klasse 2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Klasse 3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Klasse 4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BM2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302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Technik, Architektur, Life Science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302</w:t>
            </w:r>
          </w:p>
        </w:tc>
      </w:tr>
      <w:tr>
        <w:trPr>
          <w:trHeight w:val="30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Natur, Landschaft und Lebensmittel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Wirtschaft und Dienstleistungen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343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Gestaltung und Kunst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Gesundheit und Soziales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</w:tr>
      <w:tr>
        <w:trPr>
          <w:trHeight w:val="283" w:hRule="auto"/>
        </w:trPr>
        body6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885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port_DEK_files/figure-docx/42.116_qr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0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05"/>
    <w:bookmarkStart w:id="110" w:name="Xa1ad0caa916f726982d49a2c208f331669b7536"/>
    <w:p>
      <w:pPr>
        <w:pStyle w:val="berschrift3"/>
      </w:pPr>
      <w:r>
        <w:t xml:space="preserve">Schülerinnen und Schüler in einer Ausbildung zur Berufsmaturität BM1 nach Berufsfachschule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Berufsmaturität BM1 nach Berufsfachschule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für Wirtschaft Weinfelden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Gewerbliches Bildungszentrum Weinfelden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für Gesundheit und Soziales Weinfelden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für Technik Frauenfeld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für Bau und Mode Kreuzlingen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SBW Neue Medien Romanshorn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 ausserkantonaler Berufsfachschule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Bildungszentrum für Wirtschaft Weinfelden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Bildungszentrum für Technik 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SBW Neue Medien Romanshorn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</w:tr>
      <w:tr>
        <w:trPr>
          <w:trHeight w:val="283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 ausserkantonaler Berufsfachschule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349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DEK_files/figure-docx/42.117_qr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0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10"/>
    <w:bookmarkStart w:id="115" w:name="abschlüsse-berufsmaturität"/>
    <w:p>
      <w:pPr>
        <w:pStyle w:val="berschrift3"/>
      </w:pPr>
      <w:r>
        <w:t xml:space="preserve">Abschlüsse Berufsmaturität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Ausrichtungen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bestanden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nicht bestanden</w:t>
            </w:r>
          </w:p>
        </w:tc>
      </w:tr>
      <w:tr>
        <w:trPr>
          <w:trHeight w:val="283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Gesundheit und Soziales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Während der beruflichen Grundbildung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Nach der beruflichen Grundbildung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20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Wirtschaft und Dienstleistungen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Während der beruflichen Grundbildung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Nach der beruflichen Grundbildung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6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Technik, Architektur, Life Science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Während der beruflichen Grundbildung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18" w:hRule="auto"/>
        </w:trPr>
        body 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Nach der beruflichen Grundbildung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320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Gestaltung und Kunst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Während der beruflichen Grundbildung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Nach der beruflichen Grundbildung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6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Natur, Landschaft und Lebensmittel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Nach der beruflichen Grundbildung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body15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397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_DEK_files/figure-docx/42.118_qr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1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15"/>
    <w:bookmarkEnd w:id="116"/>
    <w:bookmarkStart w:id="137" w:name="lehrpersonen"/>
    <w:p>
      <w:pPr>
        <w:pStyle w:val="berschrift2"/>
      </w:pPr>
      <w:r>
        <w:t xml:space="preserve">2.2 Lehrpersonen</w:t>
      </w:r>
    </w:p>
    <w:bookmarkStart w:id="121" w:name="Xa8a5a7d45dcb86bef673a287be9d6d5f01c0a69"/>
    <w:p>
      <w:pPr>
        <w:pStyle w:val="berschrift3"/>
      </w:pPr>
      <w:r>
        <w:t xml:space="preserve">Lehrpersonen an der Volksschule und am Kindergarten (inkl. Teilpensen)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78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Schulstufe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Lehrerinnen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VZÄ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Kindergarten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Basisstufe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Primarschule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1'264</w:t>
            </w:r>
          </w:p>
        </w:tc>
      </w:tr>
      <w:tr>
        <w:trPr>
          <w:trHeight w:val="28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Sekundarstufe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705</w:t>
            </w:r>
          </w:p>
        </w:tc>
      </w:tr>
      <w:tr>
        <w:trPr>
          <w:trHeight w:val="3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Schulische Heilpädagogen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</w:tr>
      <w:tr>
        <w:trPr>
          <w:trHeight w:val="3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Deutsch als Zweitsprache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</w:tr>
      <w:tr>
        <w:trPr>
          <w:trHeight w:val="318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Weitere Sonderpädagogen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</w:tr>
      <w:tr>
        <w:trPr>
          <w:trHeight w:val="283" w:hRule="auto"/>
        </w:trPr>
        body8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3'729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754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4'483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2'723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DEK_files/figure-docx/42.21_qr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2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21"/>
    <w:bookmarkStart w:id="126" w:name="X0560b248d3ddc518a241b2d0bebde586a8cb637"/>
    <w:p>
      <w:pPr>
        <w:pStyle w:val="berschrift3"/>
      </w:pPr>
      <w:r>
        <w:t xml:space="preserve">Lehrpersonen an den Mittelschulen (inkl. Teilpensen)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Hauptlehrpersonen</w:t>
            </w:r>
          </w:p>
        </w:tc>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Lehrbeauftragte</w:t>
            </w:r>
          </w:p>
        </w:tc>
      </w:tr>
      <w:tr>
        <w:trPr>
          <w:trHeight w:val="578" w:hRule="auto"/>
          <w:tblHeader/>
        </w:trPr>
        header2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Schule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Lehrerinnen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VZÄ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Lehrerinnen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VZÄ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Kantonsschule Frauenfeld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Kantonsschule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Kantonsschule Romanshorn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PMS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TSME Frauenfeld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body6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377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247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port_DEK_files/figure-docx/42.22_qr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2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26"/>
    <w:bookmarkStart w:id="131" w:name="Xf84f389e473c18d56d04e5588ab466f1f550f1e"/>
    <w:p>
      <w:pPr>
        <w:pStyle w:val="berschrift3"/>
      </w:pPr>
      <w:r>
        <w:t xml:space="preserve">Lehrpersonen an den Berufsfachschulen (inkl. Teilpensen)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Hauptlehrpersonen</w:t>
            </w:r>
          </w:p>
        </w:tc>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Lehrbeauftragte</w:t>
            </w:r>
          </w:p>
        </w:tc>
      </w:tr>
      <w:tr>
        <w:trPr>
          <w:trHeight w:val="578" w:hRule="auto"/>
          <w:tblHeader/>
        </w:trPr>
        header2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Schule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Lehrerinnen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VZÄ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Lehrerinnen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VZÄ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Gewerbliches Bildungszentrum Weinfelden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Bildungszentrum für Wirtschaft Weinfelden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Bildungszentrum für Technik 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Bildungszentrum für Bau und Mode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3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Bildungszentrum Arbon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3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Bildungszentrum für Gesundheit und Soziales Weinfelden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Bildungszentrum Arenenberg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SBW Haus des Lernens Romanshorn / Kreuzlingen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body9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port_DEK_files/figure-docx/42.23_qr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3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31"/>
    <w:bookmarkStart w:id="136" w:name="Xafb9f4e8627b608d151d6ff676ae68aa6e05c26"/>
    <w:p>
      <w:pPr>
        <w:pStyle w:val="berschrift3"/>
      </w:pPr>
      <w:r>
        <w:t xml:space="preserve">Lehrpersonen an den Brückenangeboten (inkl. Teilpensen)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Hauptlehrpersonen</w:t>
            </w:r>
          </w:p>
        </w:tc>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Lehrbeauftragte</w:t>
            </w:r>
          </w:p>
        </w:tc>
      </w:tr>
      <w:tr>
        <w:trPr>
          <w:trHeight w:val="578" w:hRule="auto"/>
          <w:tblHeader/>
        </w:trPr>
        header2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Schule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Lehrerinnen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VZÄ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Lehrerinnen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Lehrer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VZÄ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Gewerbliches Bildungszentrum Weinfelden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Bildungszentrum für Technik 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SBW Haus des Lernens Romanshorn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body4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port_DEK_files/figure-docx/42.24_qr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3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36"/>
    <w:bookmarkEnd w:id="137"/>
    <w:bookmarkStart w:id="143" w:name="weiterbildung"/>
    <w:p>
      <w:pPr>
        <w:pStyle w:val="berschrift2"/>
      </w:pPr>
      <w:r>
        <w:t xml:space="preserve">2.3 Weiterbildung</w:t>
      </w:r>
    </w:p>
    <w:bookmarkStart w:id="142" w:name="Xe4ed7842af4d13198c5fd20b65db71fd734bc47"/>
    <w:p>
      <w:pPr>
        <w:pStyle w:val="berschrift3"/>
      </w:pPr>
      <w:r>
        <w:t xml:space="preserve">Berufsorientierte und allgemeine Weiterbildung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Weiterbildungsinstitutionen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22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für Wirtschaft Weinfelden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Lehrgänge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469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Persönlichkeitsschulung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Informatik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630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Sprachen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834</w:t>
            </w:r>
          </w:p>
        </w:tc>
      </w:tr>
      <w:tr>
        <w:trPr>
          <w:trHeight w:val="283" w:hRule="auto"/>
        </w:trPr>
        body 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Wirtschaftsschule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824</w:t>
            </w:r>
          </w:p>
        </w:tc>
      </w:tr>
      <w:tr>
        <w:trPr>
          <w:trHeight w:val="320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Gewerbliches Bildungszentrum Weinfelden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Lehrgänge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Allgemeine Erwachsenenkurse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697</w:t>
            </w:r>
          </w:p>
        </w:tc>
      </w:tr>
      <w:tr>
        <w:trPr>
          <w:trHeight w:val="318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Allgemeine Hauswirtschaftskurse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332</w:t>
            </w:r>
          </w:p>
        </w:tc>
      </w:tr>
      <w:tr>
        <w:trPr>
          <w:trHeight w:val="322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für Technik Frauenfeld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Allgemeine Erwachsenenkurse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Firmen- und Spezialkurse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Lehrgänge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</w:t>
            </w:r>
          </w:p>
        </w:tc>
      </w:tr>
      <w:tr>
        <w:trPr>
          <w:trHeight w:val="322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für Bau und Mode Kreuzlingen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Allgemeine Erwachsenenkurse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Vorbereitungskurs Coiffeur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318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Vorbereitungskurs Hauswart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</w:tr>
      <w:tr>
        <w:trPr>
          <w:trHeight w:val="322" w:hRule="auto"/>
        </w:trPr>
        body19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Bildungszentrum für Gesundheit und Soziales Weinfelden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body20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Allgemeine Erwachsenenkurse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2'563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2'682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2'930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3'061</w:t>
            </w:r>
          </w:p>
        </w:tc>
      </w:tr>
      <w:tr>
        <w:trPr>
          <w:trHeight w:val="3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Vorbereitungskurse Betreuung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</w:tr>
      <w:tr>
        <w:trPr>
          <w:trHeight w:val="318" w:hRule="auto"/>
        </w:trPr>
        body22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Lehrgänge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</w:tr>
      <w:tr>
        <w:trPr>
          <w:trHeight w:val="320" w:hRule="auto"/>
        </w:trPr>
        body23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Bildungs- und Beratungszentrum Arenenberg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body24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Allgemeine Erwachsenenkurse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</w:tr>
      <w:tr>
        <w:trPr>
          <w:trHeight w:val="28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Module Landwirtschaft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</w:tr>
      <w:tr>
        <w:trPr>
          <w:trHeight w:val="318" w:hRule="auto"/>
        </w:trPr>
        body26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Module Ernährung/Hauswirtschaft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</w:tr>
      <w:tr>
        <w:trPr>
          <w:trHeight w:val="320" w:hRule="auto"/>
        </w:trPr>
        body27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Ostschweizer Malerfachschule Sulgen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body28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Weiterbildung Maler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port_DEK_files/figure-docx/42.31_qr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41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42"/>
    <w:bookmarkEnd w:id="143"/>
    <w:bookmarkStart w:id="164" w:name="berufs--und-studienberatung"/>
    <w:p>
      <w:pPr>
        <w:pStyle w:val="berschrift2"/>
      </w:pPr>
      <w:r>
        <w:t xml:space="preserve">2.4 Berufs- und Studienberatung</w:t>
      </w:r>
    </w:p>
    <w:bookmarkStart w:id="148" w:name="information"/>
    <w:p>
      <w:pPr>
        <w:pStyle w:val="berschrift3"/>
      </w:pPr>
      <w:r>
        <w:t xml:space="preserve">Information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Information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Besuche von Berufsinformationszentren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12'965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13'712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Direkte Fachauskünfte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944</w:t>
            </w:r>
          </w:p>
        </w:tc>
      </w:tr>
      <w:tr>
        <w:trPr>
          <w:trHeight w:val="283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Telefonische und schriftliche Fachauskünfte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1'027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1'014</w:t>
            </w:r>
          </w:p>
        </w:tc>
      </w:tr>
      <w:tr>
        <w:trPr>
          <w:trHeight w:val="283" w:hRule="auto"/>
        </w:trPr>
        body4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14'725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15'670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eport_DEK_files/figure-docx/42.41_qr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47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48"/>
    <w:bookmarkStart w:id="153" w:name="veranstaltungen-und-kurse"/>
    <w:p>
      <w:pPr>
        <w:pStyle w:val="berschrift3"/>
      </w:pPr>
      <w:r>
        <w:t xml:space="preserve">Veranstaltungen und Kurse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553" w:hRule="auto"/>
          <w:tblHeader/>
        </w:trPr>
        header2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Indikator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Personen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Anlässe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Personen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Anlässe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Klassenveranstaltungen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2'921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2'899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Elternveranstaltungen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</w:tr>
      <w:tr>
        <w:trPr>
          <w:trHeight w:val="318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Informationsveranstaltungen, Kurse, Seminare, Workshops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1'355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</w:tr>
      <w:tr>
        <w:trPr>
          <w:trHeight w:val="283" w:hRule="auto"/>
        </w:trPr>
        body4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8'325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7'974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port_DEK_files/figure-docx/42.42_qr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52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53"/>
    <w:bookmarkStart w:id="158" w:name="beratungen"/>
    <w:p>
      <w:pPr>
        <w:pStyle w:val="berschrift3"/>
      </w:pPr>
      <w:r>
        <w:t xml:space="preserve">Beratungen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1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Beratungen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20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Kurzberatung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Jugendliche bis 17 Jahre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812</w:t>
            </w:r>
          </w:p>
        </w:tc>
      </w:tr>
      <w:tr>
        <w:trPr>
          <w:trHeight w:val="317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Erwachsene 18-65 Jahre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1'052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1'226</w:t>
            </w:r>
          </w:p>
        </w:tc>
      </w:tr>
      <w:tr>
        <w:trPr>
          <w:trHeight w:val="314" w:hRule="auto"/>
        </w:trPr>
        body4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Beratung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Jugendliche bis 17 Jahre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1'580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1'452</w:t>
            </w:r>
          </w:p>
        </w:tc>
      </w:tr>
      <w:tr>
        <w:trPr>
          <w:trHeight w:val="3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Erwachsene 18-65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1'453</w:t>
            </w:r>
          </w:p>
        </w:tc>
      </w:tr>
      <w:tr>
        <w:trPr>
          <w:trHeight w:val="318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davon im Auftrag Dritter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port_DEK_files/figure-docx/42.43_qr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57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58"/>
    <w:bookmarkStart w:id="163" w:name="andere-dienstleistungen"/>
    <w:p>
      <w:pPr>
        <w:pStyle w:val="berschrift3"/>
      </w:pPr>
      <w:r>
        <w:t xml:space="preserve">Andere Dienstleistungen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Dienstleistung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Case Management Berufsbildung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</w:tr>
      <w:tr>
        <w:trPr>
          <w:trHeight w:val="318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Bewerbungsunterstützung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1'184</w:t>
            </w:r>
          </w:p>
        </w:tc>
      </w:tr>
      <w:tr>
        <w:trPr>
          <w:trHeight w:val="283" w:hRule="auto"/>
        </w:trPr>
        body3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1'584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1'566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report_DEK_files/figure-docx/42.44_qr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62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63"/>
    <w:bookmarkEnd w:id="164"/>
    <w:bookmarkStart w:id="170" w:name="jugendmusikschulen"/>
    <w:p>
      <w:pPr>
        <w:pStyle w:val="berschrift2"/>
      </w:pPr>
      <w:r>
        <w:t xml:space="preserve">2.5 Jugendmusikschulen</w:t>
      </w:r>
    </w:p>
    <w:bookmarkStart w:id="169" w:name="X1640d9a3fb473d7d515ee33a5104939c6bf5392"/>
    <w:p>
      <w:pPr>
        <w:pStyle w:val="berschrift3"/>
      </w:pPr>
      <w:r>
        <w:t xml:space="preserve">Kantonale und ausserkantonale Jugendmusikschulen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Kinder/Jugendliche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Musiklehrpersonen</w:t>
            </w:r>
          </w:p>
        </w:tc>
      </w:tr>
      <w:tr>
        <w:trPr>
          <w:trHeight w:val="585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weiblich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männlich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mit Diplom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ohne Diplom</w:t>
            </w:r>
          </w:p>
        </w:tc>
      </w:tr>
      <w:tr>
        <w:trPr>
          <w:trHeight w:val="320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Kantonale Jugendmusikschulen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4'698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2'729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Aadorf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Affeltrangen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Amriswil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Arbon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2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Bichelsee-Balterswil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Bischofszell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Egnach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Hinterthurgau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Jugendmusik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28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Romanshorn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28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Rondo Arbon Horn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28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Untersee u. Rhein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283" w:hRule="auto"/>
        </w:trPr>
        body16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Weinfelden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1'134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trHeight w:val="320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Ausserkantonale Jugendmusikschulen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body18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4'723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2'741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port_DEK_files/figure-docx/42.51_qr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6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69"/>
    <w:bookmarkEnd w:id="170"/>
    <w:bookmarkStart w:id="201" w:name="sport"/>
    <w:p>
      <w:pPr>
        <w:pStyle w:val="berschrift2"/>
      </w:pPr>
      <w:r>
        <w:t xml:space="preserve">3 Sport</w:t>
      </w:r>
    </w:p>
    <w:bookmarkStart w:id="175" w:name="lehrpersonenweiterbildung"/>
    <w:p>
      <w:pPr>
        <w:pStyle w:val="berschrift3"/>
      </w:pPr>
      <w:r>
        <w:t xml:space="preserve">Lehrpersonenweiterbildung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Kurse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3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Kurstage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283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Teilnehmerinnen und Teilnehmer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eport_DEK_files/figure-docx/431_qr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7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75"/>
    <w:bookmarkStart w:id="180" w:name="X25e27f88a9fd125d1ae951ee57a44ee6c1504f7"/>
    <w:p>
      <w:pPr>
        <w:pStyle w:val="berschrift3"/>
      </w:pPr>
      <w:r>
        <w:t xml:space="preserve">Leistungsmessung vor Ende der Schulpflicht (Empfehlung Kanton)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 SuS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2'659.0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2'632.0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2'638.0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2'696.0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2'698.0</w:t>
            </w:r>
          </w:p>
        </w:tc>
      </w:tr>
      <w:tr>
        <w:trPr>
          <w:trHeight w:val="283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 TN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2'311.0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2'372.0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2'384.0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2'402.0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2'401.0</w:t>
            </w:r>
          </w:p>
        </w:tc>
      </w:tr>
      <w:tr>
        <w:trPr>
          <w:trHeight w:val="31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dispensiert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6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121.0</w:t>
            </w:r>
          </w:p>
        </w:tc>
      </w:tr>
      <w:tr>
        <w:trPr>
          <w:trHeight w:val="283" w:hRule="auto"/>
        </w:trPr>
        body 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in %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286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erfüllt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1'952.0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1'964.0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1'984.0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1'996.0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1'999.0</w:t>
            </w:r>
          </w:p>
        </w:tc>
      </w:tr>
      <w:tr>
        <w:trPr>
          <w:trHeight w:val="283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in %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83.3</w:t>
            </w:r>
          </w:p>
        </w:tc>
      </w:tr>
      <w:tr>
        <w:trPr>
          <w:trHeight w:val="286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nicht erfüllt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283.0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281.0</w:t>
            </w:r>
          </w:p>
        </w:tc>
      </w:tr>
      <w:tr>
        <w:trPr>
          <w:trHeight w:val="283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in 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eport_DEK_files/figure-docx/432_qr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7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80"/>
    <w:bookmarkStart w:id="185" w:name="js-schulsport-kurse-und-lager-an-schulen"/>
    <w:p>
      <w:pPr>
        <w:pStyle w:val="berschrift3"/>
      </w:pPr>
      <w:r>
        <w:t xml:space="preserve">J+S-Schulsport (Kurse und Lager an Schulen)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Kurse und Lager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78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Kurse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Kurse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</w:tr>
      <w:tr>
        <w:trPr>
          <w:trHeight w:val="304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Teilnehmerinnen und Teilnehmer (Kurse)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2'036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2'975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2'614</w:t>
            </w:r>
          </w:p>
        </w:tc>
      </w:tr>
      <w:tr>
        <w:trPr>
          <w:trHeight w:val="314" w:hRule="auto"/>
        </w:trPr>
        body4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Lager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Lager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</w:tr>
      <w:tr>
        <w:trPr>
          <w:trHeight w:val="3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Teilnehmerinnen und Teilnehmer (Lager)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3'968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8'301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4'228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4'843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5'549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port_DEK_files/figure-docx/433_qr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8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85"/>
    <w:bookmarkStart w:id="190" w:name="js-vereinssport"/>
    <w:p>
      <w:pPr>
        <w:pStyle w:val="berschrift3"/>
      </w:pPr>
      <w:r>
        <w:t xml:space="preserve">J+S-Vereinssport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5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Vereinssport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Kurse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3'248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3'342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2'894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3'088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3'279</w:t>
            </w:r>
          </w:p>
        </w:tc>
      </w:tr>
      <w:tr>
        <w:trPr>
          <w:trHeight w:val="283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Teilnehmerinnen und Teilnehmer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37'060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34'699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33'536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35'178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41'982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report_DEK_files/figure-docx/434_qr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8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90"/>
    <w:bookmarkStart w:id="195" w:name="kantonale-jugendsportcamps"/>
    <w:p>
      <w:pPr>
        <w:pStyle w:val="berschrift3"/>
      </w:pPr>
      <w:r>
        <w:t xml:space="preserve">Kantonale Jugendsportcamps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Jugendsportcamps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Teilnehmer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männlich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weiblich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</w:tr>
      <w:tr>
        <w:trPr>
          <w:trHeight w:val="283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report_DEK_files/figure-docx/435_qr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9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95"/>
    <w:bookmarkStart w:id="200" w:name="sportfonds-beiträge"/>
    <w:p>
      <w:pPr>
        <w:pStyle w:val="berschrift3"/>
      </w:pPr>
      <w:r>
        <w:t xml:space="preserve">Sportfonds-Beiträge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Sportfonds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Betrag in CHF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Gewinnanteil Sportfonds Thurgau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4'841'942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Zinsertrag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33'490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Erlös Liquidation Sport-Toto-Gesellschaft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727'389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Verbandsbeiträge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980'700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Projekte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494'383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Vereinsunterstützung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397'900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Erfolge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299'700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Aufstiege, Meistertitel, Cupsiege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39'000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Anlässe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475'077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Bauten und Anlagen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843'200</w:t>
            </w:r>
          </w:p>
        </w:tc>
      </w:tr>
      <w:tr>
        <w:trPr>
          <w:trHeight w:val="28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Material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195'995</w:t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Schnupperangebote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10'750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Koordinationsbeiträge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80'550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Sportfonds (Bestand)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8'796'101</w:t>
            </w:r>
          </w:p>
        </w:tc>
      </w:tr>
      <w:tr>
        <w:trPr>
          <w:trHeight w:val="318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Offene Beitragszusicherungen mit Fälligkeit 2025 oder 2026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2'936'900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port_DEK_files/figure-docx/436_qr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9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00"/>
    <w:bookmarkEnd w:id="201"/>
    <w:bookmarkStart w:id="212" w:name="kantonsbibliothek"/>
    <w:p>
      <w:pPr>
        <w:pStyle w:val="berschrift2"/>
      </w:pPr>
      <w:r>
        <w:t xml:space="preserve">4.1 Kantonsbibliothek</w:t>
      </w:r>
    </w:p>
    <w:bookmarkStart w:id="206" w:name="bestand"/>
    <w:p>
      <w:pPr>
        <w:pStyle w:val="berschrift3"/>
      </w:pPr>
      <w:r>
        <w:t xml:space="preserve">Bestand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Bestand Vorjahr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Bestand Ende Geschäftsjahr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Veränderung ggü Vorjahr</w:t>
            </w:r>
          </w:p>
        </w:tc>
      </w:tr>
      <w:tr>
        <w:trPr>
          <w:trHeight w:val="320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Analoge Medien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326'093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327'370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1'277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Druckschriften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295'827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296'447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620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Handschriften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Kinder- und Jugendbücher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13'831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311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Geografische Karten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Tonträger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Games, Datenträger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Medienkombinationen, Hörfiguren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</w:tr>
      <w:tr>
        <w:trPr>
          <w:trHeight w:val="304" w:hRule="auto"/>
        </w:trPr>
        body 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Filme (DVD, VHS)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5'177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5'179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20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Digitale Medien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67'290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66'450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-840</w:t>
            </w:r>
          </w:p>
        </w:tc>
      </w:tr>
      <w:tr>
        <w:trPr>
          <w:trHeight w:val="304" w:hRule="auto"/>
        </w:trPr>
        body11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E-Books (Titel)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39'216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36'537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-2'679</w:t>
            </w:r>
          </w:p>
        </w:tc>
      </w:tr>
      <w:tr>
        <w:trPr>
          <w:trHeight w:val="30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E-Audios, E-Videos (Titel)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9'265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9'448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E-Zeitschriften, E-Zeitungen (Titel)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362</w:t>
            </w:r>
          </w:p>
        </w:tc>
      </w:tr>
      <w:tr>
        <w:trPr>
          <w:trHeight w:val="28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Datenbanken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Digitalisate aus Eigenbestand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13'290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14'584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1'294</w:t>
            </w:r>
          </w:p>
        </w:tc>
      </w:tr>
      <w:tr>
        <w:trPr>
          <w:trHeight w:val="283" w:hRule="auto"/>
        </w:trPr>
        body16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393'383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393'820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437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report_DEK_files/figure-docx/44.11_qr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0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06"/>
    <w:bookmarkStart w:id="211" w:name="nutzung"/>
    <w:p>
      <w:pPr>
        <w:pStyle w:val="berschrift3"/>
      </w:pPr>
      <w:r>
        <w:t xml:space="preserve">Nutzung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20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Analoge Medien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122'918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132'385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138'259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141'257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Druckschriften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46'097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50'738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53'650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54'628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Kinder- und Jugendbücher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51'052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54'348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56'705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59'562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Geografische Karten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562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Tonträger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13'516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Games, Datenträger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2'070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Medienkombinationen, Hörfiguren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4'279</w:t>
            </w:r>
          </w:p>
        </w:tc>
      </w:tr>
      <w:tr>
        <w:trPr>
          <w:trHeight w:val="30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Filme (DVD, VHS)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5'675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 andere Bibliotheken ausgeliehene Medien (aktive Fernleihe)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812</w:t>
            </w:r>
          </w:p>
        </w:tc>
      </w:tr>
      <w:tr>
        <w:trPr>
          <w:trHeight w:val="318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Von anderen Bibliotheken vermittelte Medien (passive Fernleihe)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</w:tr>
      <w:tr>
        <w:trPr>
          <w:trHeight w:val="320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Digitale Medien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119'481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131'944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177'824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177'491</w:t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E-Books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43'297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45'860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49'570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54'122</w:t>
            </w:r>
          </w:p>
        </w:tc>
      </w:tr>
      <w:tr>
        <w:trPr>
          <w:trHeight w:val="30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E-Audios, E-Videos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11'674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11'991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13'914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15'449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E-Zeitschriften, E-Zeitungen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33'476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35'099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38'097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41'493</w:t>
            </w:r>
          </w:p>
        </w:tc>
      </w:tr>
      <w:tr>
        <w:trPr>
          <w:trHeight w:val="28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Datenbanken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9'525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11'724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30'055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22'068</w:t>
            </w:r>
          </w:p>
        </w:tc>
      </w:tr>
      <w:tr>
        <w:trPr>
          <w:trHeight w:val="283" w:hRule="auto"/>
        </w:trPr>
        body16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Streams und Downloads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21'509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27'270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46'188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44'359</w:t>
            </w:r>
          </w:p>
        </w:tc>
      </w:tr>
      <w:tr>
        <w:trPr>
          <w:trHeight w:val="283" w:hRule="auto"/>
        </w:trPr>
        body17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242'399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264'329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316'083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318'748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report_DEK_files/figure-docx/44.12_qr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1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11"/>
    <w:bookmarkEnd w:id="212"/>
    <w:bookmarkStart w:id="223" w:name="amt-für-archäologie"/>
    <w:p>
      <w:pPr>
        <w:pStyle w:val="berschrift2"/>
      </w:pPr>
      <w:r>
        <w:t xml:space="preserve">4.2 Amt für Archäologie</w:t>
      </w:r>
    </w:p>
    <w:bookmarkStart w:id="217" w:name="X15e2dc48b0b5cc0aacfd5bfb7dd2dc849ce8859"/>
    <w:p>
      <w:pPr>
        <w:pStyle w:val="berschrift3"/>
      </w:pPr>
      <w:r>
        <w:t xml:space="preserve">Laufende und abgeschlossene Grabungen, Begleitungen, Bauuntersuchungen, Restaurierungen und Probenentnahmen für Dendrochronologie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Adresse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Beschreibung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Aadorf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Aawangen, Kiesgrube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 Abbauetappe 2024, Findling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Affeltrangen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Haghof, Parz. 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mögliche prähistorische Fundstelle</w:t>
            </w:r>
          </w:p>
        </w:tc>
      </w:tr>
      <w:tr>
        <w:trPr>
          <w:trHeight w:val="3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Affeltrangen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Buch b. Märwil, Öölwis, Parz. 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neue prähistorische Fundstelle, Keramik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Affeltrangen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Kaltenbrunnen, Heerewis, Parz. 1287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neolithische Lesefunde, Silices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Affeltrangen/Amlikon-Bissegg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Maltbach bis Oppikon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Sanierung Wasserleitung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Arbon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Bleiche, Rossweidli, Parz. 3764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Grabung, Pfahlbausiedlungen Bleiche 1 und 5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Arbon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Schlosshügel, östlich Kastell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Neubau Wasserleitung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Breitenstein, Aspi, Parz. 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Dokumentation Trümmerfeld, Aufschlagort Geschützkanzel Bomber (24.04.1944)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Berlingen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Seestrasse, 14, Parz.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Datierung Holzkonstruktion, Probeentnahme für Dendrochronologie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Diessenhofen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Ratihart, Brunnestube, Parz.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Nachgrabung, Bestandesaufnahme Altgrabung 1914, spätrömischer Wachturm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Unterriet, Parz. 3591/3073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Dokumentation Baugruben mit Torfschichten</w:t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Ermatingen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Obere Seestrasse 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Baudokumentation, Probeentnahme für Dendrochronologie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Eschenz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Espigraben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Ersatz Neubau EFH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Eschenz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Rheinweg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Grabung, römischer vicus Tasgetium</w:t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Eschenz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Stiergarten, Parz. 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Baustellenbegehung, römische Münze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Eschenz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Freudenfelserweg, Parz. 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Neubau Gewerbebau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Felben-Wellhausen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Schloss Wellenberg, Parz. 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Neubau Werkleitungen</w:t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Felben-Wellhausen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Felben, Hauptstrasse 13, Parz. 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Dokumentation, Knochenfunde mit Beigaben</w:t>
            </w:r>
          </w:p>
        </w:tc>
      </w:tr>
      <w:tr>
        <w:trPr>
          <w:trHeight w:val="3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Fischingen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Kloster, Westflügel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Dokumentation Forschungsstand für Machbarkeitsstudie Wiederbelebung</w:t>
            </w:r>
          </w:p>
        </w:tc>
      </w:tr>
      <w:tr>
        <w:trPr>
          <w:trHeight w:val="3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Oststrasse/Juchstrasse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N07 Anschluss Frauenfeld-Ost Oststrasse</w:t>
            </w:r>
          </w:p>
        </w:tc>
      </w:tr>
      <w:tr>
        <w:trPr>
          <w:trHeight w:val="3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Gachnang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 Buchfeld, Parz. 5404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Dokumentation, Analyse Hölzer aus Thurschotter</w:t>
            </w:r>
          </w:p>
        </w:tc>
      </w:tr>
      <w:tr>
        <w:trPr>
          <w:trHeight w:val="3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Gachnang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Niederwil-Egelsee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Sedimentbohrungen, Universität Basel</w:t>
            </w:r>
          </w:p>
        </w:tc>
      </w:tr>
      <w:tr>
        <w:trPr>
          <w:trHeight w:val="3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Gottlieben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 Schlosspark 6, Parz. 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Baudokumentation, Schloss und Park</w:t>
            </w:r>
          </w:p>
        </w:tc>
      </w:tr>
      <w:tr>
        <w:trPr>
          <w:trHeight w:val="3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Güttingen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 See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Taucharchäologische Untersuchung, Hügel 156</w:t>
            </w:r>
          </w:p>
        </w:tc>
      </w:tr>
      <w:tr>
        <w:trPr>
          <w:trHeight w:val="3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Hohentannen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Tälewis, Parz.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Dokumentation, Beprobung, Holzanalyse, Teuchelleitung</w:t>
            </w:r>
          </w:p>
        </w:tc>
      </w:tr>
      <w:tr>
        <w:trPr>
          <w:trHeight w:val="3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Homburg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Baholz, Parz 4238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Rückbau Pak Garage F7037</w:t>
            </w:r>
          </w:p>
        </w:tc>
      </w:tr>
      <w:tr>
        <w:trPr>
          <w:trHeight w:val="3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Hüttwilen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Sonnenplatz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Baudokumentation, Probeentnahme für Dendrochronologie</w:t>
            </w:r>
          </w:p>
        </w:tc>
      </w:tr>
      <w:tr>
        <w:trPr>
          <w:trHeight w:val="3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Hüttwilen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Zehntstrasse 8, Kehlhof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Baudokumentation, Probeentnahme für Dendrochronologie</w:t>
            </w:r>
          </w:p>
        </w:tc>
      </w:tr>
      <w:tr>
        <w:trPr>
          <w:trHeight w:val="3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Kemmental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Oberneuwilen, Krawattengasse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Baudokumentation, Probeentnahme für Dendrochronologie, Dokumentation Abschrift Spottgedicht um 1800</w:t>
            </w:r>
          </w:p>
        </w:tc>
      </w:tr>
      <w:tr>
        <w:trPr>
          <w:trHeight w:val="3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Kesswil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Seedorf, Seeweg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Baudokumentation, Probeentnahme für Dendrochronologie</w:t>
            </w:r>
          </w:p>
        </w:tc>
      </w:tr>
      <w:tr>
        <w:trPr>
          <w:trHeight w:val="3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Märstetten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Burgstogg, Altenburg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Begehungen, Kontrolle Fussgängerbrücke</w:t>
            </w:r>
          </w:p>
        </w:tc>
      </w:tr>
      <w:tr>
        <w:trPr>
          <w:trHeight w:val="3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Münsterlingen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Klosterstrasse 181.1, Parz. 1488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Reparatur Aussenfassaden «Altes Schlachthaus»</w:t>
            </w:r>
          </w:p>
        </w:tc>
      </w:tr>
      <w:tr>
        <w:trPr>
          <w:trHeight w:val="3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Hauptstrasse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Erneuerung Leitungsnetz</w:t>
            </w:r>
          </w:p>
        </w:tc>
      </w:tr>
      <w:tr>
        <w:trPr>
          <w:trHeight w:val="3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 Städtli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Baudokumentation, Probeentnahme für Dendrochronologie</w:t>
            </w:r>
          </w:p>
        </w:tc>
      </w:tr>
      <w:tr>
        <w:trPr>
          <w:trHeight w:val="3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Salenstein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Sandegg, Ruine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Vorbereitungsarbeiten Sanierung</w:t>
            </w:r>
          </w:p>
        </w:tc>
      </w:tr>
      <w:tr>
        <w:trPr>
          <w:trHeight w:val="31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Schlatt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 Paradies, Petri Badewiese Parz.620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Bodensondierung ARE, Altlastenkataster</w:t>
            </w:r>
          </w:p>
        </w:tc>
      </w:tr>
      <w:tr>
        <w:trPr>
          <w:trHeight w:val="3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Schlatt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Neuparadies, Brünnlihalde, Parz. 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Dokumentation, römischer Münzschatz aus Bombentrichter</w:t>
            </w:r>
          </w:p>
        </w:tc>
      </w:tr>
      <w:tr>
        <w:trPr>
          <w:trHeight w:val="31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Schlatt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Kundelfingerhof, Buechberg, Walch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Fundstellenbegehung, römische Funde</w:t>
            </w:r>
          </w:p>
        </w:tc>
      </w:tr>
      <w:tr>
        <w:trPr>
          <w:trHeight w:val="3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Schlatt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Unterschlatt, Bründliackerstr. 5, Parz. 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Neubau EFH, archäologische Funde (Bronzezeit) aus Aushub</w:t>
            </w:r>
          </w:p>
        </w:tc>
      </w:tr>
      <w:tr>
        <w:trPr>
          <w:trHeight w:val="3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Steckborn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Kehlhofplatz 4, Haus zur Morgensonne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Baudokumentation, Probeentnahme für Dendrochronologie</w:t>
            </w:r>
          </w:p>
        </w:tc>
      </w:tr>
      <w:tr>
        <w:trPr>
          <w:trHeight w:val="318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Weinfelden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Alfred-Huggenbergerstrasse 9, Parz. 3265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Baubegleitung, Aushubarbeiten für Anbau Garage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port_DEK_files/figure-docx/44.21_qr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16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17"/>
    <w:bookmarkStart w:id="222" w:name="Xa7e154314ed81f7995842e1f4aca3419f210a37"/>
    <w:p>
      <w:pPr>
        <w:pStyle w:val="berschrift3"/>
      </w:pPr>
      <w:r>
        <w:t xml:space="preserve">Einzelne Funde aus Prospektionen und Lieferungen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Adresse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Beschreibung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Affeltrangen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Taabrune, Parz. 1226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Wallfahrtsandenken 18. Jh.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Arbon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Frasnacht, Buchhorn, Parz. 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Münze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Bischofszell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Schlosshalde, Parz.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Lieferung, Zufallsfund, Petschaft 13./14. Jh.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Bischofszell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Riederen, Parz. 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Wallfahrtsandenken Einsiedeln, 18. Jh.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Bottighofen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Guggebüel, Stichhalde, Parz. 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Münze 19. Jh.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Diessenhofen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Galgenacker, Parz. 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Ortband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Diessenhofen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Kundelfingerhof, Walch, Parz. 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Goldmünze Wilhelm II. 1890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Dozwil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Langärgete, Parz. 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Wallfahrtsandenken 18. Jh.</w:t>
            </w:r>
          </w:p>
        </w:tc>
      </w:tr>
      <w:tr>
        <w:trPr>
          <w:trHeight w:val="34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Egnach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Wilenstrasse 10a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Übernahme, Sammlung von 10 römischen Münzen 3. u. 4. Jh., ohne Fundzusammenhang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Eschenz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Studenacker, Parz. 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Münze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Eschenz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Fehlhalde, Parz. 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Münze</w:t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Eschenz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Höflerwis, Parz. 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römisches Schleuderblei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Eschenz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Oberdorf, Seeäcker, Parz. 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Münzen und karolingische Münze des 9. Jh.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Fischingen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Hofholz, Parz. 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Wallfahrtsandenken 19. Jh.</w:t>
            </w:r>
          </w:p>
        </w:tc>
      </w:tr>
      <w:tr>
        <w:trPr>
          <w:trHeight w:val="34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Unterherten, Ärgetenäcker, Parz. 20206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Münze und Warenplombe Neuzeit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Nüübrüchli, Parz. 41627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 Ferienpass-Aktion, Lesefunde, römische Münze</w:t>
            </w:r>
          </w:p>
        </w:tc>
      </w:tr>
      <w:tr>
        <w:trPr>
          <w:trHeight w:val="3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Gachnang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Niederwil, Egelsee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Übernahme Altfund, neolithisches Erntemesser</w:t>
            </w:r>
          </w:p>
        </w:tc>
      </w:tr>
      <w:tr>
        <w:trPr>
          <w:trHeight w:val="34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Güttingen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"Pfahlbau Güttingen am Bodensee"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Übernahme Altfunde, Sammlung Pater Emmanuel Scherer (1878-1929), Sarnen OW</w:t>
            </w:r>
          </w:p>
        </w:tc>
      </w:tr>
      <w:tr>
        <w:trPr>
          <w:trHeight w:val="3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Güttingen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Soor, Parz. 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Silbermünzen frühe Neuzeit</w:t>
            </w:r>
          </w:p>
        </w:tc>
      </w:tr>
      <w:tr>
        <w:trPr>
          <w:trHeight w:val="3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Güttingen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Seeweg, Parz. 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Münze Schaffhausen 17. Jh.</w:t>
            </w:r>
          </w:p>
        </w:tc>
      </w:tr>
      <w:tr>
        <w:trPr>
          <w:trHeight w:val="3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Herdern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Ammenhausen, Eichwis, Parz. 2357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Münze</w:t>
            </w:r>
          </w:p>
        </w:tc>
      </w:tr>
      <w:tr>
        <w:trPr>
          <w:trHeight w:val="3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Herdern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Ammenhausen, Mettle, Parz. 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bronzezeitlicher Noppenring</w:t>
            </w:r>
          </w:p>
        </w:tc>
      </w:tr>
      <w:tr>
        <w:trPr>
          <w:trHeight w:val="3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Herdern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Ammenhausen, Chumpfe, Parz. 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keltische Münze, Potin</w:t>
            </w:r>
          </w:p>
        </w:tc>
      </w:tr>
      <w:tr>
        <w:trPr>
          <w:trHeight w:val="3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Homburg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Bulgen, Sandplatte, Parz. 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Silbermünze 17. Jh.</w:t>
            </w:r>
          </w:p>
        </w:tc>
      </w:tr>
      <w:tr>
        <w:trPr>
          <w:trHeight w:val="3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Hüttlingen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Mettendorf, Wiitobel, Parz. 1243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Fibel, «Börse« mit Münzen 17./18 Jh. Mailand</w:t>
            </w:r>
          </w:p>
        </w:tc>
      </w:tr>
      <w:tr>
        <w:trPr>
          <w:trHeight w:val="3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Hüttlingen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Mettendorf, Schlüüsser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Münzen</w:t>
            </w:r>
          </w:p>
        </w:tc>
      </w:tr>
      <w:tr>
        <w:trPr>
          <w:trHeight w:val="3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Hüttwilen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Loch, Parz. 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keltische Münze, Potin</w:t>
            </w:r>
          </w:p>
        </w:tc>
      </w:tr>
      <w:tr>
        <w:trPr>
          <w:trHeight w:val="3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Kesswil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Aawander, Parz. 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keltische Münze, Büschelquinar</w:t>
            </w:r>
          </w:p>
        </w:tc>
      </w:tr>
      <w:tr>
        <w:trPr>
          <w:trHeight w:val="3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Seeufer, Fischerhaus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Fundmeldung, Zufallsfund, neolithische Silexklinge</w:t>
            </w:r>
          </w:p>
        </w:tc>
      </w:tr>
      <w:tr>
        <w:trPr>
          <w:trHeight w:val="34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 Hof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Übernahme, Nachlass Pfarrer Eduard W. Zollinger-Meyer, archäologische Funde aus Pfyn</w:t>
            </w:r>
          </w:p>
        </w:tc>
      </w:tr>
      <w:tr>
        <w:trPr>
          <w:trHeight w:val="3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Bernrain, Vordere Rai, Parz. 1930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Tüllenbajonett</w:t>
            </w:r>
          </w:p>
        </w:tc>
      </w:tr>
      <w:tr>
        <w:trPr>
          <w:trHeight w:val="3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Lengwil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Güetli, Parz. 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Kartätschenkugel</w:t>
            </w:r>
          </w:p>
        </w:tc>
      </w:tr>
      <w:tr>
        <w:trPr>
          <w:trHeight w:val="3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Neunforn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Oberneunforn, Bärgliwis, Parz. 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Münze</w:t>
            </w:r>
          </w:p>
        </w:tc>
      </w:tr>
      <w:tr>
        <w:trPr>
          <w:trHeight w:val="3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Tolenacker, Parz. 481 und 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Münze</w:t>
            </w:r>
          </w:p>
        </w:tc>
      </w:tr>
      <w:tr>
        <w:trPr>
          <w:trHeight w:val="3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Neuwise, Parz.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Becherkachel Hochmittelalter</w:t>
            </w:r>
          </w:p>
        </w:tc>
      </w:tr>
      <w:tr>
        <w:trPr>
          <w:trHeight w:val="31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Giirebad, Parz. 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Münze</w:t>
            </w:r>
          </w:p>
        </w:tc>
      </w:tr>
      <w:tr>
        <w:trPr>
          <w:trHeight w:val="3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Raperswilen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Büren, Haniswis, Parz. 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Warenplombe Neuzeit</w:t>
            </w:r>
          </w:p>
        </w:tc>
      </w:tr>
      <w:tr>
        <w:trPr>
          <w:trHeight w:val="31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Schlatt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Dickihof, Chlosterholz, Parz.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keltische Münze, Zürcher Potin</w:t>
            </w:r>
          </w:p>
        </w:tc>
      </w:tr>
      <w:tr>
        <w:trPr>
          <w:trHeight w:val="3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Schlatt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Dickihof, Chrummbirch, Parz.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Bauernwehr</w:t>
            </w:r>
          </w:p>
        </w:tc>
      </w:tr>
      <w:tr>
        <w:trPr>
          <w:trHeight w:val="3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Schlatt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Dickihof, Wägelisrüüti, Parz.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Schweizerdolch</w:t>
            </w:r>
          </w:p>
        </w:tc>
      </w:tr>
      <w:tr>
        <w:trPr>
          <w:trHeight w:val="3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Schlatt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Oberschlatt, Moserraa, Obere Stich und Tüüfelschuchi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auffällige Häufung keltischer Münzen, Sequanerpotins, römische Münzen</w:t>
            </w:r>
          </w:p>
        </w:tc>
      </w:tr>
      <w:tr>
        <w:trPr>
          <w:trHeight w:val="34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Schlatt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Unterschlatt, Oberdorf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Übernahme Altfund, Münze 18. Jh.</w:t>
            </w:r>
          </w:p>
        </w:tc>
      </w:tr>
      <w:tr>
        <w:trPr>
          <w:trHeight w:val="3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Schönholzerswilen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Hofstett, Parz. 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Wallfahrtsandenken</w:t>
            </w:r>
          </w:p>
        </w:tc>
      </w:tr>
      <w:tr>
        <w:trPr>
          <w:trHeight w:val="3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Sirnach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Büfelden, Braati, Parz. 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Münze</w:t>
            </w:r>
          </w:p>
        </w:tc>
      </w:tr>
      <w:tr>
        <w:trPr>
          <w:trHeight w:val="3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Tobel-Tägerschen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Tobel, Tobelhang, Parz. 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Wallfahrtsandenken</w:t>
            </w:r>
          </w:p>
        </w:tc>
      </w:tr>
      <w:tr>
        <w:trPr>
          <w:trHeight w:val="3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Uesslingen-Buch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Dietingen, Langfuri, Parz. 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Münze</w:t>
            </w:r>
          </w:p>
        </w:tc>
      </w:tr>
      <w:tr>
        <w:trPr>
          <w:trHeight w:val="3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Uesslingen-Buch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Dietingen, Fäldemer Trotte, Parz. 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neuzeitliche Münzen, Wallfahrtsanhänger, Tuchplombe</w:t>
            </w:r>
          </w:p>
        </w:tc>
      </w:tr>
      <w:tr>
        <w:trPr>
          <w:trHeight w:val="3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Weinfelden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Roorwise, Parz. 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Münzen</w:t>
            </w:r>
          </w:p>
        </w:tc>
      </w:tr>
      <w:tr>
        <w:trPr>
          <w:trHeight w:val="3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Wigoltingen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Joppenhaus, Langholz, Parz. 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Lesefund, Schweizerdolch</w:t>
            </w:r>
          </w:p>
        </w:tc>
      </w:tr>
      <w:tr>
        <w:trPr>
          <w:trHeight w:val="3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Wigoltingen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Unterdorf, Mösli, Parz. 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Lesefund, Silbermünze 18. Jh.</w:t>
            </w:r>
          </w:p>
        </w:tc>
      </w:tr>
      <w:tr>
        <w:trPr>
          <w:trHeight w:val="3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Staa, Waldhof, Parz. 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römische Münzen und Fibeln</w:t>
            </w:r>
          </w:p>
        </w:tc>
      </w:tr>
      <w:tr>
        <w:trPr>
          <w:trHeight w:val="3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Wuereholz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 mit freiwilligen Mitarbeiterinnen und Mitarbeitern, Lesefunde, Hort mit römischen Münzen</w:t>
            </w:r>
          </w:p>
        </w:tc>
      </w:tr>
      <w:tr>
        <w:trPr>
          <w:trHeight w:val="34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Wäldi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Engwilen, Äuli, Parz. 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Prospektion, Lesefunde, Warenplombe Neuzeit</w:t>
            </w:r>
          </w:p>
        </w:tc>
      </w:tr>
      <w:tr>
        <w:trPr>
          <w:trHeight w:val="318" w:hRule="auto"/>
        </w:trPr>
        body54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Wängi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Stettfurterstrasse 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Lieferung, Zufallsfund beim Gärtnern, Wallfahrtsandenken Caravacakreuz 18. Jh.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report_DEK_files/figure-docx/44.22_qr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21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22"/>
    <w:bookmarkEnd w:id="223"/>
    <w:bookmarkEnd w:id="224"/>
    <w:sectPr w:rsidR="008D3A9C" w:rsidSect="004F5F45">
      <w:headerReference r:id="rId9" w:type="even"/>
      <w:headerReference r:id="rId11" w:type="default"/>
      <w:footerReference r:id="rId15" w:type="even"/>
      <w:footerReference r:id="rId14" w:type="default"/>
      <w:headerReference r:id="rId10" w:type="first"/>
      <w:footerReference r:id="rId13" w:type="first"/>
      <w:pgSz w:h="16840" w:w="11907"/>
      <w:pgMar w:bottom="1134" w:footer="454" w:gutter="0" w:header="567" w:left="851" w:right="851" w:top="1134"/>
      <w:cols w:space="720"/>
      <w:docGrid w:linePitch="245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00CC3" w14:textId="7554247E" w:rsidR="0037751C" w:rsidRDefault="0037751C" w:rsidP="0037751C">
    <w:pPr>
      <w:pStyle w:val="Fuzeile"/>
      <w:tabs>
        <w:tab w:val="clear" w:pos="9072"/>
        <w:tab w:val="left" w:pos="9392"/>
        <w:tab w:val="right" w:pos="10065"/>
      </w:tabs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0BE19" w14:textId="2962A011" w:rsidR="00372455" w:rsidRDefault="00372455" w:rsidP="0037751C">
    <w:pPr>
      <w:pStyle w:val="Fuzeile"/>
      <w:tabs>
        <w:tab w:val="clear" w:pos="9072"/>
        <w:tab w:val="right" w:pos="10065"/>
      </w:tabs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D8133A" w:rsidRPr="003D48FB">
      <w:rPr>
        <w:noProof/>
        <w:lang w:val="de-DE"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D023" w14:textId="77777777" w:rsidR="0037751C" w:rsidRDefault="0037751C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3B208" w14:textId="2D6C9141" w:rsidR="00372455" w:rsidRPr="00A913C4" w:rsidRDefault="00372455" w:rsidP="00583D6C">
    <w:pPr>
      <w:pStyle w:val="Kopfzeile"/>
      <w:pBdr>
        <w:bottom w:val="single" w:sz="6" w:space="1" w:color="auto"/>
      </w:pBdr>
      <w:tabs>
        <w:tab w:val="clear" w:pos="284"/>
        <w:tab w:val="clear" w:pos="567"/>
        <w:tab w:val="clear" w:pos="4536"/>
        <w:tab w:val="clear" w:pos="9072"/>
        <w:tab w:val="center" w:pos="5102"/>
        <w:tab w:val="right" w:pos="10205"/>
      </w:tabs>
      <w:rPr>
        <w:sz w:val="20"/>
      </w:rPr>
    </w:pPr>
    <w:r w:rsidRPr="00A913C4">
      <w:rPr>
        <w:sz w:val="20"/>
      </w:rPr>
      <w:t>Kanton Thurgau</w:t>
    </w:r>
    <w:r w:rsidRPr="00A913C4">
      <w:rPr>
        <w:sz w:val="20"/>
      </w:rPr>
      <w:tab/>
      <w:t xml:space="preserve">Geschäftsbericht </w:t>
    </w:r>
    <w:r w:rsidR="006116A0">
      <w:rPr>
        <w:sz w:val="20"/>
      </w:rPr>
      <w:t>2024</w:t>
    </w:r>
    <w:r w:rsidRPr="00A913C4">
      <w:rPr>
        <w:sz w:val="20"/>
      </w:rPr>
      <w:tab/>
    </w:r>
    <w:r w:rsidR="006116A0">
      <w:rPr>
        <w:sz w:val="20"/>
      </w:rPr>
      <w:t>DEK</w:t>
    </w:r>
  </w:p>
  <w:p w14:paraId="42E1A151" w14:textId="77777777" w:rsidR="00372455" w:rsidRDefault="0037245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BF1C" w14:textId="6102F8C6" w:rsidR="00372455" w:rsidRPr="00FA0865" w:rsidRDefault="00372455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 w:rsidRPr="00FA0865">
      <w:rPr>
        <w:sz w:val="20"/>
      </w:rPr>
      <w:t>Kan</w:t>
    </w:r>
    <w:r>
      <w:rPr>
        <w:sz w:val="20"/>
      </w:rPr>
      <w:t>ton Thurgau</w:t>
    </w:r>
    <w:r>
      <w:rPr>
        <w:sz w:val="20"/>
      </w:rPr>
      <w:tab/>
      <w:t xml:space="preserve">Geschäftsbericht </w:t>
    </w:r>
    <w:r w:rsidR="0037751C">
      <w:rPr>
        <w:sz w:val="20"/>
      </w:rPr>
      <w:t>2024</w:t>
    </w:r>
    <w:r w:rsidRPr="00FA0865">
      <w:rPr>
        <w:sz w:val="20"/>
      </w:rPr>
      <w:tab/>
    </w:r>
    <w:r>
      <w:rPr>
        <w:sz w:val="20"/>
      </w:rPr>
      <w:tab/>
    </w:r>
    <w:r w:rsidR="0037751C">
      <w:rPr>
        <w:sz w:val="20"/>
      </w:rPr>
      <w:t>DEK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DDFC" w14:textId="77777777" w:rsidR="0037751C" w:rsidRDefault="0037751C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E5BA3" w14:textId="07232DF4" w:rsidR="008D3A9C" w:rsidRPr="00FA0865" w:rsidRDefault="008D3A9C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>
      <w:rPr>
        <w:sz w:val="20"/>
      </w:rPr>
      <w:t>Kanton Thurgau</w:t>
    </w:r>
    <w:r w:rsidRPr="008D3A9C">
      <w:rPr>
        <w:sz w:val="20"/>
      </w:rPr>
      <w:ptab w:relativeTo="margin" w:alignment="center" w:leader="none"/>
    </w:r>
    <w:r>
      <w:rPr>
        <w:sz w:val="20"/>
      </w:rPr>
      <w:t>Geschäftsbericht 2024</w:t>
    </w:r>
    <w:r w:rsidRPr="008D3A9C">
      <w:rPr>
        <w:sz w:val="20"/>
      </w:rPr>
      <w:ptab w:relativeTo="margin" w:alignment="right" w:leader="none"/>
    </w:r>
    <w:r>
      <w:rPr>
        <w:sz w:val="20"/>
      </w:rPr>
      <w:t>DEK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FE"/>
    <w:multiLevelType w:val="singleLevel"/>
    <w:tmpl w:val="7D9A05BA"/>
    <w:lvl w:ilvl="0">
      <w:numFmt w:val="decimal"/>
      <w:lvlText w:val="*"/>
      <w:lvlJc w:val="left"/>
    </w:lvl>
  </w:abstractNum>
  <w:abstractNum w15:restartNumberingAfterBreak="0" w:abstractNumId="1">
    <w:nsid w:val="04DD4464"/>
    <w:multiLevelType w:val="hybridMultilevel"/>
    <w:tmpl w:val="5538A680"/>
    <w:lvl w:ilvl="0" w:tplc="1C36C67E">
      <w:start w:val="1"/>
      <w:numFmt w:val="bullet"/>
      <w:lvlText w:val=""/>
      <w:legacy w:legacy="1" w:legacyIndent="283" w:legacySpace="0"/>
      <w:lvlJc w:val="left"/>
      <w:pPr>
        <w:ind w:hanging="283" w:left="283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DB800B5"/>
    <w:multiLevelType w:val="hybridMultilevel"/>
    <w:tmpl w:val="F1968C00"/>
    <w:lvl w:ilvl="0" w:tplc="75D62B14">
      <w:start w:val="2"/>
      <w:numFmt w:val="decimal"/>
      <w:lvlText w:val="%1"/>
      <w:lvlJc w:val="left"/>
      <w:pPr>
        <w:tabs>
          <w:tab w:pos="2140" w:val="num"/>
        </w:tabs>
        <w:ind w:hanging="360" w:left="2140"/>
      </w:pPr>
      <w:rPr>
        <w:rFonts w:hint="default"/>
      </w:rPr>
    </w:lvl>
    <w:lvl w:ilvl="1" w:tplc="15549C84">
      <w:numFmt w:val="none"/>
      <w:lvlText w:val=""/>
      <w:lvlJc w:val="left"/>
      <w:pPr>
        <w:tabs>
          <w:tab w:pos="360" w:val="num"/>
        </w:tabs>
      </w:pPr>
    </w:lvl>
    <w:lvl w:ilvl="2" w:tplc="02CC9C6A">
      <w:numFmt w:val="none"/>
      <w:lvlText w:val=""/>
      <w:lvlJc w:val="left"/>
      <w:pPr>
        <w:tabs>
          <w:tab w:pos="360" w:val="num"/>
        </w:tabs>
      </w:pPr>
    </w:lvl>
    <w:lvl w:ilvl="3" w:tplc="334674D6">
      <w:numFmt w:val="none"/>
      <w:lvlText w:val=""/>
      <w:lvlJc w:val="left"/>
      <w:pPr>
        <w:tabs>
          <w:tab w:pos="360" w:val="num"/>
        </w:tabs>
      </w:pPr>
    </w:lvl>
    <w:lvl w:ilvl="4" w:tplc="D51E80C0">
      <w:numFmt w:val="none"/>
      <w:lvlText w:val=""/>
      <w:lvlJc w:val="left"/>
      <w:pPr>
        <w:tabs>
          <w:tab w:pos="360" w:val="num"/>
        </w:tabs>
      </w:pPr>
    </w:lvl>
    <w:lvl w:ilvl="5" w:tplc="DF8A505A">
      <w:numFmt w:val="none"/>
      <w:lvlText w:val=""/>
      <w:lvlJc w:val="left"/>
      <w:pPr>
        <w:tabs>
          <w:tab w:pos="360" w:val="num"/>
        </w:tabs>
      </w:pPr>
    </w:lvl>
    <w:lvl w:ilvl="6" w:tplc="1CC66046">
      <w:numFmt w:val="none"/>
      <w:lvlText w:val=""/>
      <w:lvlJc w:val="left"/>
      <w:pPr>
        <w:tabs>
          <w:tab w:pos="360" w:val="num"/>
        </w:tabs>
      </w:pPr>
    </w:lvl>
    <w:lvl w:ilvl="7" w:tplc="CB1EF53C">
      <w:numFmt w:val="none"/>
      <w:lvlText w:val=""/>
      <w:lvlJc w:val="left"/>
      <w:pPr>
        <w:tabs>
          <w:tab w:pos="360" w:val="num"/>
        </w:tabs>
      </w:pPr>
    </w:lvl>
    <w:lvl w:ilvl="8" w:tplc="94B67376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3">
    <w:nsid w:val="121D1588"/>
    <w:multiLevelType w:val="hybridMultilevel"/>
    <w:tmpl w:val="521EC152"/>
    <w:lvl w:ilvl="0" w:tplc="685AA782">
      <w:start w:val="1"/>
      <w:numFmt w:val="bullet"/>
      <w:lvlText w:val=""/>
      <w:lvlJc w:val="left"/>
      <w:pPr>
        <w:tabs>
          <w:tab w:pos="360" w:val="num"/>
        </w:tabs>
        <w:ind w:hanging="340" w:left="34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4BC3797"/>
    <w:multiLevelType w:val="hybridMultilevel"/>
    <w:tmpl w:val="D15C3CBA"/>
    <w:lvl w:ilvl="0" w:tplc="7D9A05BA">
      <w:start w:val="1"/>
      <w:numFmt w:val="bullet"/>
      <w:lvlText w:val=""/>
      <w:legacy w:legacy="1" w:legacyIndent="283" w:legacySpace="0"/>
      <w:lvlJc w:val="left"/>
      <w:pPr>
        <w:ind w:hanging="283" w:left="283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ED46E67"/>
    <w:multiLevelType w:val="multilevel"/>
    <w:tmpl w:val="73B8D53A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6">
    <w:nsid w:val="30501A91"/>
    <w:multiLevelType w:val="hybridMultilevel"/>
    <w:tmpl w:val="DA4ACD0A"/>
    <w:lvl w:ilvl="0" w:tplc="92E6FFD0">
      <w:start w:val="4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plc="7804A8C6">
      <w:numFmt w:val="none"/>
      <w:lvlText w:val=""/>
      <w:lvlJc w:val="left"/>
      <w:pPr>
        <w:tabs>
          <w:tab w:pos="360" w:val="num"/>
        </w:tabs>
      </w:pPr>
    </w:lvl>
    <w:lvl w:ilvl="2" w:tplc="3C82C242">
      <w:numFmt w:val="none"/>
      <w:lvlText w:val=""/>
      <w:lvlJc w:val="left"/>
      <w:pPr>
        <w:tabs>
          <w:tab w:pos="360" w:val="num"/>
        </w:tabs>
      </w:pPr>
    </w:lvl>
    <w:lvl w:ilvl="3" w:tplc="E8D02FEA">
      <w:numFmt w:val="none"/>
      <w:lvlText w:val=""/>
      <w:lvlJc w:val="left"/>
      <w:pPr>
        <w:tabs>
          <w:tab w:pos="360" w:val="num"/>
        </w:tabs>
      </w:pPr>
    </w:lvl>
    <w:lvl w:ilvl="4" w:tplc="86088038">
      <w:numFmt w:val="none"/>
      <w:lvlText w:val=""/>
      <w:lvlJc w:val="left"/>
      <w:pPr>
        <w:tabs>
          <w:tab w:pos="360" w:val="num"/>
        </w:tabs>
      </w:pPr>
    </w:lvl>
    <w:lvl w:ilvl="5" w:tplc="89B46808">
      <w:numFmt w:val="none"/>
      <w:lvlText w:val=""/>
      <w:lvlJc w:val="left"/>
      <w:pPr>
        <w:tabs>
          <w:tab w:pos="360" w:val="num"/>
        </w:tabs>
      </w:pPr>
    </w:lvl>
    <w:lvl w:ilvl="6" w:tplc="6024C2BC">
      <w:numFmt w:val="none"/>
      <w:lvlText w:val=""/>
      <w:lvlJc w:val="left"/>
      <w:pPr>
        <w:tabs>
          <w:tab w:pos="360" w:val="num"/>
        </w:tabs>
      </w:pPr>
    </w:lvl>
    <w:lvl w:ilvl="7" w:tplc="41EC6F32">
      <w:numFmt w:val="none"/>
      <w:lvlText w:val=""/>
      <w:lvlJc w:val="left"/>
      <w:pPr>
        <w:tabs>
          <w:tab w:pos="360" w:val="num"/>
        </w:tabs>
      </w:pPr>
    </w:lvl>
    <w:lvl w:ilvl="8" w:tplc="4C60717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7">
    <w:nsid w:val="3F7F323D"/>
    <w:multiLevelType w:val="multilevel"/>
    <w:tmpl w:val="2D1CFC9C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8">
    <w:nsid w:val="46BF5CBF"/>
    <w:multiLevelType w:val="multilevel"/>
    <w:tmpl w:val="C9F091E4"/>
    <w:lvl w:ilvl="0">
      <w:start w:val="1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cs="Times New Roman" w:hint="default"/>
      </w:rPr>
    </w:lvl>
  </w:abstractNum>
  <w:abstractNum w15:restartNumberingAfterBreak="0" w:abstractNumId="9">
    <w:nsid w:val="5609562D"/>
    <w:multiLevelType w:val="multilevel"/>
    <w:tmpl w:val="AC14FEBC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0">
    <w:nsid w:val="6C6E02C4"/>
    <w:multiLevelType w:val="multilevel"/>
    <w:tmpl w:val="6BE00F92"/>
    <w:lvl w:ilvl="0">
      <w:start w:val="2"/>
      <w:numFmt w:val="decimal"/>
      <w:lvlText w:val="%1"/>
      <w:lvlJc w:val="left"/>
      <w:pPr>
        <w:tabs>
          <w:tab w:pos="645" w:val="num"/>
        </w:tabs>
        <w:ind w:hanging="645" w:left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645" w:val="num"/>
        </w:tabs>
        <w:ind w:hanging="645" w:left="64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800" w:val="num"/>
        </w:tabs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1">
    <w:nsid w:val="70E96EA0"/>
    <w:multiLevelType w:val="hybridMultilevel"/>
    <w:tmpl w:val="9B46398E"/>
    <w:lvl w:ilvl="0" w:tplc="FFFFFFFF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4F47F7E"/>
    <w:multiLevelType w:val="multilevel"/>
    <w:tmpl w:val="8DCC4274"/>
    <w:lvl w:ilvl="0">
      <w:start w:val="3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3">
    <w:nsid w:val="76DB04B9"/>
    <w:multiLevelType w:val="hybridMultilevel"/>
    <w:tmpl w:val="B7468D36"/>
    <w:lvl w:ilvl="0" w:tplc="438E3050">
      <w:numFmt w:val="bullet"/>
      <w:lvlText w:val="-"/>
      <w:lvlJc w:val="left"/>
      <w:pPr>
        <w:tabs>
          <w:tab w:pos="360" w:val="num"/>
        </w:tabs>
        <w:ind w:hanging="113" w:left="113"/>
      </w:pPr>
      <w:rPr>
        <w:rFonts w:eastAsia="Times New Roman" w:hAnsi="Aria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A6EC8"/>
    <w:multiLevelType w:val="multilevel"/>
    <w:tmpl w:val="8FD8B82E"/>
    <w:lvl w:ilvl="0">
      <w:start w:val="2"/>
      <w:numFmt w:val="decimal"/>
      <w:lvlText w:val="%1"/>
      <w:lvlJc w:val="left"/>
      <w:pPr>
        <w:tabs>
          <w:tab w:pos="495" w:val="num"/>
        </w:tabs>
        <w:ind w:hanging="495" w:left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495" w:val="num"/>
        </w:tabs>
        <w:ind w:hanging="495" w:left="4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5">
    <w:nsid w:val="7B1F28FC"/>
    <w:multiLevelType w:val="hybridMultilevel"/>
    <w:tmpl w:val="0B50450E"/>
    <w:lvl w:ilvl="0" w:tplc="685AA782">
      <w:start w:val="1"/>
      <w:numFmt w:val="bullet"/>
      <w:lvlText w:val=""/>
      <w:lvlJc w:val="left"/>
      <w:pPr>
        <w:tabs>
          <w:tab w:pos="360" w:val="num"/>
        </w:tabs>
        <w:ind w:hanging="340" w:left="34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863177422" w:numId="1">
    <w:abstractNumId w:val="0"/>
    <w:lvlOverride w:ilvl="0">
      <w:lvl w:ilvl="0">
        <w:start w:val="1"/>
        <w:numFmt w:val="bullet"/>
        <w:lvlText w:val="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16cid:durableId="648872375" w:numId="2">
    <w:abstractNumId w:val="6"/>
  </w:num>
  <w:num w16cid:durableId="2132168505" w:numId="3">
    <w:abstractNumId w:val="2"/>
  </w:num>
  <w:num w16cid:durableId="103698576" w:numId="4">
    <w:abstractNumId w:val="14"/>
  </w:num>
  <w:num w16cid:durableId="1979140984" w:numId="5">
    <w:abstractNumId w:val="10"/>
  </w:num>
  <w:num w16cid:durableId="1877503189" w:numId="6">
    <w:abstractNumId w:val="5"/>
  </w:num>
  <w:num w16cid:durableId="5908705" w:numId="7">
    <w:abstractNumId w:val="7"/>
  </w:num>
  <w:num w16cid:durableId="1757747525" w:numId="8">
    <w:abstractNumId w:val="9"/>
  </w:num>
  <w:num w16cid:durableId="291794862" w:numId="9">
    <w:abstractNumId w:val="8"/>
  </w:num>
  <w:num w16cid:durableId="775369418" w:numId="10">
    <w:abstractNumId w:val="12"/>
  </w:num>
  <w:num w16cid:durableId="738480321" w:numId="11">
    <w:abstractNumId w:val="0"/>
    <w:lvlOverride w:ilvl="0">
      <w:lvl w:ilvl="0">
        <w:start w:val="1"/>
        <w:numFmt w:val="bullet"/>
        <w:lvlText w:val="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16cid:durableId="971129010" w:numId="12">
    <w:abstractNumId w:val="4"/>
  </w:num>
  <w:num w16cid:durableId="777600367" w:numId="13">
    <w:abstractNumId w:val="11"/>
  </w:num>
  <w:num w16cid:durableId="311452864" w:numId="14">
    <w:abstractNumId w:val="1"/>
  </w:num>
  <w:num w16cid:durableId="1900482413" w:numId="15">
    <w:abstractNumId w:val="13"/>
  </w:num>
  <w:num w16cid:durableId="63459330" w:numId="16">
    <w:abstractNumId w:val="3"/>
  </w:num>
  <w:num w16cid:durableId="278531098" w:numId="17">
    <w:abstractNumId w:val="15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09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cs="Times New Roman" w:eastAsia="Times New Roman" w:hAnsi="Times New Roman"/>
        <w:lang w:bidi="ar-SA" w:eastAsia="de-CH" w:val="de-CH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pPr>
      <w:tabs>
        <w:tab w:pos="284" w:val="left"/>
        <w:tab w:pos="567" w:val="left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eastAsia="de-DE"/>
    </w:rPr>
  </w:style>
  <w:style w:styleId="berschrift1" w:type="paragraph">
    <w:name w:val="heading 1"/>
    <w:basedOn w:val="Standard"/>
    <w:qFormat/>
    <w:rsid w:val="00854382"/>
    <w:pPr>
      <w:keepNext/>
      <w:spacing w:after="220"/>
      <w:outlineLvl w:val="0"/>
    </w:pPr>
    <w:rPr>
      <w:b/>
      <w:kern w:val="28"/>
      <w:sz w:val="22"/>
    </w:rPr>
  </w:style>
  <w:style w:styleId="berschrift2" w:type="paragraph">
    <w:name w:val="heading 2"/>
    <w:basedOn w:val="Standard"/>
    <w:qFormat/>
    <w:rsid w:val="00854382"/>
    <w:pPr>
      <w:keepNext/>
      <w:spacing w:after="180"/>
      <w:outlineLvl w:val="1"/>
    </w:pPr>
    <w:rPr>
      <w:b/>
      <w:sz w:val="22"/>
    </w:rPr>
  </w:style>
  <w:style w:styleId="berschrift3" w:type="paragraph">
    <w:name w:val="heading 3"/>
    <w:basedOn w:val="Standard"/>
    <w:qFormat/>
    <w:rsid w:val="00854382"/>
    <w:pPr>
      <w:keepNext/>
      <w:spacing w:after="180"/>
      <w:outlineLvl w:val="2"/>
    </w:pPr>
    <w:rPr>
      <w:b/>
    </w:rPr>
  </w:style>
  <w:style w:styleId="berschrift4" w:type="paragraph">
    <w:name w:val="heading 4"/>
    <w:basedOn w:val="Standard"/>
    <w:next w:val="Standard"/>
    <w:qFormat/>
    <w:pPr>
      <w:keepNext/>
      <w:pBdr>
        <w:top w:color="auto" w:shadow="1" w:space="1" w:sz="6" w:val="single"/>
        <w:left w:color="auto" w:shadow="1" w:space="1" w:sz="6" w:val="single"/>
        <w:bottom w:color="auto" w:shadow="1" w:space="1" w:sz="6" w:val="single"/>
        <w:right w:color="auto" w:shadow="1" w:space="1" w:sz="6" w:val="single"/>
      </w:pBdr>
      <w:tabs>
        <w:tab w:pos="284" w:val="clear"/>
        <w:tab w:pos="567" w:val="clear"/>
        <w:tab w:pos="1276" w:val="left"/>
      </w:tabs>
      <w:spacing w:after="120"/>
      <w:ind w:left="284"/>
      <w:outlineLvl w:val="3"/>
    </w:pPr>
  </w:style>
  <w:style w:styleId="berschrift5" w:type="paragraph">
    <w:name w:val="heading 5"/>
    <w:basedOn w:val="Standard"/>
    <w:next w:val="Standard"/>
    <w:qFormat/>
    <w:pPr>
      <w:spacing w:after="60" w:before="240"/>
      <w:outlineLvl w:val="4"/>
    </w:pPr>
  </w:style>
  <w:style w:styleId="berschrift6" w:type="paragraph">
    <w:name w:val="heading 6"/>
    <w:basedOn w:val="Standard"/>
    <w:next w:val="Standard"/>
    <w:qFormat/>
    <w:pPr>
      <w:spacing w:after="60" w:before="240"/>
      <w:outlineLvl w:val="5"/>
    </w:pPr>
    <w:rPr>
      <w:i/>
    </w:rPr>
  </w:style>
  <w:style w:styleId="berschrift7" w:type="paragraph">
    <w:name w:val="heading 7"/>
    <w:basedOn w:val="Standard"/>
    <w:next w:val="Standard"/>
    <w:qFormat/>
    <w:pPr>
      <w:spacing w:after="60" w:before="240"/>
      <w:outlineLvl w:val="6"/>
    </w:pPr>
  </w:style>
  <w:style w:styleId="berschrift8" w:type="paragraph">
    <w:name w:val="heading 8"/>
    <w:basedOn w:val="Standard"/>
    <w:next w:val="Standard"/>
    <w:qFormat/>
    <w:pPr>
      <w:spacing w:after="60" w:before="240"/>
      <w:outlineLvl w:val="7"/>
    </w:pPr>
    <w:rPr>
      <w:i/>
    </w:rPr>
  </w:style>
  <w:style w:styleId="berschrift9" w:type="paragraph">
    <w:name w:val="heading 9"/>
    <w:basedOn w:val="Standard"/>
    <w:next w:val="Standard"/>
    <w:qFormat/>
    <w:pPr>
      <w:spacing w:after="60" w:before="240"/>
      <w:outlineLvl w:val="8"/>
    </w:pPr>
    <w:rPr>
      <w:b/>
      <w:i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pPr>
      <w:tabs>
        <w:tab w:pos="4536" w:val="center"/>
        <w:tab w:pos="9072" w:val="right"/>
      </w:tabs>
    </w:pPr>
  </w:style>
  <w:style w:styleId="Fuzeile" w:type="paragraph">
    <w:name w:val="footer"/>
    <w:basedOn w:val="Standard"/>
    <w:link w:val="FuzeileZchn"/>
    <w:pPr>
      <w:tabs>
        <w:tab w:pos="4536" w:val="center"/>
        <w:tab w:pos="9072" w:val="right"/>
      </w:tabs>
    </w:pPr>
  </w:style>
  <w:style w:styleId="Seitenzahl" w:type="character">
    <w:name w:val="page number"/>
    <w:basedOn w:val="Absatz-Standardschriftart"/>
  </w:style>
  <w:style w:styleId="Textkrper-Zeileneinzug" w:type="paragraph">
    <w:name w:val="Body Text Indent"/>
    <w:basedOn w:val="Standard"/>
    <w:pPr>
      <w:widowControl w:val="0"/>
      <w:ind w:left="284"/>
    </w:pPr>
    <w:rPr>
      <w:lang w:val="de-DE"/>
    </w:rPr>
  </w:style>
  <w:style w:styleId="Textkrper" w:type="paragraph">
    <w:name w:val="Body Text"/>
    <w:basedOn w:val="Standard"/>
    <w:pPr>
      <w:spacing w:after="120"/>
    </w:pPr>
  </w:style>
  <w:style w:customStyle="1" w:styleId="Bezugszeichentext" w:type="paragraph">
    <w:name w:val="Bezugszeichentext"/>
    <w:basedOn w:val="Standard"/>
  </w:style>
  <w:style w:styleId="Sprechblasentext" w:type="paragraph">
    <w:name w:val="Balloon Text"/>
    <w:basedOn w:val="Standard"/>
    <w:semiHidden/>
    <w:rPr>
      <w:rFonts w:ascii="Tahoma" w:cs="Tahoma" w:hAnsi="Tahoma"/>
      <w:sz w:val="16"/>
      <w:szCs w:val="16"/>
    </w:rPr>
  </w:style>
  <w:style w:styleId="Hyperlink" w:type="character">
    <w:name w:val="Hyperlink"/>
    <w:rsid w:val="00927EEB"/>
    <w:rPr>
      <w:color w:val="0000FF"/>
      <w:u w:val="single"/>
    </w:rPr>
  </w:style>
  <w:style w:customStyle="1" w:styleId="xl24" w:type="paragraph">
    <w:name w:val="xl24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b/>
      <w:bCs/>
      <w:szCs w:val="18"/>
    </w:rPr>
  </w:style>
  <w:style w:customStyle="1" w:styleId="xl25" w:type="paragraph">
    <w:name w:val="xl2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szCs w:val="18"/>
    </w:rPr>
  </w:style>
  <w:style w:customStyle="1" w:styleId="xl26" w:type="paragraph">
    <w:name w:val="xl2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customStyle="1" w:styleId="xl27" w:type="paragraph">
    <w:name w:val="xl27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28" w:type="paragraph">
    <w:name w:val="xl28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29" w:type="paragraph">
    <w:name w:val="xl29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30" w:type="paragraph">
    <w:name w:val="xl30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1" w:type="paragraph">
    <w:name w:val="xl31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2" w:type="paragraph">
    <w:name w:val="xl32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3" w:type="paragraph">
    <w:name w:val="xl33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4" w:type="paragraph">
    <w:name w:val="xl34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5" w:type="paragraph">
    <w:name w:val="xl3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6" w:type="paragraph">
    <w:name w:val="xl3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top"/>
    </w:pPr>
    <w:rPr>
      <w:rFonts w:ascii="Arial Unicode MS" w:cs="Arial Unicode MS" w:eastAsia="Arial Unicode MS" w:hAnsi="Arial Unicode MS"/>
      <w:szCs w:val="18"/>
    </w:rPr>
  </w:style>
  <w:style w:customStyle="1" w:styleId="xl37" w:type="paragraph">
    <w:name w:val="xl37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customStyle="1" w:styleId="xl38" w:type="paragraph">
    <w:name w:val="xl38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39" w:type="paragraph">
    <w:name w:val="xl39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0" w:type="paragraph">
    <w:name w:val="xl40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1" w:type="paragraph">
    <w:name w:val="xl41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2" w:type="paragraph">
    <w:name w:val="xl42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top"/>
    </w:pPr>
    <w:rPr>
      <w:rFonts w:ascii="Arial Unicode MS" w:cs="Arial Unicode MS" w:eastAsia="Arial Unicode MS" w:hAnsi="Arial Unicode MS"/>
      <w:szCs w:val="18"/>
    </w:rPr>
  </w:style>
  <w:style w:customStyle="1" w:styleId="xl43" w:type="paragraph">
    <w:name w:val="xl43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44" w:type="paragraph">
    <w:name w:val="xl44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45" w:type="paragraph">
    <w:name w:val="xl45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46" w:type="paragraph">
    <w:name w:val="xl46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47" w:type="paragraph">
    <w:name w:val="xl47"/>
    <w:basedOn w:val="Standard"/>
    <w:rsid w:val="00927EEB"/>
    <w:pPr>
      <w:pBdr>
        <w:top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48" w:type="paragraph">
    <w:name w:val="xl48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49" w:type="paragraph">
    <w:name w:val="xl49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0" w:type="paragraph">
    <w:name w:val="xl50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1" w:type="paragraph">
    <w:name w:val="xl51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52" w:type="paragraph">
    <w:name w:val="xl52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53" w:type="paragraph">
    <w:name w:val="xl53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4" w:type="paragraph">
    <w:name w:val="xl54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55" w:type="paragraph">
    <w:name w:val="xl55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font6" w:type="paragraph">
    <w:name w:val="font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styleId="Textkrper2" w:type="paragraph">
    <w:name w:val="Body Text 2"/>
    <w:basedOn w:val="Standard"/>
    <w:link w:val="Textkrper2Zchn"/>
    <w:rsid w:val="00927EEB"/>
    <w:pPr>
      <w:ind w:right="2407"/>
    </w:pPr>
    <w:rPr>
      <w:rFonts w:cs="Arial"/>
      <w:szCs w:val="18"/>
    </w:rPr>
  </w:style>
  <w:style w:customStyle="1" w:styleId="Textkrper2Zchn" w:type="character">
    <w:name w:val="Textkörper 2 Zchn"/>
    <w:link w:val="Textkrper2"/>
    <w:rsid w:val="00927EEB"/>
    <w:rPr>
      <w:rFonts w:ascii="Arial" w:cs="Arial" w:hAnsi="Arial"/>
      <w:sz w:val="18"/>
      <w:szCs w:val="18"/>
      <w:lang w:eastAsia="de-DE"/>
    </w:rPr>
  </w:style>
  <w:style w:customStyle="1" w:styleId="font5" w:type="paragraph">
    <w:name w:val="font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styleId="Funotentext" w:type="paragraph">
    <w:name w:val="footnote text"/>
    <w:basedOn w:val="Standard"/>
    <w:link w:val="FunotentextZchn"/>
    <w:rsid w:val="00927EEB"/>
    <w:rPr>
      <w:sz w:val="20"/>
    </w:rPr>
  </w:style>
  <w:style w:customStyle="1" w:styleId="FunotentextZchn" w:type="character">
    <w:name w:val="Fußnotentext Zchn"/>
    <w:link w:val="Funotentext"/>
    <w:rsid w:val="00927EEB"/>
    <w:rPr>
      <w:rFonts w:ascii="Arial" w:hAnsi="Arial"/>
      <w:lang w:eastAsia="de-DE"/>
    </w:rPr>
  </w:style>
  <w:style w:styleId="Funotenzeichen" w:type="character">
    <w:name w:val="footnote reference"/>
    <w:rsid w:val="00927EEB"/>
    <w:rPr>
      <w:vertAlign w:val="superscript"/>
    </w:rPr>
  </w:style>
  <w:style w:customStyle="1" w:styleId="BesuchterHyperlink" w:type="character">
    <w:name w:val="BesuchterHyperlink"/>
    <w:rsid w:val="00927EEB"/>
    <w:rPr>
      <w:color w:val="800080"/>
      <w:u w:val="single"/>
    </w:rPr>
  </w:style>
  <w:style w:customStyle="1" w:styleId="CIberschrift" w:type="paragraph">
    <w:name w:val="CIÜberschrift"/>
    <w:basedOn w:val="berschrift1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0" w:line="280" w:lineRule="exact"/>
      <w:jc w:val="left"/>
      <w:textAlignment w:val="auto"/>
    </w:pPr>
    <w:rPr>
      <w:rFonts w:cs="Arial"/>
      <w:kern w:val="0"/>
      <w:szCs w:val="24"/>
    </w:rPr>
  </w:style>
  <w:style w:styleId="Kommentarzeichen" w:type="character">
    <w:name w:val="annotation reference"/>
    <w:rsid w:val="00927EEB"/>
    <w:rPr>
      <w:sz w:val="16"/>
      <w:szCs w:val="16"/>
    </w:rPr>
  </w:style>
  <w:style w:styleId="Kommentartext" w:type="paragraph">
    <w:name w:val="annotation text"/>
    <w:basedOn w:val="Standard"/>
    <w:link w:val="KommentartextZchn"/>
    <w:rsid w:val="00927EEB"/>
    <w:rPr>
      <w:sz w:val="20"/>
    </w:rPr>
  </w:style>
  <w:style w:customStyle="1" w:styleId="KommentartextZchn" w:type="character">
    <w:name w:val="Kommentartext Zchn"/>
    <w:link w:val="Kommentartext"/>
    <w:rsid w:val="00927EEB"/>
    <w:rPr>
      <w:rFonts w:ascii="Arial" w:hAnsi="Arial"/>
      <w:lang w:eastAsia="de-DE"/>
    </w:rPr>
  </w:style>
  <w:style w:styleId="Kommentarthema" w:type="paragraph">
    <w:name w:val="annotation subject"/>
    <w:basedOn w:val="Kommentartext"/>
    <w:next w:val="Kommentartext"/>
    <w:link w:val="KommentarthemaZchn"/>
    <w:rsid w:val="00927EEB"/>
    <w:rPr>
      <w:b/>
      <w:bCs/>
    </w:rPr>
  </w:style>
  <w:style w:customStyle="1" w:styleId="KommentarthemaZchn" w:type="character">
    <w:name w:val="Kommentarthema Zchn"/>
    <w:link w:val="Kommentarthema"/>
    <w:rsid w:val="00927EEB"/>
    <w:rPr>
      <w:rFonts w:ascii="Arial" w:hAnsi="Arial"/>
      <w:b/>
      <w:bCs/>
      <w:lang w:eastAsia="de-DE"/>
    </w:rPr>
  </w:style>
  <w:style w:styleId="Tabellenraster" w:type="table">
    <w:name w:val="Table Grid"/>
    <w:basedOn w:val="NormaleTabelle"/>
    <w:rsid w:val="00927EEB"/>
    <w:pPr>
      <w:tabs>
        <w:tab w:pos="284" w:val="left"/>
        <w:tab w:pos="567" w:val="left"/>
      </w:tabs>
      <w:overflowPunct w:val="0"/>
      <w:autoSpaceDE w:val="0"/>
      <w:autoSpaceDN w:val="0"/>
      <w:adjustRightInd w:val="0"/>
      <w:jc w:val="both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KopfzeileZchn" w:type="character">
    <w:name w:val="Kopfzeile Zchn"/>
    <w:link w:val="Kopfzeile"/>
    <w:uiPriority w:val="99"/>
    <w:rsid w:val="00927EEB"/>
    <w:rPr>
      <w:rFonts w:ascii="Arial" w:hAnsi="Arial"/>
      <w:sz w:val="18"/>
      <w:lang w:eastAsia="de-DE"/>
    </w:rPr>
  </w:style>
  <w:style w:styleId="Textkrper-Einzug2" w:type="paragraph">
    <w:name w:val="Body Text Indent 2"/>
    <w:basedOn w:val="Standard"/>
    <w:link w:val="Textkrper-Einzug2Zchn"/>
    <w:rsid w:val="00453ECD"/>
    <w:pPr>
      <w:ind w:left="284"/>
    </w:pPr>
    <w:rPr>
      <w:sz w:val="20"/>
    </w:rPr>
  </w:style>
  <w:style w:customStyle="1" w:styleId="Textkrper-Einzug2Zchn" w:type="character">
    <w:name w:val="Textkörper-Einzug 2 Zchn"/>
    <w:link w:val="Textkrper-Einzug2"/>
    <w:rsid w:val="00453ECD"/>
    <w:rPr>
      <w:rFonts w:ascii="Arial" w:hAnsi="Arial"/>
      <w:lang w:eastAsia="de-DE"/>
    </w:rPr>
  </w:style>
  <w:style w:styleId="Textkrper-Einzug3" w:type="paragraph">
    <w:name w:val="Body Text Indent 3"/>
    <w:basedOn w:val="Standard"/>
    <w:link w:val="Textkrper-Einzug3Zchn"/>
    <w:rsid w:val="00453ECD"/>
    <w:pPr>
      <w:ind w:left="284"/>
    </w:pPr>
    <w:rPr>
      <w:iCs/>
      <w:sz w:val="16"/>
    </w:rPr>
  </w:style>
  <w:style w:customStyle="1" w:styleId="Textkrper-Einzug3Zchn" w:type="character">
    <w:name w:val="Textkörper-Einzug 3 Zchn"/>
    <w:link w:val="Textkrper-Einzug3"/>
    <w:rsid w:val="00453ECD"/>
    <w:rPr>
      <w:rFonts w:ascii="Arial" w:hAnsi="Arial"/>
      <w:iCs/>
      <w:sz w:val="16"/>
      <w:lang w:eastAsia="de-DE"/>
    </w:rPr>
  </w:style>
  <w:style w:customStyle="1" w:styleId="FuzeileZchn" w:type="character">
    <w:name w:val="Fußzeile Zchn"/>
    <w:link w:val="Fuzeile"/>
    <w:uiPriority w:val="99"/>
    <w:rsid w:val="00E217DC"/>
    <w:rPr>
      <w:rFonts w:ascii="Arial" w:hAnsi="Arial"/>
      <w:sz w:val="18"/>
      <w:lang w:eastAsia="de-DE"/>
    </w:rPr>
  </w:style>
  <w:style w:customStyle="1" w:styleId="xl56" w:type="paragraph">
    <w:name w:val="xl56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cs="Arial" w:eastAsia="Arial Unicode MS"/>
      <w:i/>
      <w:iCs/>
      <w:sz w:val="16"/>
      <w:szCs w:val="16"/>
    </w:rPr>
  </w:style>
  <w:style w:customStyle="1" w:styleId="xl57" w:type="paragraph">
    <w:name w:val="xl57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center"/>
    </w:pPr>
    <w:rPr>
      <w:rFonts w:cs="Arial" w:eastAsia="Arial Unicode MS"/>
      <w:szCs w:val="18"/>
    </w:rPr>
  </w:style>
  <w:style w:customStyle="1" w:styleId="xl64" w:type="paragraph">
    <w:name w:val="xl64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 w:val="24"/>
      <w:szCs w:val="24"/>
    </w:rPr>
  </w:style>
  <w:style w:customStyle="1" w:styleId="xl65" w:type="paragraph">
    <w:name w:val="xl6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 w:val="24"/>
      <w:szCs w:val="24"/>
    </w:rPr>
  </w:style>
  <w:style w:customStyle="1" w:styleId="xl66" w:type="paragraph">
    <w:name w:val="xl66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ascii="Arial Unicode MS" w:cs="Arial Unicode MS" w:eastAsia="Arial Unicode MS" w:hAnsi="Arial Unicode MS"/>
      <w:sz w:val="24"/>
      <w:szCs w:val="24"/>
    </w:rPr>
  </w:style>
  <w:style w:customStyle="1" w:styleId="xl67" w:type="paragraph">
    <w:name w:val="xl67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 w:val="22"/>
      <w:szCs w:val="22"/>
    </w:rPr>
  </w:style>
  <w:style w:customStyle="1" w:styleId="xl68" w:type="paragraph">
    <w:name w:val="xl68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69" w:type="paragraph">
    <w:name w:val="xl69"/>
    <w:basedOn w:val="Standard"/>
    <w:rsid w:val="003451AC"/>
    <w:pPr>
      <w:pBdr>
        <w:top w:color="auto" w:space="0" w:sz="4" w:val="single"/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0" w:type="paragraph">
    <w:name w:val="xl70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1" w:type="paragraph">
    <w:name w:val="xl71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2" w:type="paragraph">
    <w:name w:val="xl72"/>
    <w:basedOn w:val="Standard"/>
    <w:rsid w:val="003451AC"/>
    <w:pPr>
      <w:pBdr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3" w:type="paragraph">
    <w:name w:val="xl73"/>
    <w:basedOn w:val="Standard"/>
    <w:rsid w:val="003451AC"/>
    <w:pPr>
      <w:pBdr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4" w:type="paragraph">
    <w:name w:val="xl74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5" w:type="paragraph">
    <w:name w:val="xl75"/>
    <w:basedOn w:val="Standard"/>
    <w:rsid w:val="003451AC"/>
    <w:pPr>
      <w:pBdr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6" w:type="paragraph">
    <w:name w:val="xl76"/>
    <w:basedOn w:val="Standard"/>
    <w:rsid w:val="003451AC"/>
    <w:pPr>
      <w:pBdr>
        <w:top w:color="auto" w:space="0" w:sz="4" w:val="single"/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7" w:type="paragraph">
    <w:name w:val="xl77"/>
    <w:basedOn w:val="Standard"/>
    <w:rsid w:val="003451AC"/>
    <w:pPr>
      <w:pBdr>
        <w:top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8" w:type="paragraph">
    <w:name w:val="xl78"/>
    <w:basedOn w:val="Standard"/>
    <w:rsid w:val="003451AC"/>
    <w:pPr>
      <w:pBdr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9" w:type="paragraph">
    <w:name w:val="xl79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0" w:type="paragraph">
    <w:name w:val="xl80"/>
    <w:basedOn w:val="Standard"/>
    <w:rsid w:val="003451AC"/>
    <w:pPr>
      <w:pBdr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1" w:type="paragraph">
    <w:name w:val="xl81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2" w:type="paragraph">
    <w:name w:val="xl82"/>
    <w:basedOn w:val="Standard"/>
    <w:rsid w:val="003451AC"/>
    <w:pPr>
      <w:pBdr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3" w:type="paragraph">
    <w:name w:val="xl83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4" w:type="paragraph">
    <w:name w:val="xl84"/>
    <w:basedOn w:val="Standard"/>
    <w:rsid w:val="003451AC"/>
    <w:pPr>
      <w:pBdr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5" w:type="paragraph">
    <w:name w:val="xl8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6" w:type="paragraph">
    <w:name w:val="xl86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 w:val="24"/>
      <w:szCs w:val="24"/>
    </w:rPr>
  </w:style>
  <w:style w:customStyle="1" w:styleId="xl87" w:type="paragraph">
    <w:name w:val="xl87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ascii="Arial Unicode MS" w:cs="Arial Unicode MS" w:eastAsia="Arial Unicode MS" w:hAnsi="Arial Unicode MS"/>
      <w:sz w:val="24"/>
      <w:szCs w:val="24"/>
    </w:rPr>
  </w:style>
  <w:style w:customStyle="1" w:styleId="xl88" w:type="paragraph">
    <w:name w:val="xl88"/>
    <w:basedOn w:val="Standard"/>
    <w:rsid w:val="003451AC"/>
    <w:pPr>
      <w:pBdr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9" w:type="paragraph">
    <w:name w:val="xl89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 w:val="24"/>
      <w:szCs w:val="24"/>
      <w:u w:val="single"/>
    </w:rPr>
  </w:style>
  <w:style w:customStyle="1" w:styleId="xl90" w:type="paragraph">
    <w:name w:val="xl90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91" w:type="paragraph">
    <w:name w:val="xl91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2" w:type="paragraph">
    <w:name w:val="xl92"/>
    <w:basedOn w:val="Standard"/>
    <w:rsid w:val="003451AC"/>
    <w:pPr>
      <w:pBdr>
        <w:top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3" w:type="paragraph">
    <w:name w:val="xl93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4" w:type="paragraph">
    <w:name w:val="xl94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95" w:type="paragraph">
    <w:name w:val="xl9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6" w:type="paragraph">
    <w:name w:val="xl96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7" w:type="paragraph">
    <w:name w:val="xl97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98" w:type="paragraph">
    <w:name w:val="xl98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9" w:type="paragraph">
    <w:name w:val="xl99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100" w:type="paragraph">
    <w:name w:val="xl100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101" w:type="paragraph">
    <w:name w:val="xl101"/>
    <w:basedOn w:val="Standard"/>
    <w:rsid w:val="003451AC"/>
    <w:pPr>
      <w:pBdr>
        <w:top w:color="auto" w:space="0" w:sz="4" w:val="single"/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2" w:type="paragraph">
    <w:name w:val="xl102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3" w:type="paragraph">
    <w:name w:val="xl103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104" w:type="paragraph">
    <w:name w:val="xl104"/>
    <w:basedOn w:val="Standard"/>
    <w:rsid w:val="003451AC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5" w:type="paragraph">
    <w:name w:val="xl10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106" w:type="paragraph">
    <w:name w:val="xl106"/>
    <w:basedOn w:val="Standard"/>
    <w:rsid w:val="003451AC"/>
    <w:pPr>
      <w:pBdr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7" w:type="paragraph">
    <w:name w:val="xl107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top"/>
    </w:pPr>
    <w:rPr>
      <w:rFonts w:cs="Arial" w:eastAsia="Arial Unicode MS"/>
      <w:szCs w:val="18"/>
    </w:rPr>
  </w:style>
  <w:style w:styleId="Dokumentstruktur" w:type="paragraph">
    <w:name w:val="Document Map"/>
    <w:basedOn w:val="Standard"/>
    <w:link w:val="DokumentstrukturZchn"/>
    <w:rsid w:val="003451AC"/>
    <w:pPr>
      <w:shd w:color="auto" w:fill="000080" w:val="clear"/>
    </w:pPr>
    <w:rPr>
      <w:rFonts w:ascii="Tahoma" w:cs="Tahoma" w:hAnsi="Tahoma"/>
    </w:rPr>
  </w:style>
  <w:style w:customStyle="1" w:styleId="DokumentstrukturZchn" w:type="character">
    <w:name w:val="Dokumentstruktur Zchn"/>
    <w:link w:val="Dokumentstruktur"/>
    <w:rsid w:val="003451AC"/>
    <w:rPr>
      <w:rFonts w:ascii="Tahoma" w:cs="Tahoma" w:hAnsi="Tahoma"/>
      <w:sz w:val="18"/>
      <w:shd w:color="auto" w:fill="000080" w:val="clear"/>
      <w:lang w:eastAsia="de-DE"/>
    </w:rPr>
  </w:style>
  <w:style w:styleId="Endnotentext" w:type="paragraph">
    <w:name w:val="endnote text"/>
    <w:basedOn w:val="Standard"/>
    <w:link w:val="EndnotentextZchn"/>
    <w:rsid w:val="003451AC"/>
    <w:rPr>
      <w:sz w:val="20"/>
    </w:rPr>
  </w:style>
  <w:style w:customStyle="1" w:styleId="EndnotentextZchn" w:type="character">
    <w:name w:val="Endnotentext Zchn"/>
    <w:link w:val="Endnotentext"/>
    <w:rsid w:val="003451AC"/>
    <w:rPr>
      <w:rFonts w:ascii="Arial" w:hAnsi="Arial"/>
      <w:lang w:eastAsia="de-DE"/>
    </w:rPr>
  </w:style>
  <w:style w:styleId="Endnotenzeichen" w:type="character">
    <w:name w:val="endnote reference"/>
    <w:rsid w:val="003451AC"/>
    <w:rPr>
      <w:vertAlign w:val="superscript"/>
    </w:rPr>
  </w:style>
  <w:style w:styleId="Hervorhebung" w:type="character">
    <w:name w:val="Emphasis"/>
    <w:qFormat/>
    <w:rsid w:val="003451AC"/>
    <w:rPr>
      <w:i/>
      <w:iCs/>
    </w:rPr>
  </w:style>
  <w:style w:customStyle="1" w:styleId="Default" w:type="paragraph">
    <w:name w:val="Default"/>
    <w:rsid w:val="004F5F45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1.xml"/>
<Relationship Id="rId10" Type="http://schemas.openxmlformats.org/officeDocument/2006/relationships/header" Target="header3.xml"/>
<Relationship Id="rId11" Type="http://schemas.openxmlformats.org/officeDocument/2006/relationships/header" Target="header2.xml"/>
<Relationship Id="rId12" Type="http://schemas.openxmlformats.org/officeDocument/2006/relationships/header" Target="header4.xml"/>
<Relationship Id="rId13" Type="http://schemas.openxmlformats.org/officeDocument/2006/relationships/footer" Target="footer3.xml"/>
<Relationship Id="rId14" Type="http://schemas.openxmlformats.org/officeDocument/2006/relationships/footer" Target="footer2.xml"/>
<Relationship Id="rId15" Type="http://schemas.openxmlformats.org/officeDocument/2006/relationships/footer" Target="footer1.xml"/>
<Relationship Id="rId71" Type="http://schemas.openxmlformats.org/officeDocument/2006/relationships/image" Target="media/rId71.png"/>
<Relationship Id="rId76" Type="http://schemas.openxmlformats.org/officeDocument/2006/relationships/image" Target="media/rId76.png"/>
<Relationship Id="rId81" Type="http://schemas.openxmlformats.org/officeDocument/2006/relationships/image" Target="media/rId81.png"/>
<Relationship Id="rId86" Type="http://schemas.openxmlformats.org/officeDocument/2006/relationships/image" Target="media/rId86.png"/>
<Relationship Id="rId91" Type="http://schemas.openxmlformats.org/officeDocument/2006/relationships/image" Target="media/rId91.png"/>
<Relationship Id="rId96" Type="http://schemas.openxmlformats.org/officeDocument/2006/relationships/image" Target="media/rId96.png"/>
<Relationship Id="rId101" Type="http://schemas.openxmlformats.org/officeDocument/2006/relationships/image" Target="media/rId101.png"/>
<Relationship Id="rId106" Type="http://schemas.openxmlformats.org/officeDocument/2006/relationships/image" Target="media/rId106.png"/>
<Relationship Id="rId111" Type="http://schemas.openxmlformats.org/officeDocument/2006/relationships/image" Target="media/rId111.png"/>
<Relationship Id="rId26" Type="http://schemas.openxmlformats.org/officeDocument/2006/relationships/image" Target="media/rId26.png"/>
<Relationship Id="rId31" Type="http://schemas.openxmlformats.org/officeDocument/2006/relationships/image" Target="media/rId31.png"/>
<Relationship Id="rId36" Type="http://schemas.openxmlformats.org/officeDocument/2006/relationships/image" Target="media/rId36.png"/>
<Relationship Id="rId41" Type="http://schemas.openxmlformats.org/officeDocument/2006/relationships/image" Target="media/rId41.png"/>
<Relationship Id="rId46" Type="http://schemas.openxmlformats.org/officeDocument/2006/relationships/image" Target="media/rId46.png"/>
<Relationship Id="rId51" Type="http://schemas.openxmlformats.org/officeDocument/2006/relationships/image" Target="media/rId51.png"/>
<Relationship Id="rId56" Type="http://schemas.openxmlformats.org/officeDocument/2006/relationships/image" Target="media/rId56.png"/>
<Relationship Id="rId61" Type="http://schemas.openxmlformats.org/officeDocument/2006/relationships/image" Target="media/rId61.png"/>
<Relationship Id="rId66" Type="http://schemas.openxmlformats.org/officeDocument/2006/relationships/image" Target="media/rId66.png"/>
<Relationship Id="rId117" Type="http://schemas.openxmlformats.org/officeDocument/2006/relationships/image" Target="media/rId117.png"/>
<Relationship Id="rId122" Type="http://schemas.openxmlformats.org/officeDocument/2006/relationships/image" Target="media/rId122.png"/>
<Relationship Id="rId127" Type="http://schemas.openxmlformats.org/officeDocument/2006/relationships/image" Target="media/rId127.png"/>
<Relationship Id="rId132" Type="http://schemas.openxmlformats.org/officeDocument/2006/relationships/image" Target="media/rId132.png"/>
<Relationship Id="rId138" Type="http://schemas.openxmlformats.org/officeDocument/2006/relationships/image" Target="media/rId138.png"/>
<Relationship Id="rId144" Type="http://schemas.openxmlformats.org/officeDocument/2006/relationships/image" Target="media/rId144.png"/>
<Relationship Id="rId149" Type="http://schemas.openxmlformats.org/officeDocument/2006/relationships/image" Target="media/rId149.png"/>
<Relationship Id="rId154" Type="http://schemas.openxmlformats.org/officeDocument/2006/relationships/image" Target="media/rId154.png"/>
<Relationship Id="rId159" Type="http://schemas.openxmlformats.org/officeDocument/2006/relationships/image" Target="media/rId159.png"/>
<Relationship Id="rId165" Type="http://schemas.openxmlformats.org/officeDocument/2006/relationships/image" Target="media/rId165.png"/>
<Relationship Id="rId171" Type="http://schemas.openxmlformats.org/officeDocument/2006/relationships/image" Target="media/rId171.png"/>
<Relationship Id="rId176" Type="http://schemas.openxmlformats.org/officeDocument/2006/relationships/image" Target="media/rId176.png"/>
<Relationship Id="rId181" Type="http://schemas.openxmlformats.org/officeDocument/2006/relationships/image" Target="media/rId181.png"/>
<Relationship Id="rId186" Type="http://schemas.openxmlformats.org/officeDocument/2006/relationships/image" Target="media/rId186.png"/>
<Relationship Id="rId191" Type="http://schemas.openxmlformats.org/officeDocument/2006/relationships/image" Target="media/rId191.png"/>
<Relationship Id="rId196" Type="http://schemas.openxmlformats.org/officeDocument/2006/relationships/image" Target="media/rId196.png"/>
<Relationship Id="rId202" Type="http://schemas.openxmlformats.org/officeDocument/2006/relationships/image" Target="media/rId202.png"/>
<Relationship Id="rId207" Type="http://schemas.openxmlformats.org/officeDocument/2006/relationships/image" Target="media/rId207.png"/>
<Relationship Id="rId213" Type="http://schemas.openxmlformats.org/officeDocument/2006/relationships/image" Target="media/rId213.png"/>
<Relationship Id="rId218" Type="http://schemas.openxmlformats.org/officeDocument/2006/relationships/image" Target="media/rId218.png"/>
<Relationship Id="rId20" Type="http://schemas.openxmlformats.org/officeDocument/2006/relationships/image" Target="media/rId20.png"/>
<Relationship Id="rId221" Type="http://schemas.openxmlformats.org/officeDocument/2006/relationships/hyperlink" Target="https://statistiktg.shinyapps.io/statanhang/?dept=DEK&amp;amt=Amt%20f%C3%BCr%20Arch%C3%A4ologie&amp;table=Einzelne%20Funde%20aus%20Prospektionen%20und%20Lieferungen&amp;year=2024" TargetMode="External"/>
<Relationship Id="rId216" Type="http://schemas.openxmlformats.org/officeDocument/2006/relationships/hyperlink" Target="https://statistiktg.shinyapps.io/statanhang/?dept=DEK&amp;amt=Amt%20f%C3%BCr%20Arch%C3%A4ologie&amp;table=Laufende%20und%20abgeschlossene%20Grabungen,%20Begleitungen,%20Bauuntersuchungen,%20Restaurierungen%20und%20Probenentnahmen%20f%C3%BCr%20Dendrochronologie&amp;year=2024" TargetMode="External"/>
<Relationship Id="rId162" Type="http://schemas.openxmlformats.org/officeDocument/2006/relationships/hyperlink" Target="https://statistiktg.shinyapps.io/statanhang/?dept=DEK&amp;amt=Berufs-%20und%20Studienberatung&amp;table=Andere%20Dienstleistungen&amp;year=2024" TargetMode="External"/>
<Relationship Id="rId157" Type="http://schemas.openxmlformats.org/officeDocument/2006/relationships/hyperlink" Target="https://statistiktg.shinyapps.io/statanhang/?dept=DEK&amp;amt=Berufs-%20und%20Studienberatung&amp;table=Beratungen&amp;year=2024" TargetMode="External"/>
<Relationship Id="rId147" Type="http://schemas.openxmlformats.org/officeDocument/2006/relationships/hyperlink" Target="https://statistiktg.shinyapps.io/statanhang/?dept=DEK&amp;amt=Berufs-%20und%20Studienberatung&amp;table=Information&amp;year=2024" TargetMode="External"/>
<Relationship Id="rId152" Type="http://schemas.openxmlformats.org/officeDocument/2006/relationships/hyperlink" Target="https://statistiktg.shinyapps.io/statanhang/?dept=DEK&amp;amt=Berufs-%20und%20Studienberatung&amp;table=Veranstaltungen%20und%20Kurse&amp;year=2024" TargetMode="External"/>
<Relationship Id="rId23" Type="http://schemas.openxmlformats.org/officeDocument/2006/relationships/hyperlink" Target="https://statistiktg.shinyapps.io/statanhang/?dept=DEK&amp;amt=Generalsekretariat%20DEK&amp;table=Verwaltungsrechtspflege&amp;year=2024" TargetMode="External"/>
<Relationship Id="rId168" Type="http://schemas.openxmlformats.org/officeDocument/2006/relationships/hyperlink" Target="https://statistiktg.shinyapps.io/statanhang/?dept=DEK&amp;amt=Jugendmusikschulen&amp;table=Kantonale%20und%20ausserkantonale%20Jugendmusikschulen&amp;year=2024" TargetMode="External"/>
<Relationship Id="rId205" Type="http://schemas.openxmlformats.org/officeDocument/2006/relationships/hyperlink" Target="https://statistiktg.shinyapps.io/statanhang/?dept=DEK&amp;amt=Kantonsbibliothek&amp;table=Bestand&amp;year=2024" TargetMode="External"/>
<Relationship Id="rId210" Type="http://schemas.openxmlformats.org/officeDocument/2006/relationships/hyperlink" Target="https://statistiktg.shinyapps.io/statanhang/?dept=DEK&amp;amt=Kantonsbibliothek&amp;table=Nutzung&amp;year=2024" TargetMode="External"/>
<Relationship Id="rId114" Type="http://schemas.openxmlformats.org/officeDocument/2006/relationships/hyperlink" Target="https://statistiktg.shinyapps.io/statanhang/?dept=DEK&amp;amt=Kinder%20und%20Jugendliche%20in%20Ausbildung&amp;table=Abschl%C3%BCsse%20Berufsmaturit%C3%A4t&amp;year=2024" TargetMode="External"/>
<Relationship Id="rId84" Type="http://schemas.openxmlformats.org/officeDocument/2006/relationships/hyperlink" Target="https://statistiktg.shinyapps.io/statanhang/?dept=DEK&amp;amt=Kinder%20und%20Jugendliche%20in%20Ausbildung&amp;table=Entwicklung%20der%20Lehrlingszahlen&amp;year=2024" TargetMode="External"/>
<Relationship Id="rId29" Type="http://schemas.openxmlformats.org/officeDocument/2006/relationships/hyperlink" Target="https://statistiktg.shinyapps.io/statanhang/?dept=DEK&amp;amt=Kinder%20und%20Jugendliche%20in%20Ausbildung&amp;table=Gesamt%C3%BCbersicht%20Sch%C3%BClerzahlen&amp;year=2024" TargetMode="External"/>
<Relationship Id="rId39" Type="http://schemas.openxmlformats.org/officeDocument/2006/relationships/hyperlink" Target="https://statistiktg.shinyapps.io/statanhang/?dept=DEK&amp;amt=Kinder%20und%20Jugendliche%20in%20Ausbildung&amp;table=Integrativ%20und%20in%20ausserkantonalen%20Schulen%20gef%C3%B6rderte%20Thurgauer%20Sondersch%C3%BClerinnen%20und%20-sch%C3%BCler&amp;year=2024" TargetMode="External"/>
<Relationship Id="rId49" Type="http://schemas.openxmlformats.org/officeDocument/2006/relationships/hyperlink" Target="https://statistiktg.shinyapps.io/statanhang/?dept=DEK&amp;amt=Kinder%20und%20Jugendliche%20in%20Ausbildung&amp;table=Klassengr%C3%B6sse%20sowie%20mehrklassige%20Abteilungen%20an%20Primarschulen&amp;year=2024" TargetMode="External"/>
<Relationship Id="rId74" Type="http://schemas.openxmlformats.org/officeDocument/2006/relationships/hyperlink" Target="https://statistiktg.shinyapps.io/statanhang/?dept=DEK&amp;amt=Kinder%20und%20Jugendliche%20in%20Ausbildung&amp;table=Lehrvertr%C3%A4ge%20nach%20Ausbildungsfeldern&amp;year=2024" TargetMode="External"/>
<Relationship Id="rId69" Type="http://schemas.openxmlformats.org/officeDocument/2006/relationships/hyperlink" Target="https://statistiktg.shinyapps.io/statanhang/?dept=DEK&amp;amt=Kinder%20und%20Jugendliche%20in%20Ausbildung&amp;table=Mittelschulabschl%C3%BCsse&amp;year=2024" TargetMode="External"/>
<Relationship Id="rId79" Type="http://schemas.openxmlformats.org/officeDocument/2006/relationships/hyperlink" Target="https://statistiktg.shinyapps.io/statanhang/?dept=DEK&amp;amt=Kinder%20und%20Jugendliche%20in%20Ausbildung&amp;table=Qualifikationsverfahren%20(Lehrabschlusspr%C3%BCfungen)%20nach%20Ausbildungsfeldern&amp;year=2024" TargetMode="External"/>
<Relationship Id="rId99" Type="http://schemas.openxmlformats.org/officeDocument/2006/relationships/hyperlink" Target="https://statistiktg.shinyapps.io/statanhang/?dept=DEK&amp;amt=Kinder%20und%20Jugendliche%20in%20Ausbildung&amp;table=Sch%C3%BClerinnen%20und%20Sch%C3%BCler%20an%20Berufsfachschulen%20nach%20Ausbildungsfeldern&amp;year=2024" TargetMode="External"/>
<Relationship Id="rId44" Type="http://schemas.openxmlformats.org/officeDocument/2006/relationships/hyperlink" Target="https://statistiktg.shinyapps.io/statanhang/?dept=DEK&amp;amt=Kinder%20und%20Jugendliche%20in%20Ausbildung&amp;table=Sch%C3%BClerinnen%20und%20Sch%C3%BCler%20an%20der%20%C3%B6ffentlichen%20Volksschule&amp;year=2024" TargetMode="External"/>
<Relationship Id="rId94" Type="http://schemas.openxmlformats.org/officeDocument/2006/relationships/hyperlink" Target="https://statistiktg.shinyapps.io/statanhang/?dept=DEK&amp;amt=Kinder%20und%20Jugendliche%20in%20Ausbildung&amp;table=Sch%C3%BClerinnen%20und%20Sch%C3%BCler%20in%20Integrationskursen&amp;year=2024" TargetMode="External"/>
<Relationship Id="rId34" Type="http://schemas.openxmlformats.org/officeDocument/2006/relationships/hyperlink" Target="https://statistiktg.shinyapps.io/statanhang/?dept=DEK&amp;amt=Kinder%20und%20Jugendliche%20in%20Ausbildung&amp;table=Sch%C3%BClerinnen%20und%20Sch%C3%BCler%20in%20Sonderschulen&amp;year=2024" TargetMode="External"/>
<Relationship Id="rId89" Type="http://schemas.openxmlformats.org/officeDocument/2006/relationships/hyperlink" Target="https://statistiktg.shinyapps.io/statanhang/?dept=DEK&amp;amt=Kinder%20und%20Jugendliche%20in%20Ausbildung&amp;table=Sch%C3%BClerinnen%20und%20Sch%C3%BCler%20in%20Thurgauer%20Br%C3%BCckenangeboten%20(%C3%B6ffentlich%20und%20privat)&amp;year=2024" TargetMode="External"/>
<Relationship Id="rId109" Type="http://schemas.openxmlformats.org/officeDocument/2006/relationships/hyperlink" Target="https://statistiktg.shinyapps.io/statanhang/?dept=DEK&amp;amt=Kinder%20und%20Jugendliche%20in%20Ausbildung&amp;table=Sch%C3%BClerinnen%20und%20Sch%C3%BCler%20in%20einer%20Ausbildung%20zur%20Berufsmaturit%C3%A4t%20BM1%20nach%20Berufsfachschule&amp;year=2024" TargetMode="External"/>
<Relationship Id="rId54" Type="http://schemas.openxmlformats.org/officeDocument/2006/relationships/hyperlink" Target="https://statistiktg.shinyapps.io/statanhang/?dept=DEK&amp;amt=Kinder%20und%20Jugendliche%20in%20Ausbildung&amp;table=Sch%C3%BClerinnen%20und%20Sch%C3%BCler%20nach%20Schuljahren&amp;year=2024" TargetMode="External"/>
<Relationship Id="rId64" Type="http://schemas.openxmlformats.org/officeDocument/2006/relationships/hyperlink" Target="https://statistiktg.shinyapps.io/statanhang/?dept=DEK&amp;amt=Kinder%20und%20Jugendliche%20in%20Ausbildung&amp;table=Sch%C3%BClerinnen%20und%20Sch%C3%BCler%20spezieller%20Lehrg%C3%A4nge%20nach%20Programmjahr&amp;year=2024" TargetMode="External"/>
<Relationship Id="rId104" Type="http://schemas.openxmlformats.org/officeDocument/2006/relationships/hyperlink" Target="https://statistiktg.shinyapps.io/statanhang/?dept=DEK&amp;amt=Kinder%20und%20Jugendliche%20in%20Ausbildung&amp;table=Sch%C3%BClerzahlen%20Berufsmaturit%C3%A4t&amp;year=2024" TargetMode="External"/>
<Relationship Id="rId59" Type="http://schemas.openxmlformats.org/officeDocument/2006/relationships/hyperlink" Target="https://statistiktg.shinyapps.io/statanhang/?dept=DEK&amp;amt=Kinder%20und%20Jugendliche%20in%20Ausbildung&amp;table=Thurgauer%20Sch%C3%BClerinnen%20und%20Sch%C3%BCler%20an%20der%20Kantonsschule%20Wil%20nach%20Programmjahr&amp;year=2024" TargetMode="External"/>
<Relationship Id="rId130" Type="http://schemas.openxmlformats.org/officeDocument/2006/relationships/hyperlink" Target="https://statistiktg.shinyapps.io/statanhang/?dept=DEK&amp;amt=Lehrpersonen&amp;table=Lehrpersonen%20an%20den%20Berufsfachschulen%20(inkl.%20Teilpensen)&amp;year=2024" TargetMode="External"/>
<Relationship Id="rId135" Type="http://schemas.openxmlformats.org/officeDocument/2006/relationships/hyperlink" Target="https://statistiktg.shinyapps.io/statanhang/?dept=DEK&amp;amt=Lehrpersonen&amp;table=Lehrpersonen%20an%20den%20Br%C3%BCckenangeboten%20(inkl.%20Teilpensen)&amp;year=2024" TargetMode="External"/>
<Relationship Id="rId125" Type="http://schemas.openxmlformats.org/officeDocument/2006/relationships/hyperlink" Target="https://statistiktg.shinyapps.io/statanhang/?dept=DEK&amp;amt=Lehrpersonen&amp;table=Lehrpersonen%20an%20den%20Mittelschulen%20(inkl.%20Teilpensen)&amp;year=2024" TargetMode="External"/>
<Relationship Id="rId120" Type="http://schemas.openxmlformats.org/officeDocument/2006/relationships/hyperlink" Target="https://statistiktg.shinyapps.io/statanhang/?dept=DEK&amp;amt=Lehrpersonen&amp;table=Lehrpersonen%20an%20der%20Volksschule%20und%20am%20Kindergarten%20(inkl.%20Teilpensen)&amp;year=2024" TargetMode="External"/>
<Relationship Id="rId184" Type="http://schemas.openxmlformats.org/officeDocument/2006/relationships/hyperlink" Target="https://statistiktg.shinyapps.io/statanhang/?dept=DEK&amp;amt=Sport&amp;table=J+S-Schulsport%20(Kurse%20und%20Lager%20an%20Schulen)&amp;year=2024" TargetMode="External"/>
<Relationship Id="rId189" Type="http://schemas.openxmlformats.org/officeDocument/2006/relationships/hyperlink" Target="https://statistiktg.shinyapps.io/statanhang/?dept=DEK&amp;amt=Sport&amp;table=J+S-Vereinssport&amp;year=2024" TargetMode="External"/>
<Relationship Id="rId194" Type="http://schemas.openxmlformats.org/officeDocument/2006/relationships/hyperlink" Target="https://statistiktg.shinyapps.io/statanhang/?dept=DEK&amp;amt=Sport&amp;table=Kantonale%20Jugendsportcamps&amp;year=2024" TargetMode="External"/>
<Relationship Id="rId174" Type="http://schemas.openxmlformats.org/officeDocument/2006/relationships/hyperlink" Target="https://statistiktg.shinyapps.io/statanhang/?dept=DEK&amp;amt=Sport&amp;table=Lehrpersonenweiterbildung&amp;year=2024" TargetMode="External"/>
<Relationship Id="rId179" Type="http://schemas.openxmlformats.org/officeDocument/2006/relationships/hyperlink" Target="https://statistiktg.shinyapps.io/statanhang/?dept=DEK&amp;amt=Sport&amp;table=Leistungsmessung%20vor%20Ende%20der%20Schulpflicht%20(Empfehlung%20Kanton)&amp;year=2024" TargetMode="External"/>
<Relationship Id="rId199" Type="http://schemas.openxmlformats.org/officeDocument/2006/relationships/hyperlink" Target="https://statistiktg.shinyapps.io/statanhang/?dept=DEK&amp;amt=Sport&amp;table=Sportfonds-Beitr%C3%A4ge&amp;year=2024" TargetMode="External"/>
<Relationship Id="rId141" Type="http://schemas.openxmlformats.org/officeDocument/2006/relationships/hyperlink" Target="https://statistiktg.shinyapps.io/statanhang/?dept=DEK&amp;amt=Weiterbildung&amp;table=Berufsorientierte%20und%20allgemeine%20Weiterbildung&amp;year=2024" TargetMode="External"/>
</Relationships>

</file>

<file path=word/_rels/footnotes.xml.rels><?xml version="1.0" encoding="UTF-8" standalone="yes"?>

<Relationships  xmlns="http://schemas.openxmlformats.org/package/2006/relationships">
<Relationship Id="rId221" Type="http://schemas.openxmlformats.org/officeDocument/2006/relationships/hyperlink" Target="https://statistiktg.shinyapps.io/statanhang/?dept=DEK&amp;amt=Amt%20f%C3%BCr%20Arch%C3%A4ologie&amp;table=Einzelne%20Funde%20aus%20Prospektionen%20und%20Lieferungen&amp;year=2024" TargetMode="External"/>
<Relationship Id="rId216" Type="http://schemas.openxmlformats.org/officeDocument/2006/relationships/hyperlink" Target="https://statistiktg.shinyapps.io/statanhang/?dept=DEK&amp;amt=Amt%20f%C3%BCr%20Arch%C3%A4ologie&amp;table=Laufende%20und%20abgeschlossene%20Grabungen,%20Begleitungen,%20Bauuntersuchungen,%20Restaurierungen%20und%20Probenentnahmen%20f%C3%BCr%20Dendrochronologie&amp;year=2024" TargetMode="External"/>
<Relationship Id="rId162" Type="http://schemas.openxmlformats.org/officeDocument/2006/relationships/hyperlink" Target="https://statistiktg.shinyapps.io/statanhang/?dept=DEK&amp;amt=Berufs-%20und%20Studienberatung&amp;table=Andere%20Dienstleistungen&amp;year=2024" TargetMode="External"/>
<Relationship Id="rId157" Type="http://schemas.openxmlformats.org/officeDocument/2006/relationships/hyperlink" Target="https://statistiktg.shinyapps.io/statanhang/?dept=DEK&amp;amt=Berufs-%20und%20Studienberatung&amp;table=Beratungen&amp;year=2024" TargetMode="External"/>
<Relationship Id="rId147" Type="http://schemas.openxmlformats.org/officeDocument/2006/relationships/hyperlink" Target="https://statistiktg.shinyapps.io/statanhang/?dept=DEK&amp;amt=Berufs-%20und%20Studienberatung&amp;table=Information&amp;year=2024" TargetMode="External"/>
<Relationship Id="rId152" Type="http://schemas.openxmlformats.org/officeDocument/2006/relationships/hyperlink" Target="https://statistiktg.shinyapps.io/statanhang/?dept=DEK&amp;amt=Berufs-%20und%20Studienberatung&amp;table=Veranstaltungen%20und%20Kurse&amp;year=2024" TargetMode="External"/>
<Relationship Id="rId23" Type="http://schemas.openxmlformats.org/officeDocument/2006/relationships/hyperlink" Target="https://statistiktg.shinyapps.io/statanhang/?dept=DEK&amp;amt=Generalsekretariat%20DEK&amp;table=Verwaltungsrechtspflege&amp;year=2024" TargetMode="External"/>
<Relationship Id="rId168" Type="http://schemas.openxmlformats.org/officeDocument/2006/relationships/hyperlink" Target="https://statistiktg.shinyapps.io/statanhang/?dept=DEK&amp;amt=Jugendmusikschulen&amp;table=Kantonale%20und%20ausserkantonale%20Jugendmusikschulen&amp;year=2024" TargetMode="External"/>
<Relationship Id="rId205" Type="http://schemas.openxmlformats.org/officeDocument/2006/relationships/hyperlink" Target="https://statistiktg.shinyapps.io/statanhang/?dept=DEK&amp;amt=Kantonsbibliothek&amp;table=Bestand&amp;year=2024" TargetMode="External"/>
<Relationship Id="rId210" Type="http://schemas.openxmlformats.org/officeDocument/2006/relationships/hyperlink" Target="https://statistiktg.shinyapps.io/statanhang/?dept=DEK&amp;amt=Kantonsbibliothek&amp;table=Nutzung&amp;year=2024" TargetMode="External"/>
<Relationship Id="rId114" Type="http://schemas.openxmlformats.org/officeDocument/2006/relationships/hyperlink" Target="https://statistiktg.shinyapps.io/statanhang/?dept=DEK&amp;amt=Kinder%20und%20Jugendliche%20in%20Ausbildung&amp;table=Abschl%C3%BCsse%20Berufsmaturit%C3%A4t&amp;year=2024" TargetMode="External"/>
<Relationship Id="rId84" Type="http://schemas.openxmlformats.org/officeDocument/2006/relationships/hyperlink" Target="https://statistiktg.shinyapps.io/statanhang/?dept=DEK&amp;amt=Kinder%20und%20Jugendliche%20in%20Ausbildung&amp;table=Entwicklung%20der%20Lehrlingszahlen&amp;year=2024" TargetMode="External"/>
<Relationship Id="rId29" Type="http://schemas.openxmlformats.org/officeDocument/2006/relationships/hyperlink" Target="https://statistiktg.shinyapps.io/statanhang/?dept=DEK&amp;amt=Kinder%20und%20Jugendliche%20in%20Ausbildung&amp;table=Gesamt%C3%BCbersicht%20Sch%C3%BClerzahlen&amp;year=2024" TargetMode="External"/>
<Relationship Id="rId39" Type="http://schemas.openxmlformats.org/officeDocument/2006/relationships/hyperlink" Target="https://statistiktg.shinyapps.io/statanhang/?dept=DEK&amp;amt=Kinder%20und%20Jugendliche%20in%20Ausbildung&amp;table=Integrativ%20und%20in%20ausserkantonalen%20Schulen%20gef%C3%B6rderte%20Thurgauer%20Sondersch%C3%BClerinnen%20und%20-sch%C3%BCler&amp;year=2024" TargetMode="External"/>
<Relationship Id="rId49" Type="http://schemas.openxmlformats.org/officeDocument/2006/relationships/hyperlink" Target="https://statistiktg.shinyapps.io/statanhang/?dept=DEK&amp;amt=Kinder%20und%20Jugendliche%20in%20Ausbildung&amp;table=Klassengr%C3%B6sse%20sowie%20mehrklassige%20Abteilungen%20an%20Primarschulen&amp;year=2024" TargetMode="External"/>
<Relationship Id="rId74" Type="http://schemas.openxmlformats.org/officeDocument/2006/relationships/hyperlink" Target="https://statistiktg.shinyapps.io/statanhang/?dept=DEK&amp;amt=Kinder%20und%20Jugendliche%20in%20Ausbildung&amp;table=Lehrvertr%C3%A4ge%20nach%20Ausbildungsfeldern&amp;year=2024" TargetMode="External"/>
<Relationship Id="rId69" Type="http://schemas.openxmlformats.org/officeDocument/2006/relationships/hyperlink" Target="https://statistiktg.shinyapps.io/statanhang/?dept=DEK&amp;amt=Kinder%20und%20Jugendliche%20in%20Ausbildung&amp;table=Mittelschulabschl%C3%BCsse&amp;year=2024" TargetMode="External"/>
<Relationship Id="rId79" Type="http://schemas.openxmlformats.org/officeDocument/2006/relationships/hyperlink" Target="https://statistiktg.shinyapps.io/statanhang/?dept=DEK&amp;amt=Kinder%20und%20Jugendliche%20in%20Ausbildung&amp;table=Qualifikationsverfahren%20(Lehrabschlusspr%C3%BCfungen)%20nach%20Ausbildungsfeldern&amp;year=2024" TargetMode="External"/>
<Relationship Id="rId99" Type="http://schemas.openxmlformats.org/officeDocument/2006/relationships/hyperlink" Target="https://statistiktg.shinyapps.io/statanhang/?dept=DEK&amp;amt=Kinder%20und%20Jugendliche%20in%20Ausbildung&amp;table=Sch%C3%BClerinnen%20und%20Sch%C3%BCler%20an%20Berufsfachschulen%20nach%20Ausbildungsfeldern&amp;year=2024" TargetMode="External"/>
<Relationship Id="rId44" Type="http://schemas.openxmlformats.org/officeDocument/2006/relationships/hyperlink" Target="https://statistiktg.shinyapps.io/statanhang/?dept=DEK&amp;amt=Kinder%20und%20Jugendliche%20in%20Ausbildung&amp;table=Sch%C3%BClerinnen%20und%20Sch%C3%BCler%20an%20der%20%C3%B6ffentlichen%20Volksschule&amp;year=2024" TargetMode="External"/>
<Relationship Id="rId94" Type="http://schemas.openxmlformats.org/officeDocument/2006/relationships/hyperlink" Target="https://statistiktg.shinyapps.io/statanhang/?dept=DEK&amp;amt=Kinder%20und%20Jugendliche%20in%20Ausbildung&amp;table=Sch%C3%BClerinnen%20und%20Sch%C3%BCler%20in%20Integrationskursen&amp;year=2024" TargetMode="External"/>
<Relationship Id="rId34" Type="http://schemas.openxmlformats.org/officeDocument/2006/relationships/hyperlink" Target="https://statistiktg.shinyapps.io/statanhang/?dept=DEK&amp;amt=Kinder%20und%20Jugendliche%20in%20Ausbildung&amp;table=Sch%C3%BClerinnen%20und%20Sch%C3%BCler%20in%20Sonderschulen&amp;year=2024" TargetMode="External"/>
<Relationship Id="rId89" Type="http://schemas.openxmlformats.org/officeDocument/2006/relationships/hyperlink" Target="https://statistiktg.shinyapps.io/statanhang/?dept=DEK&amp;amt=Kinder%20und%20Jugendliche%20in%20Ausbildung&amp;table=Sch%C3%BClerinnen%20und%20Sch%C3%BCler%20in%20Thurgauer%20Br%C3%BCckenangeboten%20(%C3%B6ffentlich%20und%20privat)&amp;year=2024" TargetMode="External"/>
<Relationship Id="rId109" Type="http://schemas.openxmlformats.org/officeDocument/2006/relationships/hyperlink" Target="https://statistiktg.shinyapps.io/statanhang/?dept=DEK&amp;amt=Kinder%20und%20Jugendliche%20in%20Ausbildung&amp;table=Sch%C3%BClerinnen%20und%20Sch%C3%BCler%20in%20einer%20Ausbildung%20zur%20Berufsmaturit%C3%A4t%20BM1%20nach%20Berufsfachschule&amp;year=2024" TargetMode="External"/>
<Relationship Id="rId54" Type="http://schemas.openxmlformats.org/officeDocument/2006/relationships/hyperlink" Target="https://statistiktg.shinyapps.io/statanhang/?dept=DEK&amp;amt=Kinder%20und%20Jugendliche%20in%20Ausbildung&amp;table=Sch%C3%BClerinnen%20und%20Sch%C3%BCler%20nach%20Schuljahren&amp;year=2024" TargetMode="External"/>
<Relationship Id="rId64" Type="http://schemas.openxmlformats.org/officeDocument/2006/relationships/hyperlink" Target="https://statistiktg.shinyapps.io/statanhang/?dept=DEK&amp;amt=Kinder%20und%20Jugendliche%20in%20Ausbildung&amp;table=Sch%C3%BClerinnen%20und%20Sch%C3%BCler%20spezieller%20Lehrg%C3%A4nge%20nach%20Programmjahr&amp;year=2024" TargetMode="External"/>
<Relationship Id="rId104" Type="http://schemas.openxmlformats.org/officeDocument/2006/relationships/hyperlink" Target="https://statistiktg.shinyapps.io/statanhang/?dept=DEK&amp;amt=Kinder%20und%20Jugendliche%20in%20Ausbildung&amp;table=Sch%C3%BClerzahlen%20Berufsmaturit%C3%A4t&amp;year=2024" TargetMode="External"/>
<Relationship Id="rId59" Type="http://schemas.openxmlformats.org/officeDocument/2006/relationships/hyperlink" Target="https://statistiktg.shinyapps.io/statanhang/?dept=DEK&amp;amt=Kinder%20und%20Jugendliche%20in%20Ausbildung&amp;table=Thurgauer%20Sch%C3%BClerinnen%20und%20Sch%C3%BCler%20an%20der%20Kantonsschule%20Wil%20nach%20Programmjahr&amp;year=2024" TargetMode="External"/>
<Relationship Id="rId130" Type="http://schemas.openxmlformats.org/officeDocument/2006/relationships/hyperlink" Target="https://statistiktg.shinyapps.io/statanhang/?dept=DEK&amp;amt=Lehrpersonen&amp;table=Lehrpersonen%20an%20den%20Berufsfachschulen%20(inkl.%20Teilpensen)&amp;year=2024" TargetMode="External"/>
<Relationship Id="rId135" Type="http://schemas.openxmlformats.org/officeDocument/2006/relationships/hyperlink" Target="https://statistiktg.shinyapps.io/statanhang/?dept=DEK&amp;amt=Lehrpersonen&amp;table=Lehrpersonen%20an%20den%20Br%C3%BCckenangeboten%20(inkl.%20Teilpensen)&amp;year=2024" TargetMode="External"/>
<Relationship Id="rId125" Type="http://schemas.openxmlformats.org/officeDocument/2006/relationships/hyperlink" Target="https://statistiktg.shinyapps.io/statanhang/?dept=DEK&amp;amt=Lehrpersonen&amp;table=Lehrpersonen%20an%20den%20Mittelschulen%20(inkl.%20Teilpensen)&amp;year=2024" TargetMode="External"/>
<Relationship Id="rId120" Type="http://schemas.openxmlformats.org/officeDocument/2006/relationships/hyperlink" Target="https://statistiktg.shinyapps.io/statanhang/?dept=DEK&amp;amt=Lehrpersonen&amp;table=Lehrpersonen%20an%20der%20Volksschule%20und%20am%20Kindergarten%20(inkl.%20Teilpensen)&amp;year=2024" TargetMode="External"/>
<Relationship Id="rId184" Type="http://schemas.openxmlformats.org/officeDocument/2006/relationships/hyperlink" Target="https://statistiktg.shinyapps.io/statanhang/?dept=DEK&amp;amt=Sport&amp;table=J+S-Schulsport%20(Kurse%20und%20Lager%20an%20Schulen)&amp;year=2024" TargetMode="External"/>
<Relationship Id="rId189" Type="http://schemas.openxmlformats.org/officeDocument/2006/relationships/hyperlink" Target="https://statistiktg.shinyapps.io/statanhang/?dept=DEK&amp;amt=Sport&amp;table=J+S-Vereinssport&amp;year=2024" TargetMode="External"/>
<Relationship Id="rId194" Type="http://schemas.openxmlformats.org/officeDocument/2006/relationships/hyperlink" Target="https://statistiktg.shinyapps.io/statanhang/?dept=DEK&amp;amt=Sport&amp;table=Kantonale%20Jugendsportcamps&amp;year=2024" TargetMode="External"/>
<Relationship Id="rId174" Type="http://schemas.openxmlformats.org/officeDocument/2006/relationships/hyperlink" Target="https://statistiktg.shinyapps.io/statanhang/?dept=DEK&amp;amt=Sport&amp;table=Lehrpersonenweiterbildung&amp;year=2024" TargetMode="External"/>
<Relationship Id="rId179" Type="http://schemas.openxmlformats.org/officeDocument/2006/relationships/hyperlink" Target="https://statistiktg.shinyapps.io/statanhang/?dept=DEK&amp;amt=Sport&amp;table=Leistungsmessung%20vor%20Ende%20der%20Schulpflicht%20(Empfehlung%20Kanton)&amp;year=2024" TargetMode="External"/>
<Relationship Id="rId199" Type="http://schemas.openxmlformats.org/officeDocument/2006/relationships/hyperlink" Target="https://statistiktg.shinyapps.io/statanhang/?dept=DEK&amp;amt=Sport&amp;table=Sportfonds-Beitr%C3%A4ge&amp;year=2024" TargetMode="External"/>
<Relationship Id="rId141" Type="http://schemas.openxmlformats.org/officeDocument/2006/relationships/hyperlink" Target="https://statistiktg.shinyapps.io/statanhang/?dept=DEK&amp;amt=Weiterbildung&amp;table=Berufsorientierte%20und%20allgemeine%20Weiterbildung&amp;year=2024" TargetMode="Externa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Regierungsratsbeschluss</vt:lpstr>
    </vt:vector>
  </TitlesOfParts>
  <Manager>RR TG</Manager>
  <Company>Kanton Thurgau</Company>
  <LinksUpToDate>false</LinksUpToDate>
  <CharactersWithSpaces>-2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2025-07-16T09:15:15Z</dcterms:created>
  <dcterms:modified xsi:type="dcterms:W3CDTF">2025-07-16T09:15:21Z</dcterms:modified>
  <cp:lastModifiedBy>dslor@tg.ch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