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A02" w:rsidRDefault="004E1A02" w:rsidP="00B22242">
      <w:pPr>
        <w:pStyle w:val="Titel"/>
        <w:rPr>
          <w:rFonts w:ascii="Calibri" w:hAnsi="Calibri"/>
          <w:lang w:val="de-DE"/>
        </w:rPr>
      </w:pPr>
      <w:r w:rsidRPr="00B22242">
        <w:rPr>
          <w:rFonts w:ascii="Calibri" w:hAnsi="Calibri"/>
          <w:lang w:val="de-DE"/>
        </w:rPr>
        <w:t>Handlungsfeld 2: Kommunale Gebäude,   Anlagen</w:t>
      </w:r>
    </w:p>
    <w:p w:rsidR="00B22242" w:rsidRPr="00B22242" w:rsidRDefault="00B22242" w:rsidP="00B22242">
      <w:pPr>
        <w:rPr>
          <w:lang w:val="de-DE"/>
        </w:rPr>
      </w:pPr>
    </w:p>
    <w:tbl>
      <w:tblPr>
        <w:tblStyle w:val="Tabellenraster"/>
        <w:tblW w:w="0" w:type="auto"/>
        <w:tblLook w:val="04A0" w:firstRow="1" w:lastRow="0" w:firstColumn="1" w:lastColumn="0" w:noHBand="0" w:noVBand="1"/>
      </w:tblPr>
      <w:tblGrid>
        <w:gridCol w:w="4077"/>
        <w:gridCol w:w="5211"/>
      </w:tblGrid>
      <w:tr w:rsidR="00B22242" w:rsidRPr="009B097B" w:rsidTr="00EE5A0F">
        <w:tc>
          <w:tcPr>
            <w:tcW w:w="4077" w:type="dxa"/>
          </w:tcPr>
          <w:p w:rsidR="00B22242" w:rsidRPr="003527FE" w:rsidRDefault="00B22242" w:rsidP="00EE5A0F">
            <w:pPr>
              <w:spacing w:line="288" w:lineRule="auto"/>
              <w:jc w:val="both"/>
              <w:rPr>
                <w:rFonts w:ascii="Arial" w:hAnsi="Arial" w:cs="Arial"/>
                <w:color w:val="000000" w:themeColor="text1"/>
                <w:lang w:val="de-DE"/>
              </w:rPr>
            </w:pPr>
            <w:r w:rsidRPr="003527FE">
              <w:rPr>
                <w:rFonts w:ascii="Arial" w:hAnsi="Arial" w:cs="Arial"/>
                <w:color w:val="000000" w:themeColor="text1"/>
                <w:lang w:val="de-DE"/>
              </w:rPr>
              <w:t>Gemeinde</w:t>
            </w:r>
          </w:p>
        </w:tc>
        <w:tc>
          <w:tcPr>
            <w:tcW w:w="5211" w:type="dxa"/>
          </w:tcPr>
          <w:p w:rsidR="00B22242" w:rsidRPr="009B097B" w:rsidRDefault="00B22242" w:rsidP="00EE5A0F">
            <w:pPr>
              <w:spacing w:line="288" w:lineRule="auto"/>
              <w:jc w:val="both"/>
              <w:rPr>
                <w:color w:val="000000" w:themeColor="text1"/>
                <w:lang w:val="de-DE"/>
              </w:rPr>
            </w:pPr>
          </w:p>
        </w:tc>
      </w:tr>
      <w:tr w:rsidR="00B22242" w:rsidRPr="009B097B" w:rsidTr="00EE5A0F">
        <w:tc>
          <w:tcPr>
            <w:tcW w:w="4077" w:type="dxa"/>
          </w:tcPr>
          <w:p w:rsidR="00B22242" w:rsidRPr="003527FE" w:rsidRDefault="00B22242" w:rsidP="00EE5A0F">
            <w:pPr>
              <w:spacing w:line="288" w:lineRule="auto"/>
              <w:jc w:val="both"/>
              <w:rPr>
                <w:rFonts w:ascii="Arial" w:hAnsi="Arial" w:cs="Arial"/>
                <w:color w:val="000000" w:themeColor="text1"/>
                <w:lang w:val="de-DE"/>
              </w:rPr>
            </w:pPr>
            <w:r w:rsidRPr="003527FE">
              <w:rPr>
                <w:rFonts w:ascii="Arial" w:hAnsi="Arial" w:cs="Arial"/>
                <w:color w:val="000000" w:themeColor="text1"/>
                <w:lang w:val="de-DE"/>
              </w:rPr>
              <w:t>Ausgefüllt durch</w:t>
            </w:r>
          </w:p>
        </w:tc>
        <w:tc>
          <w:tcPr>
            <w:tcW w:w="5211" w:type="dxa"/>
          </w:tcPr>
          <w:p w:rsidR="00B22242" w:rsidRPr="009B097B" w:rsidRDefault="00B22242" w:rsidP="00EE5A0F">
            <w:pPr>
              <w:spacing w:line="288" w:lineRule="auto"/>
              <w:jc w:val="both"/>
              <w:rPr>
                <w:color w:val="000000" w:themeColor="text1"/>
                <w:lang w:val="de-DE"/>
              </w:rPr>
            </w:pPr>
          </w:p>
        </w:tc>
      </w:tr>
      <w:tr w:rsidR="00B22242" w:rsidRPr="009B097B" w:rsidTr="00EE5A0F">
        <w:tc>
          <w:tcPr>
            <w:tcW w:w="4077" w:type="dxa"/>
          </w:tcPr>
          <w:p w:rsidR="00B22242" w:rsidRPr="003527FE" w:rsidRDefault="00B22242" w:rsidP="00EE5A0F">
            <w:pPr>
              <w:spacing w:line="288" w:lineRule="auto"/>
              <w:rPr>
                <w:rFonts w:ascii="Arial" w:hAnsi="Arial" w:cs="Arial"/>
                <w:color w:val="000000" w:themeColor="text1"/>
                <w:lang w:val="de-DE"/>
              </w:rPr>
            </w:pPr>
            <w:r w:rsidRPr="003527FE">
              <w:rPr>
                <w:rFonts w:ascii="Arial" w:hAnsi="Arial" w:cs="Arial"/>
                <w:color w:val="000000" w:themeColor="text1"/>
                <w:lang w:val="de-DE"/>
              </w:rPr>
              <w:t>Telefonnummer für Rückfragen</w:t>
            </w:r>
          </w:p>
        </w:tc>
        <w:tc>
          <w:tcPr>
            <w:tcW w:w="5211" w:type="dxa"/>
          </w:tcPr>
          <w:p w:rsidR="00B22242" w:rsidRPr="009B097B" w:rsidRDefault="00B22242" w:rsidP="00EE5A0F">
            <w:pPr>
              <w:spacing w:line="288" w:lineRule="auto"/>
              <w:jc w:val="both"/>
              <w:rPr>
                <w:color w:val="000000" w:themeColor="text1"/>
                <w:lang w:val="de-DE"/>
              </w:rPr>
            </w:pPr>
          </w:p>
        </w:tc>
      </w:tr>
      <w:tr w:rsidR="00B22242" w:rsidRPr="009B097B" w:rsidTr="00EE5A0F">
        <w:tc>
          <w:tcPr>
            <w:tcW w:w="4077" w:type="dxa"/>
          </w:tcPr>
          <w:p w:rsidR="00B22242" w:rsidRPr="003527FE" w:rsidRDefault="00B22242" w:rsidP="00EE5A0F">
            <w:pPr>
              <w:spacing w:line="288" w:lineRule="auto"/>
              <w:jc w:val="both"/>
              <w:rPr>
                <w:rFonts w:ascii="Arial" w:hAnsi="Arial" w:cs="Arial"/>
                <w:color w:val="000000" w:themeColor="text1"/>
                <w:lang w:val="de-DE"/>
              </w:rPr>
            </w:pPr>
            <w:r w:rsidRPr="003527FE">
              <w:rPr>
                <w:rFonts w:ascii="Arial" w:hAnsi="Arial" w:cs="Arial"/>
                <w:color w:val="000000" w:themeColor="text1"/>
                <w:lang w:val="de-DE"/>
              </w:rPr>
              <w:t>Datum</w:t>
            </w:r>
          </w:p>
        </w:tc>
        <w:tc>
          <w:tcPr>
            <w:tcW w:w="5211" w:type="dxa"/>
          </w:tcPr>
          <w:p w:rsidR="00B22242" w:rsidRPr="009B097B" w:rsidRDefault="00B22242" w:rsidP="00EE5A0F">
            <w:pPr>
              <w:spacing w:line="288" w:lineRule="auto"/>
              <w:jc w:val="both"/>
              <w:rPr>
                <w:color w:val="000000" w:themeColor="text1"/>
                <w:lang w:val="de-DE"/>
              </w:rPr>
            </w:pPr>
          </w:p>
        </w:tc>
      </w:tr>
    </w:tbl>
    <w:p w:rsidR="002B341E" w:rsidRDefault="002B341E" w:rsidP="002B341E">
      <w:pPr>
        <w:spacing w:line="288" w:lineRule="auto"/>
        <w:jc w:val="both"/>
        <w:rPr>
          <w:color w:val="000000" w:themeColor="text1"/>
          <w:lang w:val="de-DE"/>
        </w:rPr>
      </w:pPr>
    </w:p>
    <w:p w:rsidR="00B22242" w:rsidRDefault="00B22242" w:rsidP="00B22242">
      <w:pPr>
        <w:spacing w:line="288" w:lineRule="auto"/>
        <w:jc w:val="both"/>
        <w:rPr>
          <w:rFonts w:ascii="Arial" w:hAnsi="Arial" w:cs="Arial"/>
          <w:b/>
          <w:color w:val="000000" w:themeColor="text1"/>
          <w:lang w:val="de-DE"/>
        </w:rPr>
      </w:pPr>
      <w:r w:rsidRPr="008D2C9E">
        <w:rPr>
          <w:rFonts w:ascii="Arial" w:hAnsi="Arial" w:cs="Arial"/>
          <w:b/>
          <w:color w:val="000000" w:themeColor="text1"/>
          <w:lang w:val="de-DE"/>
        </w:rPr>
        <w:t xml:space="preserve">Kontakt </w:t>
      </w:r>
      <w:proofErr w:type="spellStart"/>
      <w:r w:rsidRPr="008D2C9E">
        <w:rPr>
          <w:rFonts w:ascii="Arial" w:hAnsi="Arial" w:cs="Arial"/>
          <w:b/>
          <w:color w:val="000000" w:themeColor="text1"/>
          <w:lang w:val="de-DE"/>
        </w:rPr>
        <w:t>BetreuerIn</w:t>
      </w:r>
      <w:proofErr w:type="spellEnd"/>
      <w:r w:rsidRPr="008D2C9E">
        <w:rPr>
          <w:rFonts w:ascii="Arial" w:hAnsi="Arial" w:cs="Arial"/>
          <w:b/>
          <w:color w:val="000000" w:themeColor="text1"/>
          <w:lang w:val="de-DE"/>
        </w:rPr>
        <w:t>:</w:t>
      </w:r>
    </w:p>
    <w:p w:rsidR="00B22242" w:rsidRDefault="00B22242" w:rsidP="00B22242">
      <w:pPr>
        <w:spacing w:line="288" w:lineRule="auto"/>
        <w:jc w:val="center"/>
        <w:rPr>
          <w:rFonts w:ascii="Arial" w:hAnsi="Arial" w:cs="Arial"/>
          <w:b/>
          <w:color w:val="000000" w:themeColor="text1"/>
          <w:lang w:val="de-DE"/>
        </w:rPr>
      </w:pPr>
    </w:p>
    <w:p w:rsidR="00B22242" w:rsidRPr="008D2C9E" w:rsidRDefault="00B22242" w:rsidP="00B22242">
      <w:pPr>
        <w:spacing w:line="288" w:lineRule="auto"/>
        <w:jc w:val="center"/>
        <w:rPr>
          <w:rFonts w:ascii="Arial" w:hAnsi="Arial" w:cs="Arial"/>
          <w:b/>
          <w:color w:val="000000" w:themeColor="text1"/>
          <w:lang w:val="de-DE"/>
        </w:rPr>
      </w:pPr>
    </w:p>
    <w:p w:rsidR="00B22242" w:rsidRPr="008D2C9E" w:rsidRDefault="00B22242" w:rsidP="00B22242">
      <w:pPr>
        <w:spacing w:line="288" w:lineRule="auto"/>
        <w:jc w:val="both"/>
        <w:rPr>
          <w:rFonts w:ascii="Arial" w:hAnsi="Arial" w:cs="Arial"/>
          <w:b/>
          <w:color w:val="000000" w:themeColor="text1"/>
          <w:lang w:val="de-DE"/>
        </w:rPr>
      </w:pPr>
      <w:r w:rsidRPr="008D2C9E">
        <w:rPr>
          <w:rFonts w:ascii="Arial" w:hAnsi="Arial" w:cs="Arial"/>
          <w:b/>
          <w:color w:val="000000" w:themeColor="text1"/>
          <w:lang w:val="de-DE"/>
        </w:rPr>
        <w:t xml:space="preserve">Bitte folgende Dokumente an </w:t>
      </w:r>
      <w:r>
        <w:rPr>
          <w:rFonts w:ascii="Arial" w:hAnsi="Arial" w:cs="Arial"/>
          <w:b/>
          <w:color w:val="000000" w:themeColor="text1"/>
          <w:lang w:val="de-DE"/>
        </w:rPr>
        <w:t>Ihre(n)</w:t>
      </w:r>
      <w:r w:rsidRPr="008D2C9E">
        <w:rPr>
          <w:rFonts w:ascii="Arial" w:hAnsi="Arial" w:cs="Arial"/>
          <w:b/>
          <w:color w:val="000000" w:themeColor="text1"/>
          <w:lang w:val="de-DE"/>
        </w:rPr>
        <w:t xml:space="preserve"> e5-BetreuerIn übermitteln: </w:t>
      </w:r>
    </w:p>
    <w:p w:rsidR="004E1A02" w:rsidRPr="00B22242" w:rsidRDefault="004E1A02" w:rsidP="00B22242">
      <w:pPr>
        <w:numPr>
          <w:ilvl w:val="0"/>
          <w:numId w:val="5"/>
        </w:numPr>
        <w:spacing w:after="120" w:line="288" w:lineRule="auto"/>
        <w:jc w:val="both"/>
        <w:rPr>
          <w:rFonts w:ascii="Arial" w:eastAsiaTheme="minorEastAsia" w:hAnsi="Arial" w:cs="Arial"/>
          <w:color w:val="244061" w:themeColor="accent1" w:themeShade="80"/>
          <w:lang w:val="de-DE"/>
        </w:rPr>
      </w:pPr>
      <w:r w:rsidRPr="00B22242">
        <w:rPr>
          <w:rFonts w:ascii="Arial" w:eastAsiaTheme="minorEastAsia" w:hAnsi="Arial" w:cs="Arial"/>
          <w:color w:val="244061" w:themeColor="accent1" w:themeShade="80"/>
          <w:lang w:val="de-DE"/>
        </w:rPr>
        <w:t>Gemeinderatsbeschluss zu Bauen und Sanieren samt Richtlinientext</w:t>
      </w:r>
    </w:p>
    <w:p w:rsidR="004E1A02" w:rsidRPr="00B22242" w:rsidRDefault="004E1A02" w:rsidP="00B22242">
      <w:pPr>
        <w:numPr>
          <w:ilvl w:val="0"/>
          <w:numId w:val="5"/>
        </w:numPr>
        <w:spacing w:after="120" w:line="288" w:lineRule="auto"/>
        <w:jc w:val="both"/>
        <w:rPr>
          <w:rFonts w:ascii="Arial" w:eastAsiaTheme="minorEastAsia" w:hAnsi="Arial" w:cs="Arial"/>
          <w:color w:val="244061" w:themeColor="accent1" w:themeShade="80"/>
          <w:lang w:val="de-DE"/>
        </w:rPr>
      </w:pPr>
      <w:r w:rsidRPr="00B22242">
        <w:rPr>
          <w:rFonts w:ascii="Arial" w:eastAsiaTheme="minorEastAsia" w:hAnsi="Arial" w:cs="Arial"/>
          <w:color w:val="244061" w:themeColor="accent1" w:themeShade="80"/>
          <w:lang w:val="de-DE"/>
        </w:rPr>
        <w:t>Energieausweis wo vorhanden (Seite 1-4)</w:t>
      </w:r>
    </w:p>
    <w:p w:rsidR="00B861D8" w:rsidRPr="00B22242" w:rsidRDefault="00B861D8" w:rsidP="00B22242">
      <w:pPr>
        <w:numPr>
          <w:ilvl w:val="0"/>
          <w:numId w:val="5"/>
        </w:numPr>
        <w:spacing w:after="120" w:line="288" w:lineRule="auto"/>
        <w:jc w:val="both"/>
        <w:rPr>
          <w:rFonts w:ascii="Arial" w:eastAsiaTheme="minorEastAsia" w:hAnsi="Arial" w:cs="Arial"/>
          <w:color w:val="244061" w:themeColor="accent1" w:themeShade="80"/>
          <w:lang w:val="de-DE"/>
        </w:rPr>
      </w:pPr>
      <w:r w:rsidRPr="00B22242">
        <w:rPr>
          <w:rFonts w:ascii="Arial" w:eastAsiaTheme="minorEastAsia" w:hAnsi="Arial" w:cs="Arial"/>
          <w:color w:val="244061" w:themeColor="accent1" w:themeShade="80"/>
          <w:lang w:val="de-DE"/>
        </w:rPr>
        <w:t>Energiebericht</w:t>
      </w:r>
    </w:p>
    <w:p w:rsidR="004E1A02" w:rsidRPr="00B22242" w:rsidRDefault="004E1A02" w:rsidP="00B22242">
      <w:pPr>
        <w:numPr>
          <w:ilvl w:val="0"/>
          <w:numId w:val="5"/>
        </w:numPr>
        <w:spacing w:after="120" w:line="288" w:lineRule="auto"/>
        <w:jc w:val="both"/>
        <w:rPr>
          <w:rFonts w:ascii="Arial" w:eastAsiaTheme="minorEastAsia" w:hAnsi="Arial" w:cs="Arial"/>
          <w:color w:val="244061" w:themeColor="accent1" w:themeShade="80"/>
          <w:lang w:val="de-DE"/>
        </w:rPr>
      </w:pPr>
      <w:r w:rsidRPr="00B22242">
        <w:rPr>
          <w:rFonts w:ascii="Arial" w:eastAsiaTheme="minorEastAsia" w:hAnsi="Arial" w:cs="Arial"/>
          <w:color w:val="244061" w:themeColor="accent1" w:themeShade="80"/>
          <w:lang w:val="de-DE"/>
        </w:rPr>
        <w:t xml:space="preserve">Energieberatungsprotokolle, Sanierungsanalysen </w:t>
      </w:r>
    </w:p>
    <w:p w:rsidR="004E1A02" w:rsidRPr="00B22242" w:rsidRDefault="004E1A02" w:rsidP="00B22242">
      <w:pPr>
        <w:numPr>
          <w:ilvl w:val="0"/>
          <w:numId w:val="5"/>
        </w:numPr>
        <w:spacing w:after="120" w:line="288" w:lineRule="auto"/>
        <w:jc w:val="both"/>
        <w:rPr>
          <w:rFonts w:ascii="Arial" w:eastAsiaTheme="minorEastAsia" w:hAnsi="Arial" w:cs="Arial"/>
          <w:color w:val="244061" w:themeColor="accent1" w:themeShade="80"/>
          <w:lang w:val="de-DE"/>
        </w:rPr>
      </w:pPr>
      <w:r w:rsidRPr="00B22242">
        <w:rPr>
          <w:rFonts w:ascii="Arial" w:eastAsiaTheme="minorEastAsia" w:hAnsi="Arial" w:cs="Arial"/>
          <w:color w:val="244061" w:themeColor="accent1" w:themeShade="80"/>
          <w:lang w:val="de-DE"/>
        </w:rPr>
        <w:t>Nachweis Strombezug für gemeindeeigene Gebäude und Anlagen</w:t>
      </w:r>
    </w:p>
    <w:p w:rsidR="004E1A02" w:rsidRPr="00B22242" w:rsidRDefault="004E1A02" w:rsidP="00B22242">
      <w:pPr>
        <w:numPr>
          <w:ilvl w:val="0"/>
          <w:numId w:val="5"/>
        </w:numPr>
        <w:spacing w:after="120" w:line="288" w:lineRule="auto"/>
        <w:jc w:val="both"/>
        <w:rPr>
          <w:rFonts w:ascii="Arial" w:eastAsiaTheme="minorEastAsia" w:hAnsi="Arial" w:cs="Arial"/>
          <w:color w:val="244061" w:themeColor="accent1" w:themeShade="80"/>
          <w:lang w:val="de-DE"/>
        </w:rPr>
      </w:pPr>
      <w:r w:rsidRPr="00B22242">
        <w:rPr>
          <w:rFonts w:ascii="Arial" w:eastAsiaTheme="minorEastAsia" w:hAnsi="Arial" w:cs="Arial"/>
          <w:color w:val="244061" w:themeColor="accent1" w:themeShade="80"/>
          <w:lang w:val="de-DE"/>
        </w:rPr>
        <w:t>Grundlagen-Analyse der öffentlichen Beleuchtung</w:t>
      </w:r>
    </w:p>
    <w:p w:rsidR="00B22242" w:rsidRDefault="00B22242" w:rsidP="004E1A02">
      <w:pPr>
        <w:pStyle w:val="Standardtext"/>
        <w:ind w:left="720"/>
        <w:rPr>
          <w:lang w:val="de-DE"/>
        </w:rPr>
      </w:pPr>
    </w:p>
    <w:p w:rsidR="00B22242" w:rsidRPr="00B22242" w:rsidRDefault="00B22242" w:rsidP="00B22242">
      <w:pPr>
        <w:rPr>
          <w:lang w:val="de-DE"/>
        </w:rPr>
      </w:pPr>
    </w:p>
    <w:p w:rsidR="00B22242" w:rsidRDefault="00B22242" w:rsidP="00B22242">
      <w:pPr>
        <w:rPr>
          <w:lang w:val="de-DE"/>
        </w:rPr>
      </w:pPr>
    </w:p>
    <w:p w:rsidR="004E1A02" w:rsidRDefault="004E1A02" w:rsidP="00B22242">
      <w:pPr>
        <w:jc w:val="right"/>
        <w:rPr>
          <w:lang w:val="de-DE"/>
        </w:rPr>
      </w:pPr>
    </w:p>
    <w:p w:rsidR="00C27A6C" w:rsidRDefault="00C27A6C" w:rsidP="00B22242">
      <w:pPr>
        <w:jc w:val="right"/>
        <w:rPr>
          <w:lang w:val="de-DE"/>
        </w:rPr>
      </w:pPr>
    </w:p>
    <w:p w:rsidR="00C27A6C" w:rsidRDefault="00C27A6C" w:rsidP="00B22242">
      <w:pPr>
        <w:jc w:val="right"/>
        <w:rPr>
          <w:lang w:val="de-DE"/>
        </w:rPr>
      </w:pPr>
    </w:p>
    <w:p w:rsidR="00C27A6C" w:rsidRPr="00B22242" w:rsidRDefault="00C27A6C" w:rsidP="00B22242">
      <w:pPr>
        <w:jc w:val="right"/>
        <w:rPr>
          <w:lang w:val="de-DE"/>
        </w:rPr>
      </w:pPr>
    </w:p>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lastRenderedPageBreak/>
        <w:t>2.1.1 Standards für den Bau und Betrieb von öffentlichen Gebäuden</w:t>
      </w:r>
    </w:p>
    <w:p w:rsidR="00C27A6C" w:rsidRPr="00C27A6C" w:rsidRDefault="00C27A6C" w:rsidP="00C27A6C">
      <w:pPr>
        <w:pStyle w:val="Standardtext"/>
        <w:rPr>
          <w:lang w:val="de-DE"/>
        </w:rPr>
      </w:pPr>
    </w:p>
    <w:p w:rsidR="004E1A02" w:rsidRPr="000B38DB" w:rsidRDefault="004E1A02" w:rsidP="004E1A02">
      <w:pPr>
        <w:pStyle w:val="Standardtext"/>
        <w:rPr>
          <w:b/>
          <w:i/>
          <w:lang w:val="de-DE"/>
        </w:rPr>
      </w:pPr>
      <w:r w:rsidRPr="000B38DB">
        <w:rPr>
          <w:b/>
          <w:i/>
          <w:lang w:val="de-DE"/>
        </w:rPr>
        <w:t>Die Gemeinde verankert hohe Standards für den Bau und die Bewirtschaftung der kommunalen Gebäude und Anlagen. Die Kriterien orientieren sich an der höchsten energetischen und ökologischen Qualität, an Lebenszykluskosten und berücksichtigen die künftigen Auswirkungen durch den Klimawandel.</w:t>
      </w:r>
    </w:p>
    <w:tbl>
      <w:tblPr>
        <w:tblStyle w:val="Tabellenraster"/>
        <w:tblW w:w="0" w:type="auto"/>
        <w:tblLook w:val="04A0" w:firstRow="1" w:lastRow="0" w:firstColumn="1" w:lastColumn="0" w:noHBand="0" w:noVBand="1"/>
      </w:tblPr>
      <w:tblGrid>
        <w:gridCol w:w="7551"/>
        <w:gridCol w:w="862"/>
        <w:gridCol w:w="875"/>
      </w:tblGrid>
      <w:tr w:rsidR="004E1A02" w:rsidRPr="00124C9C" w:rsidTr="00C27A6C">
        <w:tc>
          <w:tcPr>
            <w:tcW w:w="7551" w:type="dxa"/>
            <w:shd w:val="clear" w:color="auto" w:fill="F2F2F2" w:themeFill="background1" w:themeFillShade="F2"/>
          </w:tcPr>
          <w:p w:rsidR="004E1A02" w:rsidRPr="00124C9C" w:rsidRDefault="004E1A02" w:rsidP="00C27A6C">
            <w:pPr>
              <w:pStyle w:val="Standardtext"/>
              <w:spacing w:before="40" w:after="40"/>
              <w:jc w:val="left"/>
              <w:rPr>
                <w:rFonts w:ascii="Arial" w:hAnsi="Arial" w:cs="Arial"/>
                <w:b/>
                <w:sz w:val="22"/>
                <w:szCs w:val="22"/>
                <w:lang w:val="de-DE"/>
              </w:rPr>
            </w:pPr>
          </w:p>
        </w:tc>
        <w:tc>
          <w:tcPr>
            <w:tcW w:w="862" w:type="dxa"/>
            <w:shd w:val="clear" w:color="auto" w:fill="F2F2F2" w:themeFill="background1" w:themeFillShade="F2"/>
          </w:tcPr>
          <w:p w:rsidR="004E1A02" w:rsidRPr="00124C9C" w:rsidRDefault="004E1A02" w:rsidP="00C27A6C">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Ja</w:t>
            </w:r>
          </w:p>
        </w:tc>
        <w:tc>
          <w:tcPr>
            <w:tcW w:w="875" w:type="dxa"/>
            <w:shd w:val="clear" w:color="auto" w:fill="F2F2F2" w:themeFill="background1" w:themeFillShade="F2"/>
          </w:tcPr>
          <w:p w:rsidR="004E1A02" w:rsidRPr="00124C9C" w:rsidRDefault="004E1A02" w:rsidP="00C27A6C">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Nein</w:t>
            </w:r>
          </w:p>
        </w:tc>
      </w:tr>
      <w:tr w:rsidR="004E1A02" w:rsidRPr="00124C9C" w:rsidTr="00124C9C">
        <w:tc>
          <w:tcPr>
            <w:tcW w:w="7551" w:type="dxa"/>
            <w:shd w:val="clear" w:color="auto" w:fill="F2F2F2" w:themeFill="background1" w:themeFillShade="F2"/>
          </w:tcPr>
          <w:p w:rsidR="004E1A02" w:rsidRPr="00124C9C" w:rsidRDefault="00124C9C"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G</w:t>
            </w:r>
            <w:r w:rsidR="004E1A02" w:rsidRPr="00124C9C">
              <w:rPr>
                <w:rFonts w:ascii="Arial" w:hAnsi="Arial" w:cs="Arial"/>
                <w:sz w:val="22"/>
                <w:szCs w:val="22"/>
                <w:lang w:val="de-DE"/>
              </w:rPr>
              <w:t>ibt</w:t>
            </w:r>
            <w:r w:rsidRPr="00124C9C">
              <w:rPr>
                <w:rFonts w:ascii="Arial" w:hAnsi="Arial" w:cs="Arial"/>
                <w:sz w:val="22"/>
                <w:szCs w:val="22"/>
                <w:lang w:val="de-DE"/>
              </w:rPr>
              <w:t xml:space="preserve"> es</w:t>
            </w:r>
            <w:r w:rsidR="004E1A02" w:rsidRPr="00124C9C">
              <w:rPr>
                <w:rFonts w:ascii="Arial" w:hAnsi="Arial" w:cs="Arial"/>
                <w:sz w:val="22"/>
                <w:szCs w:val="22"/>
                <w:lang w:val="de-DE"/>
              </w:rPr>
              <w:t xml:space="preserve"> in der Gemeinde einen Grundsatzbeschluss zu ökologischem, energieeffizientem und suffizientem Bauen und Sanieren bei Gemeindegebäuden</w:t>
            </w:r>
            <w:r w:rsidRPr="00124C9C">
              <w:rPr>
                <w:rFonts w:ascii="Arial" w:hAnsi="Arial" w:cs="Arial"/>
                <w:sz w:val="22"/>
                <w:szCs w:val="22"/>
                <w:lang w:val="de-DE"/>
              </w:rPr>
              <w:t>?</w:t>
            </w:r>
          </w:p>
        </w:tc>
        <w:sdt>
          <w:sdtPr>
            <w:rPr>
              <w:rFonts w:ascii="Arial" w:hAnsi="Arial" w:cs="Arial"/>
              <w:lang w:val="de-DE"/>
            </w:rPr>
            <w:id w:val="925854137"/>
            <w14:checkbox>
              <w14:checked w14:val="0"/>
              <w14:checkedState w14:val="2612" w14:font="MS Gothic"/>
              <w14:uncheckedState w14:val="2610" w14:font="MS Gothic"/>
            </w14:checkbox>
          </w:sdtPr>
          <w:sdtEndPr/>
          <w:sdtContent>
            <w:tc>
              <w:tcPr>
                <w:tcW w:w="862" w:type="dxa"/>
              </w:tcPr>
              <w:p w:rsidR="004E1A02" w:rsidRPr="00124C9C" w:rsidRDefault="000B38DB" w:rsidP="00C27A6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099373319"/>
            <w14:checkbox>
              <w14:checked w14:val="0"/>
              <w14:checkedState w14:val="2612" w14:font="MS Gothic"/>
              <w14:uncheckedState w14:val="2610" w14:font="MS Gothic"/>
            </w14:checkbox>
          </w:sdtPr>
          <w:sdtEndPr/>
          <w:sdtContent>
            <w:tc>
              <w:tcPr>
                <w:tcW w:w="875" w:type="dxa"/>
              </w:tcPr>
              <w:p w:rsidR="004E1A02" w:rsidRPr="00124C9C" w:rsidRDefault="000B38DB" w:rsidP="00C27A6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C27A6C" w:rsidRPr="00124C9C" w:rsidTr="00124C9C">
        <w:tc>
          <w:tcPr>
            <w:tcW w:w="7551" w:type="dxa"/>
            <w:shd w:val="clear" w:color="auto" w:fill="F2F2F2" w:themeFill="background1" w:themeFillShade="F2"/>
          </w:tcPr>
          <w:p w:rsidR="00C27A6C" w:rsidRPr="00124C9C" w:rsidRDefault="00C27A6C" w:rsidP="00C27A6C">
            <w:pPr>
              <w:pStyle w:val="Standardtext"/>
              <w:spacing w:before="40" w:after="40"/>
              <w:jc w:val="left"/>
              <w:rPr>
                <w:rFonts w:ascii="Arial" w:hAnsi="Arial" w:cs="Arial"/>
                <w:sz w:val="22"/>
                <w:szCs w:val="22"/>
                <w:lang w:val="de-DE"/>
              </w:rPr>
            </w:pPr>
          </w:p>
        </w:tc>
        <w:tc>
          <w:tcPr>
            <w:tcW w:w="1737" w:type="dxa"/>
            <w:gridSpan w:val="2"/>
            <w:shd w:val="clear" w:color="auto" w:fill="F2F2F2" w:themeFill="background1" w:themeFillShade="F2"/>
          </w:tcPr>
          <w:p w:rsidR="00C27A6C" w:rsidRPr="00124C9C" w:rsidRDefault="00C27A6C" w:rsidP="00C27A6C">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 xml:space="preserve">Datum </w:t>
            </w:r>
          </w:p>
        </w:tc>
      </w:tr>
      <w:tr w:rsidR="00C27A6C" w:rsidRPr="00124C9C" w:rsidTr="00124C9C">
        <w:tc>
          <w:tcPr>
            <w:tcW w:w="7551" w:type="dxa"/>
            <w:shd w:val="clear" w:color="auto" w:fill="F2F2F2" w:themeFill="background1" w:themeFillShade="F2"/>
          </w:tcPr>
          <w:p w:rsidR="00124C9C" w:rsidRPr="00124C9C" w:rsidRDefault="00124C9C" w:rsidP="00C27A6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Wenn j</w:t>
            </w:r>
            <w:r w:rsidR="00C27A6C" w:rsidRPr="00124C9C">
              <w:rPr>
                <w:rFonts w:ascii="Arial" w:hAnsi="Arial" w:cs="Arial"/>
                <w:sz w:val="22"/>
                <w:szCs w:val="22"/>
                <w:lang w:val="de-DE"/>
              </w:rPr>
              <w:t xml:space="preserve">a, bitte das Datum des Grundsatzbeschlusses nennen </w:t>
            </w:r>
          </w:p>
          <w:p w:rsidR="00C27A6C" w:rsidRPr="00124C9C" w:rsidRDefault="00C27A6C" w:rsidP="00C27A6C">
            <w:pPr>
              <w:pStyle w:val="Standardtext"/>
              <w:spacing w:before="40" w:after="40"/>
              <w:jc w:val="left"/>
              <w:rPr>
                <w:rFonts w:ascii="Arial" w:hAnsi="Arial" w:cs="Arial"/>
                <w:sz w:val="22"/>
                <w:szCs w:val="22"/>
                <w:lang w:val="de-DE"/>
              </w:rPr>
            </w:pPr>
            <w:r w:rsidRPr="00124C9C">
              <w:rPr>
                <w:rFonts w:ascii="Arial" w:hAnsi="Arial" w:cs="Arial"/>
                <w:b/>
                <w:color w:val="244061" w:themeColor="accent1" w:themeShade="80"/>
                <w:sz w:val="22"/>
                <w:szCs w:val="22"/>
                <w:lang w:val="de-DE"/>
              </w:rPr>
              <w:t>(bitte Dokument zusenden)</w:t>
            </w:r>
          </w:p>
        </w:tc>
        <w:tc>
          <w:tcPr>
            <w:tcW w:w="1737" w:type="dxa"/>
            <w:gridSpan w:val="2"/>
          </w:tcPr>
          <w:p w:rsidR="00C27A6C" w:rsidRPr="00124C9C" w:rsidRDefault="00C27A6C" w:rsidP="00C27A6C">
            <w:pPr>
              <w:pStyle w:val="Standardtext"/>
              <w:spacing w:before="40" w:after="40"/>
              <w:jc w:val="center"/>
              <w:rPr>
                <w:rFonts w:ascii="Arial" w:hAnsi="Arial" w:cs="Arial"/>
                <w:sz w:val="22"/>
                <w:szCs w:val="22"/>
                <w:lang w:val="de-DE"/>
              </w:rPr>
            </w:pPr>
          </w:p>
        </w:tc>
      </w:tr>
      <w:tr w:rsidR="00124C9C" w:rsidRPr="00124C9C" w:rsidTr="00EE5A0F">
        <w:tc>
          <w:tcPr>
            <w:tcW w:w="7551" w:type="dxa"/>
            <w:shd w:val="clear" w:color="auto" w:fill="F2F2F2" w:themeFill="background1" w:themeFillShade="F2"/>
          </w:tcPr>
          <w:p w:rsidR="00124C9C" w:rsidRPr="00124C9C" w:rsidRDefault="00124C9C" w:rsidP="00EE5A0F">
            <w:pPr>
              <w:pStyle w:val="Standardtext"/>
              <w:spacing w:before="40" w:after="40"/>
              <w:jc w:val="left"/>
              <w:rPr>
                <w:rFonts w:ascii="Arial" w:hAnsi="Arial" w:cs="Arial"/>
                <w:b/>
                <w:sz w:val="22"/>
                <w:szCs w:val="22"/>
                <w:lang w:val="de-DE"/>
              </w:rPr>
            </w:pPr>
          </w:p>
        </w:tc>
        <w:tc>
          <w:tcPr>
            <w:tcW w:w="862" w:type="dxa"/>
            <w:shd w:val="clear" w:color="auto" w:fill="F2F2F2" w:themeFill="background1" w:themeFillShade="F2"/>
          </w:tcPr>
          <w:p w:rsidR="00124C9C" w:rsidRPr="00124C9C" w:rsidRDefault="00124C9C" w:rsidP="00EE5A0F">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Ja</w:t>
            </w:r>
          </w:p>
        </w:tc>
        <w:tc>
          <w:tcPr>
            <w:tcW w:w="875" w:type="dxa"/>
            <w:shd w:val="clear" w:color="auto" w:fill="F2F2F2" w:themeFill="background1" w:themeFillShade="F2"/>
          </w:tcPr>
          <w:p w:rsidR="00124C9C" w:rsidRPr="00124C9C" w:rsidRDefault="00124C9C" w:rsidP="00EE5A0F">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Nein</w:t>
            </w:r>
          </w:p>
        </w:tc>
      </w:tr>
      <w:tr w:rsidR="004E1A02" w:rsidRPr="00124C9C" w:rsidTr="00124C9C">
        <w:tc>
          <w:tcPr>
            <w:tcW w:w="7551" w:type="dxa"/>
            <w:shd w:val="clear" w:color="auto" w:fill="F2F2F2" w:themeFill="background1" w:themeFillShade="F2"/>
          </w:tcPr>
          <w:p w:rsidR="004E1A02" w:rsidRPr="00124C9C" w:rsidRDefault="004E1A02" w:rsidP="00C27A6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Es gibt in der Gemeinde gebäudebezogene Beschlüsse zu ökologischem, energieeffizienten und suffizienten Bauen und Sanieren bei Gemeindegebäuden</w:t>
            </w:r>
          </w:p>
        </w:tc>
        <w:sdt>
          <w:sdtPr>
            <w:rPr>
              <w:rFonts w:ascii="Arial" w:hAnsi="Arial" w:cs="Arial"/>
              <w:lang w:val="de-DE"/>
            </w:rPr>
            <w:id w:val="955220098"/>
            <w14:checkbox>
              <w14:checked w14:val="0"/>
              <w14:checkedState w14:val="2612" w14:font="MS Gothic"/>
              <w14:uncheckedState w14:val="2610" w14:font="MS Gothic"/>
            </w14:checkbox>
          </w:sdtPr>
          <w:sdtEndPr/>
          <w:sdtContent>
            <w:tc>
              <w:tcPr>
                <w:tcW w:w="862" w:type="dxa"/>
              </w:tcPr>
              <w:p w:rsidR="004E1A02" w:rsidRPr="00124C9C" w:rsidRDefault="000B38DB" w:rsidP="00C27A6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248459079"/>
            <w14:checkbox>
              <w14:checked w14:val="0"/>
              <w14:checkedState w14:val="2612" w14:font="MS Gothic"/>
              <w14:uncheckedState w14:val="2610" w14:font="MS Gothic"/>
            </w14:checkbox>
          </w:sdtPr>
          <w:sdtEndPr/>
          <w:sdtContent>
            <w:tc>
              <w:tcPr>
                <w:tcW w:w="875" w:type="dxa"/>
              </w:tcPr>
              <w:p w:rsidR="004E1A02" w:rsidRPr="00124C9C" w:rsidRDefault="000B38DB" w:rsidP="00C27A6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bl>
    <w:p w:rsidR="001D33C9" w:rsidRDefault="001D33C9" w:rsidP="00124C9C">
      <w:pPr>
        <w:pStyle w:val="Standardtext"/>
        <w:spacing w:before="40" w:after="40"/>
      </w:pPr>
    </w:p>
    <w:p w:rsidR="004E1A02" w:rsidRPr="00124C9C" w:rsidRDefault="00351F28" w:rsidP="00124C9C">
      <w:pPr>
        <w:pStyle w:val="Standardtext"/>
        <w:spacing w:before="40" w:after="40"/>
        <w:rPr>
          <w:rFonts w:ascii="Arial" w:hAnsi="Arial" w:cs="Arial"/>
          <w:b/>
        </w:rPr>
      </w:pPr>
      <w:r>
        <w:rPr>
          <w:rFonts w:ascii="Arial" w:hAnsi="Arial" w:cs="Arial"/>
          <w:b/>
        </w:rPr>
        <w:t>Enthalten die Beschlüsse</w:t>
      </w:r>
      <w:r w:rsidR="001D33C9">
        <w:rPr>
          <w:rFonts w:ascii="Arial" w:hAnsi="Arial" w:cs="Arial"/>
          <w:b/>
        </w:rPr>
        <w:t xml:space="preserve"> folgende Inhalte?</w:t>
      </w:r>
    </w:p>
    <w:tbl>
      <w:tblPr>
        <w:tblStyle w:val="Tabellenraster"/>
        <w:tblW w:w="0" w:type="auto"/>
        <w:tblLook w:val="04A0" w:firstRow="1" w:lastRow="0" w:firstColumn="1" w:lastColumn="0" w:noHBand="0" w:noVBand="1"/>
      </w:tblPr>
      <w:tblGrid>
        <w:gridCol w:w="7555"/>
        <w:gridCol w:w="859"/>
        <w:gridCol w:w="874"/>
      </w:tblGrid>
      <w:tr w:rsidR="004E1A02" w:rsidRPr="00124C9C" w:rsidTr="000B38DB">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b/>
                <w:sz w:val="22"/>
                <w:szCs w:val="22"/>
                <w:lang w:val="de-DE"/>
              </w:rPr>
            </w:pPr>
          </w:p>
        </w:tc>
        <w:tc>
          <w:tcPr>
            <w:tcW w:w="886" w:type="dxa"/>
            <w:shd w:val="clear" w:color="auto" w:fill="F2F2F2" w:themeFill="background1" w:themeFillShade="F2"/>
          </w:tcPr>
          <w:p w:rsidR="004E1A02" w:rsidRPr="00124C9C" w:rsidRDefault="004E1A02" w:rsidP="00124C9C">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Ja</w:t>
            </w:r>
          </w:p>
        </w:tc>
        <w:tc>
          <w:tcPr>
            <w:tcW w:w="886" w:type="dxa"/>
            <w:shd w:val="clear" w:color="auto" w:fill="F2F2F2" w:themeFill="background1" w:themeFillShade="F2"/>
          </w:tcPr>
          <w:p w:rsidR="004E1A02" w:rsidRPr="00124C9C" w:rsidRDefault="004E1A02" w:rsidP="00124C9C">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Nein</w:t>
            </w:r>
          </w:p>
        </w:tc>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 xml:space="preserve">Sanierung und Nutzung von Leerstand vor notwendigem Neubau </w:t>
            </w:r>
          </w:p>
        </w:tc>
        <w:sdt>
          <w:sdtPr>
            <w:rPr>
              <w:rFonts w:ascii="Arial" w:hAnsi="Arial" w:cs="Arial"/>
              <w:lang w:val="de-DE"/>
            </w:rPr>
            <w:id w:val="331653361"/>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802605252"/>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Höchster Wärmeschutz der Gebäudehülle</w:t>
            </w:r>
          </w:p>
        </w:tc>
        <w:sdt>
          <w:sdtPr>
            <w:rPr>
              <w:rFonts w:ascii="Arial" w:hAnsi="Arial" w:cs="Arial"/>
              <w:lang w:val="de-DE"/>
            </w:rPr>
            <w:id w:val="-240876590"/>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635828372"/>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Effiziente Nutzung von Strom im Betrieb</w:t>
            </w:r>
          </w:p>
        </w:tc>
        <w:sdt>
          <w:sdtPr>
            <w:rPr>
              <w:rFonts w:ascii="Arial" w:hAnsi="Arial" w:cs="Arial"/>
              <w:lang w:val="de-DE"/>
            </w:rPr>
            <w:id w:val="57907575"/>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168331400"/>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Mindestanteil erneuerbarer Energien bei Strom und Wärme</w:t>
            </w:r>
          </w:p>
        </w:tc>
        <w:sdt>
          <w:sdtPr>
            <w:rPr>
              <w:rFonts w:ascii="Arial" w:hAnsi="Arial" w:cs="Arial"/>
              <w:lang w:val="de-DE"/>
            </w:rPr>
            <w:id w:val="1042641737"/>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607700083"/>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Gesundheit und Bauökologie inkl. ökologischer Beschaffung Bau</w:t>
            </w:r>
          </w:p>
        </w:tc>
        <w:sdt>
          <w:sdtPr>
            <w:rPr>
              <w:rFonts w:ascii="Arial" w:hAnsi="Arial" w:cs="Arial"/>
              <w:lang w:val="de-DE"/>
            </w:rPr>
            <w:id w:val="-386340745"/>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857873630"/>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Maßnahmen zum sommerlichen Wärmeschutz (Vermeidung aktiver Kühlung)</w:t>
            </w:r>
          </w:p>
        </w:tc>
        <w:sdt>
          <w:sdtPr>
            <w:rPr>
              <w:rFonts w:ascii="Arial" w:hAnsi="Arial" w:cs="Arial"/>
              <w:lang w:val="de-DE"/>
            </w:rPr>
            <w:id w:val="-2091762031"/>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967031904"/>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Berücksichtigung der Lebenszykluskosten in der Kostenermittlung</w:t>
            </w:r>
          </w:p>
        </w:tc>
        <w:sdt>
          <w:sdtPr>
            <w:rPr>
              <w:rFonts w:ascii="Arial" w:hAnsi="Arial" w:cs="Arial"/>
              <w:lang w:val="de-DE"/>
            </w:rPr>
            <w:id w:val="1482195016"/>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459868453"/>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 xml:space="preserve">Vorsehung </w:t>
            </w:r>
            <w:proofErr w:type="spellStart"/>
            <w:r w:rsidRPr="00124C9C">
              <w:rPr>
                <w:rFonts w:ascii="Arial" w:hAnsi="Arial" w:cs="Arial"/>
                <w:sz w:val="22"/>
                <w:szCs w:val="22"/>
                <w:lang w:val="de-DE"/>
              </w:rPr>
              <w:t>Energieverbrauchsmonitoring</w:t>
            </w:r>
            <w:proofErr w:type="spellEnd"/>
          </w:p>
        </w:tc>
        <w:sdt>
          <w:sdtPr>
            <w:rPr>
              <w:rFonts w:ascii="Arial" w:hAnsi="Arial" w:cs="Arial"/>
              <w:lang w:val="de-DE"/>
            </w:rPr>
            <w:id w:val="257490461"/>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467632060"/>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4E1A02" w:rsidRPr="00124C9C" w:rsidTr="001D33C9">
        <w:tc>
          <w:tcPr>
            <w:tcW w:w="7856" w:type="dxa"/>
            <w:shd w:val="clear" w:color="auto" w:fill="F2F2F2" w:themeFill="background1" w:themeFillShade="F2"/>
          </w:tcPr>
          <w:p w:rsidR="004E1A02" w:rsidRPr="00124C9C" w:rsidRDefault="004E1A02" w:rsidP="00124C9C">
            <w:pPr>
              <w:pStyle w:val="Standardtext"/>
              <w:spacing w:before="40" w:after="40"/>
              <w:jc w:val="left"/>
              <w:rPr>
                <w:rFonts w:ascii="Arial" w:hAnsi="Arial" w:cs="Arial"/>
                <w:sz w:val="22"/>
                <w:szCs w:val="22"/>
                <w:lang w:val="de-DE"/>
              </w:rPr>
            </w:pPr>
            <w:r w:rsidRPr="00124C9C">
              <w:rPr>
                <w:rFonts w:ascii="Arial" w:hAnsi="Arial" w:cs="Arial"/>
                <w:sz w:val="22"/>
                <w:szCs w:val="22"/>
                <w:lang w:val="de-DE"/>
              </w:rPr>
              <w:t>Wahl des Standorts und umweltfreundliche Mobilität</w:t>
            </w:r>
          </w:p>
        </w:tc>
        <w:sdt>
          <w:sdtPr>
            <w:rPr>
              <w:rFonts w:ascii="Arial" w:hAnsi="Arial" w:cs="Arial"/>
              <w:lang w:val="de-DE"/>
            </w:rPr>
            <w:id w:val="-1720810688"/>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733688294"/>
            <w14:checkbox>
              <w14:checked w14:val="0"/>
              <w14:checkedState w14:val="2612" w14:font="MS Gothic"/>
              <w14:uncheckedState w14:val="2610" w14:font="MS Gothic"/>
            </w14:checkbox>
          </w:sdtPr>
          <w:sdtEndPr/>
          <w:sdtContent>
            <w:tc>
              <w:tcPr>
                <w:tcW w:w="886" w:type="dxa"/>
              </w:tcPr>
              <w:p w:rsidR="004E1A02" w:rsidRPr="00124C9C" w:rsidRDefault="000B38DB" w:rsidP="00124C9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bl>
    <w:p w:rsidR="004E1A02" w:rsidRPr="00124C9C" w:rsidRDefault="004E1A02" w:rsidP="00124C9C">
      <w:pPr>
        <w:pStyle w:val="Standardtext"/>
        <w:spacing w:before="40" w:after="40"/>
        <w:ind w:left="720"/>
        <w:rPr>
          <w:rFonts w:ascii="Arial" w:hAnsi="Arial" w:cs="Arial"/>
        </w:rPr>
      </w:pPr>
    </w:p>
    <w:tbl>
      <w:tblPr>
        <w:tblStyle w:val="Tabellenraster"/>
        <w:tblW w:w="0" w:type="auto"/>
        <w:tblLook w:val="04A0" w:firstRow="1" w:lastRow="0" w:firstColumn="1" w:lastColumn="0" w:noHBand="0" w:noVBand="1"/>
      </w:tblPr>
      <w:tblGrid>
        <w:gridCol w:w="7546"/>
        <w:gridCol w:w="37"/>
        <w:gridCol w:w="828"/>
        <w:gridCol w:w="877"/>
      </w:tblGrid>
      <w:tr w:rsidR="001D33C9" w:rsidRPr="00124C9C" w:rsidTr="001D33C9">
        <w:tc>
          <w:tcPr>
            <w:tcW w:w="7546" w:type="dxa"/>
            <w:shd w:val="clear" w:color="auto" w:fill="F2F2F2" w:themeFill="background1" w:themeFillShade="F2"/>
          </w:tcPr>
          <w:p w:rsidR="001D33C9" w:rsidRPr="00124C9C" w:rsidRDefault="001D33C9" w:rsidP="007F1DBC">
            <w:pPr>
              <w:pStyle w:val="Standardtext"/>
              <w:spacing w:before="40" w:after="40"/>
              <w:jc w:val="left"/>
              <w:rPr>
                <w:rFonts w:ascii="Arial" w:hAnsi="Arial" w:cs="Arial"/>
                <w:b/>
                <w:sz w:val="22"/>
                <w:szCs w:val="22"/>
                <w:lang w:val="de-DE"/>
              </w:rPr>
            </w:pPr>
          </w:p>
        </w:tc>
        <w:tc>
          <w:tcPr>
            <w:tcW w:w="865" w:type="dxa"/>
            <w:gridSpan w:val="2"/>
            <w:shd w:val="clear" w:color="auto" w:fill="F2F2F2" w:themeFill="background1" w:themeFillShade="F2"/>
          </w:tcPr>
          <w:p w:rsidR="001D33C9" w:rsidRPr="00124C9C" w:rsidRDefault="001D33C9" w:rsidP="007F1DBC">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Ja</w:t>
            </w:r>
          </w:p>
        </w:tc>
        <w:tc>
          <w:tcPr>
            <w:tcW w:w="877" w:type="dxa"/>
            <w:shd w:val="clear" w:color="auto" w:fill="F2F2F2" w:themeFill="background1" w:themeFillShade="F2"/>
          </w:tcPr>
          <w:p w:rsidR="001D33C9" w:rsidRPr="00124C9C" w:rsidRDefault="001D33C9" w:rsidP="007F1DBC">
            <w:pPr>
              <w:pStyle w:val="Standardtext"/>
              <w:spacing w:before="40" w:after="40"/>
              <w:jc w:val="center"/>
              <w:rPr>
                <w:rFonts w:ascii="Arial" w:hAnsi="Arial" w:cs="Arial"/>
                <w:b/>
                <w:sz w:val="22"/>
                <w:szCs w:val="22"/>
                <w:lang w:val="de-DE"/>
              </w:rPr>
            </w:pPr>
            <w:r w:rsidRPr="00124C9C">
              <w:rPr>
                <w:rFonts w:ascii="Arial" w:hAnsi="Arial" w:cs="Arial"/>
                <w:b/>
                <w:sz w:val="22"/>
                <w:szCs w:val="22"/>
                <w:lang w:val="de-DE"/>
              </w:rPr>
              <w:t>Nein</w:t>
            </w:r>
          </w:p>
        </w:tc>
      </w:tr>
      <w:tr w:rsidR="001D33C9" w:rsidRPr="00124C9C" w:rsidTr="001D33C9">
        <w:tc>
          <w:tcPr>
            <w:tcW w:w="7546" w:type="dxa"/>
            <w:shd w:val="clear" w:color="auto" w:fill="F2F2F2" w:themeFill="background1" w:themeFillShade="F2"/>
          </w:tcPr>
          <w:p w:rsidR="001D33C9" w:rsidRDefault="001D33C9" w:rsidP="007F1DBC">
            <w:pPr>
              <w:pStyle w:val="Standardtext"/>
              <w:spacing w:before="40" w:after="40"/>
              <w:jc w:val="left"/>
              <w:rPr>
                <w:rFonts w:ascii="Arial" w:hAnsi="Arial" w:cs="Arial"/>
                <w:sz w:val="22"/>
                <w:szCs w:val="22"/>
                <w:lang w:val="de-DE"/>
              </w:rPr>
            </w:pPr>
            <w:r w:rsidRPr="001D33C9">
              <w:rPr>
                <w:rFonts w:ascii="Arial" w:hAnsi="Arial" w:cs="Arial"/>
                <w:sz w:val="22"/>
                <w:szCs w:val="22"/>
                <w:lang w:val="de-DE"/>
              </w:rPr>
              <w:t xml:space="preserve">Wenn keine allgemeine Richtlinie vorhanden ist, wurden bei einzelnen Gebäuden nachhaltige Kriterien für Bau / Sanierung beschlossen? </w:t>
            </w:r>
          </w:p>
          <w:p w:rsidR="001D33C9" w:rsidRPr="001D33C9" w:rsidRDefault="001D33C9" w:rsidP="007F1DBC">
            <w:pPr>
              <w:pStyle w:val="Standardtext"/>
              <w:spacing w:before="40" w:after="40"/>
              <w:jc w:val="left"/>
              <w:rPr>
                <w:rFonts w:ascii="Arial" w:hAnsi="Arial" w:cs="Arial"/>
                <w:i/>
                <w:sz w:val="22"/>
                <w:szCs w:val="22"/>
                <w:lang w:val="de-DE"/>
              </w:rPr>
            </w:pPr>
            <w:proofErr w:type="spellStart"/>
            <w:r w:rsidRPr="001D33C9">
              <w:rPr>
                <w:rFonts w:ascii="Arial" w:hAnsi="Arial" w:cs="Arial"/>
                <w:i/>
                <w:sz w:val="22"/>
                <w:szCs w:val="22"/>
                <w:lang w:val="de-DE"/>
              </w:rPr>
              <w:t>z.B</w:t>
            </w:r>
            <w:proofErr w:type="spellEnd"/>
            <w:r w:rsidRPr="001D33C9">
              <w:rPr>
                <w:rFonts w:ascii="Arial" w:hAnsi="Arial" w:cs="Arial"/>
                <w:i/>
                <w:sz w:val="22"/>
                <w:szCs w:val="22"/>
                <w:lang w:val="de-DE"/>
              </w:rPr>
              <w:t xml:space="preserve">: klimaaktiv Gold, Silber, Bronze oder ähnliches    </w:t>
            </w:r>
          </w:p>
        </w:tc>
        <w:sdt>
          <w:sdtPr>
            <w:rPr>
              <w:rFonts w:ascii="Arial" w:hAnsi="Arial" w:cs="Arial"/>
              <w:lang w:val="de-DE"/>
            </w:rPr>
            <w:id w:val="-1949769865"/>
            <w14:checkbox>
              <w14:checked w14:val="0"/>
              <w14:checkedState w14:val="2612" w14:font="MS Gothic"/>
              <w14:uncheckedState w14:val="2610" w14:font="MS Gothic"/>
            </w14:checkbox>
          </w:sdtPr>
          <w:sdtEndPr/>
          <w:sdtContent>
            <w:tc>
              <w:tcPr>
                <w:tcW w:w="865" w:type="dxa"/>
                <w:gridSpan w:val="2"/>
              </w:tcPr>
              <w:p w:rsidR="001D33C9" w:rsidRPr="00124C9C" w:rsidRDefault="001D33C9" w:rsidP="007F1DB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sdt>
          <w:sdtPr>
            <w:rPr>
              <w:rFonts w:ascii="Arial" w:hAnsi="Arial" w:cs="Arial"/>
              <w:lang w:val="de-DE"/>
            </w:rPr>
            <w:id w:val="1115255362"/>
            <w14:checkbox>
              <w14:checked w14:val="0"/>
              <w14:checkedState w14:val="2612" w14:font="MS Gothic"/>
              <w14:uncheckedState w14:val="2610" w14:font="MS Gothic"/>
            </w14:checkbox>
          </w:sdtPr>
          <w:sdtEndPr/>
          <w:sdtContent>
            <w:tc>
              <w:tcPr>
                <w:tcW w:w="877" w:type="dxa"/>
              </w:tcPr>
              <w:p w:rsidR="001D33C9" w:rsidRPr="00124C9C" w:rsidRDefault="001D33C9" w:rsidP="007F1DBC">
                <w:pPr>
                  <w:pStyle w:val="Standardtext"/>
                  <w:spacing w:before="40" w:after="40"/>
                  <w:jc w:val="center"/>
                  <w:rPr>
                    <w:rFonts w:ascii="Arial" w:hAnsi="Arial" w:cs="Arial"/>
                    <w:sz w:val="22"/>
                    <w:szCs w:val="22"/>
                    <w:lang w:val="de-DE"/>
                  </w:rPr>
                </w:pPr>
                <w:r w:rsidRPr="00124C9C">
                  <w:rPr>
                    <w:rFonts w:ascii="MS Gothic" w:eastAsia="MS Gothic" w:hAnsi="MS Gothic" w:cs="MS Gothic" w:hint="eastAsia"/>
                    <w:sz w:val="22"/>
                    <w:szCs w:val="22"/>
                    <w:lang w:val="de-DE"/>
                  </w:rPr>
                  <w:t>☐</w:t>
                </w:r>
              </w:p>
            </w:tc>
          </w:sdtContent>
        </w:sdt>
      </w:tr>
      <w:tr w:rsidR="001D33C9" w:rsidRPr="00124C9C" w:rsidTr="001D33C9">
        <w:tc>
          <w:tcPr>
            <w:tcW w:w="9288" w:type="dxa"/>
            <w:gridSpan w:val="4"/>
            <w:tcBorders>
              <w:left w:val="single" w:sz="8" w:space="0" w:color="auto"/>
              <w:bottom w:val="single" w:sz="12" w:space="0" w:color="auto"/>
            </w:tcBorders>
            <w:shd w:val="clear" w:color="auto" w:fill="F2F2F2" w:themeFill="background1" w:themeFillShade="F2"/>
          </w:tcPr>
          <w:p w:rsidR="001D33C9" w:rsidRPr="001D33C9" w:rsidRDefault="001D33C9" w:rsidP="001D33C9">
            <w:pPr>
              <w:pStyle w:val="Standardtext"/>
              <w:spacing w:before="40" w:after="40"/>
              <w:jc w:val="left"/>
              <w:rPr>
                <w:rFonts w:ascii="Arial" w:hAnsi="Arial" w:cs="Arial"/>
                <w:sz w:val="22"/>
                <w:szCs w:val="22"/>
                <w:lang w:val="de-DE"/>
              </w:rPr>
            </w:pPr>
            <w:r w:rsidRPr="001D33C9">
              <w:rPr>
                <w:rFonts w:ascii="Arial" w:hAnsi="Arial" w:cs="Arial"/>
                <w:sz w:val="22"/>
                <w:szCs w:val="22"/>
                <w:lang w:val="de-DE"/>
              </w:rPr>
              <w:t>Wenn ja, für welches Gebäude wurde ein Grundsatzbeschluss durchgeführt?</w:t>
            </w:r>
          </w:p>
        </w:tc>
      </w:tr>
      <w:tr w:rsidR="004E1A02" w:rsidRPr="001D33C9" w:rsidTr="001D33C9">
        <w:tc>
          <w:tcPr>
            <w:tcW w:w="7583" w:type="dxa"/>
            <w:gridSpan w:val="2"/>
            <w:tcBorders>
              <w:top w:val="single" w:sz="12" w:space="0" w:color="auto"/>
              <w:left w:val="single" w:sz="12" w:space="0" w:color="auto"/>
            </w:tcBorders>
            <w:shd w:val="clear" w:color="auto" w:fill="F2F2F2" w:themeFill="background1" w:themeFillShade="F2"/>
          </w:tcPr>
          <w:p w:rsidR="004E1A02" w:rsidRPr="001D33C9" w:rsidRDefault="004E1A02" w:rsidP="00581914">
            <w:pPr>
              <w:pStyle w:val="Standardtext"/>
              <w:jc w:val="left"/>
              <w:rPr>
                <w:rFonts w:ascii="Arial" w:hAnsi="Arial" w:cs="Arial"/>
                <w:sz w:val="22"/>
                <w:szCs w:val="22"/>
                <w:lang w:val="de-DE"/>
              </w:rPr>
            </w:pPr>
            <w:r w:rsidRPr="001D33C9">
              <w:rPr>
                <w:rFonts w:ascii="Arial" w:hAnsi="Arial" w:cs="Arial"/>
                <w:sz w:val="22"/>
                <w:szCs w:val="22"/>
                <w:lang w:val="de-DE"/>
              </w:rPr>
              <w:t>Gebäude</w:t>
            </w:r>
          </w:p>
        </w:tc>
        <w:tc>
          <w:tcPr>
            <w:tcW w:w="1705" w:type="dxa"/>
            <w:gridSpan w:val="2"/>
            <w:tcBorders>
              <w:top w:val="single" w:sz="12" w:space="0" w:color="auto"/>
              <w:right w:val="single" w:sz="12" w:space="0" w:color="auto"/>
            </w:tcBorders>
            <w:shd w:val="clear" w:color="auto" w:fill="F2F2F2" w:themeFill="background1" w:themeFillShade="F2"/>
          </w:tcPr>
          <w:p w:rsidR="004E1A02" w:rsidRPr="001D33C9" w:rsidRDefault="004E1A02" w:rsidP="00581914">
            <w:pPr>
              <w:pStyle w:val="Standardtext"/>
              <w:jc w:val="center"/>
              <w:rPr>
                <w:rFonts w:ascii="Arial" w:hAnsi="Arial" w:cs="Arial"/>
                <w:sz w:val="22"/>
                <w:szCs w:val="22"/>
                <w:lang w:val="de-DE"/>
              </w:rPr>
            </w:pPr>
            <w:r w:rsidRPr="001D33C9">
              <w:rPr>
                <w:rFonts w:ascii="Arial" w:hAnsi="Arial" w:cs="Arial"/>
                <w:sz w:val="22"/>
                <w:szCs w:val="22"/>
                <w:lang w:val="de-DE"/>
              </w:rPr>
              <w:t>Jahr</w:t>
            </w: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r w:rsidR="004E1A02" w:rsidRPr="001D33C9" w:rsidTr="001D33C9">
        <w:tc>
          <w:tcPr>
            <w:tcW w:w="7583" w:type="dxa"/>
            <w:gridSpan w:val="2"/>
            <w:tcBorders>
              <w:left w:val="single" w:sz="12" w:space="0" w:color="auto"/>
              <w:bottom w:val="single" w:sz="12" w:space="0" w:color="auto"/>
            </w:tcBorders>
          </w:tcPr>
          <w:p w:rsidR="004E1A02" w:rsidRPr="001D33C9" w:rsidRDefault="004E1A02" w:rsidP="00581914">
            <w:pPr>
              <w:pStyle w:val="Standardtext"/>
              <w:jc w:val="left"/>
              <w:rPr>
                <w:rFonts w:ascii="Arial" w:hAnsi="Arial" w:cs="Arial"/>
                <w:sz w:val="22"/>
                <w:szCs w:val="22"/>
                <w:lang w:val="de-DE"/>
              </w:rPr>
            </w:pPr>
          </w:p>
        </w:tc>
        <w:tc>
          <w:tcPr>
            <w:tcW w:w="1705" w:type="dxa"/>
            <w:gridSpan w:val="2"/>
            <w:tcBorders>
              <w:bottom w:val="single" w:sz="12" w:space="0" w:color="auto"/>
              <w:right w:val="single" w:sz="12" w:space="0" w:color="auto"/>
            </w:tcBorders>
          </w:tcPr>
          <w:p w:rsidR="004E1A02" w:rsidRPr="001D33C9" w:rsidRDefault="004E1A02" w:rsidP="00581914">
            <w:pPr>
              <w:pStyle w:val="Standardtext"/>
              <w:jc w:val="center"/>
              <w:rPr>
                <w:rFonts w:ascii="Arial" w:hAnsi="Arial" w:cs="Arial"/>
                <w:sz w:val="22"/>
                <w:szCs w:val="22"/>
                <w:lang w:val="de-DE"/>
              </w:rPr>
            </w:pPr>
          </w:p>
        </w:tc>
      </w:tr>
    </w:tbl>
    <w:p w:rsidR="004E1A02" w:rsidRPr="004E1A02" w:rsidRDefault="004E1A02" w:rsidP="008A02BE">
      <w:pPr>
        <w:pStyle w:val="Standardtext"/>
        <w:ind w:left="720"/>
      </w:pPr>
    </w:p>
    <w:p w:rsidR="004E1A02"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2.1.2 Bestandsaufnahme und Monitoring des Energie- und Wasserverbrauchs</w:t>
      </w:r>
    </w:p>
    <w:p w:rsidR="0018566E" w:rsidRPr="0018566E" w:rsidRDefault="0018566E" w:rsidP="0018566E">
      <w:pPr>
        <w:pStyle w:val="Standardtext"/>
        <w:rPr>
          <w:lang w:val="de-DE"/>
        </w:rPr>
      </w:pPr>
    </w:p>
    <w:p w:rsidR="004E1A02" w:rsidRPr="00CF7362" w:rsidRDefault="004E1A02" w:rsidP="004E1A02">
      <w:pPr>
        <w:pStyle w:val="Standardtext"/>
        <w:rPr>
          <w:b/>
          <w:i/>
          <w:lang w:val="de-DE"/>
        </w:rPr>
      </w:pPr>
      <w:r w:rsidRPr="00CF7362">
        <w:rPr>
          <w:b/>
          <w:i/>
          <w:lang w:val="de-DE"/>
        </w:rPr>
        <w:t>Die Gemeinde macht eine umfassende energietechnische Bestandsaufnahme aller relevanten Gebäude und Anlagen. Eine regelmäßige Erfassung und Analyse der Wärme-, Kühl-, Strom- und Wasserverbräuche (</w:t>
      </w:r>
      <w:proofErr w:type="spellStart"/>
      <w:r w:rsidRPr="00CF7362">
        <w:rPr>
          <w:b/>
          <w:i/>
          <w:lang w:val="de-DE"/>
        </w:rPr>
        <w:t>Energiemonitoring</w:t>
      </w:r>
      <w:proofErr w:type="spellEnd"/>
      <w:r w:rsidRPr="00CF7362">
        <w:rPr>
          <w:b/>
          <w:i/>
          <w:lang w:val="de-DE"/>
        </w:rPr>
        <w:t>) wird in der Gemeinde umgesetzt. Auf Grundlage geeigneter Indikatoren schätzt die Gemeinde etwaige Einsparpotentiale ab.</w:t>
      </w:r>
    </w:p>
    <w:p w:rsidR="004E1A02" w:rsidRPr="00D61AE0" w:rsidRDefault="004E1A02" w:rsidP="004E1A02">
      <w:pPr>
        <w:pStyle w:val="Standardtext"/>
        <w:numPr>
          <w:ilvl w:val="0"/>
          <w:numId w:val="4"/>
        </w:numPr>
        <w:rPr>
          <w:rFonts w:ascii="Arial" w:hAnsi="Arial" w:cs="Arial"/>
        </w:rPr>
      </w:pPr>
      <w:r w:rsidRPr="00D61AE0">
        <w:rPr>
          <w:rFonts w:ascii="Arial" w:hAnsi="Arial" w:cs="Arial"/>
        </w:rPr>
        <w:t xml:space="preserve">Bitte alle gemeindeeigenen Gebäude anführen. Gibt es einen Energieausweis (EA) dann bitte „J“ eintragen. </w:t>
      </w:r>
    </w:p>
    <w:p w:rsidR="004E1A02" w:rsidRPr="00D61AE0" w:rsidRDefault="004E1A02" w:rsidP="004E1A02">
      <w:pPr>
        <w:pStyle w:val="Standardtext"/>
        <w:numPr>
          <w:ilvl w:val="0"/>
          <w:numId w:val="4"/>
        </w:numPr>
        <w:rPr>
          <w:rFonts w:ascii="Arial" w:hAnsi="Arial" w:cs="Arial"/>
        </w:rPr>
      </w:pPr>
      <w:r w:rsidRPr="00D61AE0">
        <w:rPr>
          <w:rFonts w:ascii="Arial" w:hAnsi="Arial" w:cs="Arial"/>
        </w:rPr>
        <w:t>Sind die Verbrauchsdaten in einer Energiebuchhaltung erfasst? („M“ für monatlich, „J“ für jährlich, Feld leer lassen wenn keine Energiebuchhaltung durchgeführt wird)</w:t>
      </w:r>
    </w:p>
    <w:tbl>
      <w:tblPr>
        <w:tblStyle w:val="Tabellenraster"/>
        <w:tblW w:w="9526" w:type="dxa"/>
        <w:tblLayout w:type="fixed"/>
        <w:tblLook w:val="04A0" w:firstRow="1" w:lastRow="0" w:firstColumn="1" w:lastColumn="0" w:noHBand="0" w:noVBand="1"/>
      </w:tblPr>
      <w:tblGrid>
        <w:gridCol w:w="6062"/>
        <w:gridCol w:w="572"/>
        <w:gridCol w:w="964"/>
        <w:gridCol w:w="874"/>
        <w:gridCol w:w="1054"/>
      </w:tblGrid>
      <w:tr w:rsidR="004E1A02" w:rsidRPr="00D61AE0" w:rsidTr="00ED0E92">
        <w:tc>
          <w:tcPr>
            <w:tcW w:w="6062" w:type="dxa"/>
            <w:shd w:val="clear" w:color="auto" w:fill="F2F2F2" w:themeFill="background1" w:themeFillShade="F2"/>
          </w:tcPr>
          <w:p w:rsidR="004E1A02" w:rsidRPr="00D61AE0" w:rsidRDefault="004E1A02" w:rsidP="00D61AE0">
            <w:pPr>
              <w:pStyle w:val="Standardtext"/>
              <w:spacing w:before="40" w:after="40"/>
              <w:jc w:val="center"/>
              <w:rPr>
                <w:rFonts w:ascii="Arial" w:hAnsi="Arial" w:cs="Arial"/>
                <w:b/>
                <w:sz w:val="22"/>
                <w:szCs w:val="22"/>
              </w:rPr>
            </w:pPr>
            <w:r w:rsidRPr="00D61AE0">
              <w:rPr>
                <w:rFonts w:ascii="Arial" w:hAnsi="Arial" w:cs="Arial"/>
                <w:b/>
                <w:sz w:val="22"/>
                <w:szCs w:val="22"/>
              </w:rPr>
              <w:t>Gebäudebezeichnung</w:t>
            </w:r>
          </w:p>
        </w:tc>
        <w:tc>
          <w:tcPr>
            <w:tcW w:w="572" w:type="dxa"/>
            <w:shd w:val="clear" w:color="auto" w:fill="F2F2F2" w:themeFill="background1" w:themeFillShade="F2"/>
          </w:tcPr>
          <w:p w:rsidR="004E1A02" w:rsidRPr="00D61AE0" w:rsidRDefault="004E1A02" w:rsidP="00D61AE0">
            <w:pPr>
              <w:pStyle w:val="Standardtext"/>
              <w:spacing w:before="40" w:after="40"/>
              <w:jc w:val="center"/>
              <w:rPr>
                <w:rFonts w:ascii="Arial" w:hAnsi="Arial" w:cs="Arial"/>
                <w:b/>
                <w:sz w:val="22"/>
                <w:szCs w:val="22"/>
              </w:rPr>
            </w:pPr>
            <w:r w:rsidRPr="00D61AE0">
              <w:rPr>
                <w:rFonts w:ascii="Arial" w:hAnsi="Arial" w:cs="Arial"/>
                <w:b/>
                <w:sz w:val="22"/>
                <w:szCs w:val="22"/>
              </w:rPr>
              <w:t>EA</w:t>
            </w:r>
          </w:p>
        </w:tc>
        <w:tc>
          <w:tcPr>
            <w:tcW w:w="964" w:type="dxa"/>
            <w:shd w:val="clear" w:color="auto" w:fill="F2F2F2" w:themeFill="background1" w:themeFillShade="F2"/>
          </w:tcPr>
          <w:p w:rsidR="004E1A02" w:rsidRPr="00D61AE0" w:rsidRDefault="004E1A02" w:rsidP="00D61AE0">
            <w:pPr>
              <w:pStyle w:val="Standardtext"/>
              <w:spacing w:before="40" w:after="40"/>
              <w:jc w:val="center"/>
              <w:rPr>
                <w:rFonts w:ascii="Arial" w:hAnsi="Arial" w:cs="Arial"/>
                <w:b/>
                <w:sz w:val="22"/>
                <w:szCs w:val="22"/>
              </w:rPr>
            </w:pPr>
            <w:r w:rsidRPr="00D61AE0">
              <w:rPr>
                <w:rFonts w:ascii="Arial" w:hAnsi="Arial" w:cs="Arial"/>
                <w:b/>
                <w:sz w:val="22"/>
                <w:szCs w:val="22"/>
              </w:rPr>
              <w:t>Wärme</w:t>
            </w:r>
          </w:p>
        </w:tc>
        <w:tc>
          <w:tcPr>
            <w:tcW w:w="874" w:type="dxa"/>
            <w:shd w:val="clear" w:color="auto" w:fill="F2F2F2" w:themeFill="background1" w:themeFillShade="F2"/>
          </w:tcPr>
          <w:p w:rsidR="004E1A02" w:rsidRPr="00D61AE0" w:rsidRDefault="004E1A02" w:rsidP="00D61AE0">
            <w:pPr>
              <w:pStyle w:val="Standardtext"/>
              <w:spacing w:before="40" w:after="40"/>
              <w:jc w:val="center"/>
              <w:rPr>
                <w:rFonts w:ascii="Arial" w:hAnsi="Arial" w:cs="Arial"/>
                <w:b/>
                <w:sz w:val="22"/>
                <w:szCs w:val="22"/>
              </w:rPr>
            </w:pPr>
            <w:r w:rsidRPr="00D61AE0">
              <w:rPr>
                <w:rFonts w:ascii="Arial" w:hAnsi="Arial" w:cs="Arial"/>
                <w:b/>
                <w:sz w:val="22"/>
                <w:szCs w:val="22"/>
              </w:rPr>
              <w:t>Strom</w:t>
            </w:r>
          </w:p>
        </w:tc>
        <w:tc>
          <w:tcPr>
            <w:tcW w:w="1054" w:type="dxa"/>
            <w:shd w:val="clear" w:color="auto" w:fill="F2F2F2" w:themeFill="background1" w:themeFillShade="F2"/>
          </w:tcPr>
          <w:p w:rsidR="004E1A02" w:rsidRPr="00D61AE0" w:rsidRDefault="004E1A02" w:rsidP="00D61AE0">
            <w:pPr>
              <w:pStyle w:val="Standardtext"/>
              <w:spacing w:before="40" w:after="40"/>
              <w:jc w:val="center"/>
              <w:rPr>
                <w:rFonts w:ascii="Arial" w:hAnsi="Arial" w:cs="Arial"/>
                <w:b/>
                <w:sz w:val="22"/>
                <w:szCs w:val="22"/>
              </w:rPr>
            </w:pPr>
            <w:r w:rsidRPr="00D61AE0">
              <w:rPr>
                <w:rFonts w:ascii="Arial" w:hAnsi="Arial" w:cs="Arial"/>
                <w:b/>
                <w:sz w:val="22"/>
                <w:szCs w:val="22"/>
              </w:rPr>
              <w:t>Wasser</w:t>
            </w: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r w:rsidR="004E1A02" w:rsidRPr="00D61AE0" w:rsidTr="00ED0E92">
        <w:tc>
          <w:tcPr>
            <w:tcW w:w="6062" w:type="dxa"/>
          </w:tcPr>
          <w:p w:rsidR="004E1A02" w:rsidRPr="00D61AE0" w:rsidRDefault="004E1A02" w:rsidP="00D61AE0">
            <w:pPr>
              <w:pStyle w:val="Standardtext"/>
              <w:spacing w:before="40" w:after="40"/>
              <w:rPr>
                <w:rFonts w:ascii="Arial" w:hAnsi="Arial" w:cs="Arial"/>
                <w:sz w:val="22"/>
                <w:szCs w:val="22"/>
              </w:rPr>
            </w:pPr>
          </w:p>
        </w:tc>
        <w:tc>
          <w:tcPr>
            <w:tcW w:w="572" w:type="dxa"/>
          </w:tcPr>
          <w:p w:rsidR="004E1A02" w:rsidRPr="00D61AE0" w:rsidRDefault="004E1A02" w:rsidP="00D61AE0">
            <w:pPr>
              <w:pStyle w:val="Standardtext"/>
              <w:spacing w:before="40" w:after="40"/>
              <w:jc w:val="center"/>
              <w:rPr>
                <w:rFonts w:ascii="Arial" w:hAnsi="Arial" w:cs="Arial"/>
                <w:sz w:val="22"/>
                <w:szCs w:val="22"/>
              </w:rPr>
            </w:pPr>
          </w:p>
        </w:tc>
        <w:tc>
          <w:tcPr>
            <w:tcW w:w="964" w:type="dxa"/>
          </w:tcPr>
          <w:p w:rsidR="004E1A02" w:rsidRPr="00D61AE0" w:rsidRDefault="004E1A02" w:rsidP="00D61AE0">
            <w:pPr>
              <w:pStyle w:val="Standardtext"/>
              <w:spacing w:before="40" w:after="40"/>
              <w:jc w:val="center"/>
              <w:rPr>
                <w:rFonts w:ascii="Arial" w:hAnsi="Arial" w:cs="Arial"/>
                <w:sz w:val="22"/>
                <w:szCs w:val="22"/>
              </w:rPr>
            </w:pPr>
          </w:p>
        </w:tc>
        <w:tc>
          <w:tcPr>
            <w:tcW w:w="874" w:type="dxa"/>
          </w:tcPr>
          <w:p w:rsidR="004E1A02" w:rsidRPr="00D61AE0" w:rsidRDefault="004E1A02" w:rsidP="00D61AE0">
            <w:pPr>
              <w:pStyle w:val="Standardtext"/>
              <w:spacing w:before="40" w:after="40"/>
              <w:jc w:val="center"/>
              <w:rPr>
                <w:rFonts w:ascii="Arial" w:hAnsi="Arial" w:cs="Arial"/>
                <w:sz w:val="22"/>
                <w:szCs w:val="22"/>
              </w:rPr>
            </w:pPr>
          </w:p>
        </w:tc>
        <w:tc>
          <w:tcPr>
            <w:tcW w:w="1054" w:type="dxa"/>
          </w:tcPr>
          <w:p w:rsidR="004E1A02" w:rsidRPr="00D61AE0" w:rsidRDefault="004E1A02" w:rsidP="00D61AE0">
            <w:pPr>
              <w:pStyle w:val="Standardtext"/>
              <w:spacing w:before="40" w:after="40"/>
              <w:jc w:val="center"/>
              <w:rPr>
                <w:rFonts w:ascii="Arial" w:hAnsi="Arial" w:cs="Arial"/>
                <w:sz w:val="22"/>
                <w:szCs w:val="22"/>
              </w:rPr>
            </w:pPr>
          </w:p>
        </w:tc>
      </w:tr>
    </w:tbl>
    <w:p w:rsidR="004E1A02" w:rsidRPr="004E1A02" w:rsidRDefault="004E1A02" w:rsidP="006A721B">
      <w:pPr>
        <w:pStyle w:val="Standardtext"/>
        <w:ind w:left="720"/>
      </w:pPr>
    </w:p>
    <w:tbl>
      <w:tblPr>
        <w:tblStyle w:val="Tabellenraster"/>
        <w:tblW w:w="0" w:type="auto"/>
        <w:tblLook w:val="04A0" w:firstRow="1" w:lastRow="0" w:firstColumn="1" w:lastColumn="0" w:noHBand="0" w:noVBand="1"/>
      </w:tblPr>
      <w:tblGrid>
        <w:gridCol w:w="1526"/>
        <w:gridCol w:w="6028"/>
        <w:gridCol w:w="861"/>
        <w:gridCol w:w="873"/>
      </w:tblGrid>
      <w:tr w:rsidR="004E1A02" w:rsidRPr="00ED0E92" w:rsidTr="00ED0E92">
        <w:tc>
          <w:tcPr>
            <w:tcW w:w="7554" w:type="dxa"/>
            <w:gridSpan w:val="2"/>
            <w:shd w:val="clear" w:color="auto" w:fill="F2F2F2" w:themeFill="background1" w:themeFillShade="F2"/>
          </w:tcPr>
          <w:p w:rsidR="004E1A02" w:rsidRPr="00ED0E92" w:rsidRDefault="004E1A02" w:rsidP="00581914">
            <w:pPr>
              <w:pStyle w:val="Standardtext"/>
              <w:jc w:val="left"/>
              <w:rPr>
                <w:rFonts w:ascii="Arial" w:hAnsi="Arial" w:cs="Arial"/>
                <w:b/>
                <w:sz w:val="22"/>
                <w:szCs w:val="22"/>
                <w:lang w:val="de-DE"/>
              </w:rPr>
            </w:pPr>
          </w:p>
        </w:tc>
        <w:tc>
          <w:tcPr>
            <w:tcW w:w="861" w:type="dxa"/>
            <w:shd w:val="clear" w:color="auto" w:fill="F2F2F2" w:themeFill="background1" w:themeFillShade="F2"/>
          </w:tcPr>
          <w:p w:rsidR="004E1A02" w:rsidRPr="00ED0E92" w:rsidRDefault="004E1A02" w:rsidP="00581914">
            <w:pPr>
              <w:pStyle w:val="Standardtext"/>
              <w:jc w:val="center"/>
              <w:rPr>
                <w:rFonts w:ascii="Arial" w:hAnsi="Arial" w:cs="Arial"/>
                <w:b/>
                <w:sz w:val="22"/>
                <w:szCs w:val="22"/>
                <w:lang w:val="de-DE"/>
              </w:rPr>
            </w:pPr>
            <w:r w:rsidRPr="00ED0E92">
              <w:rPr>
                <w:rFonts w:ascii="Arial" w:hAnsi="Arial" w:cs="Arial"/>
                <w:b/>
                <w:sz w:val="22"/>
                <w:szCs w:val="22"/>
                <w:lang w:val="de-DE"/>
              </w:rPr>
              <w:t>Ja</w:t>
            </w:r>
          </w:p>
        </w:tc>
        <w:tc>
          <w:tcPr>
            <w:tcW w:w="873" w:type="dxa"/>
            <w:shd w:val="clear" w:color="auto" w:fill="F2F2F2" w:themeFill="background1" w:themeFillShade="F2"/>
          </w:tcPr>
          <w:p w:rsidR="004E1A02" w:rsidRPr="00ED0E92" w:rsidRDefault="004E1A02" w:rsidP="00581914">
            <w:pPr>
              <w:pStyle w:val="Standardtext"/>
              <w:jc w:val="center"/>
              <w:rPr>
                <w:rFonts w:ascii="Arial" w:hAnsi="Arial" w:cs="Arial"/>
                <w:b/>
                <w:sz w:val="22"/>
                <w:szCs w:val="22"/>
                <w:lang w:val="de-DE"/>
              </w:rPr>
            </w:pPr>
            <w:r w:rsidRPr="00ED0E92">
              <w:rPr>
                <w:rFonts w:ascii="Arial" w:hAnsi="Arial" w:cs="Arial"/>
                <w:b/>
                <w:sz w:val="22"/>
                <w:szCs w:val="22"/>
                <w:lang w:val="de-DE"/>
              </w:rPr>
              <w:t>Nein</w:t>
            </w:r>
          </w:p>
        </w:tc>
      </w:tr>
      <w:tr w:rsidR="004E1A02" w:rsidRPr="00ED0E92" w:rsidTr="00ED0E92">
        <w:tc>
          <w:tcPr>
            <w:tcW w:w="7554" w:type="dxa"/>
            <w:gridSpan w:val="2"/>
            <w:shd w:val="clear" w:color="auto" w:fill="F2F2F2" w:themeFill="background1" w:themeFillShade="F2"/>
          </w:tcPr>
          <w:p w:rsidR="004E1A02" w:rsidRPr="00ED0E92" w:rsidRDefault="004E1A02" w:rsidP="00ED0E92">
            <w:pPr>
              <w:pStyle w:val="Standardtext"/>
              <w:spacing w:before="40" w:after="40"/>
              <w:jc w:val="left"/>
              <w:rPr>
                <w:rFonts w:ascii="Arial" w:hAnsi="Arial" w:cs="Arial"/>
                <w:sz w:val="22"/>
                <w:szCs w:val="22"/>
                <w:lang w:val="de-DE"/>
              </w:rPr>
            </w:pPr>
            <w:r w:rsidRPr="00ED0E92">
              <w:rPr>
                <w:rFonts w:ascii="Arial" w:hAnsi="Arial" w:cs="Arial"/>
                <w:sz w:val="22"/>
                <w:szCs w:val="22"/>
                <w:lang w:val="de-DE"/>
              </w:rPr>
              <w:t>Energieausweis ist bei allen Gebäuden ausgehängt, wo laut Baugesetz vorgesehen</w:t>
            </w:r>
          </w:p>
        </w:tc>
        <w:sdt>
          <w:sdtPr>
            <w:rPr>
              <w:rFonts w:ascii="Arial" w:hAnsi="Arial" w:cs="Arial"/>
              <w:lang w:val="de-DE"/>
            </w:rPr>
            <w:id w:val="-1830826826"/>
            <w14:checkbox>
              <w14:checked w14:val="0"/>
              <w14:checkedState w14:val="2612" w14:font="MS Gothic"/>
              <w14:uncheckedState w14:val="2610" w14:font="MS Gothic"/>
            </w14:checkbox>
          </w:sdtPr>
          <w:sdtEndPr/>
          <w:sdtContent>
            <w:tc>
              <w:tcPr>
                <w:tcW w:w="861" w:type="dxa"/>
              </w:tcPr>
              <w:p w:rsidR="004E1A02" w:rsidRPr="00ED0E92" w:rsidRDefault="0066506A" w:rsidP="00581914">
                <w:pPr>
                  <w:pStyle w:val="Standardtext"/>
                  <w:jc w:val="center"/>
                  <w:rPr>
                    <w:rFonts w:ascii="Arial" w:hAnsi="Arial" w:cs="Arial"/>
                    <w:sz w:val="22"/>
                    <w:szCs w:val="22"/>
                    <w:lang w:val="de-DE"/>
                  </w:rPr>
                </w:pPr>
                <w:r w:rsidRPr="00ED0E92">
                  <w:rPr>
                    <w:rFonts w:ascii="MS Gothic" w:eastAsia="MS Gothic" w:hAnsi="MS Gothic" w:cs="MS Gothic" w:hint="eastAsia"/>
                    <w:sz w:val="22"/>
                    <w:szCs w:val="22"/>
                    <w:lang w:val="de-DE"/>
                  </w:rPr>
                  <w:t>☐</w:t>
                </w:r>
              </w:p>
            </w:tc>
          </w:sdtContent>
        </w:sdt>
        <w:sdt>
          <w:sdtPr>
            <w:rPr>
              <w:rFonts w:ascii="Arial" w:hAnsi="Arial" w:cs="Arial"/>
              <w:lang w:val="de-DE"/>
            </w:rPr>
            <w:id w:val="-1177646506"/>
            <w14:checkbox>
              <w14:checked w14:val="0"/>
              <w14:checkedState w14:val="2612" w14:font="MS Gothic"/>
              <w14:uncheckedState w14:val="2610" w14:font="MS Gothic"/>
            </w14:checkbox>
          </w:sdtPr>
          <w:sdtEndPr/>
          <w:sdtContent>
            <w:tc>
              <w:tcPr>
                <w:tcW w:w="873" w:type="dxa"/>
              </w:tcPr>
              <w:p w:rsidR="004E1A02" w:rsidRPr="00ED0E92" w:rsidRDefault="0066506A" w:rsidP="00581914">
                <w:pPr>
                  <w:pStyle w:val="Standardtext"/>
                  <w:jc w:val="center"/>
                  <w:rPr>
                    <w:rFonts w:ascii="Arial" w:hAnsi="Arial" w:cs="Arial"/>
                    <w:sz w:val="22"/>
                    <w:szCs w:val="22"/>
                    <w:lang w:val="de-DE"/>
                  </w:rPr>
                </w:pPr>
                <w:r w:rsidRPr="00ED0E92">
                  <w:rPr>
                    <w:rFonts w:ascii="MS Gothic" w:eastAsia="MS Gothic" w:hAnsi="MS Gothic" w:cs="MS Gothic" w:hint="eastAsia"/>
                    <w:sz w:val="22"/>
                    <w:szCs w:val="22"/>
                    <w:lang w:val="de-DE"/>
                  </w:rPr>
                  <w:t>☐</w:t>
                </w:r>
              </w:p>
            </w:tc>
          </w:sdtContent>
        </w:sdt>
      </w:tr>
      <w:tr w:rsidR="004E1A02" w:rsidRPr="00ED0E92" w:rsidTr="00ED0E92">
        <w:tc>
          <w:tcPr>
            <w:tcW w:w="7554" w:type="dxa"/>
            <w:gridSpan w:val="2"/>
            <w:shd w:val="clear" w:color="auto" w:fill="F2F2F2" w:themeFill="background1" w:themeFillShade="F2"/>
          </w:tcPr>
          <w:p w:rsidR="004E1A02" w:rsidRPr="00ED0E92" w:rsidRDefault="004E1A02" w:rsidP="00ED0E92">
            <w:pPr>
              <w:pStyle w:val="Standardtext"/>
              <w:spacing w:before="40" w:after="40"/>
              <w:jc w:val="left"/>
              <w:rPr>
                <w:rFonts w:ascii="Arial" w:hAnsi="Arial" w:cs="Arial"/>
                <w:sz w:val="22"/>
                <w:szCs w:val="22"/>
                <w:lang w:val="de-DE"/>
              </w:rPr>
            </w:pPr>
            <w:r w:rsidRPr="00ED0E92">
              <w:rPr>
                <w:rFonts w:ascii="Arial" w:hAnsi="Arial" w:cs="Arial"/>
                <w:sz w:val="22"/>
                <w:szCs w:val="22"/>
                <w:lang w:val="de-DE"/>
              </w:rPr>
              <w:t>Es gibt für die kommunalen Gebäude und Anlagen eine</w:t>
            </w:r>
            <w:r w:rsidR="00ED0E92" w:rsidRPr="00ED0E92">
              <w:rPr>
                <w:rFonts w:ascii="Arial" w:hAnsi="Arial" w:cs="Arial"/>
                <w:sz w:val="22"/>
                <w:szCs w:val="22"/>
                <w:lang w:val="de-DE"/>
              </w:rPr>
              <w:t>(</w:t>
            </w:r>
            <w:r w:rsidRPr="00ED0E92">
              <w:rPr>
                <w:rFonts w:ascii="Arial" w:hAnsi="Arial" w:cs="Arial"/>
                <w:sz w:val="22"/>
                <w:szCs w:val="22"/>
                <w:lang w:val="de-DE"/>
              </w:rPr>
              <w:t>n</w:t>
            </w:r>
            <w:r w:rsidR="00ED0E92" w:rsidRPr="00ED0E92">
              <w:rPr>
                <w:rFonts w:ascii="Arial" w:hAnsi="Arial" w:cs="Arial"/>
                <w:sz w:val="22"/>
                <w:szCs w:val="22"/>
                <w:lang w:val="de-DE"/>
              </w:rPr>
              <w:t>)</w:t>
            </w:r>
            <w:r w:rsidRPr="00ED0E92">
              <w:rPr>
                <w:rFonts w:ascii="Arial" w:hAnsi="Arial" w:cs="Arial"/>
                <w:sz w:val="22"/>
                <w:szCs w:val="22"/>
                <w:lang w:val="de-DE"/>
              </w:rPr>
              <w:t xml:space="preserve"> Gesamtverantwortliche</w:t>
            </w:r>
            <w:r w:rsidR="00ED0E92" w:rsidRPr="00ED0E92">
              <w:rPr>
                <w:rFonts w:ascii="Arial" w:hAnsi="Arial" w:cs="Arial"/>
                <w:sz w:val="22"/>
                <w:szCs w:val="22"/>
                <w:lang w:val="de-DE"/>
              </w:rPr>
              <w:t>(</w:t>
            </w:r>
            <w:r w:rsidRPr="00ED0E92">
              <w:rPr>
                <w:rFonts w:ascii="Arial" w:hAnsi="Arial" w:cs="Arial"/>
                <w:sz w:val="22"/>
                <w:szCs w:val="22"/>
                <w:lang w:val="de-DE"/>
              </w:rPr>
              <w:t>n</w:t>
            </w:r>
            <w:r w:rsidR="00ED0E92" w:rsidRPr="00ED0E92">
              <w:rPr>
                <w:rFonts w:ascii="Arial" w:hAnsi="Arial" w:cs="Arial"/>
                <w:sz w:val="22"/>
                <w:szCs w:val="22"/>
                <w:lang w:val="de-DE"/>
              </w:rPr>
              <w:t>)</w:t>
            </w:r>
            <w:r w:rsidRPr="00ED0E92">
              <w:rPr>
                <w:rFonts w:ascii="Arial" w:hAnsi="Arial" w:cs="Arial"/>
                <w:sz w:val="22"/>
                <w:szCs w:val="22"/>
                <w:lang w:val="de-DE"/>
              </w:rPr>
              <w:t xml:space="preserve"> mit Kompetenzen </w:t>
            </w:r>
            <w:r w:rsidR="00ED0E92" w:rsidRPr="00ED0E92">
              <w:rPr>
                <w:rFonts w:ascii="Arial" w:hAnsi="Arial" w:cs="Arial"/>
                <w:sz w:val="22"/>
                <w:szCs w:val="22"/>
                <w:lang w:val="de-DE"/>
              </w:rPr>
              <w:t xml:space="preserve">zu Sofortmaßnahmen. </w:t>
            </w:r>
          </w:p>
        </w:tc>
        <w:sdt>
          <w:sdtPr>
            <w:rPr>
              <w:rFonts w:ascii="Arial" w:hAnsi="Arial" w:cs="Arial"/>
              <w:lang w:val="de-DE"/>
            </w:rPr>
            <w:id w:val="1459379452"/>
            <w14:checkbox>
              <w14:checked w14:val="0"/>
              <w14:checkedState w14:val="2612" w14:font="MS Gothic"/>
              <w14:uncheckedState w14:val="2610" w14:font="MS Gothic"/>
            </w14:checkbox>
          </w:sdtPr>
          <w:sdtEndPr/>
          <w:sdtContent>
            <w:tc>
              <w:tcPr>
                <w:tcW w:w="861" w:type="dxa"/>
              </w:tcPr>
              <w:p w:rsidR="004E1A02" w:rsidRPr="00ED0E92" w:rsidRDefault="0066506A" w:rsidP="00581914">
                <w:pPr>
                  <w:pStyle w:val="Standardtext"/>
                  <w:jc w:val="center"/>
                  <w:rPr>
                    <w:rFonts w:ascii="Arial" w:hAnsi="Arial" w:cs="Arial"/>
                    <w:sz w:val="22"/>
                    <w:szCs w:val="22"/>
                    <w:lang w:val="de-DE"/>
                  </w:rPr>
                </w:pPr>
                <w:r w:rsidRPr="00ED0E92">
                  <w:rPr>
                    <w:rFonts w:ascii="MS Gothic" w:eastAsia="MS Gothic" w:hAnsi="MS Gothic" w:cs="MS Gothic" w:hint="eastAsia"/>
                    <w:sz w:val="22"/>
                    <w:szCs w:val="22"/>
                    <w:lang w:val="de-DE"/>
                  </w:rPr>
                  <w:t>☐</w:t>
                </w:r>
              </w:p>
            </w:tc>
          </w:sdtContent>
        </w:sdt>
        <w:sdt>
          <w:sdtPr>
            <w:rPr>
              <w:rFonts w:ascii="Arial" w:hAnsi="Arial" w:cs="Arial"/>
              <w:lang w:val="de-DE"/>
            </w:rPr>
            <w:id w:val="1964770501"/>
            <w14:checkbox>
              <w14:checked w14:val="0"/>
              <w14:checkedState w14:val="2612" w14:font="MS Gothic"/>
              <w14:uncheckedState w14:val="2610" w14:font="MS Gothic"/>
            </w14:checkbox>
          </w:sdtPr>
          <w:sdtEndPr/>
          <w:sdtContent>
            <w:tc>
              <w:tcPr>
                <w:tcW w:w="873" w:type="dxa"/>
              </w:tcPr>
              <w:p w:rsidR="004E1A02" w:rsidRPr="00ED0E92" w:rsidRDefault="00ED0E92" w:rsidP="00581914">
                <w:pPr>
                  <w:pStyle w:val="Standardtext"/>
                  <w:jc w:val="center"/>
                  <w:rPr>
                    <w:rFonts w:ascii="Arial" w:hAnsi="Arial" w:cs="Arial"/>
                    <w:sz w:val="22"/>
                    <w:szCs w:val="22"/>
                    <w:lang w:val="de-DE"/>
                  </w:rPr>
                </w:pPr>
                <w:r w:rsidRPr="00ED0E92">
                  <w:rPr>
                    <w:rFonts w:ascii="MS Gothic" w:eastAsia="MS Gothic" w:hAnsi="MS Gothic" w:cs="MS Gothic" w:hint="eastAsia"/>
                    <w:sz w:val="22"/>
                    <w:szCs w:val="22"/>
                    <w:lang w:val="de-DE"/>
                  </w:rPr>
                  <w:t>☐</w:t>
                </w:r>
              </w:p>
            </w:tc>
          </w:sdtContent>
        </w:sdt>
      </w:tr>
      <w:tr w:rsidR="00ED0E92" w:rsidRPr="00ED0E92" w:rsidTr="00ED0E92">
        <w:tc>
          <w:tcPr>
            <w:tcW w:w="1526" w:type="dxa"/>
            <w:shd w:val="clear" w:color="auto" w:fill="F2F2F2" w:themeFill="background1" w:themeFillShade="F2"/>
          </w:tcPr>
          <w:p w:rsidR="00ED0E92" w:rsidRPr="00ED0E92" w:rsidRDefault="00ED0E92" w:rsidP="00ED0E92">
            <w:pPr>
              <w:pStyle w:val="Standardtext"/>
              <w:spacing w:before="40" w:after="40"/>
              <w:jc w:val="center"/>
              <w:rPr>
                <w:rFonts w:ascii="Arial" w:hAnsi="Arial" w:cs="Arial"/>
                <w:sz w:val="22"/>
                <w:szCs w:val="22"/>
                <w:lang w:val="de-DE"/>
              </w:rPr>
            </w:pPr>
            <w:r w:rsidRPr="00ED0E92">
              <w:rPr>
                <w:rFonts w:ascii="Arial" w:hAnsi="Arial" w:cs="Arial"/>
                <w:sz w:val="22"/>
                <w:szCs w:val="22"/>
                <w:lang w:val="de-DE"/>
              </w:rPr>
              <w:t>Herr / Frau:</w:t>
            </w:r>
          </w:p>
        </w:tc>
        <w:tc>
          <w:tcPr>
            <w:tcW w:w="7762" w:type="dxa"/>
            <w:gridSpan w:val="3"/>
            <w:shd w:val="clear" w:color="auto" w:fill="auto"/>
          </w:tcPr>
          <w:p w:rsidR="00ED0E92" w:rsidRPr="00ED0E92" w:rsidRDefault="00ED0E92" w:rsidP="00ED0E92">
            <w:pPr>
              <w:pStyle w:val="Standardtext"/>
              <w:spacing w:before="40" w:after="40"/>
              <w:jc w:val="center"/>
              <w:rPr>
                <w:rFonts w:ascii="Arial" w:hAnsi="Arial" w:cs="Arial"/>
                <w:sz w:val="22"/>
                <w:szCs w:val="22"/>
                <w:lang w:val="de-DE"/>
              </w:rPr>
            </w:pPr>
          </w:p>
        </w:tc>
      </w:tr>
      <w:tr w:rsidR="004E1A02" w:rsidRPr="00ED0E92" w:rsidTr="00ED0E92">
        <w:tc>
          <w:tcPr>
            <w:tcW w:w="7554" w:type="dxa"/>
            <w:gridSpan w:val="2"/>
            <w:shd w:val="clear" w:color="auto" w:fill="F2F2F2" w:themeFill="background1" w:themeFillShade="F2"/>
          </w:tcPr>
          <w:p w:rsidR="004E1A02" w:rsidRPr="00ED0E92" w:rsidRDefault="004E1A02" w:rsidP="00ED0E92">
            <w:pPr>
              <w:pStyle w:val="Standardtext"/>
              <w:spacing w:before="40" w:after="40"/>
              <w:jc w:val="left"/>
              <w:rPr>
                <w:rFonts w:ascii="Arial" w:hAnsi="Arial" w:cs="Arial"/>
                <w:sz w:val="22"/>
                <w:szCs w:val="22"/>
                <w:lang w:val="de-DE"/>
              </w:rPr>
            </w:pPr>
            <w:r w:rsidRPr="00ED0E92">
              <w:rPr>
                <w:rFonts w:ascii="Arial" w:hAnsi="Arial" w:cs="Arial"/>
                <w:sz w:val="22"/>
                <w:szCs w:val="22"/>
              </w:rPr>
              <w:t>Es wird ein jährlicher Energiebericht erstellt und vor einem kompetenten Gemeindegremium präsentiert</w:t>
            </w:r>
          </w:p>
        </w:tc>
        <w:sdt>
          <w:sdtPr>
            <w:rPr>
              <w:rFonts w:ascii="Arial" w:hAnsi="Arial" w:cs="Arial"/>
              <w:lang w:val="de-DE"/>
            </w:rPr>
            <w:id w:val="1442729113"/>
            <w14:checkbox>
              <w14:checked w14:val="0"/>
              <w14:checkedState w14:val="2612" w14:font="MS Gothic"/>
              <w14:uncheckedState w14:val="2610" w14:font="MS Gothic"/>
            </w14:checkbox>
          </w:sdtPr>
          <w:sdtEndPr/>
          <w:sdtContent>
            <w:tc>
              <w:tcPr>
                <w:tcW w:w="861" w:type="dxa"/>
              </w:tcPr>
              <w:p w:rsidR="004E1A02" w:rsidRPr="00ED0E92" w:rsidRDefault="0066506A" w:rsidP="00581914">
                <w:pPr>
                  <w:pStyle w:val="Standardtext"/>
                  <w:jc w:val="center"/>
                  <w:rPr>
                    <w:rFonts w:ascii="Arial" w:hAnsi="Arial" w:cs="Arial"/>
                    <w:sz w:val="22"/>
                    <w:szCs w:val="22"/>
                    <w:lang w:val="de-DE"/>
                  </w:rPr>
                </w:pPr>
                <w:r w:rsidRPr="00ED0E92">
                  <w:rPr>
                    <w:rFonts w:ascii="MS Gothic" w:eastAsia="MS Gothic" w:hAnsi="MS Gothic" w:cs="MS Gothic" w:hint="eastAsia"/>
                    <w:sz w:val="22"/>
                    <w:szCs w:val="22"/>
                    <w:lang w:val="de-DE"/>
                  </w:rPr>
                  <w:t>☐</w:t>
                </w:r>
              </w:p>
            </w:tc>
          </w:sdtContent>
        </w:sdt>
        <w:sdt>
          <w:sdtPr>
            <w:rPr>
              <w:rFonts w:ascii="Arial" w:hAnsi="Arial" w:cs="Arial"/>
              <w:lang w:val="de-DE"/>
            </w:rPr>
            <w:id w:val="-557166259"/>
            <w14:checkbox>
              <w14:checked w14:val="0"/>
              <w14:checkedState w14:val="2612" w14:font="MS Gothic"/>
              <w14:uncheckedState w14:val="2610" w14:font="MS Gothic"/>
            </w14:checkbox>
          </w:sdtPr>
          <w:sdtEndPr/>
          <w:sdtContent>
            <w:tc>
              <w:tcPr>
                <w:tcW w:w="873" w:type="dxa"/>
              </w:tcPr>
              <w:p w:rsidR="004E1A02" w:rsidRPr="00ED0E92" w:rsidRDefault="0066506A" w:rsidP="00581914">
                <w:pPr>
                  <w:pStyle w:val="Standardtext"/>
                  <w:jc w:val="center"/>
                  <w:rPr>
                    <w:rFonts w:ascii="Arial" w:hAnsi="Arial" w:cs="Arial"/>
                    <w:sz w:val="22"/>
                    <w:szCs w:val="22"/>
                    <w:lang w:val="de-DE"/>
                  </w:rPr>
                </w:pPr>
                <w:r w:rsidRPr="00ED0E92">
                  <w:rPr>
                    <w:rFonts w:ascii="MS Gothic" w:eastAsia="MS Gothic" w:hAnsi="MS Gothic" w:cs="MS Gothic" w:hint="eastAsia"/>
                    <w:sz w:val="22"/>
                    <w:szCs w:val="22"/>
                    <w:lang w:val="de-DE"/>
                  </w:rPr>
                  <w:t>☐</w:t>
                </w:r>
              </w:p>
            </w:tc>
          </w:sdtContent>
        </w:sdt>
      </w:tr>
    </w:tbl>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2.1.3 Sanierungsplanung, Sanierungskonzept</w:t>
      </w:r>
    </w:p>
    <w:p w:rsidR="004E1A02" w:rsidRPr="00CF7362" w:rsidRDefault="004E1A02" w:rsidP="004E1A02">
      <w:pPr>
        <w:pStyle w:val="Standardtext"/>
        <w:rPr>
          <w:b/>
          <w:i/>
          <w:lang w:val="de-DE"/>
        </w:rPr>
      </w:pPr>
      <w:r w:rsidRPr="00CF7362">
        <w:rPr>
          <w:b/>
          <w:i/>
          <w:lang w:val="de-DE"/>
        </w:rPr>
        <w:t>Die Gemeinde erstellt eine konkrete Sanierungsplanung bzw. ein Sanierungskonzept für alle Gebäude, bei denen aus energetischer Sicht ein dringender Handlungsbedarf besteht. Das Sanierungskonzept inkl. einer Investitionsplanung zielt auf eine energetische und klima-/ressourceneffiziente Optimierung und eine nachhaltige Bewirtschaftung der Gebäude ab. Die künftigen Auswirkungen durch den Klimawandel werden dabei mitberücksichtigt.</w:t>
      </w:r>
    </w:p>
    <w:p w:rsidR="004E1A02" w:rsidRPr="00CF7362" w:rsidRDefault="004E1A02" w:rsidP="004E1A02">
      <w:pPr>
        <w:pStyle w:val="Standardtext"/>
        <w:rPr>
          <w:b/>
          <w:i/>
        </w:rPr>
      </w:pPr>
      <w:r w:rsidRPr="00CF7362">
        <w:rPr>
          <w:b/>
          <w:i/>
        </w:rPr>
        <w:lastRenderedPageBreak/>
        <w:t>Bitte in der Tabelle jene gemeindeeigenen Gebäude anführen bei denen in den l</w:t>
      </w:r>
      <w:r w:rsidR="00ED0E92">
        <w:rPr>
          <w:b/>
          <w:i/>
        </w:rPr>
        <w:t>etzten</w:t>
      </w:r>
      <w:r w:rsidRPr="00CF7362">
        <w:rPr>
          <w:b/>
          <w:i/>
        </w:rPr>
        <w:t xml:space="preserve"> 10 Jahren eine Energieberatung oder Sanierungsanalyse durchgeführt wurde (Protokolle/Analysen an e5 Betreuer*in übermitteln) </w:t>
      </w:r>
    </w:p>
    <w:tbl>
      <w:tblPr>
        <w:tblStyle w:val="Tabellenraster"/>
        <w:tblW w:w="9526" w:type="dxa"/>
        <w:tblLayout w:type="fixed"/>
        <w:tblLook w:val="04A0" w:firstRow="1" w:lastRow="0" w:firstColumn="1" w:lastColumn="0" w:noHBand="0" w:noVBand="1"/>
      </w:tblPr>
      <w:tblGrid>
        <w:gridCol w:w="5920"/>
        <w:gridCol w:w="714"/>
        <w:gridCol w:w="964"/>
        <w:gridCol w:w="874"/>
        <w:gridCol w:w="1054"/>
      </w:tblGrid>
      <w:tr w:rsidR="004E1A02" w:rsidRPr="00ED0E92" w:rsidTr="00ED0E92">
        <w:tc>
          <w:tcPr>
            <w:tcW w:w="5920" w:type="dxa"/>
            <w:shd w:val="clear" w:color="auto" w:fill="F2F2F2" w:themeFill="background1" w:themeFillShade="F2"/>
          </w:tcPr>
          <w:p w:rsidR="004E1A02" w:rsidRPr="00ED0E92" w:rsidRDefault="004E1A02" w:rsidP="00ED0E92">
            <w:pPr>
              <w:pStyle w:val="Standardtext"/>
              <w:spacing w:before="40" w:after="40"/>
              <w:jc w:val="center"/>
              <w:rPr>
                <w:rFonts w:ascii="Arial" w:hAnsi="Arial" w:cs="Arial"/>
                <w:b/>
                <w:sz w:val="22"/>
                <w:szCs w:val="22"/>
              </w:rPr>
            </w:pPr>
            <w:r w:rsidRPr="00ED0E92">
              <w:rPr>
                <w:rFonts w:ascii="Arial" w:hAnsi="Arial" w:cs="Arial"/>
                <w:b/>
                <w:sz w:val="22"/>
                <w:szCs w:val="22"/>
              </w:rPr>
              <w:t>Gebäudebezeichnung</w:t>
            </w:r>
          </w:p>
        </w:tc>
        <w:tc>
          <w:tcPr>
            <w:tcW w:w="714" w:type="dxa"/>
            <w:shd w:val="clear" w:color="auto" w:fill="F2F2F2" w:themeFill="background1" w:themeFillShade="F2"/>
          </w:tcPr>
          <w:p w:rsidR="004E1A02" w:rsidRPr="00ED0E92" w:rsidRDefault="004E1A02" w:rsidP="00ED0E92">
            <w:pPr>
              <w:pStyle w:val="Standardtext"/>
              <w:spacing w:before="40" w:after="40"/>
              <w:jc w:val="center"/>
              <w:rPr>
                <w:rFonts w:ascii="Arial" w:hAnsi="Arial" w:cs="Arial"/>
                <w:b/>
                <w:sz w:val="22"/>
                <w:szCs w:val="22"/>
              </w:rPr>
            </w:pPr>
            <w:r w:rsidRPr="00ED0E92">
              <w:rPr>
                <w:rFonts w:ascii="Arial" w:hAnsi="Arial" w:cs="Arial"/>
                <w:b/>
                <w:sz w:val="22"/>
                <w:szCs w:val="22"/>
              </w:rPr>
              <w:t>Jahr</w:t>
            </w:r>
          </w:p>
        </w:tc>
        <w:tc>
          <w:tcPr>
            <w:tcW w:w="964" w:type="dxa"/>
            <w:shd w:val="clear" w:color="auto" w:fill="F2F2F2" w:themeFill="background1" w:themeFillShade="F2"/>
          </w:tcPr>
          <w:p w:rsidR="004E1A02" w:rsidRPr="00ED0E92" w:rsidRDefault="004E1A02" w:rsidP="00ED0E92">
            <w:pPr>
              <w:pStyle w:val="Standardtext"/>
              <w:spacing w:before="40" w:after="40"/>
              <w:jc w:val="center"/>
              <w:rPr>
                <w:rFonts w:ascii="Arial" w:hAnsi="Arial" w:cs="Arial"/>
                <w:b/>
                <w:sz w:val="22"/>
                <w:szCs w:val="22"/>
              </w:rPr>
            </w:pPr>
            <w:r w:rsidRPr="00ED0E92">
              <w:rPr>
                <w:rFonts w:ascii="Arial" w:hAnsi="Arial" w:cs="Arial"/>
                <w:b/>
                <w:sz w:val="22"/>
                <w:szCs w:val="22"/>
              </w:rPr>
              <w:t>Wärme</w:t>
            </w:r>
          </w:p>
        </w:tc>
        <w:tc>
          <w:tcPr>
            <w:tcW w:w="874" w:type="dxa"/>
            <w:shd w:val="clear" w:color="auto" w:fill="F2F2F2" w:themeFill="background1" w:themeFillShade="F2"/>
          </w:tcPr>
          <w:p w:rsidR="004E1A02" w:rsidRPr="00ED0E92" w:rsidRDefault="004E1A02" w:rsidP="00ED0E92">
            <w:pPr>
              <w:pStyle w:val="Standardtext"/>
              <w:spacing w:before="40" w:after="40"/>
              <w:jc w:val="center"/>
              <w:rPr>
                <w:rFonts w:ascii="Arial" w:hAnsi="Arial" w:cs="Arial"/>
                <w:b/>
                <w:sz w:val="22"/>
                <w:szCs w:val="22"/>
              </w:rPr>
            </w:pPr>
            <w:r w:rsidRPr="00ED0E92">
              <w:rPr>
                <w:rFonts w:ascii="Arial" w:hAnsi="Arial" w:cs="Arial"/>
                <w:b/>
                <w:sz w:val="22"/>
                <w:szCs w:val="22"/>
              </w:rPr>
              <w:t>Strom</w:t>
            </w:r>
          </w:p>
        </w:tc>
        <w:tc>
          <w:tcPr>
            <w:tcW w:w="1054" w:type="dxa"/>
            <w:shd w:val="clear" w:color="auto" w:fill="F2F2F2" w:themeFill="background1" w:themeFillShade="F2"/>
          </w:tcPr>
          <w:p w:rsidR="004E1A02" w:rsidRPr="00ED0E92" w:rsidRDefault="004E1A02" w:rsidP="00ED0E92">
            <w:pPr>
              <w:pStyle w:val="Standardtext"/>
              <w:spacing w:before="40" w:after="40"/>
              <w:jc w:val="center"/>
              <w:rPr>
                <w:rFonts w:ascii="Arial" w:hAnsi="Arial" w:cs="Arial"/>
                <w:b/>
                <w:sz w:val="22"/>
                <w:szCs w:val="22"/>
              </w:rPr>
            </w:pPr>
            <w:r w:rsidRPr="00ED0E92">
              <w:rPr>
                <w:rFonts w:ascii="Arial" w:hAnsi="Arial" w:cs="Arial"/>
                <w:b/>
                <w:sz w:val="22"/>
                <w:szCs w:val="22"/>
              </w:rPr>
              <w:t>Wasser</w:t>
            </w: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r w:rsidR="004E1A02" w:rsidRPr="00ED0E92" w:rsidTr="00ED0E92">
        <w:tc>
          <w:tcPr>
            <w:tcW w:w="5920" w:type="dxa"/>
          </w:tcPr>
          <w:p w:rsidR="004E1A02" w:rsidRPr="00ED0E92" w:rsidRDefault="004E1A02" w:rsidP="00ED0E92">
            <w:pPr>
              <w:pStyle w:val="Standardtext"/>
              <w:spacing w:before="40" w:after="40"/>
              <w:rPr>
                <w:rFonts w:ascii="Arial" w:hAnsi="Arial" w:cs="Arial"/>
                <w:sz w:val="22"/>
                <w:szCs w:val="22"/>
              </w:rPr>
            </w:pPr>
          </w:p>
        </w:tc>
        <w:tc>
          <w:tcPr>
            <w:tcW w:w="714" w:type="dxa"/>
          </w:tcPr>
          <w:p w:rsidR="004E1A02" w:rsidRPr="00ED0E92" w:rsidRDefault="004E1A02" w:rsidP="00ED0E92">
            <w:pPr>
              <w:pStyle w:val="Standardtext"/>
              <w:spacing w:before="40" w:after="40"/>
              <w:jc w:val="center"/>
              <w:rPr>
                <w:rFonts w:ascii="Arial" w:hAnsi="Arial" w:cs="Arial"/>
                <w:sz w:val="22"/>
                <w:szCs w:val="22"/>
              </w:rPr>
            </w:pPr>
          </w:p>
        </w:tc>
        <w:tc>
          <w:tcPr>
            <w:tcW w:w="964" w:type="dxa"/>
          </w:tcPr>
          <w:p w:rsidR="004E1A02" w:rsidRPr="00ED0E92" w:rsidRDefault="004E1A02" w:rsidP="00ED0E92">
            <w:pPr>
              <w:pStyle w:val="Standardtext"/>
              <w:spacing w:before="40" w:after="40"/>
              <w:jc w:val="center"/>
              <w:rPr>
                <w:rFonts w:ascii="Arial" w:hAnsi="Arial" w:cs="Arial"/>
                <w:sz w:val="22"/>
                <w:szCs w:val="22"/>
              </w:rPr>
            </w:pPr>
          </w:p>
        </w:tc>
        <w:tc>
          <w:tcPr>
            <w:tcW w:w="874" w:type="dxa"/>
          </w:tcPr>
          <w:p w:rsidR="004E1A02" w:rsidRPr="00ED0E92" w:rsidRDefault="004E1A02" w:rsidP="00ED0E92">
            <w:pPr>
              <w:pStyle w:val="Standardtext"/>
              <w:spacing w:before="40" w:after="40"/>
              <w:jc w:val="center"/>
              <w:rPr>
                <w:rFonts w:ascii="Arial" w:hAnsi="Arial" w:cs="Arial"/>
                <w:sz w:val="22"/>
                <w:szCs w:val="22"/>
              </w:rPr>
            </w:pPr>
          </w:p>
        </w:tc>
        <w:tc>
          <w:tcPr>
            <w:tcW w:w="1054" w:type="dxa"/>
          </w:tcPr>
          <w:p w:rsidR="004E1A02" w:rsidRPr="00ED0E92" w:rsidRDefault="004E1A02" w:rsidP="00ED0E92">
            <w:pPr>
              <w:pStyle w:val="Standardtext"/>
              <w:spacing w:before="40" w:after="40"/>
              <w:jc w:val="center"/>
              <w:rPr>
                <w:rFonts w:ascii="Arial" w:hAnsi="Arial" w:cs="Arial"/>
                <w:sz w:val="22"/>
                <w:szCs w:val="22"/>
              </w:rPr>
            </w:pPr>
          </w:p>
        </w:tc>
      </w:tr>
    </w:tbl>
    <w:p w:rsidR="004E1A02" w:rsidRPr="004E1A02" w:rsidRDefault="004E1A02" w:rsidP="004E1A02">
      <w:pPr>
        <w:pStyle w:val="Standardtext"/>
      </w:pPr>
    </w:p>
    <w:p w:rsidR="004E1A02" w:rsidRPr="004E1A02" w:rsidRDefault="004E1A02" w:rsidP="004E1A02">
      <w:pPr>
        <w:pStyle w:val="Standardtext"/>
      </w:pPr>
    </w:p>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2.1.4 Vorbildliche Neubauten oder Sanierungen</w:t>
      </w:r>
    </w:p>
    <w:p w:rsidR="004E1A02" w:rsidRPr="0066506A" w:rsidRDefault="004E1A02" w:rsidP="004E1A02">
      <w:pPr>
        <w:pStyle w:val="Standardtext"/>
        <w:rPr>
          <w:b/>
          <w:i/>
          <w:lang w:val="de-DE"/>
        </w:rPr>
      </w:pPr>
      <w:r w:rsidRPr="0066506A">
        <w:rPr>
          <w:b/>
          <w:i/>
          <w:lang w:val="de-DE"/>
        </w:rPr>
        <w:t>Die Gemeinde hat Neubauten und/oder Sanierungen mit hohen Energieeffizienzstandards und Energieverbrauchsstandards sowie verringerten CO</w:t>
      </w:r>
      <w:r w:rsidRPr="00167950">
        <w:rPr>
          <w:b/>
          <w:i/>
          <w:vertAlign w:val="subscript"/>
          <w:lang w:val="de-DE"/>
        </w:rPr>
        <w:t>2</w:t>
      </w:r>
      <w:r w:rsidRPr="0066506A">
        <w:rPr>
          <w:b/>
          <w:i/>
          <w:lang w:val="de-DE"/>
        </w:rPr>
        <w:t>-Emissionen vorbildlich, auch im Sinne von „Leuchttürmen“, umgesetzt.</w:t>
      </w:r>
    </w:p>
    <w:p w:rsidR="004E1A02" w:rsidRPr="004E1A02" w:rsidRDefault="004E1A02" w:rsidP="004E1A02">
      <w:pPr>
        <w:pStyle w:val="Standardtext"/>
        <w:rPr>
          <w:lang w:val="de-DE"/>
        </w:rPr>
      </w:pPr>
    </w:p>
    <w:tbl>
      <w:tblPr>
        <w:tblStyle w:val="Tabellenraster"/>
        <w:tblW w:w="9464" w:type="dxa"/>
        <w:tblLook w:val="04A0" w:firstRow="1" w:lastRow="0" w:firstColumn="1" w:lastColumn="0" w:noHBand="0" w:noVBand="1"/>
      </w:tblPr>
      <w:tblGrid>
        <w:gridCol w:w="9464"/>
      </w:tblGrid>
      <w:tr w:rsidR="004E1A02" w:rsidRPr="00ED0E92" w:rsidTr="00167950">
        <w:tc>
          <w:tcPr>
            <w:tcW w:w="9464" w:type="dxa"/>
            <w:shd w:val="clear" w:color="auto" w:fill="F2F2F2" w:themeFill="background1" w:themeFillShade="F2"/>
          </w:tcPr>
          <w:p w:rsidR="00167950" w:rsidRDefault="004E1A02" w:rsidP="00167950">
            <w:pPr>
              <w:pStyle w:val="Standardtext"/>
              <w:spacing w:before="40" w:after="40"/>
              <w:jc w:val="left"/>
              <w:rPr>
                <w:rFonts w:ascii="Arial" w:hAnsi="Arial" w:cs="Arial"/>
                <w:sz w:val="22"/>
                <w:szCs w:val="22"/>
              </w:rPr>
            </w:pPr>
            <w:r w:rsidRPr="00ED0E92">
              <w:rPr>
                <w:rFonts w:ascii="Arial" w:hAnsi="Arial" w:cs="Arial"/>
                <w:sz w:val="22"/>
                <w:szCs w:val="22"/>
                <w:lang w:val="de-DE"/>
              </w:rPr>
              <w:t xml:space="preserve">Hat die Gemeinde vorbildhafte Neubauprojekte, umfassende Sanierungen und </w:t>
            </w:r>
            <w:proofErr w:type="spellStart"/>
            <w:r w:rsidRPr="00ED0E92">
              <w:rPr>
                <w:rFonts w:ascii="Arial" w:hAnsi="Arial" w:cs="Arial"/>
                <w:sz w:val="22"/>
                <w:szCs w:val="22"/>
                <w:lang w:val="de-DE"/>
              </w:rPr>
              <w:t>Leerstandsaktivierungen</w:t>
            </w:r>
            <w:proofErr w:type="spellEnd"/>
            <w:r w:rsidRPr="00ED0E92">
              <w:rPr>
                <w:rFonts w:ascii="Arial" w:hAnsi="Arial" w:cs="Arial"/>
                <w:sz w:val="22"/>
                <w:szCs w:val="22"/>
                <w:lang w:val="de-DE"/>
              </w:rPr>
              <w:t xml:space="preserve"> umgesetzt, die die Standards aus 2.1.1 erfüllen?</w:t>
            </w:r>
            <w:r w:rsidR="00167950" w:rsidRPr="00ED0E92">
              <w:rPr>
                <w:rFonts w:ascii="Arial" w:hAnsi="Arial" w:cs="Arial"/>
                <w:sz w:val="22"/>
                <w:szCs w:val="22"/>
              </w:rPr>
              <w:t xml:space="preserve"> </w:t>
            </w:r>
          </w:p>
          <w:p w:rsidR="00167950" w:rsidRDefault="00167950" w:rsidP="00167950">
            <w:pPr>
              <w:pStyle w:val="Standardtext"/>
              <w:spacing w:before="40" w:after="40"/>
              <w:jc w:val="left"/>
              <w:rPr>
                <w:rFonts w:ascii="Arial" w:hAnsi="Arial" w:cs="Arial"/>
                <w:sz w:val="22"/>
                <w:szCs w:val="22"/>
              </w:rPr>
            </w:pPr>
          </w:p>
          <w:p w:rsidR="004E1A02" w:rsidRPr="00ED0E92" w:rsidRDefault="00167950" w:rsidP="00167950">
            <w:pPr>
              <w:pStyle w:val="Standardtext"/>
              <w:spacing w:before="40" w:after="40"/>
              <w:jc w:val="left"/>
              <w:rPr>
                <w:rFonts w:ascii="Arial" w:hAnsi="Arial" w:cs="Arial"/>
                <w:sz w:val="22"/>
                <w:szCs w:val="22"/>
                <w:lang w:val="de-DE"/>
              </w:rPr>
            </w:pPr>
            <w:r w:rsidRPr="00ED0E92">
              <w:rPr>
                <w:rFonts w:ascii="Arial" w:hAnsi="Arial" w:cs="Arial"/>
                <w:sz w:val="22"/>
                <w:szCs w:val="22"/>
              </w:rPr>
              <w:t>Bitte um kurze Beschreibung der Projekte</w:t>
            </w:r>
            <w:r>
              <w:rPr>
                <w:rFonts w:ascii="Arial" w:hAnsi="Arial" w:cs="Arial"/>
                <w:sz w:val="22"/>
                <w:szCs w:val="22"/>
              </w:rPr>
              <w:t>:</w:t>
            </w:r>
          </w:p>
        </w:tc>
      </w:tr>
      <w:tr w:rsidR="004E1A02" w:rsidRPr="00ED0E92" w:rsidTr="00167950">
        <w:tc>
          <w:tcPr>
            <w:tcW w:w="9464" w:type="dxa"/>
          </w:tcPr>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rPr>
            </w:pPr>
          </w:p>
          <w:p w:rsidR="004E1A02" w:rsidRPr="00ED0E92" w:rsidRDefault="004E1A02" w:rsidP="00ED0E92">
            <w:pPr>
              <w:pStyle w:val="Standardtext"/>
              <w:spacing w:before="40" w:after="40"/>
              <w:jc w:val="left"/>
              <w:rPr>
                <w:rFonts w:ascii="Arial" w:hAnsi="Arial" w:cs="Arial"/>
                <w:sz w:val="22"/>
                <w:szCs w:val="22"/>
                <w:lang w:val="de-DE"/>
              </w:rPr>
            </w:pPr>
          </w:p>
        </w:tc>
      </w:tr>
    </w:tbl>
    <w:p w:rsidR="004E1A02" w:rsidRPr="004E1A02" w:rsidRDefault="004E1A02" w:rsidP="004E1A02">
      <w:pPr>
        <w:pStyle w:val="Standardtext"/>
      </w:pPr>
    </w:p>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2.2.1 Erneuerbare Energie – Wärme</w:t>
      </w:r>
    </w:p>
    <w:p w:rsidR="004E1A02" w:rsidRPr="00C775A6" w:rsidRDefault="004E1A02" w:rsidP="004E1A02">
      <w:pPr>
        <w:pStyle w:val="Standardtext"/>
        <w:rPr>
          <w:rFonts w:ascii="Arial" w:hAnsi="Arial" w:cs="Arial"/>
        </w:rPr>
      </w:pPr>
      <w:r w:rsidRPr="00C775A6">
        <w:rPr>
          <w:rFonts w:ascii="Arial" w:hAnsi="Arial" w:cs="Arial"/>
          <w:highlight w:val="yellow"/>
        </w:rPr>
        <w:t>NICHT AUSFÜLLEN – DATEN ÜBER ENERGIEBUCHHALTUNG VERF</w:t>
      </w:r>
      <w:r w:rsidR="00D34CC2">
        <w:rPr>
          <w:rFonts w:ascii="Arial" w:hAnsi="Arial" w:cs="Arial"/>
          <w:highlight w:val="yellow"/>
        </w:rPr>
        <w:t>Ü</w:t>
      </w:r>
      <w:r w:rsidRPr="00C775A6">
        <w:rPr>
          <w:rFonts w:ascii="Arial" w:hAnsi="Arial" w:cs="Arial"/>
          <w:highlight w:val="yellow"/>
        </w:rPr>
        <w:t>GBAR!</w:t>
      </w:r>
    </w:p>
    <w:p w:rsidR="004E1A02" w:rsidRPr="0066506A" w:rsidRDefault="004E1A02" w:rsidP="004E1A02">
      <w:pPr>
        <w:pStyle w:val="Standardtext"/>
        <w:rPr>
          <w:b/>
          <w:i/>
        </w:rPr>
      </w:pPr>
      <w:r w:rsidRPr="0066506A">
        <w:rPr>
          <w:b/>
          <w:i/>
        </w:rPr>
        <w:t xml:space="preserve">Die Gemeinde versorgt ihre Gebäude und Anlagen mit Wärme aus erneuerbaren Energiequellen (inkl. </w:t>
      </w:r>
      <w:proofErr w:type="spellStart"/>
      <w:r w:rsidRPr="0066506A">
        <w:rPr>
          <w:b/>
          <w:i/>
        </w:rPr>
        <w:t>Abwärmenutzung</w:t>
      </w:r>
      <w:proofErr w:type="spellEnd"/>
      <w:r w:rsidRPr="0066506A">
        <w:rPr>
          <w:b/>
          <w:i/>
        </w:rPr>
        <w:t>). Die Gemeinde erhebt einen Indikator der die Entwicklung der erneuerbaren Energie zeigt (z.B. Anteil erneuerbare Energie an Gesamtwärmebedarf).</w:t>
      </w:r>
    </w:p>
    <w:p w:rsidR="004E1A02" w:rsidRPr="004E1A02" w:rsidRDefault="004E1A02" w:rsidP="004E1A02">
      <w:pPr>
        <w:pStyle w:val="Standardtext"/>
      </w:pPr>
    </w:p>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2.2.2 Erneuerbare Energie – Elektrizität</w:t>
      </w:r>
    </w:p>
    <w:p w:rsidR="004E1A02" w:rsidRDefault="004E1A02" w:rsidP="004E1A02">
      <w:pPr>
        <w:pStyle w:val="Standardtext"/>
        <w:rPr>
          <w:b/>
          <w:i/>
          <w:lang w:val="de-DE"/>
        </w:rPr>
      </w:pPr>
      <w:r w:rsidRPr="0066506A">
        <w:rPr>
          <w:b/>
          <w:i/>
          <w:lang w:val="de-DE"/>
        </w:rPr>
        <w:t xml:space="preserve">Die Gemeinde versorgt ihre Gebäude und Anlagen mit einem erneuerbaren und ökologischen </w:t>
      </w:r>
      <w:proofErr w:type="spellStart"/>
      <w:r w:rsidRPr="0066506A">
        <w:rPr>
          <w:b/>
          <w:i/>
          <w:lang w:val="de-DE"/>
        </w:rPr>
        <w:t>Strommix</w:t>
      </w:r>
      <w:proofErr w:type="spellEnd"/>
      <w:r w:rsidRPr="0066506A">
        <w:rPr>
          <w:b/>
          <w:i/>
          <w:lang w:val="de-DE"/>
        </w:rPr>
        <w:t>.</w:t>
      </w:r>
    </w:p>
    <w:p w:rsidR="00167950" w:rsidRDefault="00167950" w:rsidP="004E1A02">
      <w:pPr>
        <w:pStyle w:val="Standardtext"/>
        <w:rPr>
          <w:b/>
          <w:i/>
          <w:lang w:val="de-DE"/>
        </w:rPr>
      </w:pPr>
    </w:p>
    <w:p w:rsidR="00167950" w:rsidRDefault="00167950" w:rsidP="004E1A02">
      <w:pPr>
        <w:pStyle w:val="Standardtext"/>
        <w:rPr>
          <w:b/>
          <w:i/>
          <w:lang w:val="de-DE"/>
        </w:rPr>
      </w:pPr>
    </w:p>
    <w:p w:rsidR="00167950" w:rsidRPr="0066506A" w:rsidRDefault="00167950" w:rsidP="004E1A02">
      <w:pPr>
        <w:pStyle w:val="Standardtext"/>
        <w:rPr>
          <w:b/>
          <w:i/>
          <w:lang w:val="de-DE"/>
        </w:rPr>
      </w:pPr>
      <w:bookmarkStart w:id="0" w:name="_GoBack"/>
      <w:bookmarkEnd w:id="0"/>
    </w:p>
    <w:p w:rsidR="0066506A" w:rsidRPr="00167950" w:rsidRDefault="0066506A" w:rsidP="00167950">
      <w:pPr>
        <w:pStyle w:val="Standardtext"/>
        <w:spacing w:before="40" w:after="40"/>
        <w:rPr>
          <w:rFonts w:ascii="Arial" w:hAnsi="Arial" w:cs="Arial"/>
        </w:rPr>
      </w:pPr>
    </w:p>
    <w:tbl>
      <w:tblPr>
        <w:tblStyle w:val="Tabellenraster"/>
        <w:tblW w:w="9464" w:type="dxa"/>
        <w:tblLook w:val="04A0" w:firstRow="1" w:lastRow="0" w:firstColumn="1" w:lastColumn="0" w:noHBand="0" w:noVBand="1"/>
      </w:tblPr>
      <w:tblGrid>
        <w:gridCol w:w="9464"/>
      </w:tblGrid>
      <w:tr w:rsidR="00167950" w:rsidRPr="00124C9C" w:rsidTr="00167950">
        <w:tc>
          <w:tcPr>
            <w:tcW w:w="9464" w:type="dxa"/>
            <w:tcBorders>
              <w:left w:val="single" w:sz="8" w:space="0" w:color="auto"/>
              <w:bottom w:val="single" w:sz="12" w:space="0" w:color="auto"/>
            </w:tcBorders>
            <w:shd w:val="clear" w:color="auto" w:fill="F2F2F2" w:themeFill="background1" w:themeFillShade="F2"/>
          </w:tcPr>
          <w:p w:rsidR="00167950" w:rsidRPr="001D33C9" w:rsidRDefault="00167950" w:rsidP="007F1DBC">
            <w:pPr>
              <w:pStyle w:val="Standardtext"/>
              <w:spacing w:before="40" w:after="40"/>
              <w:jc w:val="left"/>
              <w:rPr>
                <w:rFonts w:ascii="Arial" w:hAnsi="Arial" w:cs="Arial"/>
                <w:sz w:val="22"/>
                <w:szCs w:val="22"/>
                <w:lang w:val="de-DE"/>
              </w:rPr>
            </w:pPr>
            <w:r w:rsidRPr="00167950">
              <w:rPr>
                <w:rFonts w:ascii="Arial" w:hAnsi="Arial" w:cs="Arial"/>
              </w:rPr>
              <w:t>Strombezug (bitte genaue Bezeichnung):</w:t>
            </w:r>
          </w:p>
        </w:tc>
      </w:tr>
      <w:tr w:rsidR="00167950" w:rsidRPr="001D33C9" w:rsidTr="00167950">
        <w:tc>
          <w:tcPr>
            <w:tcW w:w="9464" w:type="dxa"/>
            <w:tcBorders>
              <w:top w:val="single" w:sz="12" w:space="0" w:color="auto"/>
              <w:left w:val="single" w:sz="12" w:space="0" w:color="auto"/>
              <w:right w:val="single" w:sz="12" w:space="0" w:color="auto"/>
            </w:tcBorders>
            <w:shd w:val="clear" w:color="auto" w:fill="auto"/>
          </w:tcPr>
          <w:p w:rsidR="00167950" w:rsidRDefault="00167950" w:rsidP="00167950">
            <w:pPr>
              <w:pStyle w:val="Standardtext"/>
              <w:jc w:val="left"/>
              <w:rPr>
                <w:rFonts w:ascii="Arial" w:hAnsi="Arial" w:cs="Arial"/>
                <w:sz w:val="22"/>
                <w:szCs w:val="22"/>
                <w:lang w:val="de-DE"/>
              </w:rPr>
            </w:pPr>
          </w:p>
          <w:p w:rsidR="00167950" w:rsidRPr="001D33C9" w:rsidRDefault="00167950" w:rsidP="00167950">
            <w:pPr>
              <w:pStyle w:val="Standardtext"/>
              <w:jc w:val="left"/>
              <w:rPr>
                <w:rFonts w:ascii="Arial" w:hAnsi="Arial" w:cs="Arial"/>
                <w:sz w:val="22"/>
                <w:szCs w:val="22"/>
                <w:lang w:val="de-DE"/>
              </w:rPr>
            </w:pPr>
          </w:p>
        </w:tc>
      </w:tr>
    </w:tbl>
    <w:p w:rsidR="00167950" w:rsidRDefault="00167950" w:rsidP="00167950">
      <w:pPr>
        <w:pStyle w:val="Standardtext"/>
        <w:spacing w:before="40" w:after="40"/>
        <w:jc w:val="left"/>
        <w:rPr>
          <w:rFonts w:ascii="Arial" w:hAnsi="Arial" w:cs="Arial"/>
        </w:rPr>
      </w:pPr>
    </w:p>
    <w:p w:rsidR="00167950" w:rsidRPr="00167950" w:rsidRDefault="00167950" w:rsidP="00167950">
      <w:pPr>
        <w:pStyle w:val="Standardtext"/>
        <w:spacing w:before="40" w:after="40"/>
        <w:rPr>
          <w:rFonts w:ascii="Arial" w:hAnsi="Arial" w:cs="Arial"/>
        </w:rPr>
      </w:pPr>
    </w:p>
    <w:tbl>
      <w:tblPr>
        <w:tblStyle w:val="Tabellenraster"/>
        <w:tblW w:w="9464" w:type="dxa"/>
        <w:tblLook w:val="04A0" w:firstRow="1" w:lastRow="0" w:firstColumn="1" w:lastColumn="0" w:noHBand="0" w:noVBand="1"/>
      </w:tblPr>
      <w:tblGrid>
        <w:gridCol w:w="8188"/>
        <w:gridCol w:w="1276"/>
      </w:tblGrid>
      <w:tr w:rsidR="004E1A02" w:rsidRPr="00167950" w:rsidTr="00167950">
        <w:tc>
          <w:tcPr>
            <w:tcW w:w="8188" w:type="dxa"/>
            <w:shd w:val="clear" w:color="auto" w:fill="F2F2F2" w:themeFill="background1" w:themeFillShade="F2"/>
          </w:tcPr>
          <w:p w:rsidR="004E1A02" w:rsidRPr="00167950" w:rsidRDefault="004E1A02" w:rsidP="00167950">
            <w:pPr>
              <w:pStyle w:val="Standardtext"/>
              <w:spacing w:before="40" w:after="40"/>
              <w:jc w:val="left"/>
              <w:rPr>
                <w:rFonts w:ascii="Arial" w:hAnsi="Arial" w:cs="Arial"/>
                <w:b/>
                <w:sz w:val="22"/>
                <w:szCs w:val="22"/>
                <w:lang w:val="de-DE"/>
              </w:rPr>
            </w:pPr>
            <w:r w:rsidRPr="00167950">
              <w:rPr>
                <w:rFonts w:ascii="Arial" w:hAnsi="Arial" w:cs="Arial"/>
                <w:b/>
                <w:sz w:val="22"/>
                <w:szCs w:val="22"/>
                <w:lang w:val="de-DE"/>
              </w:rPr>
              <w:t>Eigene Strom-Erzeugungsanlagen (Wasser, Wind, Biomasse, Photovoltaik)</w:t>
            </w:r>
          </w:p>
        </w:tc>
        <w:tc>
          <w:tcPr>
            <w:tcW w:w="1276"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lang w:val="de-DE"/>
              </w:rPr>
            </w:pPr>
            <w:r w:rsidRPr="00167950">
              <w:rPr>
                <w:rFonts w:ascii="Arial" w:hAnsi="Arial" w:cs="Arial"/>
                <w:b/>
                <w:sz w:val="22"/>
                <w:szCs w:val="22"/>
                <w:lang w:val="de-DE"/>
              </w:rPr>
              <w:t>Leistung [kW, kWp]</w:t>
            </w:r>
          </w:p>
        </w:tc>
      </w:tr>
      <w:tr w:rsidR="004E1A02" w:rsidRPr="00167950" w:rsidTr="00167950">
        <w:tc>
          <w:tcPr>
            <w:tcW w:w="8188" w:type="dxa"/>
          </w:tcPr>
          <w:p w:rsidR="004E1A02" w:rsidRPr="00167950" w:rsidRDefault="004E1A02" w:rsidP="00167950">
            <w:pPr>
              <w:pStyle w:val="Standardtext"/>
              <w:spacing w:before="40" w:after="40"/>
              <w:rPr>
                <w:rFonts w:ascii="Arial" w:hAnsi="Arial" w:cs="Arial"/>
                <w:b/>
                <w:sz w:val="22"/>
                <w:szCs w:val="22"/>
                <w:lang w:val="de-DE"/>
              </w:rPr>
            </w:pPr>
          </w:p>
        </w:tc>
        <w:tc>
          <w:tcPr>
            <w:tcW w:w="1276" w:type="dxa"/>
          </w:tcPr>
          <w:p w:rsidR="004E1A02" w:rsidRPr="00167950" w:rsidRDefault="004E1A02" w:rsidP="00167950">
            <w:pPr>
              <w:pStyle w:val="Standardtext"/>
              <w:spacing w:before="40" w:after="40"/>
              <w:jc w:val="center"/>
              <w:rPr>
                <w:rFonts w:ascii="Arial" w:hAnsi="Arial" w:cs="Arial"/>
                <w:b/>
                <w:sz w:val="22"/>
                <w:szCs w:val="22"/>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sz w:val="22"/>
                <w:szCs w:val="22"/>
                <w:lang w:val="de-DE"/>
              </w:rPr>
            </w:pPr>
          </w:p>
        </w:tc>
        <w:tc>
          <w:tcPr>
            <w:tcW w:w="1276" w:type="dxa"/>
          </w:tcPr>
          <w:p w:rsidR="004E1A02" w:rsidRPr="00167950" w:rsidRDefault="004E1A02" w:rsidP="00167950">
            <w:pPr>
              <w:pStyle w:val="Standardtext"/>
              <w:spacing w:before="40" w:after="40"/>
              <w:jc w:val="center"/>
              <w:rPr>
                <w:rFonts w:ascii="Arial" w:hAnsi="Arial" w:cs="Arial"/>
                <w:sz w:val="22"/>
                <w:szCs w:val="22"/>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sz w:val="22"/>
                <w:szCs w:val="22"/>
                <w:lang w:val="de-DE"/>
              </w:rPr>
            </w:pPr>
          </w:p>
        </w:tc>
        <w:tc>
          <w:tcPr>
            <w:tcW w:w="1276" w:type="dxa"/>
          </w:tcPr>
          <w:p w:rsidR="004E1A02" w:rsidRPr="00167950" w:rsidRDefault="004E1A02" w:rsidP="00167950">
            <w:pPr>
              <w:pStyle w:val="Standardtext"/>
              <w:spacing w:before="40" w:after="40"/>
              <w:jc w:val="center"/>
              <w:rPr>
                <w:rFonts w:ascii="Arial" w:hAnsi="Arial" w:cs="Arial"/>
                <w:sz w:val="22"/>
                <w:szCs w:val="22"/>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r w:rsidR="004E1A02" w:rsidRPr="00167950" w:rsidTr="00167950">
        <w:tc>
          <w:tcPr>
            <w:tcW w:w="8188" w:type="dxa"/>
          </w:tcPr>
          <w:p w:rsidR="004E1A02" w:rsidRPr="00167950" w:rsidRDefault="004E1A02" w:rsidP="00167950">
            <w:pPr>
              <w:pStyle w:val="Standardtext"/>
              <w:spacing w:before="40" w:after="40"/>
              <w:rPr>
                <w:rFonts w:ascii="Arial" w:hAnsi="Arial" w:cs="Arial"/>
                <w:lang w:val="de-DE"/>
              </w:rPr>
            </w:pPr>
          </w:p>
        </w:tc>
        <w:tc>
          <w:tcPr>
            <w:tcW w:w="1276" w:type="dxa"/>
          </w:tcPr>
          <w:p w:rsidR="004E1A02" w:rsidRPr="00167950" w:rsidRDefault="004E1A02" w:rsidP="00167950">
            <w:pPr>
              <w:pStyle w:val="Standardtext"/>
              <w:spacing w:before="40" w:after="40"/>
              <w:jc w:val="center"/>
              <w:rPr>
                <w:rFonts w:ascii="Arial" w:hAnsi="Arial" w:cs="Arial"/>
                <w:lang w:val="de-DE"/>
              </w:rPr>
            </w:pPr>
          </w:p>
        </w:tc>
      </w:tr>
    </w:tbl>
    <w:p w:rsidR="004E1A02" w:rsidRPr="004E1A02" w:rsidRDefault="004E1A02" w:rsidP="004E1A02">
      <w:pPr>
        <w:pStyle w:val="Standardtext"/>
      </w:pPr>
    </w:p>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 xml:space="preserve">2.2.3 – 2.2.5 </w:t>
      </w:r>
      <w:r w:rsidRPr="00C27A6C">
        <w:rPr>
          <w:rFonts w:eastAsiaTheme="majorEastAsia"/>
          <w:b/>
          <w:color w:val="auto"/>
          <w:sz w:val="36"/>
        </w:rPr>
        <w:br/>
        <w:t>Energieeffizienz – Wärme</w:t>
      </w:r>
      <w:r w:rsidRPr="00C27A6C">
        <w:rPr>
          <w:rFonts w:eastAsiaTheme="majorEastAsia"/>
          <w:b/>
          <w:color w:val="auto"/>
          <w:sz w:val="36"/>
        </w:rPr>
        <w:br/>
        <w:t>Energieeffizienz – Elektrizität</w:t>
      </w:r>
      <w:r w:rsidRPr="00C27A6C">
        <w:rPr>
          <w:rFonts w:eastAsiaTheme="majorEastAsia"/>
          <w:b/>
          <w:color w:val="auto"/>
          <w:sz w:val="36"/>
        </w:rPr>
        <w:br/>
        <w:t>CO2 und Treibhausgasemissionen</w:t>
      </w:r>
    </w:p>
    <w:p w:rsidR="004E1A02" w:rsidRPr="00C775A6" w:rsidRDefault="004E1A02" w:rsidP="004E1A02">
      <w:pPr>
        <w:pStyle w:val="Standardtext"/>
        <w:rPr>
          <w:rFonts w:ascii="Arial" w:hAnsi="Arial" w:cs="Arial"/>
        </w:rPr>
      </w:pPr>
      <w:r w:rsidRPr="00C775A6">
        <w:rPr>
          <w:rFonts w:ascii="Arial" w:hAnsi="Arial" w:cs="Arial"/>
          <w:highlight w:val="yellow"/>
        </w:rPr>
        <w:t>Daten werden von der Betreuer*in aus der Energiebuchhaltung entnommen.</w:t>
      </w:r>
      <w:r w:rsidRPr="00C775A6">
        <w:rPr>
          <w:rFonts w:ascii="Arial" w:hAnsi="Arial" w:cs="Arial"/>
        </w:rPr>
        <w:t xml:space="preserve"> </w:t>
      </w:r>
    </w:p>
    <w:p w:rsidR="004E1A02" w:rsidRPr="0066506A" w:rsidRDefault="004E1A02" w:rsidP="004E1A02">
      <w:pPr>
        <w:pStyle w:val="Standardtext"/>
        <w:rPr>
          <w:b/>
          <w:i/>
        </w:rPr>
      </w:pPr>
      <w:r w:rsidRPr="0066506A">
        <w:rPr>
          <w:b/>
          <w:i/>
        </w:rPr>
        <w:lastRenderedPageBreak/>
        <w:t>Die Gemeinde erhöht die Energieeffizienz für das Heizen der gemeindeeigenen Gebäude und wertet die Energieeffizienz anhand der Energiekennzahlen für Heizung und Warmwasser für verschiedene Gebäudetypen aus.</w:t>
      </w:r>
    </w:p>
    <w:p w:rsidR="004E1A02" w:rsidRPr="0066506A" w:rsidRDefault="004E1A02" w:rsidP="004E1A02">
      <w:pPr>
        <w:pStyle w:val="Standardtext"/>
        <w:rPr>
          <w:b/>
          <w:i/>
        </w:rPr>
      </w:pPr>
      <w:r w:rsidRPr="0066506A">
        <w:rPr>
          <w:b/>
          <w:i/>
        </w:rPr>
        <w:t>Die Gemeinde erhöht die Energieeffizienz kommunaler Gebäude für Elektrizität (inkl. Kühlung) und wertet die Energieeffizienz anhand regelmäßig aktualisierter Energiekennzahlen für verschiedene Gebäudetypen aus.</w:t>
      </w:r>
    </w:p>
    <w:p w:rsidR="004E1A02" w:rsidRPr="0066506A" w:rsidRDefault="004E1A02" w:rsidP="004E1A02">
      <w:pPr>
        <w:pStyle w:val="Standardtext"/>
        <w:rPr>
          <w:b/>
          <w:i/>
        </w:rPr>
      </w:pPr>
      <w:r w:rsidRPr="0066506A">
        <w:rPr>
          <w:b/>
          <w:i/>
        </w:rPr>
        <w:t>Die Gemeinde reduziert die CO2- und Treibhausgasemissionen, welche durch den Betrieb der gemeindeeigenen Gebäude und Anlagen verursacht werden. Die Gemeinde kontrolliert die CO2- /Treibhausgasemissionen anhand von Ziel- und Grenzwerten.</w:t>
      </w:r>
    </w:p>
    <w:p w:rsidR="004E1A02" w:rsidRPr="004E1A02" w:rsidRDefault="004E1A02" w:rsidP="004E1A02">
      <w:pPr>
        <w:pStyle w:val="Standardtext"/>
      </w:pPr>
    </w:p>
    <w:p w:rsidR="004E1A02" w:rsidRPr="00C775A6" w:rsidRDefault="004E1A02" w:rsidP="004E1A02">
      <w:pPr>
        <w:pStyle w:val="Standardtext"/>
        <w:rPr>
          <w:rFonts w:ascii="Arial" w:hAnsi="Arial" w:cs="Arial"/>
        </w:rPr>
      </w:pPr>
      <w:r w:rsidRPr="00C775A6">
        <w:rPr>
          <w:rFonts w:ascii="Arial" w:hAnsi="Arial" w:cs="Arial"/>
          <w:highlight w:val="yellow"/>
        </w:rPr>
        <w:t>Daten werden von der Betreuer*in aus der Energiebuchhaltung entnommen.</w:t>
      </w:r>
    </w:p>
    <w:p w:rsidR="004E1A02" w:rsidRPr="004E1A02" w:rsidRDefault="004E1A02" w:rsidP="004E1A02">
      <w:pPr>
        <w:pStyle w:val="Standardtext"/>
      </w:pPr>
    </w:p>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2.3.1 Öffentliche Beleuchtung</w:t>
      </w:r>
    </w:p>
    <w:p w:rsidR="004E1A02" w:rsidRPr="0066506A" w:rsidRDefault="004E1A02" w:rsidP="004E1A02">
      <w:pPr>
        <w:pStyle w:val="Standardtext"/>
        <w:rPr>
          <w:b/>
          <w:i/>
          <w:lang w:val="de-DE"/>
        </w:rPr>
      </w:pPr>
      <w:r w:rsidRPr="0066506A">
        <w:rPr>
          <w:b/>
          <w:i/>
          <w:lang w:val="de-DE"/>
        </w:rPr>
        <w:t>Die Gemeinde erhöht die Energieeffizienz der öffentlichen Beleuchtung wie z.B. Straßenbeleuchtung, Objektbeleuchtung und Dekorbeleuchtung. Sie bewertet die Energieeffizienz der Beleuchtung laufend anhand von Energiekennzahlen und modernisiert die Beleuchtung unter Berücksichtigung energieeffizienter Technologien.</w:t>
      </w:r>
    </w:p>
    <w:tbl>
      <w:tblPr>
        <w:tblStyle w:val="Tabellenraster"/>
        <w:tblW w:w="0" w:type="auto"/>
        <w:tblLook w:val="04A0" w:firstRow="1" w:lastRow="0" w:firstColumn="1" w:lastColumn="0" w:noHBand="0" w:noVBand="1"/>
      </w:tblPr>
      <w:tblGrid>
        <w:gridCol w:w="7547"/>
        <w:gridCol w:w="865"/>
        <w:gridCol w:w="876"/>
      </w:tblGrid>
      <w:tr w:rsidR="004E1A02" w:rsidRPr="00167950" w:rsidTr="00D67EA0">
        <w:tc>
          <w:tcPr>
            <w:tcW w:w="7856" w:type="dxa"/>
            <w:shd w:val="clear" w:color="auto" w:fill="F2F2F2" w:themeFill="background1" w:themeFillShade="F2"/>
          </w:tcPr>
          <w:p w:rsidR="004E1A02" w:rsidRPr="00167950" w:rsidRDefault="004E1A02" w:rsidP="00167950">
            <w:pPr>
              <w:pStyle w:val="Standardtext"/>
              <w:spacing w:before="40" w:after="40"/>
              <w:jc w:val="left"/>
              <w:rPr>
                <w:rFonts w:ascii="Arial" w:hAnsi="Arial" w:cs="Arial"/>
                <w:b/>
                <w:sz w:val="22"/>
                <w:szCs w:val="22"/>
                <w:lang w:val="de-DE"/>
              </w:rPr>
            </w:pPr>
          </w:p>
        </w:tc>
        <w:tc>
          <w:tcPr>
            <w:tcW w:w="886"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lang w:val="de-DE"/>
              </w:rPr>
            </w:pPr>
            <w:r w:rsidRPr="00167950">
              <w:rPr>
                <w:rFonts w:ascii="Arial" w:hAnsi="Arial" w:cs="Arial"/>
                <w:b/>
                <w:sz w:val="22"/>
                <w:szCs w:val="22"/>
                <w:lang w:val="de-DE"/>
              </w:rPr>
              <w:t>Ja</w:t>
            </w:r>
          </w:p>
        </w:tc>
        <w:tc>
          <w:tcPr>
            <w:tcW w:w="886"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lang w:val="de-DE"/>
              </w:rPr>
            </w:pPr>
            <w:r w:rsidRPr="00167950">
              <w:rPr>
                <w:rFonts w:ascii="Arial" w:hAnsi="Arial" w:cs="Arial"/>
                <w:b/>
                <w:sz w:val="22"/>
                <w:szCs w:val="22"/>
                <w:lang w:val="de-DE"/>
              </w:rPr>
              <w:t>Nein</w:t>
            </w:r>
          </w:p>
        </w:tc>
      </w:tr>
      <w:tr w:rsidR="004E1A02" w:rsidRPr="00167950" w:rsidTr="00581914">
        <w:tc>
          <w:tcPr>
            <w:tcW w:w="7856" w:type="dxa"/>
          </w:tcPr>
          <w:p w:rsidR="004E1A02" w:rsidRPr="00167950" w:rsidRDefault="00167950" w:rsidP="00167950">
            <w:pPr>
              <w:pStyle w:val="Standardtext"/>
              <w:spacing w:before="40" w:after="40"/>
              <w:rPr>
                <w:rFonts w:ascii="Arial" w:hAnsi="Arial" w:cs="Arial"/>
                <w:sz w:val="22"/>
                <w:szCs w:val="22"/>
                <w:lang w:val="de-DE"/>
              </w:rPr>
            </w:pPr>
            <w:r>
              <w:rPr>
                <w:rFonts w:ascii="Arial" w:hAnsi="Arial" w:cs="Arial"/>
                <w:sz w:val="22"/>
                <w:szCs w:val="22"/>
                <w:lang w:val="de-DE"/>
              </w:rPr>
              <w:t>W</w:t>
            </w:r>
            <w:r w:rsidR="004E1A02" w:rsidRPr="00167950">
              <w:rPr>
                <w:rFonts w:ascii="Arial" w:hAnsi="Arial" w:cs="Arial"/>
                <w:sz w:val="22"/>
                <w:szCs w:val="22"/>
                <w:lang w:val="de-DE"/>
              </w:rPr>
              <w:t>urde eine Grundlagen-Analyse der öffentlichen Beleuchtung durchgeführt</w:t>
            </w:r>
            <w:r>
              <w:rPr>
                <w:rFonts w:ascii="Arial" w:hAnsi="Arial" w:cs="Arial"/>
                <w:sz w:val="22"/>
                <w:szCs w:val="22"/>
                <w:lang w:val="de-DE"/>
              </w:rPr>
              <w:t>?</w:t>
            </w:r>
          </w:p>
          <w:p w:rsidR="00D67EA0" w:rsidRPr="00167950" w:rsidRDefault="00D67EA0" w:rsidP="00167950">
            <w:pPr>
              <w:pStyle w:val="Standardtext"/>
              <w:spacing w:before="40" w:after="40"/>
              <w:rPr>
                <w:rFonts w:ascii="Arial" w:hAnsi="Arial" w:cs="Arial"/>
                <w:sz w:val="22"/>
                <w:szCs w:val="22"/>
                <w:lang w:val="de-DE"/>
              </w:rPr>
            </w:pPr>
          </w:p>
          <w:p w:rsidR="004E1A02" w:rsidRPr="00167950" w:rsidRDefault="004E1A02" w:rsidP="00167950">
            <w:pPr>
              <w:pStyle w:val="Standardtext"/>
              <w:spacing w:before="40" w:after="40"/>
              <w:rPr>
                <w:rFonts w:ascii="Arial" w:hAnsi="Arial" w:cs="Arial"/>
                <w:b/>
                <w:sz w:val="22"/>
                <w:szCs w:val="22"/>
                <w:lang w:val="de-DE"/>
              </w:rPr>
            </w:pPr>
            <w:r w:rsidRPr="00167950">
              <w:rPr>
                <w:rFonts w:ascii="Arial" w:hAnsi="Arial" w:cs="Arial"/>
                <w:b/>
                <w:color w:val="17365D" w:themeColor="text2" w:themeShade="BF"/>
                <w:sz w:val="22"/>
                <w:szCs w:val="22"/>
                <w:lang w:val="de-DE"/>
              </w:rPr>
              <w:t>Wenn Ja, bitte Protokoll an e5 Betreuer*in übermitteln.</w:t>
            </w:r>
          </w:p>
        </w:tc>
        <w:sdt>
          <w:sdtPr>
            <w:rPr>
              <w:rFonts w:ascii="Arial" w:hAnsi="Arial" w:cs="Arial"/>
              <w:lang w:val="de-DE"/>
            </w:rPr>
            <w:id w:val="-145590556"/>
            <w14:checkbox>
              <w14:checked w14:val="0"/>
              <w14:checkedState w14:val="2612" w14:font="MS Gothic"/>
              <w14:uncheckedState w14:val="2610" w14:font="MS Gothic"/>
            </w14:checkbox>
          </w:sdtPr>
          <w:sdtEndPr/>
          <w:sdtContent>
            <w:tc>
              <w:tcPr>
                <w:tcW w:w="886" w:type="dxa"/>
              </w:tcPr>
              <w:p w:rsidR="004E1A02" w:rsidRPr="00167950" w:rsidRDefault="00D67EA0" w:rsidP="00167950">
                <w:pPr>
                  <w:pStyle w:val="Standardtext"/>
                  <w:spacing w:before="40" w:after="40"/>
                  <w:jc w:val="center"/>
                  <w:rPr>
                    <w:rFonts w:ascii="Arial" w:hAnsi="Arial" w:cs="Arial"/>
                    <w:sz w:val="22"/>
                    <w:szCs w:val="22"/>
                    <w:lang w:val="de-DE"/>
                  </w:rPr>
                </w:pPr>
                <w:r w:rsidRPr="00167950">
                  <w:rPr>
                    <w:rFonts w:ascii="MS Gothic" w:eastAsia="MS Gothic" w:hAnsi="MS Gothic" w:cs="MS Gothic" w:hint="eastAsia"/>
                    <w:sz w:val="22"/>
                    <w:szCs w:val="22"/>
                    <w:lang w:val="de-DE"/>
                  </w:rPr>
                  <w:t>☐</w:t>
                </w:r>
              </w:p>
            </w:tc>
          </w:sdtContent>
        </w:sdt>
        <w:sdt>
          <w:sdtPr>
            <w:rPr>
              <w:rFonts w:ascii="Arial" w:hAnsi="Arial" w:cs="Arial"/>
              <w:lang w:val="de-DE"/>
            </w:rPr>
            <w:id w:val="1543255048"/>
            <w14:checkbox>
              <w14:checked w14:val="0"/>
              <w14:checkedState w14:val="2612" w14:font="MS Gothic"/>
              <w14:uncheckedState w14:val="2610" w14:font="MS Gothic"/>
            </w14:checkbox>
          </w:sdtPr>
          <w:sdtEndPr/>
          <w:sdtContent>
            <w:tc>
              <w:tcPr>
                <w:tcW w:w="886" w:type="dxa"/>
              </w:tcPr>
              <w:p w:rsidR="004E1A02" w:rsidRPr="00167950" w:rsidRDefault="00D67EA0" w:rsidP="00167950">
                <w:pPr>
                  <w:pStyle w:val="Standardtext"/>
                  <w:spacing w:before="40" w:after="40"/>
                  <w:jc w:val="center"/>
                  <w:rPr>
                    <w:rFonts w:ascii="Arial" w:hAnsi="Arial" w:cs="Arial"/>
                    <w:sz w:val="22"/>
                    <w:szCs w:val="22"/>
                    <w:lang w:val="de-DE"/>
                  </w:rPr>
                </w:pPr>
                <w:r w:rsidRPr="00167950">
                  <w:rPr>
                    <w:rFonts w:ascii="MS Gothic" w:eastAsia="MS Gothic" w:hAnsi="MS Gothic" w:cs="MS Gothic" w:hint="eastAsia"/>
                    <w:sz w:val="22"/>
                    <w:szCs w:val="22"/>
                    <w:lang w:val="de-DE"/>
                  </w:rPr>
                  <w:t>☐</w:t>
                </w:r>
              </w:p>
            </w:tc>
          </w:sdtContent>
        </w:sdt>
      </w:tr>
    </w:tbl>
    <w:p w:rsidR="004E1A02" w:rsidRPr="004E1A02" w:rsidRDefault="004E1A02" w:rsidP="004E1A02">
      <w:pPr>
        <w:pStyle w:val="Standardtext"/>
      </w:pPr>
    </w:p>
    <w:tbl>
      <w:tblPr>
        <w:tblStyle w:val="Tabellenraster"/>
        <w:tblW w:w="0" w:type="auto"/>
        <w:tblLook w:val="04A0" w:firstRow="1" w:lastRow="0" w:firstColumn="1" w:lastColumn="0" w:noHBand="0" w:noVBand="1"/>
      </w:tblPr>
      <w:tblGrid>
        <w:gridCol w:w="8441"/>
        <w:gridCol w:w="847"/>
      </w:tblGrid>
      <w:tr w:rsidR="004E1A02" w:rsidRPr="00167950" w:rsidTr="00D67EA0">
        <w:tc>
          <w:tcPr>
            <w:tcW w:w="8755" w:type="dxa"/>
            <w:shd w:val="clear" w:color="auto" w:fill="F2F2F2" w:themeFill="background1" w:themeFillShade="F2"/>
          </w:tcPr>
          <w:p w:rsidR="004E1A02" w:rsidRPr="00167950" w:rsidRDefault="004E1A02" w:rsidP="00167950">
            <w:pPr>
              <w:pStyle w:val="Standardtext"/>
              <w:spacing w:before="40" w:after="40"/>
              <w:jc w:val="left"/>
              <w:rPr>
                <w:rFonts w:ascii="Arial" w:hAnsi="Arial" w:cs="Arial"/>
                <w:b/>
                <w:sz w:val="22"/>
                <w:szCs w:val="22"/>
                <w:lang w:val="de-DE"/>
              </w:rPr>
            </w:pPr>
          </w:p>
        </w:tc>
        <w:tc>
          <w:tcPr>
            <w:tcW w:w="851"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lang w:val="de-DE"/>
              </w:rPr>
            </w:pPr>
            <w:r w:rsidRPr="00167950">
              <w:rPr>
                <w:rFonts w:ascii="Arial" w:hAnsi="Arial" w:cs="Arial"/>
                <w:b/>
                <w:sz w:val="22"/>
                <w:szCs w:val="22"/>
                <w:lang w:val="de-DE"/>
              </w:rPr>
              <w:t>[</w:t>
            </w:r>
            <w:proofErr w:type="spellStart"/>
            <w:r w:rsidRPr="00167950">
              <w:rPr>
                <w:rFonts w:ascii="Arial" w:hAnsi="Arial" w:cs="Arial"/>
                <w:b/>
                <w:sz w:val="22"/>
                <w:szCs w:val="22"/>
                <w:lang w:val="de-DE"/>
              </w:rPr>
              <w:t>Stk</w:t>
            </w:r>
            <w:proofErr w:type="spellEnd"/>
            <w:r w:rsidR="00167950">
              <w:rPr>
                <w:rFonts w:ascii="Arial" w:hAnsi="Arial" w:cs="Arial"/>
                <w:b/>
                <w:sz w:val="22"/>
                <w:szCs w:val="22"/>
                <w:lang w:val="de-DE"/>
              </w:rPr>
              <w:t>.</w:t>
            </w:r>
            <w:r w:rsidRPr="00167950">
              <w:rPr>
                <w:rFonts w:ascii="Arial" w:hAnsi="Arial" w:cs="Arial"/>
                <w:b/>
                <w:sz w:val="22"/>
                <w:szCs w:val="22"/>
                <w:lang w:val="de-DE"/>
              </w:rPr>
              <w:t>]</w:t>
            </w:r>
          </w:p>
        </w:tc>
      </w:tr>
      <w:tr w:rsidR="004E1A02" w:rsidRPr="00167950" w:rsidTr="00581914">
        <w:tc>
          <w:tcPr>
            <w:tcW w:w="8755" w:type="dxa"/>
          </w:tcPr>
          <w:p w:rsidR="004E1A02" w:rsidRPr="00167950" w:rsidRDefault="004E1A02" w:rsidP="00167950">
            <w:pPr>
              <w:pStyle w:val="Standardtext"/>
              <w:spacing w:before="40" w:after="40"/>
              <w:rPr>
                <w:rFonts w:ascii="Arial" w:hAnsi="Arial" w:cs="Arial"/>
                <w:sz w:val="22"/>
                <w:szCs w:val="22"/>
                <w:lang w:val="de-DE"/>
              </w:rPr>
            </w:pPr>
            <w:r w:rsidRPr="00167950">
              <w:rPr>
                <w:rFonts w:ascii="Arial" w:hAnsi="Arial" w:cs="Arial"/>
                <w:sz w:val="22"/>
                <w:szCs w:val="22"/>
                <w:lang w:val="de-DE"/>
              </w:rPr>
              <w:t>LED</w:t>
            </w:r>
          </w:p>
        </w:tc>
        <w:tc>
          <w:tcPr>
            <w:tcW w:w="851" w:type="dxa"/>
          </w:tcPr>
          <w:p w:rsidR="004E1A02" w:rsidRPr="00167950" w:rsidRDefault="004E1A02" w:rsidP="00167950">
            <w:pPr>
              <w:pStyle w:val="Standardtext"/>
              <w:spacing w:before="40" w:after="40"/>
              <w:jc w:val="center"/>
              <w:rPr>
                <w:rFonts w:ascii="Arial" w:hAnsi="Arial" w:cs="Arial"/>
                <w:sz w:val="22"/>
                <w:szCs w:val="22"/>
                <w:lang w:val="de-DE"/>
              </w:rPr>
            </w:pPr>
          </w:p>
        </w:tc>
      </w:tr>
      <w:tr w:rsidR="004E1A02" w:rsidRPr="00167950" w:rsidTr="00581914">
        <w:tc>
          <w:tcPr>
            <w:tcW w:w="8755" w:type="dxa"/>
          </w:tcPr>
          <w:p w:rsidR="004E1A02" w:rsidRPr="00167950" w:rsidRDefault="004E1A02" w:rsidP="00167950">
            <w:pPr>
              <w:pStyle w:val="Standardtext"/>
              <w:spacing w:before="40" w:after="40"/>
              <w:rPr>
                <w:rFonts w:ascii="Arial" w:hAnsi="Arial" w:cs="Arial"/>
                <w:sz w:val="22"/>
                <w:szCs w:val="22"/>
                <w:lang w:val="de-DE"/>
              </w:rPr>
            </w:pPr>
            <w:r w:rsidRPr="00167950">
              <w:rPr>
                <w:rFonts w:ascii="Arial" w:hAnsi="Arial" w:cs="Arial"/>
                <w:sz w:val="22"/>
                <w:szCs w:val="22"/>
                <w:lang w:val="de-DE"/>
              </w:rPr>
              <w:t>Natriumdampflampen</w:t>
            </w:r>
          </w:p>
        </w:tc>
        <w:tc>
          <w:tcPr>
            <w:tcW w:w="851" w:type="dxa"/>
          </w:tcPr>
          <w:p w:rsidR="004E1A02" w:rsidRPr="00167950" w:rsidRDefault="004E1A02" w:rsidP="00167950">
            <w:pPr>
              <w:pStyle w:val="Standardtext"/>
              <w:spacing w:before="40" w:after="40"/>
              <w:jc w:val="center"/>
              <w:rPr>
                <w:rFonts w:ascii="Arial" w:hAnsi="Arial" w:cs="Arial"/>
                <w:sz w:val="22"/>
                <w:szCs w:val="22"/>
                <w:highlight w:val="yellow"/>
                <w:lang w:val="de-DE"/>
              </w:rPr>
            </w:pPr>
          </w:p>
        </w:tc>
      </w:tr>
      <w:tr w:rsidR="004E1A02" w:rsidRPr="00167950" w:rsidTr="00581914">
        <w:tc>
          <w:tcPr>
            <w:tcW w:w="8755" w:type="dxa"/>
          </w:tcPr>
          <w:p w:rsidR="004E1A02" w:rsidRPr="00167950" w:rsidRDefault="004E1A02" w:rsidP="00167950">
            <w:pPr>
              <w:pStyle w:val="Standardtext"/>
              <w:spacing w:before="40" w:after="40"/>
              <w:rPr>
                <w:rFonts w:ascii="Arial" w:hAnsi="Arial" w:cs="Arial"/>
                <w:sz w:val="22"/>
                <w:szCs w:val="22"/>
                <w:lang w:val="de-DE"/>
              </w:rPr>
            </w:pPr>
            <w:r w:rsidRPr="00167950">
              <w:rPr>
                <w:rFonts w:ascii="Arial" w:hAnsi="Arial" w:cs="Arial"/>
                <w:sz w:val="22"/>
                <w:szCs w:val="22"/>
                <w:lang w:val="de-DE"/>
              </w:rPr>
              <w:t>Halogen-Metalldampflampen</w:t>
            </w:r>
          </w:p>
        </w:tc>
        <w:tc>
          <w:tcPr>
            <w:tcW w:w="851" w:type="dxa"/>
          </w:tcPr>
          <w:p w:rsidR="004E1A02" w:rsidRPr="00167950" w:rsidRDefault="004E1A02" w:rsidP="00167950">
            <w:pPr>
              <w:pStyle w:val="Standardtext"/>
              <w:spacing w:before="40" w:after="40"/>
              <w:jc w:val="center"/>
              <w:rPr>
                <w:rFonts w:ascii="Arial" w:hAnsi="Arial" w:cs="Arial"/>
                <w:sz w:val="22"/>
                <w:szCs w:val="22"/>
                <w:lang w:val="de-DE"/>
              </w:rPr>
            </w:pPr>
          </w:p>
        </w:tc>
      </w:tr>
      <w:tr w:rsidR="004E1A02" w:rsidRPr="00167950" w:rsidTr="00581914">
        <w:tc>
          <w:tcPr>
            <w:tcW w:w="8755" w:type="dxa"/>
          </w:tcPr>
          <w:p w:rsidR="004E1A02" w:rsidRPr="00167950" w:rsidRDefault="004E1A02" w:rsidP="00167950">
            <w:pPr>
              <w:pStyle w:val="Standardtext"/>
              <w:spacing w:before="40" w:after="40"/>
              <w:rPr>
                <w:rFonts w:ascii="Arial" w:hAnsi="Arial" w:cs="Arial"/>
                <w:sz w:val="22"/>
                <w:szCs w:val="22"/>
                <w:lang w:val="de-DE"/>
              </w:rPr>
            </w:pPr>
            <w:r w:rsidRPr="00167950">
              <w:rPr>
                <w:rFonts w:ascii="Arial" w:hAnsi="Arial" w:cs="Arial"/>
                <w:sz w:val="22"/>
                <w:szCs w:val="22"/>
                <w:lang w:val="de-DE"/>
              </w:rPr>
              <w:t>Quecksilberdampf-Hochdrucklampen</w:t>
            </w:r>
          </w:p>
        </w:tc>
        <w:tc>
          <w:tcPr>
            <w:tcW w:w="851" w:type="dxa"/>
          </w:tcPr>
          <w:p w:rsidR="004E1A02" w:rsidRPr="00167950" w:rsidRDefault="004E1A02" w:rsidP="00167950">
            <w:pPr>
              <w:pStyle w:val="Standardtext"/>
              <w:spacing w:before="40" w:after="40"/>
              <w:jc w:val="center"/>
              <w:rPr>
                <w:rFonts w:ascii="Arial" w:hAnsi="Arial" w:cs="Arial"/>
                <w:sz w:val="22"/>
                <w:szCs w:val="22"/>
                <w:lang w:val="de-DE"/>
              </w:rPr>
            </w:pPr>
          </w:p>
        </w:tc>
      </w:tr>
      <w:tr w:rsidR="004E1A02" w:rsidRPr="00167950" w:rsidTr="00581914">
        <w:tc>
          <w:tcPr>
            <w:tcW w:w="8755" w:type="dxa"/>
            <w:tcBorders>
              <w:bottom w:val="single" w:sz="4" w:space="0" w:color="auto"/>
            </w:tcBorders>
          </w:tcPr>
          <w:p w:rsidR="004E1A02" w:rsidRPr="00167950" w:rsidRDefault="004E1A02" w:rsidP="00167950">
            <w:pPr>
              <w:pStyle w:val="Standardtext"/>
              <w:spacing w:before="40" w:after="40"/>
              <w:rPr>
                <w:rFonts w:ascii="Arial" w:hAnsi="Arial" w:cs="Arial"/>
                <w:sz w:val="22"/>
                <w:szCs w:val="22"/>
                <w:lang w:val="de-DE"/>
              </w:rPr>
            </w:pPr>
            <w:r w:rsidRPr="00167950">
              <w:rPr>
                <w:rFonts w:ascii="Arial" w:hAnsi="Arial" w:cs="Arial"/>
                <w:sz w:val="22"/>
                <w:szCs w:val="22"/>
                <w:lang w:val="de-DE"/>
              </w:rPr>
              <w:t>Leuchtstofflampen</w:t>
            </w:r>
          </w:p>
        </w:tc>
        <w:tc>
          <w:tcPr>
            <w:tcW w:w="851" w:type="dxa"/>
            <w:tcBorders>
              <w:bottom w:val="single" w:sz="4" w:space="0" w:color="auto"/>
            </w:tcBorders>
          </w:tcPr>
          <w:p w:rsidR="004E1A02" w:rsidRPr="00167950" w:rsidRDefault="004E1A02" w:rsidP="00167950">
            <w:pPr>
              <w:pStyle w:val="Standardtext"/>
              <w:spacing w:before="40" w:after="40"/>
              <w:jc w:val="center"/>
              <w:rPr>
                <w:rFonts w:ascii="Arial" w:hAnsi="Arial" w:cs="Arial"/>
                <w:sz w:val="22"/>
                <w:szCs w:val="22"/>
                <w:lang w:val="de-DE"/>
              </w:rPr>
            </w:pPr>
          </w:p>
        </w:tc>
      </w:tr>
      <w:tr w:rsidR="004E1A02" w:rsidRPr="00167950" w:rsidTr="00581914">
        <w:tc>
          <w:tcPr>
            <w:tcW w:w="8755" w:type="dxa"/>
            <w:shd w:val="pct15" w:color="auto" w:fill="auto"/>
          </w:tcPr>
          <w:p w:rsidR="004E1A02" w:rsidRPr="00167950" w:rsidRDefault="004E1A02" w:rsidP="00167950">
            <w:pPr>
              <w:pStyle w:val="Standardtext"/>
              <w:spacing w:before="40" w:after="40"/>
              <w:rPr>
                <w:rFonts w:ascii="Arial" w:hAnsi="Arial" w:cs="Arial"/>
                <w:sz w:val="22"/>
                <w:szCs w:val="22"/>
                <w:highlight w:val="lightGray"/>
                <w:lang w:val="de-DE"/>
              </w:rPr>
            </w:pPr>
            <w:r w:rsidRPr="00167950">
              <w:rPr>
                <w:rFonts w:ascii="Arial" w:hAnsi="Arial" w:cs="Arial"/>
                <w:sz w:val="22"/>
                <w:szCs w:val="22"/>
                <w:highlight w:val="lightGray"/>
                <w:lang w:val="de-DE"/>
              </w:rPr>
              <w:t>gesamt</w:t>
            </w:r>
          </w:p>
        </w:tc>
        <w:tc>
          <w:tcPr>
            <w:tcW w:w="851" w:type="dxa"/>
            <w:shd w:val="pct15" w:color="auto" w:fill="auto"/>
          </w:tcPr>
          <w:p w:rsidR="004E1A02" w:rsidRPr="00167950" w:rsidRDefault="004E1A02" w:rsidP="00167950">
            <w:pPr>
              <w:pStyle w:val="Standardtext"/>
              <w:spacing w:before="40" w:after="40"/>
              <w:jc w:val="center"/>
              <w:rPr>
                <w:rFonts w:ascii="Arial" w:hAnsi="Arial" w:cs="Arial"/>
                <w:sz w:val="22"/>
                <w:szCs w:val="22"/>
                <w:highlight w:val="lightGray"/>
                <w:lang w:val="de-DE"/>
              </w:rPr>
            </w:pPr>
          </w:p>
        </w:tc>
      </w:tr>
      <w:tr w:rsidR="004E1A02" w:rsidRPr="00167950" w:rsidTr="00581914">
        <w:tc>
          <w:tcPr>
            <w:tcW w:w="8755" w:type="dxa"/>
          </w:tcPr>
          <w:p w:rsidR="004E1A02" w:rsidRPr="00167950" w:rsidRDefault="004E1A02" w:rsidP="00167950">
            <w:pPr>
              <w:pStyle w:val="Standardtext"/>
              <w:spacing w:before="40" w:after="40"/>
              <w:rPr>
                <w:rFonts w:ascii="Arial" w:hAnsi="Arial" w:cs="Arial"/>
                <w:sz w:val="22"/>
                <w:szCs w:val="22"/>
                <w:lang w:val="de-DE"/>
              </w:rPr>
            </w:pPr>
            <w:r w:rsidRPr="00167950">
              <w:rPr>
                <w:rFonts w:ascii="Arial" w:hAnsi="Arial" w:cs="Arial"/>
                <w:sz w:val="22"/>
                <w:szCs w:val="22"/>
                <w:lang w:val="de-DE"/>
              </w:rPr>
              <w:t>Davon Teilnachtabsenkung oder andere Maßnahmen gegen Rebound-Effekt</w:t>
            </w:r>
          </w:p>
        </w:tc>
        <w:tc>
          <w:tcPr>
            <w:tcW w:w="851" w:type="dxa"/>
          </w:tcPr>
          <w:p w:rsidR="004E1A02" w:rsidRPr="00167950" w:rsidRDefault="004E1A02" w:rsidP="00167950">
            <w:pPr>
              <w:pStyle w:val="Standardtext"/>
              <w:spacing w:before="40" w:after="40"/>
              <w:jc w:val="center"/>
              <w:rPr>
                <w:rFonts w:ascii="Arial" w:hAnsi="Arial" w:cs="Arial"/>
                <w:sz w:val="22"/>
                <w:szCs w:val="22"/>
                <w:lang w:val="de-DE"/>
              </w:rPr>
            </w:pPr>
          </w:p>
        </w:tc>
      </w:tr>
    </w:tbl>
    <w:p w:rsidR="004E1A02" w:rsidRPr="00167950" w:rsidRDefault="004E1A02" w:rsidP="00167950">
      <w:pPr>
        <w:pStyle w:val="Standardtext"/>
        <w:spacing w:before="40" w:after="40"/>
        <w:rPr>
          <w:rFonts w:ascii="Arial" w:hAnsi="Arial" w:cs="Arial"/>
        </w:rPr>
      </w:pPr>
    </w:p>
    <w:p w:rsidR="004E1A02" w:rsidRPr="00167950" w:rsidRDefault="004E1A02" w:rsidP="00167950">
      <w:pPr>
        <w:pStyle w:val="Standardtext"/>
        <w:spacing w:before="40" w:after="40"/>
        <w:rPr>
          <w:rFonts w:ascii="Arial" w:hAnsi="Arial" w:cs="Arial"/>
        </w:rPr>
      </w:pPr>
      <w:r w:rsidRPr="00167950">
        <w:rPr>
          <w:rFonts w:ascii="Arial" w:hAnsi="Arial" w:cs="Arial"/>
        </w:rPr>
        <w:t>Wenn möglich Leuchtmittel je Straßenzug / Einschaltstelle (Anzahl) mit Angabe wenn Teilnachtabsenkung::</w:t>
      </w:r>
    </w:p>
    <w:tbl>
      <w:tblPr>
        <w:tblStyle w:val="Tabellenraster"/>
        <w:tblW w:w="0" w:type="auto"/>
        <w:tblLayout w:type="fixed"/>
        <w:tblLook w:val="04A0" w:firstRow="1" w:lastRow="0" w:firstColumn="1" w:lastColumn="0" w:noHBand="0" w:noVBand="1"/>
      </w:tblPr>
      <w:tblGrid>
        <w:gridCol w:w="6912"/>
        <w:gridCol w:w="993"/>
        <w:gridCol w:w="992"/>
        <w:gridCol w:w="709"/>
      </w:tblGrid>
      <w:tr w:rsidR="004E1A02" w:rsidRPr="00167950" w:rsidTr="00294EE0">
        <w:tc>
          <w:tcPr>
            <w:tcW w:w="6912"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rPr>
            </w:pPr>
            <w:r w:rsidRPr="00167950">
              <w:rPr>
                <w:rFonts w:ascii="Arial" w:hAnsi="Arial" w:cs="Arial"/>
                <w:b/>
                <w:sz w:val="22"/>
                <w:szCs w:val="22"/>
              </w:rPr>
              <w:t>Straßenzug / Einschaltstelle</w:t>
            </w:r>
          </w:p>
        </w:tc>
        <w:tc>
          <w:tcPr>
            <w:tcW w:w="993"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rPr>
            </w:pPr>
            <w:r w:rsidRPr="00167950">
              <w:rPr>
                <w:rFonts w:ascii="Arial" w:hAnsi="Arial" w:cs="Arial"/>
                <w:b/>
                <w:sz w:val="22"/>
                <w:szCs w:val="22"/>
              </w:rPr>
              <w:t>LED</w:t>
            </w:r>
          </w:p>
        </w:tc>
        <w:tc>
          <w:tcPr>
            <w:tcW w:w="992"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rPr>
            </w:pPr>
            <w:r w:rsidRPr="00167950">
              <w:rPr>
                <w:rFonts w:ascii="Arial" w:hAnsi="Arial" w:cs="Arial"/>
                <w:b/>
                <w:sz w:val="22"/>
                <w:szCs w:val="22"/>
              </w:rPr>
              <w:t>Sonst.</w:t>
            </w:r>
          </w:p>
        </w:tc>
        <w:tc>
          <w:tcPr>
            <w:tcW w:w="709" w:type="dxa"/>
            <w:shd w:val="clear" w:color="auto" w:fill="F2F2F2" w:themeFill="background1" w:themeFillShade="F2"/>
          </w:tcPr>
          <w:p w:rsidR="004E1A02" w:rsidRPr="00167950" w:rsidRDefault="004E1A02" w:rsidP="00167950">
            <w:pPr>
              <w:pStyle w:val="Standardtext"/>
              <w:spacing w:before="40" w:after="40"/>
              <w:jc w:val="center"/>
              <w:rPr>
                <w:rFonts w:ascii="Arial" w:hAnsi="Arial" w:cs="Arial"/>
                <w:b/>
                <w:sz w:val="22"/>
                <w:szCs w:val="22"/>
              </w:rPr>
            </w:pPr>
            <w:r w:rsidRPr="00167950">
              <w:rPr>
                <w:rFonts w:ascii="Arial" w:hAnsi="Arial" w:cs="Arial"/>
                <w:b/>
                <w:sz w:val="22"/>
                <w:szCs w:val="22"/>
              </w:rPr>
              <w:t>TNA</w:t>
            </w: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Pr>
          <w:p w:rsidR="004E1A02" w:rsidRPr="00167950" w:rsidRDefault="004E1A02" w:rsidP="00167950">
            <w:pPr>
              <w:pStyle w:val="Standardtext"/>
              <w:spacing w:before="40" w:after="40"/>
              <w:rPr>
                <w:rFonts w:ascii="Arial" w:hAnsi="Arial" w:cs="Arial"/>
                <w:sz w:val="22"/>
                <w:szCs w:val="22"/>
              </w:rPr>
            </w:pPr>
          </w:p>
        </w:tc>
        <w:tc>
          <w:tcPr>
            <w:tcW w:w="993" w:type="dxa"/>
          </w:tcPr>
          <w:p w:rsidR="004E1A02" w:rsidRPr="00167950" w:rsidRDefault="004E1A02" w:rsidP="00167950">
            <w:pPr>
              <w:pStyle w:val="Standardtext"/>
              <w:spacing w:before="40" w:after="40"/>
              <w:jc w:val="center"/>
              <w:rPr>
                <w:rFonts w:ascii="Arial" w:hAnsi="Arial" w:cs="Arial"/>
                <w:sz w:val="22"/>
                <w:szCs w:val="22"/>
              </w:rPr>
            </w:pPr>
          </w:p>
        </w:tc>
        <w:tc>
          <w:tcPr>
            <w:tcW w:w="992" w:type="dxa"/>
          </w:tcPr>
          <w:p w:rsidR="004E1A02" w:rsidRPr="00167950" w:rsidRDefault="004E1A02" w:rsidP="00167950">
            <w:pPr>
              <w:pStyle w:val="Standardtext"/>
              <w:spacing w:before="40" w:after="40"/>
              <w:jc w:val="center"/>
              <w:rPr>
                <w:rFonts w:ascii="Arial" w:hAnsi="Arial" w:cs="Arial"/>
                <w:sz w:val="22"/>
                <w:szCs w:val="22"/>
              </w:rPr>
            </w:pPr>
          </w:p>
        </w:tc>
        <w:tc>
          <w:tcPr>
            <w:tcW w:w="709" w:type="dxa"/>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tcBorders>
              <w:bottom w:val="single" w:sz="4" w:space="0" w:color="auto"/>
            </w:tcBorders>
          </w:tcPr>
          <w:p w:rsidR="004E1A02" w:rsidRPr="00167950" w:rsidRDefault="004E1A02" w:rsidP="00167950">
            <w:pPr>
              <w:pStyle w:val="Standardtext"/>
              <w:spacing w:before="40" w:after="40"/>
              <w:rPr>
                <w:rFonts w:ascii="Arial" w:hAnsi="Arial" w:cs="Arial"/>
                <w:sz w:val="22"/>
                <w:szCs w:val="22"/>
              </w:rPr>
            </w:pPr>
          </w:p>
        </w:tc>
        <w:tc>
          <w:tcPr>
            <w:tcW w:w="993" w:type="dxa"/>
            <w:tcBorders>
              <w:bottom w:val="single" w:sz="4" w:space="0" w:color="auto"/>
            </w:tcBorders>
          </w:tcPr>
          <w:p w:rsidR="004E1A02" w:rsidRPr="00167950" w:rsidRDefault="004E1A02" w:rsidP="00167950">
            <w:pPr>
              <w:pStyle w:val="Standardtext"/>
              <w:spacing w:before="40" w:after="40"/>
              <w:jc w:val="center"/>
              <w:rPr>
                <w:rFonts w:ascii="Arial" w:hAnsi="Arial" w:cs="Arial"/>
                <w:sz w:val="22"/>
                <w:szCs w:val="22"/>
              </w:rPr>
            </w:pPr>
          </w:p>
        </w:tc>
        <w:tc>
          <w:tcPr>
            <w:tcW w:w="992" w:type="dxa"/>
            <w:tcBorders>
              <w:bottom w:val="single" w:sz="4" w:space="0" w:color="auto"/>
            </w:tcBorders>
          </w:tcPr>
          <w:p w:rsidR="004E1A02" w:rsidRPr="00167950" w:rsidRDefault="004E1A02" w:rsidP="00167950">
            <w:pPr>
              <w:pStyle w:val="Standardtext"/>
              <w:spacing w:before="40" w:after="40"/>
              <w:jc w:val="center"/>
              <w:rPr>
                <w:rFonts w:ascii="Arial" w:hAnsi="Arial" w:cs="Arial"/>
                <w:sz w:val="22"/>
                <w:szCs w:val="22"/>
              </w:rPr>
            </w:pPr>
          </w:p>
        </w:tc>
        <w:tc>
          <w:tcPr>
            <w:tcW w:w="709" w:type="dxa"/>
            <w:tcBorders>
              <w:bottom w:val="single" w:sz="4" w:space="0" w:color="auto"/>
            </w:tcBorders>
          </w:tcPr>
          <w:p w:rsidR="004E1A02" w:rsidRPr="00167950" w:rsidRDefault="004E1A02" w:rsidP="00167950">
            <w:pPr>
              <w:pStyle w:val="Standardtext"/>
              <w:spacing w:before="40" w:after="40"/>
              <w:jc w:val="center"/>
              <w:rPr>
                <w:rFonts w:ascii="Arial" w:hAnsi="Arial" w:cs="Arial"/>
                <w:sz w:val="22"/>
                <w:szCs w:val="22"/>
              </w:rPr>
            </w:pPr>
          </w:p>
        </w:tc>
      </w:tr>
      <w:tr w:rsidR="004E1A02" w:rsidRPr="00167950" w:rsidTr="00581914">
        <w:tc>
          <w:tcPr>
            <w:tcW w:w="6912" w:type="dxa"/>
            <w:shd w:val="clear" w:color="auto" w:fill="D9D9D9" w:themeFill="background1" w:themeFillShade="D9"/>
          </w:tcPr>
          <w:p w:rsidR="004E1A02" w:rsidRPr="00167950" w:rsidRDefault="004E1A02" w:rsidP="00167950">
            <w:pPr>
              <w:pStyle w:val="Standardtext"/>
              <w:spacing w:before="40" w:after="40"/>
              <w:rPr>
                <w:rFonts w:ascii="Arial" w:hAnsi="Arial" w:cs="Arial"/>
                <w:sz w:val="22"/>
                <w:szCs w:val="22"/>
              </w:rPr>
            </w:pPr>
            <w:r w:rsidRPr="00167950">
              <w:rPr>
                <w:rFonts w:ascii="Arial" w:hAnsi="Arial" w:cs="Arial"/>
                <w:sz w:val="22"/>
                <w:szCs w:val="22"/>
                <w:highlight w:val="lightGray"/>
                <w:lang w:val="de-DE"/>
              </w:rPr>
              <w:t>gesamt</w:t>
            </w:r>
          </w:p>
        </w:tc>
        <w:tc>
          <w:tcPr>
            <w:tcW w:w="993" w:type="dxa"/>
            <w:shd w:val="clear" w:color="auto" w:fill="D9D9D9" w:themeFill="background1" w:themeFillShade="D9"/>
          </w:tcPr>
          <w:p w:rsidR="004E1A02" w:rsidRPr="00167950" w:rsidRDefault="004E1A02" w:rsidP="00167950">
            <w:pPr>
              <w:pStyle w:val="Standardtext"/>
              <w:spacing w:before="40" w:after="40"/>
              <w:jc w:val="center"/>
              <w:rPr>
                <w:rFonts w:ascii="Arial" w:hAnsi="Arial" w:cs="Arial"/>
                <w:sz w:val="22"/>
                <w:szCs w:val="22"/>
              </w:rPr>
            </w:pPr>
          </w:p>
        </w:tc>
        <w:tc>
          <w:tcPr>
            <w:tcW w:w="992" w:type="dxa"/>
            <w:shd w:val="clear" w:color="auto" w:fill="D9D9D9" w:themeFill="background1" w:themeFillShade="D9"/>
          </w:tcPr>
          <w:p w:rsidR="004E1A02" w:rsidRPr="00167950" w:rsidRDefault="004E1A02" w:rsidP="00167950">
            <w:pPr>
              <w:pStyle w:val="Standardtext"/>
              <w:spacing w:before="40" w:after="40"/>
              <w:jc w:val="center"/>
              <w:rPr>
                <w:rFonts w:ascii="Arial" w:hAnsi="Arial" w:cs="Arial"/>
                <w:sz w:val="22"/>
                <w:szCs w:val="22"/>
              </w:rPr>
            </w:pPr>
          </w:p>
        </w:tc>
        <w:tc>
          <w:tcPr>
            <w:tcW w:w="709" w:type="dxa"/>
            <w:shd w:val="clear" w:color="auto" w:fill="D9D9D9" w:themeFill="background1" w:themeFillShade="D9"/>
          </w:tcPr>
          <w:p w:rsidR="004E1A02" w:rsidRPr="00167950" w:rsidRDefault="004E1A02" w:rsidP="00167950">
            <w:pPr>
              <w:pStyle w:val="Standardtext"/>
              <w:spacing w:before="40" w:after="40"/>
              <w:jc w:val="center"/>
              <w:rPr>
                <w:rFonts w:ascii="Arial" w:hAnsi="Arial" w:cs="Arial"/>
                <w:sz w:val="22"/>
                <w:szCs w:val="22"/>
              </w:rPr>
            </w:pPr>
          </w:p>
        </w:tc>
      </w:tr>
    </w:tbl>
    <w:p w:rsidR="004E1A02" w:rsidRPr="00167950" w:rsidRDefault="004E1A02" w:rsidP="00167950">
      <w:pPr>
        <w:pStyle w:val="Standardtext"/>
        <w:spacing w:before="40" w:after="40"/>
        <w:rPr>
          <w:rFonts w:ascii="Arial" w:hAnsi="Arial" w:cs="Arial"/>
        </w:rPr>
      </w:pPr>
    </w:p>
    <w:p w:rsidR="004E1A02" w:rsidRPr="00C27A6C" w:rsidRDefault="004E1A02" w:rsidP="00C27A6C">
      <w:pPr>
        <w:pStyle w:val="berschrift1"/>
        <w:keepNext w:val="0"/>
        <w:keepLines w:val="0"/>
        <w:pageBreakBefore w:val="0"/>
        <w:spacing w:before="480" w:after="0" w:line="276" w:lineRule="auto"/>
        <w:rPr>
          <w:rFonts w:eastAsiaTheme="majorEastAsia"/>
          <w:b/>
          <w:color w:val="auto"/>
          <w:sz w:val="36"/>
        </w:rPr>
      </w:pPr>
      <w:r w:rsidRPr="00C27A6C">
        <w:rPr>
          <w:rFonts w:eastAsiaTheme="majorEastAsia"/>
          <w:b/>
          <w:color w:val="auto"/>
          <w:sz w:val="36"/>
        </w:rPr>
        <w:t>2.3.2 Effizienz Wasser</w:t>
      </w:r>
    </w:p>
    <w:p w:rsidR="004E1A02" w:rsidRPr="00D67EA0" w:rsidRDefault="004E1A02" w:rsidP="004E1A02">
      <w:pPr>
        <w:pStyle w:val="Standardtext"/>
        <w:rPr>
          <w:b/>
          <w:i/>
        </w:rPr>
      </w:pPr>
      <w:r w:rsidRPr="00D67EA0">
        <w:rPr>
          <w:b/>
          <w:i/>
        </w:rPr>
        <w:t>Die Gemeinde erhöht die Wassereffizienz in den kommunalen Gebäuden. Sie bewertet die Wassereffizienz und den jährlichen Wasserverbrauch durch Kennzahlen für verschiedene Gebäudetypen.</w:t>
      </w:r>
    </w:p>
    <w:p w:rsidR="004E1A02" w:rsidRPr="00C775A6" w:rsidRDefault="004E1A02" w:rsidP="004E1A02">
      <w:pPr>
        <w:pStyle w:val="Standardtext"/>
        <w:rPr>
          <w:rFonts w:ascii="Arial" w:hAnsi="Arial" w:cs="Arial"/>
          <w:lang w:val="de-DE"/>
        </w:rPr>
      </w:pPr>
      <w:r w:rsidRPr="00C775A6">
        <w:rPr>
          <w:rFonts w:ascii="Arial" w:hAnsi="Arial" w:cs="Arial"/>
          <w:highlight w:val="yellow"/>
        </w:rPr>
        <w:t>Daten wer werden von der Betreuer*in aus der Energiebuchhaltung entnommen.</w:t>
      </w:r>
    </w:p>
    <w:p w:rsidR="009B097B" w:rsidRPr="009B097B" w:rsidRDefault="009B097B" w:rsidP="004E1A02">
      <w:pPr>
        <w:spacing w:line="288" w:lineRule="auto"/>
        <w:jc w:val="both"/>
        <w:rPr>
          <w:color w:val="000000" w:themeColor="text1"/>
        </w:rPr>
      </w:pPr>
    </w:p>
    <w:p w:rsidR="00FC628F" w:rsidRPr="004E1A02" w:rsidRDefault="00FC628F">
      <w:pPr>
        <w:rPr>
          <w:color w:val="000000" w:themeColor="text1"/>
        </w:rPr>
      </w:pPr>
    </w:p>
    <w:sectPr w:rsidR="00FC628F" w:rsidRPr="004E1A02">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929" w:rsidRDefault="00A80929" w:rsidP="00FE336D">
      <w:pPr>
        <w:spacing w:after="0" w:line="240" w:lineRule="auto"/>
      </w:pPr>
      <w:r>
        <w:separator/>
      </w:r>
    </w:p>
  </w:endnote>
  <w:endnote w:type="continuationSeparator" w:id="0">
    <w:p w:rsidR="00A80929" w:rsidRDefault="00A80929" w:rsidP="00FE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37487"/>
      <w:docPartObj>
        <w:docPartGallery w:val="Page Numbers (Bottom of Page)"/>
        <w:docPartUnique/>
      </w:docPartObj>
    </w:sdtPr>
    <w:sdtEndPr/>
    <w:sdtContent>
      <w:p w:rsidR="00FE336D" w:rsidRDefault="00FE336D">
        <w:pPr>
          <w:pStyle w:val="Fuzeile"/>
          <w:jc w:val="right"/>
        </w:pPr>
        <w:r w:rsidRPr="00B22242">
          <w:rPr>
            <w:rFonts w:ascii="Arial" w:hAnsi="Arial" w:cs="Arial"/>
          </w:rPr>
          <w:fldChar w:fldCharType="begin"/>
        </w:r>
        <w:r w:rsidRPr="00B22242">
          <w:rPr>
            <w:rFonts w:ascii="Arial" w:hAnsi="Arial" w:cs="Arial"/>
          </w:rPr>
          <w:instrText>PAGE   \* MERGEFORMAT</w:instrText>
        </w:r>
        <w:r w:rsidRPr="00B22242">
          <w:rPr>
            <w:rFonts w:ascii="Arial" w:hAnsi="Arial" w:cs="Arial"/>
          </w:rPr>
          <w:fldChar w:fldCharType="separate"/>
        </w:r>
        <w:r w:rsidR="00D34CC2" w:rsidRPr="00D34CC2">
          <w:rPr>
            <w:rFonts w:ascii="Arial" w:hAnsi="Arial" w:cs="Arial"/>
            <w:noProof/>
            <w:lang w:val="de-DE"/>
          </w:rPr>
          <w:t>9</w:t>
        </w:r>
        <w:r w:rsidRPr="00B22242">
          <w:rPr>
            <w:rFonts w:ascii="Arial" w:hAnsi="Arial" w:cs="Arial"/>
          </w:rPr>
          <w:fldChar w:fldCharType="end"/>
        </w:r>
      </w:p>
    </w:sdtContent>
  </w:sdt>
  <w:p w:rsidR="00FE336D" w:rsidRDefault="00B22242">
    <w:pPr>
      <w:pStyle w:val="Fuzeile"/>
    </w:pPr>
    <w:r>
      <w:rPr>
        <w:noProof/>
        <w:lang w:val="de-DE" w:eastAsia="de-DE"/>
      </w:rPr>
      <w:drawing>
        <wp:inline distT="0" distB="0" distL="0" distR="0" wp14:anchorId="4A19B351" wp14:editId="57010371">
          <wp:extent cx="1244010" cy="466206"/>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48200" cy="46777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929" w:rsidRDefault="00A80929" w:rsidP="00FE336D">
      <w:pPr>
        <w:spacing w:after="0" w:line="240" w:lineRule="auto"/>
      </w:pPr>
      <w:r>
        <w:separator/>
      </w:r>
    </w:p>
  </w:footnote>
  <w:footnote w:type="continuationSeparator" w:id="0">
    <w:p w:rsidR="00A80929" w:rsidRDefault="00A80929" w:rsidP="00FE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D" w:rsidRDefault="00B22242" w:rsidP="00FE336D">
    <w:pPr>
      <w:pStyle w:val="Kopfzeile"/>
      <w:jc w:val="right"/>
    </w:pPr>
    <w:r>
      <w:rPr>
        <w:noProof/>
        <w:lang w:val="de-DE" w:eastAsia="de-DE"/>
      </w:rPr>
      <w:drawing>
        <wp:inline distT="0" distB="0" distL="0" distR="0" wp14:anchorId="6FFDC52B" wp14:editId="7581E526">
          <wp:extent cx="3997842" cy="813511"/>
          <wp:effectExtent l="0" t="0" r="3175"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4021716" cy="818369"/>
                  </a:xfrm>
                  <a:prstGeom prst="rect">
                    <a:avLst/>
                  </a:prstGeom>
                </pic:spPr>
              </pic:pic>
            </a:graphicData>
          </a:graphic>
        </wp:inline>
      </w:drawing>
    </w:r>
  </w:p>
  <w:p w:rsidR="00FE336D" w:rsidRDefault="00FE336D" w:rsidP="00FE336D">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A82"/>
    <w:multiLevelType w:val="hybridMultilevel"/>
    <w:tmpl w:val="CB5E7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B0441BC"/>
    <w:multiLevelType w:val="hybridMultilevel"/>
    <w:tmpl w:val="A440A872"/>
    <w:lvl w:ilvl="0" w:tplc="8CD06ED6">
      <w:start w:val="1"/>
      <w:numFmt w:val="bullet"/>
      <w:pStyle w:val="Aufzhlung"/>
      <w:lvlText w:val=""/>
      <w:lvlJc w:val="left"/>
      <w:pPr>
        <w:ind w:left="720" w:hanging="360"/>
      </w:pPr>
      <w:rPr>
        <w:rFonts w:ascii="Symbol" w:hAnsi="Symbol" w:hint="default"/>
      </w:rPr>
    </w:lvl>
    <w:lvl w:ilvl="1" w:tplc="F48AFC0E">
      <w:numFmt w:val="bullet"/>
      <w:lvlText w:val="−"/>
      <w:lvlJc w:val="left"/>
      <w:pPr>
        <w:ind w:left="1440" w:hanging="360"/>
      </w:pPr>
      <w:rPr>
        <w:rFonts w:ascii="Calibri" w:eastAsiaTheme="minorHAnsi" w:hAnsi="Calibri" w:cstheme="minorBidi"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5D522FD"/>
    <w:multiLevelType w:val="hybridMultilevel"/>
    <w:tmpl w:val="E38E50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5A4820"/>
    <w:multiLevelType w:val="hybridMultilevel"/>
    <w:tmpl w:val="73305C44"/>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140DBA"/>
    <w:multiLevelType w:val="multilevel"/>
    <w:tmpl w:val="D474E512"/>
    <w:lvl w:ilvl="0">
      <w:start w:val="1"/>
      <w:numFmt w:val="decimal"/>
      <w:lvlText w:val="%1"/>
      <w:lvlJc w:val="left"/>
      <w:pPr>
        <w:ind w:left="432" w:hanging="432"/>
      </w:pPr>
      <w:rPr>
        <w:rFonts w:hint="default"/>
        <w:b w:val="0"/>
        <w:i w:val="0"/>
        <w:color w:val="CE3415"/>
        <w:sz w:val="54"/>
      </w:rPr>
    </w:lvl>
    <w:lvl w:ilvl="1">
      <w:start w:val="1"/>
      <w:numFmt w:val="decimal"/>
      <w:lvlText w:val="%1.%2"/>
      <w:lvlJc w:val="left"/>
      <w:pPr>
        <w:ind w:left="412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2145"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7B"/>
    <w:rsid w:val="00021174"/>
    <w:rsid w:val="000B38DB"/>
    <w:rsid w:val="00124C9C"/>
    <w:rsid w:val="0013186A"/>
    <w:rsid w:val="00167950"/>
    <w:rsid w:val="0018566E"/>
    <w:rsid w:val="001D33C9"/>
    <w:rsid w:val="00294EE0"/>
    <w:rsid w:val="002B341E"/>
    <w:rsid w:val="00351F28"/>
    <w:rsid w:val="00451F50"/>
    <w:rsid w:val="004E1A02"/>
    <w:rsid w:val="0066506A"/>
    <w:rsid w:val="006A721B"/>
    <w:rsid w:val="00790D74"/>
    <w:rsid w:val="00813401"/>
    <w:rsid w:val="00885894"/>
    <w:rsid w:val="008A02BE"/>
    <w:rsid w:val="009B097B"/>
    <w:rsid w:val="009B39EC"/>
    <w:rsid w:val="00A560CD"/>
    <w:rsid w:val="00A80929"/>
    <w:rsid w:val="00B06A07"/>
    <w:rsid w:val="00B22242"/>
    <w:rsid w:val="00B861D8"/>
    <w:rsid w:val="00C068DD"/>
    <w:rsid w:val="00C27A6C"/>
    <w:rsid w:val="00C775A6"/>
    <w:rsid w:val="00CF7362"/>
    <w:rsid w:val="00D34CC2"/>
    <w:rsid w:val="00D61AE0"/>
    <w:rsid w:val="00D67EA0"/>
    <w:rsid w:val="00ED0E92"/>
    <w:rsid w:val="00F31F26"/>
    <w:rsid w:val="00FA7E65"/>
    <w:rsid w:val="00FC628F"/>
    <w:rsid w:val="00FE336D"/>
    <w:rsid w:val="00FF60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4E1A02"/>
  </w:style>
  <w:style w:type="paragraph" w:styleId="berschrift1">
    <w:name w:val="heading 1"/>
    <w:basedOn w:val="Standard"/>
    <w:next w:val="Standardtext"/>
    <w:link w:val="berschrift1Zchn"/>
    <w:uiPriority w:val="9"/>
    <w:qFormat/>
    <w:rsid w:val="004E1A02"/>
    <w:pPr>
      <w:keepNext/>
      <w:keepLines/>
      <w:pageBreakBefore/>
      <w:spacing w:after="672" w:line="240" w:lineRule="auto"/>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4E1A02"/>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4E1A02"/>
    <w:pPr>
      <w:keepNext/>
      <w:numPr>
        <w:ilvl w:val="2"/>
        <w:numId w:val="3"/>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4E1A02"/>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4E1A02"/>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4E1A02"/>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4E1A0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4E1A0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4E1A0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4E1A02"/>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4E1A02"/>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4E1A02"/>
    <w:rPr>
      <w:color w:val="CE3415"/>
      <w:sz w:val="24"/>
      <w:szCs w:val="24"/>
      <w:lang w:val="de-DE"/>
    </w:rPr>
  </w:style>
  <w:style w:type="character" w:customStyle="1" w:styleId="berschrift4Zchn">
    <w:name w:val="Überschrift 4 Zchn"/>
    <w:basedOn w:val="Absatz-Standardschriftart"/>
    <w:link w:val="berschrift4"/>
    <w:uiPriority w:val="9"/>
    <w:rsid w:val="004E1A02"/>
    <w:rPr>
      <w:color w:val="CE3415"/>
      <w:sz w:val="24"/>
      <w:szCs w:val="24"/>
      <w:lang w:val="de-DE"/>
    </w:rPr>
  </w:style>
  <w:style w:type="character" w:customStyle="1" w:styleId="berschrift5Zchn">
    <w:name w:val="Überschrift 5 Zchn"/>
    <w:basedOn w:val="Absatz-Standardschriftart"/>
    <w:link w:val="berschrift5"/>
    <w:uiPriority w:val="9"/>
    <w:rsid w:val="004E1A02"/>
    <w:rPr>
      <w:color w:val="CE3415"/>
      <w:sz w:val="20"/>
      <w:szCs w:val="20"/>
      <w:lang w:val="de-DE"/>
    </w:rPr>
  </w:style>
  <w:style w:type="character" w:customStyle="1" w:styleId="berschrift6Zchn">
    <w:name w:val="Überschrift 6 Zchn"/>
    <w:basedOn w:val="Absatz-Standardschriftart"/>
    <w:link w:val="berschrift6"/>
    <w:uiPriority w:val="9"/>
    <w:rsid w:val="004E1A02"/>
    <w:rPr>
      <w:sz w:val="20"/>
      <w:szCs w:val="20"/>
      <w:lang w:val="de-DE"/>
    </w:rPr>
  </w:style>
  <w:style w:type="character" w:customStyle="1" w:styleId="berschrift7Zchn">
    <w:name w:val="Überschrift 7 Zchn"/>
    <w:basedOn w:val="Absatz-Standardschriftart"/>
    <w:link w:val="berschrift7"/>
    <w:uiPriority w:val="9"/>
    <w:rsid w:val="004E1A0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4E1A0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4E1A02"/>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4E1A02"/>
    <w:pPr>
      <w:pageBreakBefore/>
      <w:spacing w:after="672" w:line="240" w:lineRule="auto"/>
      <w:contextualSpacing/>
    </w:pPr>
    <w:rPr>
      <w:rFonts w:ascii="Calibri" w:hAnsi="Calibri"/>
      <w:sz w:val="54"/>
      <w:szCs w:val="20"/>
      <w:lang w:val="de-DE"/>
    </w:rPr>
  </w:style>
  <w:style w:type="paragraph" w:customStyle="1" w:styleId="Aufzhlung">
    <w:name w:val="Aufzählung"/>
    <w:basedOn w:val="Listenabsatz"/>
    <w:link w:val="AufzhlungZchn"/>
    <w:qFormat/>
    <w:rsid w:val="004E1A02"/>
    <w:pPr>
      <w:numPr>
        <w:numId w:val="2"/>
      </w:numPr>
      <w:spacing w:after="0" w:line="288" w:lineRule="auto"/>
    </w:pPr>
    <w:rPr>
      <w:szCs w:val="20"/>
      <w:lang w:val="de-DE"/>
    </w:rPr>
  </w:style>
  <w:style w:type="character" w:customStyle="1" w:styleId="AufzhlungZchn">
    <w:name w:val="Aufzählung Zchn"/>
    <w:basedOn w:val="Absatz-Standardschriftart"/>
    <w:link w:val="Aufzhlung"/>
    <w:rsid w:val="004E1A02"/>
    <w:rPr>
      <w:szCs w:val="20"/>
      <w:lang w:val="de-DE"/>
    </w:rPr>
  </w:style>
  <w:style w:type="paragraph" w:customStyle="1" w:styleId="Standardtext">
    <w:name w:val="Standardtext"/>
    <w:basedOn w:val="Standard"/>
    <w:link w:val="StandardtextZchn"/>
    <w:qFormat/>
    <w:rsid w:val="004E1A02"/>
    <w:pPr>
      <w:spacing w:line="288" w:lineRule="auto"/>
      <w:jc w:val="both"/>
    </w:pPr>
    <w:rPr>
      <w:color w:val="000000" w:themeColor="text1"/>
    </w:rPr>
  </w:style>
  <w:style w:type="character" w:customStyle="1" w:styleId="StandardtextZchn">
    <w:name w:val="Standardtext Zchn"/>
    <w:basedOn w:val="Absatz-Standardschriftart"/>
    <w:link w:val="Standardtext"/>
    <w:rsid w:val="004E1A02"/>
    <w:rPr>
      <w:color w:val="000000" w:themeColor="text1"/>
    </w:rPr>
  </w:style>
  <w:style w:type="paragraph" w:styleId="Listenabsatz">
    <w:name w:val="List Paragraph"/>
    <w:basedOn w:val="Standard"/>
    <w:uiPriority w:val="34"/>
    <w:qFormat/>
    <w:rsid w:val="004E1A02"/>
    <w:pPr>
      <w:ind w:left="720"/>
      <w:contextualSpacing/>
    </w:pPr>
  </w:style>
  <w:style w:type="character" w:styleId="Kommentarzeichen">
    <w:name w:val="annotation reference"/>
    <w:basedOn w:val="Absatz-Standardschriftart"/>
    <w:uiPriority w:val="99"/>
    <w:semiHidden/>
    <w:unhideWhenUsed/>
    <w:rsid w:val="00B861D8"/>
    <w:rPr>
      <w:sz w:val="16"/>
      <w:szCs w:val="16"/>
    </w:rPr>
  </w:style>
  <w:style w:type="paragraph" w:styleId="Kommentartext">
    <w:name w:val="annotation text"/>
    <w:basedOn w:val="Standard"/>
    <w:link w:val="KommentartextZchn"/>
    <w:uiPriority w:val="99"/>
    <w:semiHidden/>
    <w:unhideWhenUsed/>
    <w:rsid w:val="00B861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861D8"/>
    <w:rPr>
      <w:sz w:val="20"/>
      <w:szCs w:val="20"/>
    </w:rPr>
  </w:style>
  <w:style w:type="paragraph" w:styleId="Kommentarthema">
    <w:name w:val="annotation subject"/>
    <w:basedOn w:val="Kommentartext"/>
    <w:next w:val="Kommentartext"/>
    <w:link w:val="KommentarthemaZchn"/>
    <w:uiPriority w:val="99"/>
    <w:semiHidden/>
    <w:unhideWhenUsed/>
    <w:rsid w:val="00B861D8"/>
    <w:rPr>
      <w:b/>
      <w:bCs/>
    </w:rPr>
  </w:style>
  <w:style w:type="character" w:customStyle="1" w:styleId="KommentarthemaZchn">
    <w:name w:val="Kommentarthema Zchn"/>
    <w:basedOn w:val="KommentartextZchn"/>
    <w:link w:val="Kommentarthema"/>
    <w:uiPriority w:val="99"/>
    <w:semiHidden/>
    <w:rsid w:val="00B861D8"/>
    <w:rPr>
      <w:b/>
      <w:bCs/>
      <w:sz w:val="20"/>
      <w:szCs w:val="20"/>
    </w:rPr>
  </w:style>
  <w:style w:type="paragraph" w:styleId="Titel">
    <w:name w:val="Title"/>
    <w:basedOn w:val="Standard"/>
    <w:next w:val="Standard"/>
    <w:link w:val="TitelZchn"/>
    <w:uiPriority w:val="10"/>
    <w:qFormat/>
    <w:rsid w:val="00B222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B22242"/>
    <w:rPr>
      <w:rFonts w:asciiTheme="majorHAnsi" w:eastAsiaTheme="majorEastAsia" w:hAnsiTheme="majorHAnsi" w:cstheme="majorBidi"/>
      <w:spacing w:val="5"/>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4E1A02"/>
  </w:style>
  <w:style w:type="paragraph" w:styleId="berschrift1">
    <w:name w:val="heading 1"/>
    <w:basedOn w:val="Standard"/>
    <w:next w:val="Standardtext"/>
    <w:link w:val="berschrift1Zchn"/>
    <w:uiPriority w:val="9"/>
    <w:qFormat/>
    <w:rsid w:val="004E1A02"/>
    <w:pPr>
      <w:keepNext/>
      <w:keepLines/>
      <w:pageBreakBefore/>
      <w:spacing w:after="672" w:line="240" w:lineRule="auto"/>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4E1A02"/>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4E1A02"/>
    <w:pPr>
      <w:keepNext/>
      <w:numPr>
        <w:ilvl w:val="2"/>
        <w:numId w:val="3"/>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4E1A02"/>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4E1A02"/>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4E1A02"/>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4E1A0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4E1A0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4E1A0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4E1A02"/>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4E1A02"/>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4E1A02"/>
    <w:rPr>
      <w:color w:val="CE3415"/>
      <w:sz w:val="24"/>
      <w:szCs w:val="24"/>
      <w:lang w:val="de-DE"/>
    </w:rPr>
  </w:style>
  <w:style w:type="character" w:customStyle="1" w:styleId="berschrift4Zchn">
    <w:name w:val="Überschrift 4 Zchn"/>
    <w:basedOn w:val="Absatz-Standardschriftart"/>
    <w:link w:val="berschrift4"/>
    <w:uiPriority w:val="9"/>
    <w:rsid w:val="004E1A02"/>
    <w:rPr>
      <w:color w:val="CE3415"/>
      <w:sz w:val="24"/>
      <w:szCs w:val="24"/>
      <w:lang w:val="de-DE"/>
    </w:rPr>
  </w:style>
  <w:style w:type="character" w:customStyle="1" w:styleId="berschrift5Zchn">
    <w:name w:val="Überschrift 5 Zchn"/>
    <w:basedOn w:val="Absatz-Standardschriftart"/>
    <w:link w:val="berschrift5"/>
    <w:uiPriority w:val="9"/>
    <w:rsid w:val="004E1A02"/>
    <w:rPr>
      <w:color w:val="CE3415"/>
      <w:sz w:val="20"/>
      <w:szCs w:val="20"/>
      <w:lang w:val="de-DE"/>
    </w:rPr>
  </w:style>
  <w:style w:type="character" w:customStyle="1" w:styleId="berschrift6Zchn">
    <w:name w:val="Überschrift 6 Zchn"/>
    <w:basedOn w:val="Absatz-Standardschriftart"/>
    <w:link w:val="berschrift6"/>
    <w:uiPriority w:val="9"/>
    <w:rsid w:val="004E1A02"/>
    <w:rPr>
      <w:sz w:val="20"/>
      <w:szCs w:val="20"/>
      <w:lang w:val="de-DE"/>
    </w:rPr>
  </w:style>
  <w:style w:type="character" w:customStyle="1" w:styleId="berschrift7Zchn">
    <w:name w:val="Überschrift 7 Zchn"/>
    <w:basedOn w:val="Absatz-Standardschriftart"/>
    <w:link w:val="berschrift7"/>
    <w:uiPriority w:val="9"/>
    <w:rsid w:val="004E1A0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4E1A0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4E1A02"/>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4E1A02"/>
    <w:pPr>
      <w:pageBreakBefore/>
      <w:spacing w:after="672" w:line="240" w:lineRule="auto"/>
      <w:contextualSpacing/>
    </w:pPr>
    <w:rPr>
      <w:rFonts w:ascii="Calibri" w:hAnsi="Calibri"/>
      <w:sz w:val="54"/>
      <w:szCs w:val="20"/>
      <w:lang w:val="de-DE"/>
    </w:rPr>
  </w:style>
  <w:style w:type="paragraph" w:customStyle="1" w:styleId="Aufzhlung">
    <w:name w:val="Aufzählung"/>
    <w:basedOn w:val="Listenabsatz"/>
    <w:link w:val="AufzhlungZchn"/>
    <w:qFormat/>
    <w:rsid w:val="004E1A02"/>
    <w:pPr>
      <w:numPr>
        <w:numId w:val="2"/>
      </w:numPr>
      <w:spacing w:after="0" w:line="288" w:lineRule="auto"/>
    </w:pPr>
    <w:rPr>
      <w:szCs w:val="20"/>
      <w:lang w:val="de-DE"/>
    </w:rPr>
  </w:style>
  <w:style w:type="character" w:customStyle="1" w:styleId="AufzhlungZchn">
    <w:name w:val="Aufzählung Zchn"/>
    <w:basedOn w:val="Absatz-Standardschriftart"/>
    <w:link w:val="Aufzhlung"/>
    <w:rsid w:val="004E1A02"/>
    <w:rPr>
      <w:szCs w:val="20"/>
      <w:lang w:val="de-DE"/>
    </w:rPr>
  </w:style>
  <w:style w:type="paragraph" w:customStyle="1" w:styleId="Standardtext">
    <w:name w:val="Standardtext"/>
    <w:basedOn w:val="Standard"/>
    <w:link w:val="StandardtextZchn"/>
    <w:qFormat/>
    <w:rsid w:val="004E1A02"/>
    <w:pPr>
      <w:spacing w:line="288" w:lineRule="auto"/>
      <w:jc w:val="both"/>
    </w:pPr>
    <w:rPr>
      <w:color w:val="000000" w:themeColor="text1"/>
    </w:rPr>
  </w:style>
  <w:style w:type="character" w:customStyle="1" w:styleId="StandardtextZchn">
    <w:name w:val="Standardtext Zchn"/>
    <w:basedOn w:val="Absatz-Standardschriftart"/>
    <w:link w:val="Standardtext"/>
    <w:rsid w:val="004E1A02"/>
    <w:rPr>
      <w:color w:val="000000" w:themeColor="text1"/>
    </w:rPr>
  </w:style>
  <w:style w:type="paragraph" w:styleId="Listenabsatz">
    <w:name w:val="List Paragraph"/>
    <w:basedOn w:val="Standard"/>
    <w:uiPriority w:val="34"/>
    <w:qFormat/>
    <w:rsid w:val="004E1A02"/>
    <w:pPr>
      <w:ind w:left="720"/>
      <w:contextualSpacing/>
    </w:pPr>
  </w:style>
  <w:style w:type="character" w:styleId="Kommentarzeichen">
    <w:name w:val="annotation reference"/>
    <w:basedOn w:val="Absatz-Standardschriftart"/>
    <w:uiPriority w:val="99"/>
    <w:semiHidden/>
    <w:unhideWhenUsed/>
    <w:rsid w:val="00B861D8"/>
    <w:rPr>
      <w:sz w:val="16"/>
      <w:szCs w:val="16"/>
    </w:rPr>
  </w:style>
  <w:style w:type="paragraph" w:styleId="Kommentartext">
    <w:name w:val="annotation text"/>
    <w:basedOn w:val="Standard"/>
    <w:link w:val="KommentartextZchn"/>
    <w:uiPriority w:val="99"/>
    <w:semiHidden/>
    <w:unhideWhenUsed/>
    <w:rsid w:val="00B861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861D8"/>
    <w:rPr>
      <w:sz w:val="20"/>
      <w:szCs w:val="20"/>
    </w:rPr>
  </w:style>
  <w:style w:type="paragraph" w:styleId="Kommentarthema">
    <w:name w:val="annotation subject"/>
    <w:basedOn w:val="Kommentartext"/>
    <w:next w:val="Kommentartext"/>
    <w:link w:val="KommentarthemaZchn"/>
    <w:uiPriority w:val="99"/>
    <w:semiHidden/>
    <w:unhideWhenUsed/>
    <w:rsid w:val="00B861D8"/>
    <w:rPr>
      <w:b/>
      <w:bCs/>
    </w:rPr>
  </w:style>
  <w:style w:type="character" w:customStyle="1" w:styleId="KommentarthemaZchn">
    <w:name w:val="Kommentarthema Zchn"/>
    <w:basedOn w:val="KommentartextZchn"/>
    <w:link w:val="Kommentarthema"/>
    <w:uiPriority w:val="99"/>
    <w:semiHidden/>
    <w:rsid w:val="00B861D8"/>
    <w:rPr>
      <w:b/>
      <w:bCs/>
      <w:sz w:val="20"/>
      <w:szCs w:val="20"/>
    </w:rPr>
  </w:style>
  <w:style w:type="paragraph" w:styleId="Titel">
    <w:name w:val="Title"/>
    <w:basedOn w:val="Standard"/>
    <w:next w:val="Standard"/>
    <w:link w:val="TitelZchn"/>
    <w:uiPriority w:val="10"/>
    <w:qFormat/>
    <w:rsid w:val="00B2224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B22242"/>
    <w:rPr>
      <w:rFonts w:asciiTheme="majorHAnsi" w:eastAsiaTheme="majorEastAsia" w:hAnsiTheme="majorHAnsi" w:cstheme="majorBidi"/>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6C154-ED8F-4489-9BB8-059C920B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1020</Words>
  <Characters>6429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Verband Oesterreichischer Umweltberatungsstellen</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Maxian</dc:creator>
  <cp:lastModifiedBy>Gottfried Steinkogler</cp:lastModifiedBy>
  <cp:revision>24</cp:revision>
  <dcterms:created xsi:type="dcterms:W3CDTF">2021-01-27T07:51:00Z</dcterms:created>
  <dcterms:modified xsi:type="dcterms:W3CDTF">2021-02-16T10:37:00Z</dcterms:modified>
</cp:coreProperties>
</file>