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8FD71D" w:rsidP="27126BD6" w:rsidRDefault="548FD71D" w14:paraId="50538AAB" w14:textId="7DFF648F">
      <w:pPr>
        <w:jc w:val="left"/>
        <w:rPr>
          <w:rFonts w:ascii="Times New Roman" w:hAnsi="Times New Roman" w:eastAsia="Times New Roman" w:cs="Times New Roman"/>
          <w:b w:val="1"/>
          <w:bCs w:val="1"/>
          <w:i w:val="1"/>
          <w:iCs w:val="1"/>
          <w:noProof w:val="0"/>
          <w:sz w:val="24"/>
          <w:szCs w:val="24"/>
          <w:u w:val="single"/>
          <w:lang w:val="en-US"/>
        </w:rPr>
      </w:pPr>
      <w:r w:rsidRPr="27126BD6" w:rsidR="548FD71D">
        <w:rPr>
          <w:rFonts w:ascii="Times New Roman" w:hAnsi="Times New Roman" w:eastAsia="Times New Roman" w:cs="Times New Roman"/>
          <w:b w:val="1"/>
          <w:bCs w:val="1"/>
          <w:noProof w:val="0"/>
          <w:sz w:val="24"/>
          <w:szCs w:val="24"/>
          <w:u w:val="single"/>
          <w:lang w:val="en-US"/>
        </w:rPr>
        <w:t xml:space="preserve">Overview: Analysis Tutorial – NMD-Mediated Regulation of Arsenic Detoxification Genes in </w:t>
      </w:r>
      <w:r w:rsidRPr="27126BD6" w:rsidR="548FD71D">
        <w:rPr>
          <w:rFonts w:ascii="Times New Roman" w:hAnsi="Times New Roman" w:eastAsia="Times New Roman" w:cs="Times New Roman"/>
          <w:b w:val="1"/>
          <w:bCs w:val="1"/>
          <w:i w:val="1"/>
          <w:iCs w:val="1"/>
          <w:noProof w:val="0"/>
          <w:sz w:val="24"/>
          <w:szCs w:val="24"/>
          <w:u w:val="single"/>
          <w:lang w:val="en-US"/>
        </w:rPr>
        <w:t>Saccharomyces cerevisiae.</w:t>
      </w:r>
    </w:p>
    <w:p w:rsidR="548FD71D" w:rsidP="27126BD6" w:rsidRDefault="548FD71D" w14:paraId="6A59CC05" w14:textId="579CDB04">
      <w:pPr>
        <w:jc w:val="both"/>
        <w:rPr>
          <w:rFonts w:ascii="Times New Roman" w:hAnsi="Times New Roman" w:eastAsia="Times New Roman" w:cs="Times New Roman"/>
          <w:noProof w:val="0"/>
          <w:sz w:val="24"/>
          <w:szCs w:val="24"/>
          <w:lang w:val="en-US"/>
        </w:rPr>
      </w:pPr>
      <w:r w:rsidRPr="27126BD6" w:rsidR="548FD71D">
        <w:rPr>
          <w:rFonts w:ascii="Times New Roman" w:hAnsi="Times New Roman" w:eastAsia="Times New Roman" w:cs="Times New Roman"/>
          <w:noProof w:val="0"/>
          <w:sz w:val="24"/>
          <w:szCs w:val="24"/>
          <w:lang w:val="en-US"/>
        </w:rPr>
        <w:t>This tutorial expands on my research prospectus by showing how the nonsense-mediated mRNA decay (NMD) pathway post-transcriptionally regulates arsenic detoxification genes using RNA-Seq data and R-based data visualization.</w:t>
      </w:r>
      <w:r w:rsidRPr="27126BD6" w:rsidR="6187E87E">
        <w:rPr>
          <w:rFonts w:ascii="Times New Roman" w:hAnsi="Times New Roman" w:eastAsia="Times New Roman" w:cs="Times New Roman"/>
          <w:noProof w:val="0"/>
          <w:sz w:val="24"/>
          <w:szCs w:val="24"/>
          <w:lang w:val="en-US"/>
        </w:rPr>
        <w:t xml:space="preserve"> The central question driving this is w</w:t>
      </w:r>
      <w:r w:rsidRPr="27126BD6" w:rsidR="548FD71D">
        <w:rPr>
          <w:rFonts w:ascii="Times New Roman" w:hAnsi="Times New Roman" w:eastAsia="Times New Roman" w:cs="Times New Roman"/>
          <w:noProof w:val="0"/>
          <w:sz w:val="24"/>
          <w:szCs w:val="24"/>
          <w:lang w:val="en-US"/>
        </w:rPr>
        <w:t>hether NMD differentially influences the expression of important arsenic detoxification genes (ARR1, ARR2, and ARR3) under normal, low iron, and copper stress (both high and low levels) is the main question guiding our investigation.</w:t>
      </w:r>
    </w:p>
    <w:p w:rsidR="0BA01FB3" w:rsidP="27126BD6" w:rsidRDefault="0BA01FB3" w14:paraId="4A542313" w14:textId="06C3C2CE">
      <w:pPr>
        <w:jc w:val="both"/>
      </w:pPr>
      <w:r w:rsidRPr="27126BD6" w:rsidR="0BA01FB3">
        <w:rPr>
          <w:rFonts w:ascii="Times New Roman" w:hAnsi="Times New Roman" w:eastAsia="Times New Roman" w:cs="Times New Roman"/>
          <w:noProof w:val="0"/>
          <w:sz w:val="24"/>
          <w:szCs w:val="24"/>
          <w:lang w:val="en-US"/>
        </w:rPr>
        <w:t>To investigate this, with the help of chat GPT, I created an R script to handle RNA-Seq data from yeast strains that are wild-type and NMD mutants (upf1Δ, upf2Δ, and upf3Δ). Using ggplot2 to construct a</w:t>
      </w:r>
      <w:r w:rsidRPr="27126BD6" w:rsidR="078AB6E4">
        <w:rPr>
          <w:rFonts w:ascii="Times New Roman" w:hAnsi="Times New Roman" w:eastAsia="Times New Roman" w:cs="Times New Roman"/>
          <w:noProof w:val="0"/>
          <w:sz w:val="24"/>
          <w:szCs w:val="24"/>
          <w:lang w:val="en-US"/>
        </w:rPr>
        <w:t xml:space="preserve"> </w:t>
      </w:r>
      <w:r w:rsidRPr="27126BD6" w:rsidR="0BA01FB3">
        <w:rPr>
          <w:rFonts w:ascii="Times New Roman" w:hAnsi="Times New Roman" w:eastAsia="Times New Roman" w:cs="Times New Roman"/>
          <w:noProof w:val="0"/>
          <w:sz w:val="24"/>
          <w:szCs w:val="24"/>
          <w:lang w:val="en-US"/>
        </w:rPr>
        <w:t xml:space="preserve">bar plot that displays expression patterns among NMD mutants, organizing the gene expression data into a data frame with log2 fold changes, and loading necessary packages (including ggplot2, </w:t>
      </w:r>
      <w:r w:rsidRPr="27126BD6" w:rsidR="0BA01FB3">
        <w:rPr>
          <w:rFonts w:ascii="Times New Roman" w:hAnsi="Times New Roman" w:eastAsia="Times New Roman" w:cs="Times New Roman"/>
          <w:noProof w:val="0"/>
          <w:sz w:val="24"/>
          <w:szCs w:val="24"/>
          <w:lang w:val="en-US"/>
        </w:rPr>
        <w:t>dplyr</w:t>
      </w:r>
      <w:r w:rsidRPr="27126BD6" w:rsidR="0BA01FB3">
        <w:rPr>
          <w:rFonts w:ascii="Times New Roman" w:hAnsi="Times New Roman" w:eastAsia="Times New Roman" w:cs="Times New Roman"/>
          <w:noProof w:val="0"/>
          <w:sz w:val="24"/>
          <w:szCs w:val="24"/>
          <w:lang w:val="en-US"/>
        </w:rPr>
        <w:t xml:space="preserve">, and </w:t>
      </w:r>
      <w:r w:rsidRPr="27126BD6" w:rsidR="0BA01FB3">
        <w:rPr>
          <w:rFonts w:ascii="Times New Roman" w:hAnsi="Times New Roman" w:eastAsia="Times New Roman" w:cs="Times New Roman"/>
          <w:noProof w:val="0"/>
          <w:sz w:val="24"/>
          <w:szCs w:val="24"/>
          <w:lang w:val="en-US"/>
        </w:rPr>
        <w:t>tidyr</w:t>
      </w:r>
      <w:r w:rsidRPr="27126BD6" w:rsidR="0BA01FB3">
        <w:rPr>
          <w:rFonts w:ascii="Times New Roman" w:hAnsi="Times New Roman" w:eastAsia="Times New Roman" w:cs="Times New Roman"/>
          <w:noProof w:val="0"/>
          <w:sz w:val="24"/>
          <w:szCs w:val="24"/>
          <w:lang w:val="en-US"/>
        </w:rPr>
        <w:t xml:space="preserve">) are all part of the tutorial. The outcome is an </w:t>
      </w:r>
      <w:r w:rsidRPr="27126BD6" w:rsidR="4C8AF4D3">
        <w:rPr>
          <w:rFonts w:ascii="Times New Roman" w:hAnsi="Times New Roman" w:eastAsia="Times New Roman" w:cs="Times New Roman"/>
          <w:noProof w:val="0"/>
          <w:sz w:val="24"/>
          <w:szCs w:val="24"/>
          <w:lang w:val="en-US"/>
        </w:rPr>
        <w:t xml:space="preserve">easy to </w:t>
      </w:r>
      <w:r w:rsidRPr="27126BD6" w:rsidR="0BA01FB3">
        <w:rPr>
          <w:rFonts w:ascii="Times New Roman" w:hAnsi="Times New Roman" w:eastAsia="Times New Roman" w:cs="Times New Roman"/>
          <w:noProof w:val="0"/>
          <w:sz w:val="24"/>
          <w:szCs w:val="24"/>
          <w:lang w:val="en-US"/>
        </w:rPr>
        <w:t>see comparison that shows how each ARR gene reacts to disruption of NMD.</w:t>
      </w:r>
    </w:p>
    <w:p w:rsidR="3AB42787" w:rsidP="27126BD6" w:rsidRDefault="3AB42787" w14:paraId="239A2B82" w14:textId="251C05A4">
      <w:pPr>
        <w:jc w:val="both"/>
        <w:rPr>
          <w:rFonts w:ascii="Times New Roman" w:hAnsi="Times New Roman" w:eastAsia="Times New Roman" w:cs="Times New Roman"/>
          <w:noProof w:val="0"/>
          <w:sz w:val="24"/>
          <w:szCs w:val="24"/>
          <w:lang w:val="en-US"/>
        </w:rPr>
      </w:pPr>
      <w:r w:rsidRPr="27126BD6" w:rsidR="3AB42787">
        <w:rPr>
          <w:rFonts w:ascii="Times New Roman" w:hAnsi="Times New Roman" w:eastAsia="Times New Roman" w:cs="Times New Roman"/>
          <w:noProof w:val="0"/>
          <w:sz w:val="24"/>
          <w:szCs w:val="24"/>
          <w:lang w:val="en-US"/>
        </w:rPr>
        <w:t>I used RNA-Seq data from a work by Dr. Allan Jacobson that focused on high-resolution identification of NMD sites in yeast and was made</w:t>
      </w:r>
      <w:r w:rsidRPr="27126BD6" w:rsidR="47E912A1">
        <w:rPr>
          <w:rFonts w:ascii="Times New Roman" w:hAnsi="Times New Roman" w:eastAsia="Times New Roman" w:cs="Times New Roman"/>
          <w:noProof w:val="0"/>
          <w:sz w:val="24"/>
          <w:szCs w:val="24"/>
          <w:lang w:val="en-US"/>
        </w:rPr>
        <w:t xml:space="preserve"> available</w:t>
      </w:r>
      <w:r w:rsidRPr="27126BD6" w:rsidR="5F75E487">
        <w:rPr>
          <w:rFonts w:ascii="Times New Roman" w:hAnsi="Times New Roman" w:eastAsia="Times New Roman" w:cs="Times New Roman"/>
          <w:noProof w:val="0"/>
          <w:sz w:val="24"/>
          <w:szCs w:val="24"/>
          <w:lang w:val="en-US"/>
        </w:rPr>
        <w:t xml:space="preserve"> to the public in the supplementary data</w:t>
      </w:r>
      <w:r w:rsidRPr="27126BD6" w:rsidR="3AB42787">
        <w:rPr>
          <w:rFonts w:ascii="Times New Roman" w:hAnsi="Times New Roman" w:eastAsia="Times New Roman" w:cs="Times New Roman"/>
          <w:noProof w:val="0"/>
          <w:sz w:val="24"/>
          <w:szCs w:val="24"/>
          <w:lang w:val="en-US"/>
        </w:rPr>
        <w:t>.</w:t>
      </w:r>
      <w:r w:rsidRPr="27126BD6" w:rsidR="2AB4E178">
        <w:rPr>
          <w:rFonts w:ascii="Times New Roman" w:hAnsi="Times New Roman" w:eastAsia="Times New Roman" w:cs="Times New Roman"/>
          <w:noProof w:val="0"/>
          <w:sz w:val="24"/>
          <w:szCs w:val="24"/>
          <w:lang w:val="en-US"/>
        </w:rPr>
        <w:t xml:space="preserve"> </w:t>
      </w:r>
      <w:r w:rsidRPr="27126BD6" w:rsidR="3AB42787">
        <w:rPr>
          <w:rFonts w:ascii="Times New Roman" w:hAnsi="Times New Roman" w:eastAsia="Times New Roman" w:cs="Times New Roman"/>
          <w:noProof w:val="0"/>
          <w:sz w:val="24"/>
          <w:szCs w:val="24"/>
          <w:lang w:val="en-US"/>
        </w:rPr>
        <w:t>Gene expression profiles for wild-type and NMD mutant strains (upf1Δ, upf2Δ, and upf3Δ) under typical circumstances were provided by this dataset. I will use the same yeast strains from ongoing investigations in my lab to generate RNA-Seq data for comparisons under low iron and high/low copper stress conditions in the future.</w:t>
      </w:r>
      <w:r w:rsidRPr="27126BD6" w:rsidR="23B9C3DA">
        <w:rPr>
          <w:rFonts w:ascii="Times New Roman" w:hAnsi="Times New Roman" w:eastAsia="Times New Roman" w:cs="Times New Roman"/>
          <w:noProof w:val="0"/>
          <w:sz w:val="24"/>
          <w:szCs w:val="24"/>
          <w:lang w:val="en-US"/>
        </w:rPr>
        <w:t xml:space="preserve"> </w:t>
      </w:r>
    </w:p>
    <w:p w:rsidR="330135F2" w:rsidP="27126BD6" w:rsidRDefault="330135F2" w14:paraId="1EB8DC08" w14:textId="108239E3">
      <w:pPr>
        <w:jc w:val="both"/>
      </w:pPr>
      <w:r w:rsidRPr="27126BD6" w:rsidR="330135F2">
        <w:rPr>
          <w:rFonts w:ascii="Times New Roman" w:hAnsi="Times New Roman" w:eastAsia="Times New Roman" w:cs="Times New Roman"/>
          <w:noProof w:val="0"/>
          <w:sz w:val="24"/>
          <w:szCs w:val="24"/>
          <w:lang w:val="en-US"/>
        </w:rPr>
        <w:t xml:space="preserve">I developed a systematic workflow in R that imports the data, compares the behavior of the ARR gene in the three NMD mutants, and visualizes log2 fold changes in expression. Different regulatory patterns are displayed in the ensuing bar plot, with genes such as ARR3 displaying more noticeable upregulation, </w:t>
      </w:r>
      <w:r w:rsidRPr="27126BD6" w:rsidR="330135F2">
        <w:rPr>
          <w:rFonts w:ascii="Times New Roman" w:hAnsi="Times New Roman" w:eastAsia="Times New Roman" w:cs="Times New Roman"/>
          <w:noProof w:val="0"/>
          <w:sz w:val="24"/>
          <w:szCs w:val="24"/>
          <w:lang w:val="en-US"/>
        </w:rPr>
        <w:t>indicating</w:t>
      </w:r>
      <w:r w:rsidRPr="27126BD6" w:rsidR="330135F2">
        <w:rPr>
          <w:rFonts w:ascii="Times New Roman" w:hAnsi="Times New Roman" w:eastAsia="Times New Roman" w:cs="Times New Roman"/>
          <w:noProof w:val="0"/>
          <w:sz w:val="24"/>
          <w:szCs w:val="24"/>
          <w:lang w:val="en-US"/>
        </w:rPr>
        <w:t xml:space="preserve"> that it might be a potent NMD target.</w:t>
      </w:r>
    </w:p>
    <w:p w:rsidR="26D753A0" w:rsidP="27126BD6" w:rsidRDefault="26D753A0" w14:paraId="3C73E0A9" w14:textId="3987722C">
      <w:pPr>
        <w:jc w:val="both"/>
      </w:pPr>
      <w:r w:rsidRPr="27126BD6" w:rsidR="26D753A0">
        <w:rPr>
          <w:rFonts w:ascii="Times New Roman" w:hAnsi="Times New Roman" w:eastAsia="Times New Roman" w:cs="Times New Roman"/>
          <w:noProof w:val="0"/>
          <w:sz w:val="24"/>
          <w:szCs w:val="24"/>
          <w:lang w:val="en-US"/>
        </w:rPr>
        <w:t xml:space="preserve">Finding out how NMD helps regulate metal detoxification pathways in response to stress is a major goal of my project, and this analysis supports that goal. I hope to </w:t>
      </w:r>
      <w:r w:rsidRPr="27126BD6" w:rsidR="26D753A0">
        <w:rPr>
          <w:rFonts w:ascii="Times New Roman" w:hAnsi="Times New Roman" w:eastAsia="Times New Roman" w:cs="Times New Roman"/>
          <w:noProof w:val="0"/>
          <w:sz w:val="24"/>
          <w:szCs w:val="24"/>
          <w:lang w:val="en-US"/>
        </w:rPr>
        <w:t>identify</w:t>
      </w:r>
      <w:r w:rsidRPr="27126BD6" w:rsidR="26D753A0">
        <w:rPr>
          <w:rFonts w:ascii="Times New Roman" w:hAnsi="Times New Roman" w:eastAsia="Times New Roman" w:cs="Times New Roman"/>
          <w:noProof w:val="0"/>
          <w:sz w:val="24"/>
          <w:szCs w:val="24"/>
          <w:lang w:val="en-US"/>
        </w:rPr>
        <w:t xml:space="preserve"> condition-specific regulation and shed light on how RNA quality control systems adjust to environmental stressors by combining </w:t>
      </w:r>
      <w:r w:rsidRPr="27126BD6" w:rsidR="26D753A0">
        <w:rPr>
          <w:rFonts w:ascii="Times New Roman" w:hAnsi="Times New Roman" w:eastAsia="Times New Roman" w:cs="Times New Roman"/>
          <w:noProof w:val="0"/>
          <w:sz w:val="24"/>
          <w:szCs w:val="24"/>
          <w:lang w:val="en-US"/>
        </w:rPr>
        <w:t>publicly</w:t>
      </w:r>
      <w:r w:rsidRPr="27126BD6" w:rsidR="26D753A0">
        <w:rPr>
          <w:rFonts w:ascii="Times New Roman" w:hAnsi="Times New Roman" w:eastAsia="Times New Roman" w:cs="Times New Roman"/>
          <w:noProof w:val="0"/>
          <w:sz w:val="24"/>
          <w:szCs w:val="24"/>
          <w:lang w:val="en-US"/>
        </w:rPr>
        <w:t xml:space="preserve"> accessible and lab-generated data. This is an area that has significant ramifications for both basic biology and environmental health.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esD856S8StPtM0" int2:id="cB5jhSlw">
      <int2:state int2:type="AugLoop_Text_Critique" int2:value="Rejected"/>
    </int2:textHash>
    <int2:textHash int2:hashCode="RLixTsywQSs664" int2:id="9e0ClEET">
      <int2:state int2:type="AugLoop_Text_Critique" int2:value="Rejected"/>
    </int2:textHash>
    <int2:entireDocument int2:id="lhJ2svYY">
      <int2:extLst>
        <oel:ext uri="E302BA01-7950-474C-9AD3-286E660C40A8">
          <int2:similaritySummary int2:version="1" int2:runId="1746744564328" int2:tilesCheckedInThisRun="6" int2:totalNumOfTiles="6" int2:similarityAnnotationCount="0" int2:numWords="381" int2:numFlaggedWords="0"/>
        </oel:ext>
      </int2:extLst>
    </int2:entireDocument>
  </int2:observations>
  <int2:intelligenceSettings/>
  <int2:onDemandWorkflows>
    <int2:onDemandWorkflow int2:type="SimilarityCheck" int2:paragraphVersions="50538AAB-7DFF648F 6A59CC05-579CDB04 4A542313-06C3C2CE 239A2B82-251C05A4 1EB8DC08-108239E3 3C73E0A9-3987722C"/>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FCDBD"/>
    <w:rsid w:val="04103FB2"/>
    <w:rsid w:val="078AB6E4"/>
    <w:rsid w:val="0BA01FB3"/>
    <w:rsid w:val="0CA5B458"/>
    <w:rsid w:val="1BB44740"/>
    <w:rsid w:val="23B9C3DA"/>
    <w:rsid w:val="26D753A0"/>
    <w:rsid w:val="27126BD6"/>
    <w:rsid w:val="29F2E3DD"/>
    <w:rsid w:val="2AB4E178"/>
    <w:rsid w:val="330135F2"/>
    <w:rsid w:val="33F6E78E"/>
    <w:rsid w:val="3AB42787"/>
    <w:rsid w:val="3D069D36"/>
    <w:rsid w:val="3DF0B8F2"/>
    <w:rsid w:val="4325752D"/>
    <w:rsid w:val="47E912A1"/>
    <w:rsid w:val="4C8AF4D3"/>
    <w:rsid w:val="4DABC5E9"/>
    <w:rsid w:val="503FCDBD"/>
    <w:rsid w:val="5434B0A5"/>
    <w:rsid w:val="548FD71D"/>
    <w:rsid w:val="54BAAA0E"/>
    <w:rsid w:val="59DA6A6E"/>
    <w:rsid w:val="5A79B9A9"/>
    <w:rsid w:val="5C6244B6"/>
    <w:rsid w:val="5E2856D5"/>
    <w:rsid w:val="5F75E487"/>
    <w:rsid w:val="6027F0D7"/>
    <w:rsid w:val="6187E87E"/>
    <w:rsid w:val="68ACCAA3"/>
    <w:rsid w:val="6EC1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4B4A"/>
  <w15:chartTrackingRefBased/>
  <w15:docId w15:val="{A4ABE073-5890-4D0E-9C1F-A01A7F4C5E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0004739d9a24a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2025-05-08T14:49:16.0670819Z</dcterms:created>
  <dcterms:modified xsi:type="dcterms:W3CDTF">2025-05-08T22:49:54.8752544Z</dcterms:modified>
  <dc:creator>Nwaiwu, Stephanie</dc:creator>
  <lastModifiedBy>Nwaiwu, Stephanie</lastModifiedBy>
</coreProperties>
</file>