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7290" w14:textId="77777777" w:rsidR="00BD67FD" w:rsidRPr="00BD67FD" w:rsidRDefault="00BD67FD" w:rsidP="00BD67FD">
      <w:pPr>
        <w:rPr>
          <w:b/>
          <w:bCs/>
          <w:sz w:val="36"/>
          <w:szCs w:val="36"/>
        </w:rPr>
      </w:pPr>
      <w:r w:rsidRPr="00BD67FD">
        <w:rPr>
          <w:b/>
          <w:bCs/>
          <w:sz w:val="36"/>
          <w:szCs w:val="36"/>
        </w:rPr>
        <w:t>Advanced Data Visualization Using Matplotlib</w:t>
      </w:r>
    </w:p>
    <w:p w14:paraId="336B0D24" w14:textId="77777777" w:rsidR="00BD67FD" w:rsidRDefault="00BD67FD" w:rsidP="00BD67FD">
      <w:pPr>
        <w:rPr>
          <w:b/>
          <w:bCs/>
        </w:rPr>
      </w:pPr>
    </w:p>
    <w:p w14:paraId="5EA3F8AB" w14:textId="2279BD9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Abstract</w:t>
      </w:r>
    </w:p>
    <w:p w14:paraId="5387A9C9" w14:textId="77777777" w:rsidR="00BD67FD" w:rsidRPr="00BD67FD" w:rsidRDefault="00BD67FD" w:rsidP="00BD67FD">
      <w:r w:rsidRPr="00BD67FD">
        <w:t>This project demonstrates advanced data visualization techniques using Python’s Matplotlib library. It includes multi-plot layouts, statistical analysis, and 3D visualization to represent multi-dimensional datasets effectively.</w:t>
      </w:r>
    </w:p>
    <w:p w14:paraId="168972EB" w14:textId="77777777" w:rsidR="00BD67FD" w:rsidRPr="00BD67FD" w:rsidRDefault="00BD67FD" w:rsidP="00BD67FD">
      <w:r w:rsidRPr="00BD67FD">
        <w:pict w14:anchorId="62E0F27D">
          <v:rect id="_x0000_i1067" style="width:0;height:1.5pt" o:hralign="center" o:hrstd="t" o:hr="t" fillcolor="#a0a0a0" stroked="f"/>
        </w:pict>
      </w:r>
    </w:p>
    <w:p w14:paraId="320A4E41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Introduction</w:t>
      </w:r>
    </w:p>
    <w:p w14:paraId="5068E5E2" w14:textId="77777777" w:rsidR="00BD67FD" w:rsidRPr="00BD67FD" w:rsidRDefault="00BD67FD" w:rsidP="00BD67FD">
      <w:r w:rsidRPr="00BD67FD">
        <w:t>Data visualization is essential for interpreting complex datasets. Matplotlib is a powerful Python library that enables the creation of static, animated, and interactive visualizations. This project explores its advanced capabilities.</w:t>
      </w:r>
    </w:p>
    <w:p w14:paraId="6347F9DF" w14:textId="77777777" w:rsidR="00BD67FD" w:rsidRPr="00BD67FD" w:rsidRDefault="00BD67FD" w:rsidP="00BD67FD">
      <w:r w:rsidRPr="00BD67FD">
        <w:pict w14:anchorId="6AC394FA">
          <v:rect id="_x0000_i1068" style="width:0;height:1.5pt" o:hralign="center" o:hrstd="t" o:hr="t" fillcolor="#a0a0a0" stroked="f"/>
        </w:pict>
      </w:r>
    </w:p>
    <w:p w14:paraId="5B49D9FE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Objectives</w:t>
      </w:r>
    </w:p>
    <w:p w14:paraId="3B3CDA63" w14:textId="77777777" w:rsidR="00BD67FD" w:rsidRPr="00BD67FD" w:rsidRDefault="00BD67FD" w:rsidP="00BD67FD">
      <w:pPr>
        <w:numPr>
          <w:ilvl w:val="0"/>
          <w:numId w:val="1"/>
        </w:numPr>
      </w:pPr>
      <w:r w:rsidRPr="00BD67FD">
        <w:t xml:space="preserve">Implement multi-panel plotting </w:t>
      </w:r>
    </w:p>
    <w:p w14:paraId="2892DE22" w14:textId="77777777" w:rsidR="00BD67FD" w:rsidRPr="00BD67FD" w:rsidRDefault="00BD67FD" w:rsidP="00BD67FD">
      <w:pPr>
        <w:numPr>
          <w:ilvl w:val="0"/>
          <w:numId w:val="1"/>
        </w:numPr>
      </w:pPr>
      <w:r w:rsidRPr="00BD67FD">
        <w:t xml:space="preserve">Visualize statistical distributions </w:t>
      </w:r>
    </w:p>
    <w:p w14:paraId="256093D9" w14:textId="77777777" w:rsidR="00BD67FD" w:rsidRPr="00BD67FD" w:rsidRDefault="00BD67FD" w:rsidP="00BD67FD">
      <w:pPr>
        <w:numPr>
          <w:ilvl w:val="0"/>
          <w:numId w:val="1"/>
        </w:numPr>
      </w:pPr>
      <w:r w:rsidRPr="00BD67FD">
        <w:t xml:space="preserve">Apply colormaps and styling </w:t>
      </w:r>
    </w:p>
    <w:p w14:paraId="0514A8FA" w14:textId="77777777" w:rsidR="00BD67FD" w:rsidRPr="00BD67FD" w:rsidRDefault="00BD67FD" w:rsidP="00BD67FD">
      <w:pPr>
        <w:numPr>
          <w:ilvl w:val="0"/>
          <w:numId w:val="1"/>
        </w:numPr>
      </w:pPr>
      <w:r w:rsidRPr="00BD67FD">
        <w:t xml:space="preserve">Create 3D surface plots </w:t>
      </w:r>
    </w:p>
    <w:p w14:paraId="04A33AB1" w14:textId="77777777" w:rsidR="00BD67FD" w:rsidRPr="00BD67FD" w:rsidRDefault="00BD67FD" w:rsidP="00BD67FD">
      <w:pPr>
        <w:numPr>
          <w:ilvl w:val="0"/>
          <w:numId w:val="1"/>
        </w:numPr>
      </w:pPr>
      <w:r w:rsidRPr="00BD67FD">
        <w:t xml:space="preserve">Enhance interpretability with annotations </w:t>
      </w:r>
    </w:p>
    <w:p w14:paraId="050F50CD" w14:textId="77777777" w:rsidR="00BD67FD" w:rsidRPr="00BD67FD" w:rsidRDefault="00BD67FD" w:rsidP="00BD67FD">
      <w:r w:rsidRPr="00BD67FD">
        <w:pict w14:anchorId="6C37266A">
          <v:rect id="_x0000_i1069" style="width:0;height:1.5pt" o:hralign="center" o:hrstd="t" o:hr="t" fillcolor="#a0a0a0" stroked="f"/>
        </w:pict>
      </w:r>
    </w:p>
    <w:p w14:paraId="379B7A4D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Methodology</w:t>
      </w:r>
    </w:p>
    <w:p w14:paraId="62AFADCB" w14:textId="77777777" w:rsidR="00BD67FD" w:rsidRPr="00BD67FD" w:rsidRDefault="00BD67FD" w:rsidP="00BD67FD">
      <w:r w:rsidRPr="00BD67FD">
        <w:t>Synthetic datasets were generated using NumPy. Multiple visualization techniques were applied:</w:t>
      </w:r>
    </w:p>
    <w:p w14:paraId="08AB2C13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1. Line Plot</w:t>
      </w:r>
    </w:p>
    <w:p w14:paraId="29C69AE3" w14:textId="77777777" w:rsidR="00BD67FD" w:rsidRPr="00BD67FD" w:rsidRDefault="00BD67FD" w:rsidP="00BD67FD">
      <w:r w:rsidRPr="00BD67FD">
        <w:t>Used to represent trigonometric functions (sin, cos) over a continuous range.</w:t>
      </w:r>
    </w:p>
    <w:p w14:paraId="4330C2F7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2. Histogram</w:t>
      </w:r>
    </w:p>
    <w:p w14:paraId="40B46907" w14:textId="77777777" w:rsidR="00BD67FD" w:rsidRPr="00BD67FD" w:rsidRDefault="00BD67FD" w:rsidP="00BD67FD">
      <w:r w:rsidRPr="00BD67FD">
        <w:t>Displays distribution of random data with mean and standard deviation.</w:t>
      </w:r>
    </w:p>
    <w:p w14:paraId="642E0F93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3. Scatter Plot</w:t>
      </w:r>
    </w:p>
    <w:p w14:paraId="56187908" w14:textId="77777777" w:rsidR="00BD67FD" w:rsidRPr="00BD67FD" w:rsidRDefault="00BD67FD" w:rsidP="00BD67FD">
      <w:r w:rsidRPr="00BD67FD">
        <w:lastRenderedPageBreak/>
        <w:t>Demonstrates relationships between variables using color mapping.</w:t>
      </w:r>
    </w:p>
    <w:p w14:paraId="03E800B3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4. 3D Surface Plot</w:t>
      </w:r>
    </w:p>
    <w:p w14:paraId="766F8FDE" w14:textId="77777777" w:rsidR="00BD67FD" w:rsidRPr="00BD67FD" w:rsidRDefault="00BD67FD" w:rsidP="00BD67FD">
      <w:r w:rsidRPr="00BD67FD">
        <w:t>Represents a mathematical function in three dimensions.</w:t>
      </w:r>
    </w:p>
    <w:p w14:paraId="30EF245F" w14:textId="77777777" w:rsidR="00BD67FD" w:rsidRPr="00BD67FD" w:rsidRDefault="00BD67FD" w:rsidP="00BD67FD">
      <w:r w:rsidRPr="00BD67FD">
        <w:pict w14:anchorId="1AC9AA6B">
          <v:rect id="_x0000_i1070" style="width:0;height:1.5pt" o:hralign="center" o:hrstd="t" o:hr="t" fillcolor="#a0a0a0" stroked="f"/>
        </w:pict>
      </w:r>
    </w:p>
    <w:p w14:paraId="61531991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Results</w:t>
      </w:r>
    </w:p>
    <w:p w14:paraId="4C08AD56" w14:textId="77777777" w:rsidR="00BD67FD" w:rsidRPr="00BD67FD" w:rsidRDefault="00BD67FD" w:rsidP="00BD67FD">
      <w:pPr>
        <w:numPr>
          <w:ilvl w:val="0"/>
          <w:numId w:val="2"/>
        </w:numPr>
      </w:pPr>
      <w:r w:rsidRPr="00BD67FD">
        <w:t xml:space="preserve">Trigonometric functions show periodic behavior </w:t>
      </w:r>
    </w:p>
    <w:p w14:paraId="03EE9809" w14:textId="77777777" w:rsidR="00BD67FD" w:rsidRPr="00BD67FD" w:rsidRDefault="00BD67FD" w:rsidP="00BD67FD">
      <w:pPr>
        <w:numPr>
          <w:ilvl w:val="0"/>
          <w:numId w:val="2"/>
        </w:numPr>
      </w:pPr>
      <w:r w:rsidRPr="00BD67FD">
        <w:t xml:space="preserve">Histogram confirms normal distribution characteristics </w:t>
      </w:r>
    </w:p>
    <w:p w14:paraId="734B31EF" w14:textId="77777777" w:rsidR="00BD67FD" w:rsidRPr="00BD67FD" w:rsidRDefault="00BD67FD" w:rsidP="00BD67FD">
      <w:pPr>
        <w:numPr>
          <w:ilvl w:val="0"/>
          <w:numId w:val="2"/>
        </w:numPr>
      </w:pPr>
      <w:r w:rsidRPr="00BD67FD">
        <w:t xml:space="preserve">Scatter plot reveals random dispersion </w:t>
      </w:r>
    </w:p>
    <w:p w14:paraId="26C7A585" w14:textId="77777777" w:rsidR="00BD67FD" w:rsidRPr="00BD67FD" w:rsidRDefault="00BD67FD" w:rsidP="00BD67FD">
      <w:pPr>
        <w:numPr>
          <w:ilvl w:val="0"/>
          <w:numId w:val="2"/>
        </w:numPr>
      </w:pPr>
      <w:r w:rsidRPr="00BD67FD">
        <w:t xml:space="preserve">3D plot visualizes non-linear surfaces effectively </w:t>
      </w:r>
    </w:p>
    <w:p w14:paraId="5425B75B" w14:textId="77777777" w:rsidR="00BD67FD" w:rsidRPr="00BD67FD" w:rsidRDefault="00BD67FD" w:rsidP="00BD67FD">
      <w:r w:rsidRPr="00BD67FD">
        <w:pict w14:anchorId="459B92BA">
          <v:rect id="_x0000_i1071" style="width:0;height:1.5pt" o:hralign="center" o:hrstd="t" o:hr="t" fillcolor="#a0a0a0" stroked="f"/>
        </w:pict>
      </w:r>
    </w:p>
    <w:p w14:paraId="45F8084F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Discussion</w:t>
      </w:r>
    </w:p>
    <w:p w14:paraId="576387E7" w14:textId="77777777" w:rsidR="00BD67FD" w:rsidRPr="00BD67FD" w:rsidRDefault="00BD67FD" w:rsidP="00BD67FD">
      <w:r w:rsidRPr="00BD67FD">
        <w:t>Different visualization techniques serve different analytical purposes:</w:t>
      </w:r>
    </w:p>
    <w:p w14:paraId="20619484" w14:textId="77777777" w:rsidR="00BD67FD" w:rsidRPr="00BD67FD" w:rsidRDefault="00BD67FD" w:rsidP="00BD67FD">
      <w:pPr>
        <w:numPr>
          <w:ilvl w:val="0"/>
          <w:numId w:val="3"/>
        </w:numPr>
      </w:pPr>
      <w:r w:rsidRPr="00BD67FD">
        <w:t xml:space="preserve">Line plots → trends over time </w:t>
      </w:r>
    </w:p>
    <w:p w14:paraId="5A8B5F7F" w14:textId="77777777" w:rsidR="00BD67FD" w:rsidRPr="00BD67FD" w:rsidRDefault="00BD67FD" w:rsidP="00BD67FD">
      <w:pPr>
        <w:numPr>
          <w:ilvl w:val="0"/>
          <w:numId w:val="3"/>
        </w:numPr>
      </w:pPr>
      <w:r w:rsidRPr="00BD67FD">
        <w:t xml:space="preserve">Scatter plots → relationships </w:t>
      </w:r>
    </w:p>
    <w:p w14:paraId="2FDB7948" w14:textId="77777777" w:rsidR="00BD67FD" w:rsidRPr="00BD67FD" w:rsidRDefault="00BD67FD" w:rsidP="00BD67FD">
      <w:pPr>
        <w:numPr>
          <w:ilvl w:val="0"/>
          <w:numId w:val="3"/>
        </w:numPr>
      </w:pPr>
      <w:r w:rsidRPr="00BD67FD">
        <w:t xml:space="preserve">Histograms → distributions </w:t>
      </w:r>
    </w:p>
    <w:p w14:paraId="11C89973" w14:textId="77777777" w:rsidR="00BD67FD" w:rsidRPr="00BD67FD" w:rsidRDefault="00BD67FD" w:rsidP="00BD67FD">
      <w:pPr>
        <w:numPr>
          <w:ilvl w:val="0"/>
          <w:numId w:val="3"/>
        </w:numPr>
      </w:pPr>
      <w:r w:rsidRPr="00BD67FD">
        <w:t xml:space="preserve">3D plots → complex surfaces </w:t>
      </w:r>
    </w:p>
    <w:p w14:paraId="57B37F88" w14:textId="77777777" w:rsidR="00BD67FD" w:rsidRPr="00BD67FD" w:rsidRDefault="00BD67FD" w:rsidP="00BD67FD">
      <w:r w:rsidRPr="00BD67FD">
        <w:pict w14:anchorId="7C58CAD3">
          <v:rect id="_x0000_i1072" style="width:0;height:1.5pt" o:hralign="center" o:hrstd="t" o:hr="t" fillcolor="#a0a0a0" stroked="f"/>
        </w:pict>
      </w:r>
    </w:p>
    <w:p w14:paraId="1C306B6F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Conclusion</w:t>
      </w:r>
    </w:p>
    <w:p w14:paraId="089651CD" w14:textId="77777777" w:rsidR="00BD67FD" w:rsidRPr="00BD67FD" w:rsidRDefault="00BD67FD" w:rsidP="00BD67FD">
      <w:r w:rsidRPr="00BD67FD">
        <w:t>Matplotlib provides versatile tools for high-quality visualizations. Combining multiple plot types enhances data interpretation and presentation quality.</w:t>
      </w:r>
    </w:p>
    <w:p w14:paraId="09CCDC19" w14:textId="77777777" w:rsidR="00BD67FD" w:rsidRPr="00BD67FD" w:rsidRDefault="00BD67FD" w:rsidP="00BD67FD">
      <w:r w:rsidRPr="00BD67FD">
        <w:pict w14:anchorId="7569F803">
          <v:rect id="_x0000_i1073" style="width:0;height:1.5pt" o:hralign="center" o:hrstd="t" o:hr="t" fillcolor="#a0a0a0" stroked="f"/>
        </w:pict>
      </w:r>
    </w:p>
    <w:p w14:paraId="13246E85" w14:textId="77777777" w:rsidR="00BD67FD" w:rsidRPr="00BD67FD" w:rsidRDefault="00BD67FD" w:rsidP="00BD67FD">
      <w:pPr>
        <w:rPr>
          <w:b/>
          <w:bCs/>
        </w:rPr>
      </w:pPr>
      <w:r w:rsidRPr="00BD67FD">
        <w:rPr>
          <w:b/>
          <w:bCs/>
        </w:rPr>
        <w:t>References</w:t>
      </w:r>
    </w:p>
    <w:p w14:paraId="77B0AA12" w14:textId="77777777" w:rsidR="00BD67FD" w:rsidRPr="00BD67FD" w:rsidRDefault="00BD67FD" w:rsidP="00BD67FD">
      <w:pPr>
        <w:numPr>
          <w:ilvl w:val="0"/>
          <w:numId w:val="4"/>
        </w:numPr>
      </w:pPr>
      <w:r w:rsidRPr="00BD67FD">
        <w:t xml:space="preserve">Matplotlib Documentation </w:t>
      </w:r>
    </w:p>
    <w:p w14:paraId="4F7978DD" w14:textId="77777777" w:rsidR="00BD67FD" w:rsidRPr="00BD67FD" w:rsidRDefault="00BD67FD" w:rsidP="00BD67FD">
      <w:pPr>
        <w:numPr>
          <w:ilvl w:val="0"/>
          <w:numId w:val="4"/>
        </w:numPr>
      </w:pPr>
      <w:r w:rsidRPr="00BD67FD">
        <w:t xml:space="preserve">NumPy Documentation </w:t>
      </w:r>
    </w:p>
    <w:p w14:paraId="107B3EB9" w14:textId="77777777" w:rsidR="009D48EC" w:rsidRDefault="009D48EC"/>
    <w:sectPr w:rsidR="009D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0E07"/>
    <w:multiLevelType w:val="multilevel"/>
    <w:tmpl w:val="93C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85A7F"/>
    <w:multiLevelType w:val="multilevel"/>
    <w:tmpl w:val="272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160A4"/>
    <w:multiLevelType w:val="multilevel"/>
    <w:tmpl w:val="6C5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14DD9"/>
    <w:multiLevelType w:val="multilevel"/>
    <w:tmpl w:val="7DC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14804">
    <w:abstractNumId w:val="2"/>
  </w:num>
  <w:num w:numId="2" w16cid:durableId="1373771067">
    <w:abstractNumId w:val="1"/>
  </w:num>
  <w:num w:numId="3" w16cid:durableId="564872656">
    <w:abstractNumId w:val="0"/>
  </w:num>
  <w:num w:numId="4" w16cid:durableId="74530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4D"/>
    <w:rsid w:val="0018410A"/>
    <w:rsid w:val="0021284D"/>
    <w:rsid w:val="00377668"/>
    <w:rsid w:val="004F4E9C"/>
    <w:rsid w:val="0064042C"/>
    <w:rsid w:val="009D48EC"/>
    <w:rsid w:val="00BD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0385"/>
  <w15:chartTrackingRefBased/>
  <w15:docId w15:val="{D6C9EF8C-B5D3-418F-A9DB-E968CAC4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Ahmed</dc:creator>
  <cp:keywords/>
  <dc:description/>
  <cp:lastModifiedBy>Faraz Ahmed</cp:lastModifiedBy>
  <cp:revision>2</cp:revision>
  <dcterms:created xsi:type="dcterms:W3CDTF">2026-04-21T07:16:00Z</dcterms:created>
  <dcterms:modified xsi:type="dcterms:W3CDTF">2026-04-21T07:16:00Z</dcterms:modified>
</cp:coreProperties>
</file>