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Техническое задание (ТЗ)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Arial" w:cs="Arial" w:eastAsia="Arial" w:hAnsi="Arial"/>
          <w:i w:val="1"/>
          <w:iCs w:val="1"/>
          <w:color w:val="4a556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4a5568"/>
          <w:rtl w:val="0"/>
        </w:rPr>
        <w:t xml:space="preserve">Проект: 2D-кликер с системой кастомизации (скинов) | Платформа: Unity (C#)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1. Краткое описание проекта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Продукт представляет собой мобильную/десктопную 2D-игру в жанре «кликер». Основная задача проекта — реализация игрового цикла, основанного на генерации внутриигровой валюты (монет) посредством кликов, с последующим развитием через покупку и экипировку визуальных образов (скинов) главного героя. Продукт решает задачу развлечения пользователя через механику прогрессии и коллекционирования.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2. Основной функционал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Система должна обеспечивать следующие ключевые возможности: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Начисление валюты за каждое нажатие (клик) по главному игровому объекту.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Отображение текущего баланса игрока в реальном времени.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Работу внутриигрового магазина для смены скинов.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Сохранение игрового прогресса (баланс, надетые скины) между игровыми сессиями.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3. Функциональные требования и приоритизация (MoSCoW)</w:t>
      </w:r>
    </w:p>
    <w:tbl>
      <w:tblPr>
        <w:tblStyle w:val="Table1"/>
        <w:tblW w:w="915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130"/>
        <w:tblGridChange w:id="0">
          <w:tblGrid>
            <w:gridCol w:w="2340"/>
            <w:gridCol w:w="2340"/>
            <w:gridCol w:w="2340"/>
            <w:gridCol w:w="213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color w:val="1a365d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65d"/>
                <w:sz w:val="22"/>
                <w:szCs w:val="22"/>
                <w:shd w:fill="auto" w:val="clear"/>
                <w:rtl w:val="0"/>
              </w:rPr>
              <w:t xml:space="preserve">ID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color w:val="1a365d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65d"/>
                <w:sz w:val="22"/>
                <w:szCs w:val="22"/>
                <w:shd w:fill="auto" w:val="clear"/>
                <w:rtl w:val="0"/>
              </w:rPr>
              <w:t xml:space="preserve">Требование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color w:val="1a365d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65d"/>
                <w:sz w:val="22"/>
                <w:szCs w:val="22"/>
                <w:shd w:fill="auto" w:val="clear"/>
                <w:rtl w:val="0"/>
              </w:rPr>
              <w:t xml:space="preserve">Описание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color w:val="1a365d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65d"/>
                <w:sz w:val="22"/>
                <w:szCs w:val="22"/>
                <w:shd w:fill="auto" w:val="clear"/>
                <w:rtl w:val="0"/>
              </w:rPr>
              <w:t xml:space="preserve">Приоритет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FR-01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Клик и начисление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При нажатии на главный UI-объект баланс игрока увеличивается на фиксированное значение CoinsPerClick (по умолчанию = 1).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color w:val="c5303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3030"/>
                <w:sz w:val="22"/>
                <w:szCs w:val="22"/>
                <w:rtl w:val="0"/>
              </w:rPr>
              <w:t xml:space="preserve">Must (Обязательно)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FR-02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Отображение баланса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На экране всегда отображается актуальный баланс игрока (текстовое поле).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color w:val="c5303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3030"/>
                <w:sz w:val="22"/>
                <w:szCs w:val="22"/>
                <w:shd w:fill="auto" w:val="clear"/>
                <w:rtl w:val="0"/>
              </w:rPr>
              <w:t xml:space="preserve">Must (Обязательно)</w:t>
            </w:r>
          </w:p>
        </w:tc>
      </w:tr>
      <w:tr>
        <w:trPr>
          <w:cantSplit w:val="0"/>
          <w:trHeight w:val="1470" w:hRule="atLeast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FR-03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Просмотр магазина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Игрок может открыть панель магазина, где виден список доступных скинов, 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color w:val="c5303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3030"/>
                <w:sz w:val="22"/>
                <w:szCs w:val="22"/>
                <w:rtl w:val="0"/>
              </w:rPr>
              <w:t xml:space="preserve">Must (Обязательно)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FR-0</w:t>
            </w: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Экипировка скина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Игрок может надеть купленный скин. При этом визуальный спрайт главного объекта на сцене меняется на соответствующий скину.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color w:val="c5303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3030"/>
                <w:sz w:val="22"/>
                <w:szCs w:val="22"/>
                <w:rtl w:val="0"/>
              </w:rPr>
              <w:t xml:space="preserve">Must (Обязательно)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FR-0</w:t>
            </w: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Сохранение прогресса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При выходе из игры или совершении покупки данные (баланс, список надеты</w:t>
            </w:r>
            <w:r w:rsidDel="00000000" w:rsidR="00000000" w:rsidRPr="00000000">
              <w:rPr>
                <w:rtl w:val="0"/>
              </w:rPr>
              <w:t xml:space="preserve">х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 ID) сохраняются локально.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color w:val="c5303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3030"/>
                <w:sz w:val="22"/>
                <w:szCs w:val="22"/>
                <w:shd w:fill="auto" w:val="clear"/>
                <w:rtl w:val="0"/>
              </w:rPr>
              <w:t xml:space="preserve">Must (Обязательно)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FR-0</w:t>
            </w: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Автозагрузка данных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При старте игры система считывает сохраненные данные и восстанавливает состояние игры.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color w:val="c5303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53030"/>
                <w:sz w:val="22"/>
                <w:szCs w:val="22"/>
                <w:rtl w:val="0"/>
              </w:rPr>
              <w:t xml:space="preserve">Must (Обязательно)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FR-0</w:t>
            </w:r>
            <w:r w:rsidDel="00000000" w:rsidR="00000000" w:rsidRPr="00000000">
              <w:rPr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Анимация клика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Главный объект визуально реагирует на клик (например, кратковременно уменьшается/увеличивается в размерах).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color w:val="dd6b20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d6b20"/>
                <w:sz w:val="22"/>
                <w:szCs w:val="22"/>
                <w:shd w:fill="auto" w:val="clear"/>
                <w:rtl w:val="0"/>
              </w:rPr>
              <w:t xml:space="preserve">Should (Желательно)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FR-0</w:t>
            </w: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Звуковые эффекты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Наличие звука при клике и звука</w:t>
            </w:r>
            <w:r w:rsidDel="00000000" w:rsidR="00000000" w:rsidRPr="00000000">
              <w:rPr>
                <w:rtl w:val="0"/>
              </w:rPr>
              <w:t xml:space="preserve">,сопровождающий игровой процесс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color w:val="dd6b2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d6b20"/>
                <w:sz w:val="22"/>
                <w:szCs w:val="22"/>
                <w:rtl w:val="0"/>
              </w:rPr>
              <w:t xml:space="preserve">Should (Желательно)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FR-</w:t>
            </w:r>
            <w:r w:rsidDel="00000000" w:rsidR="00000000" w:rsidRPr="00000000">
              <w:rPr>
                <w:rtl w:val="0"/>
              </w:rPr>
              <w:t xml:space="preserve">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Эффект «+1» при клике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shd w:fill="auto" w:val="clear"/>
                <w:rtl w:val="0"/>
              </w:rPr>
              <w:t xml:space="preserve">В месте клика всплывает и плавно исчезает текст с количеством заработанных монет.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b w:val="1"/>
                <w:bCs w:val="1"/>
                <w:color w:val="3182ce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182ce"/>
                <w:sz w:val="22"/>
                <w:szCs w:val="22"/>
                <w:shd w:fill="auto" w:val="clear"/>
                <w:rtl w:val="0"/>
              </w:rPr>
              <w:t xml:space="preserve">Could (Можно)</w:t>
            </w:r>
          </w:p>
        </w:tc>
      </w:tr>
    </w:tbl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3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4. Нефункциональные требования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Скорость (Производительность):</w:t>
      </w:r>
      <w:r w:rsidDel="00000000" w:rsidR="00000000" w:rsidRPr="00000000">
        <w:rPr>
          <w:rFonts w:ascii="Arial" w:cs="Arial" w:eastAsia="Arial" w:hAnsi="Arial"/>
          <w:rtl w:val="0"/>
        </w:rPr>
        <w:t xml:space="preserve"> Время отклика на клик по экрану до визуального обновления счетчика не должно превышать 0.05 секунд. Игра должна выдавать стабильные 60 FPS на целевых устройствах.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Надёжность:</w:t>
      </w:r>
      <w:r w:rsidDel="00000000" w:rsidR="00000000" w:rsidRPr="00000000">
        <w:rPr>
          <w:rFonts w:ascii="Arial" w:cs="Arial" w:eastAsia="Arial" w:hAnsi="Arial"/>
          <w:rtl w:val="0"/>
        </w:rPr>
        <w:t xml:space="preserve"> При внезапном закрытии приложения (например, разрядка батареи или принудительное закрытие процесса) игрок не должен терять прогресс, сохраненный на момент последнего ключевого действия.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Совместимость и адаптивность (UI):</w:t>
      </w:r>
      <w:r w:rsidDel="00000000" w:rsidR="00000000" w:rsidRPr="00000000">
        <w:rPr>
          <w:rFonts w:ascii="Arial" w:cs="Arial" w:eastAsia="Arial" w:hAnsi="Arial"/>
          <w:rtl w:val="0"/>
        </w:rPr>
        <w:t xml:space="preserve"> Интерфейс (Canvas) должен быть сверстан с использованием Anchor Points в Unity так, чтобы корректно отображаться на разных разрешениях экрана (от 16:9 до 20:9) без обрезания элементов UI.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Документация:</w:t>
      </w:r>
      <w:r w:rsidDel="00000000" w:rsidR="00000000" w:rsidRPr="00000000">
        <w:rPr>
          <w:rFonts w:ascii="Arial" w:cs="Arial" w:eastAsia="Arial" w:hAnsi="Arial"/>
          <w:rtl w:val="0"/>
        </w:rPr>
        <w:t xml:space="preserve"> Код скриптов должен содержать XML-комментарии для публичных методов и ключевых переменных (например, классов ClickManager, ShopManager, SaveSystem).</w:t>
      </w:r>
    </w:p>
    <w:p w:rsidR="00000000" w:rsidDel="00000000" w:rsidP="00000000" w:rsidRDefault="00000000" w:rsidRPr="00000000" w14:paraId="0000003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5. Критерии приёмки (Acceptance Criteria)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Для клика (FR-01, FR-02):</w:t>
      </w:r>
      <w:r w:rsidDel="00000000" w:rsidR="00000000" w:rsidRPr="00000000">
        <w:rPr>
          <w:rFonts w:ascii="Arial" w:cs="Arial" w:eastAsia="Arial" w:hAnsi="Arial"/>
          <w:rtl w:val="0"/>
        </w:rPr>
        <w:t xml:space="preserve"> Запускаем игру. Баланс = 0. Делаем 5 кликов. Баланс строго равен 5. Ошибок в консоли нет.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Для магазина (FR-04):</w:t>
      </w:r>
      <w:r w:rsidDel="00000000" w:rsidR="00000000" w:rsidRPr="00000000">
        <w:rPr>
          <w:rFonts w:ascii="Arial" w:cs="Arial" w:eastAsia="Arial" w:hAnsi="Arial"/>
          <w:rtl w:val="0"/>
        </w:rPr>
        <w:t xml:space="preserve"> Баланс = 50. </w:t>
      </w:r>
      <w:r w:rsidDel="00000000" w:rsidR="00000000" w:rsidRPr="00000000">
        <w:rPr>
          <w:rtl w:val="0"/>
        </w:rPr>
        <w:t xml:space="preserve">Апгрейд </w:t>
      </w:r>
      <w:r w:rsidDel="00000000" w:rsidR="00000000" w:rsidRPr="00000000">
        <w:rPr>
          <w:rFonts w:ascii="Arial" w:cs="Arial" w:eastAsia="Arial" w:hAnsi="Arial"/>
          <w:rtl w:val="0"/>
        </w:rPr>
        <w:t xml:space="preserve">стоит 100. Кнопка покупки выдает отказ или неактивна. Накручиваем кликами баланс до 100. Нажимаем «Купить». Баланс стал 0, </w:t>
      </w:r>
      <w:r w:rsidDel="00000000" w:rsidR="00000000" w:rsidRPr="00000000">
        <w:rPr>
          <w:rtl w:val="0"/>
        </w:rPr>
        <w:t xml:space="preserve">Click Value увеличивается в два раза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Для смены скина (FR-05):</w:t>
      </w:r>
      <w:r w:rsidDel="00000000" w:rsidR="00000000" w:rsidRPr="00000000">
        <w:rPr>
          <w:rFonts w:ascii="Arial" w:cs="Arial" w:eastAsia="Arial" w:hAnsi="Arial"/>
          <w:rtl w:val="0"/>
        </w:rPr>
        <w:t xml:space="preserve"> Нажимаем кнопку «Надеть» на купленном скине.. Спрайт персонажа на главной сцене мгновенно меняется на графику этого скина.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Для сохранений (FR-06, FR-07):</w:t>
      </w:r>
      <w:r w:rsidDel="00000000" w:rsidR="00000000" w:rsidRPr="00000000">
        <w:rPr>
          <w:rFonts w:ascii="Arial" w:cs="Arial" w:eastAsia="Arial" w:hAnsi="Arial"/>
          <w:rtl w:val="0"/>
        </w:rPr>
        <w:t xml:space="preserve"> Накопили 150 монет, </w:t>
      </w:r>
      <w:r w:rsidDel="00000000" w:rsidR="00000000" w:rsidRPr="00000000">
        <w:rPr>
          <w:rtl w:val="0"/>
        </w:rPr>
        <w:t xml:space="preserve">купили апгрейд за 100,</w:t>
      </w:r>
      <w:r w:rsidDel="00000000" w:rsidR="00000000" w:rsidRPr="00000000">
        <w:rPr>
          <w:rFonts w:ascii="Arial" w:cs="Arial" w:eastAsia="Arial" w:hAnsi="Arial"/>
          <w:rtl w:val="0"/>
        </w:rPr>
        <w:t xml:space="preserve">, надели </w:t>
      </w:r>
      <w:r w:rsidDel="00000000" w:rsidR="00000000" w:rsidRPr="00000000">
        <w:rPr>
          <w:rtl w:val="0"/>
        </w:rPr>
        <w:t xml:space="preserve">скин</w:t>
      </w:r>
      <w:r w:rsidDel="00000000" w:rsidR="00000000" w:rsidRPr="00000000">
        <w:rPr>
          <w:rFonts w:ascii="Arial" w:cs="Arial" w:eastAsia="Arial" w:hAnsi="Arial"/>
          <w:rtl w:val="0"/>
        </w:rPr>
        <w:t xml:space="preserve">. Полностью закрываем игру (Stop Playmode). Запускаем заново. Баланс равен 50, скин остается надетым, повторная покупка не требуется.</w:t>
      </w:r>
    </w:p>
    <w:p w:rsidR="00000000" w:rsidDel="00000000" w:rsidP="00000000" w:rsidRDefault="00000000" w:rsidRPr="00000000" w14:paraId="0000004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6. Definition of Done (DoD)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Задача по разработке любой фичи считается полностью завершённой, если выполнены все следующие условия: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Код написан и чист:</w:t>
      </w:r>
      <w:r w:rsidDel="00000000" w:rsidR="00000000" w:rsidRPr="00000000">
        <w:rPr>
          <w:rFonts w:ascii="Arial" w:cs="Arial" w:eastAsia="Arial" w:hAnsi="Arial"/>
          <w:rtl w:val="0"/>
        </w:rPr>
        <w:t xml:space="preserve"> Код соответствует стилю программирования (C# naming conventions), отсутствуют закомментированные куски ненужного кода и отладочные логи.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Интеграция в Unity выполнена:</w:t>
      </w:r>
      <w:r w:rsidDel="00000000" w:rsidR="00000000" w:rsidRPr="00000000">
        <w:rPr>
          <w:rFonts w:ascii="Arial" w:cs="Arial" w:eastAsia="Arial" w:hAnsi="Arial"/>
          <w:rtl w:val="0"/>
        </w:rPr>
        <w:t xml:space="preserve"> Скрипты назначены на соответствующие GameObject, ссылки в инспекторе (компоненты, UI-тексты, кнопки) привязаны.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Локальное тестирование пройдено:</w:t>
      </w:r>
      <w:r w:rsidDel="00000000" w:rsidR="00000000" w:rsidRPr="00000000">
        <w:rPr>
          <w:rFonts w:ascii="Arial" w:cs="Arial" w:eastAsia="Arial" w:hAnsi="Arial"/>
          <w:rtl w:val="0"/>
        </w:rPr>
        <w:t xml:space="preserve"> Разработчик лично проверил фичу в редакторе Unity, сценарии из критериев приемки выполняются успешно.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Отсутствие багов:</w:t>
      </w:r>
      <w:r w:rsidDel="00000000" w:rsidR="00000000" w:rsidRPr="00000000">
        <w:rPr>
          <w:rFonts w:ascii="Arial" w:cs="Arial" w:eastAsia="Arial" w:hAnsi="Arial"/>
          <w:rtl w:val="0"/>
        </w:rPr>
        <w:t xml:space="preserve"> В консоли Unity при тестировании фичи не появляется ни одного сообщения типа NullReferenceException или MissingReferenceException, связанных с новой логикой.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Прогресс зафиксирован:</w:t>
      </w:r>
      <w:r w:rsidDel="00000000" w:rsidR="00000000" w:rsidRPr="00000000">
        <w:rPr>
          <w:rFonts w:ascii="Arial" w:cs="Arial" w:eastAsia="Arial" w:hAnsi="Arial"/>
          <w:rtl w:val="0"/>
        </w:rPr>
        <w:t xml:space="preserve"> Сцена и скрипты сохранены.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