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D49" w:rsidRDefault="000D3D49">
      <w:pPr>
        <w:rPr>
          <w:noProof/>
        </w:rPr>
      </w:pPr>
      <w:r>
        <w:rPr>
          <w:noProof/>
        </w:rPr>
        <w:t>Lỗi timeout sau khoảng 1phu, sau đó message dưới đây</w:t>
      </w:r>
    </w:p>
    <w:p w:rsidR="00D240B1" w:rsidRDefault="000D3D49">
      <w:r>
        <w:rPr>
          <w:noProof/>
        </w:rPr>
        <w:drawing>
          <wp:inline distT="0" distB="0" distL="0" distR="0">
            <wp:extent cx="7373764" cy="46093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231" cy="461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0D3D49"/>
    <w:rsid w:val="000D3D49"/>
    <w:rsid w:val="0019327D"/>
    <w:rsid w:val="00C645AC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2011-12-20T02:58:00Z</dcterms:created>
  <dcterms:modified xsi:type="dcterms:W3CDTF">2011-12-20T02:59:00Z</dcterms:modified>
</cp:coreProperties>
</file>