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41" w:rsidRPr="00444170" w:rsidRDefault="007B0B60" w:rsidP="008F09BB">
      <w:pPr>
        <w:pStyle w:val="Title"/>
        <w:jc w:val="both"/>
        <w:rPr>
          <w:lang w:val="vi-VN"/>
        </w:rPr>
      </w:pPr>
      <w:r w:rsidRPr="00444170">
        <w:rPr>
          <w:lang w:val="vi-VN"/>
        </w:rPr>
        <w:t>KIẾN TRÚC PHẦN MỀM QUANTUM 2012</w:t>
      </w:r>
    </w:p>
    <w:p w:rsidR="007B0B60" w:rsidRPr="00444170" w:rsidRDefault="007B0B60" w:rsidP="008F09BB">
      <w:pPr>
        <w:pStyle w:val="Heading1"/>
        <w:jc w:val="both"/>
        <w:rPr>
          <w:lang w:val="vi-VN"/>
        </w:rPr>
      </w:pPr>
      <w:r w:rsidRPr="00444170">
        <w:rPr>
          <w:lang w:val="vi-VN"/>
        </w:rPr>
        <w:t>Giới Thiệu</w:t>
      </w:r>
    </w:p>
    <w:p w:rsidR="007B0B60" w:rsidRPr="00083484" w:rsidRDefault="00780393" w:rsidP="008F09BB">
      <w:pPr>
        <w:jc w:val="both"/>
      </w:pPr>
      <w:r w:rsidRPr="00444170">
        <w:rPr>
          <w:lang w:val="vi-VN"/>
        </w:rPr>
        <w:t xml:space="preserve">Tài liệu kiến trúc phần mềm này nhằm mục đích đem lại một cái nhìn toàn diện về hệ thống Quantum 2012. </w:t>
      </w:r>
      <w:r w:rsidR="00083484">
        <w:t>Tài liệu mô tả các chức năng chính mà hệ thống cung cấp, cũng như kiến trúc hệ thống trong quá trình phát triển Quantum.</w:t>
      </w:r>
    </w:p>
    <w:p w:rsidR="00F610E3" w:rsidRPr="00444170" w:rsidRDefault="00F610E3" w:rsidP="008F09BB">
      <w:pPr>
        <w:pStyle w:val="Heading1"/>
        <w:jc w:val="both"/>
        <w:rPr>
          <w:rFonts w:eastAsia="Times New Roman"/>
          <w:lang w:val="vi-VN"/>
        </w:rPr>
      </w:pPr>
      <w:r w:rsidRPr="00444170">
        <w:rPr>
          <w:rFonts w:eastAsia="Times New Roman"/>
          <w:lang w:val="vi-VN"/>
        </w:rPr>
        <w:t>Ngữ cảnh kinh doanh</w:t>
      </w:r>
    </w:p>
    <w:p w:rsidR="00F610E3" w:rsidRPr="00F610E3" w:rsidRDefault="00F610E3" w:rsidP="008F09BB">
      <w:pPr>
        <w:shd w:val="clear" w:color="auto" w:fill="FFFFFF"/>
        <w:spacing w:after="0" w:line="240" w:lineRule="auto"/>
        <w:jc w:val="both"/>
        <w:rPr>
          <w:lang w:val="vi-VN"/>
        </w:rPr>
      </w:pPr>
      <w:r w:rsidRPr="00444170">
        <w:rPr>
          <w:lang w:val="vi-VN"/>
        </w:rPr>
        <w:t>Hiện nay việc đầu tư chứng khoán cần nhà đầu tư phải nắm bao quát về thị trường, có những cái nhìn đúng hướng và những tư vấn cần thiết để khi nào nên đầu tư, khi nào nên cắt lỗ. Những vấn đề về đầu tư chứng khoán không chi dừng lại ở những kiến thức cần thiết trong ngành mà còn phải phân tích dữ liệu hằng ngày, trong khi mà dữ liệu này quá lớn. Nếu nhà đầu tư chú trọng vào dữ liệu phân tích nhỏ để đầu tư thì lại bỏ qua những cổ phiếu tiềm năng, có khả năng sinh lãi.  Theo các nhà đầu tư hiện nay, thì đa số đều dựa vào các tư vấn xuất phát từ công ty chứng khoán, và các cò chứng khoán chuyên nghiệp. Dựa trên những tính năng đáp ứng của phần mềm, và nền tảng chắc chắn, an toàn của các công nghệ lập trình. Và nhằm cung cấp cho người dùng những phân tích trên cổ phiếu nhanh nhất, đưa ra các quyết định đầu tư khôn ngoan mà Hệ Thống Quantum muốn đem lại cho nhà đầu tư. Với việc đầu tư tự động dựa trên phần mềm Quantum, nhà đầu tư sẽ có nhiều sự lựa chọn hơn cho mình và tiết kiệm các chi phí khi tham gia vào thị trường chứng khoán.</w:t>
      </w:r>
    </w:p>
    <w:p w:rsidR="00EE0A77" w:rsidRDefault="00444170" w:rsidP="008F09BB">
      <w:pPr>
        <w:pStyle w:val="Heading1"/>
        <w:jc w:val="both"/>
      </w:pPr>
      <w:r>
        <w:lastRenderedPageBreak/>
        <w:t>Ngữ cảnh hệ thống</w:t>
      </w:r>
    </w:p>
    <w:p w:rsidR="00444170" w:rsidRDefault="00444170" w:rsidP="008F09BB">
      <w:pPr>
        <w:keepNext/>
        <w:jc w:val="both"/>
      </w:pPr>
      <w:r w:rsidRPr="00444170">
        <w:rPr>
          <w:noProof/>
        </w:rPr>
        <w:drawing>
          <wp:inline distT="0" distB="0" distL="0" distR="0">
            <wp:extent cx="5943600" cy="366966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410201"/>
                      <a:chOff x="228600" y="1219200"/>
                      <a:chExt cx="8763000" cy="5410201"/>
                    </a:xfrm>
                  </a:grpSpPr>
                  <a:sp>
                    <a:nvSpPr>
                      <a:cNvPr id="36" name="Rectangle 35"/>
                      <a:cNvSpPr/>
                    </a:nvSpPr>
                    <a:spPr>
                      <a:xfrm>
                        <a:off x="2438400" y="1219200"/>
                        <a:ext cx="4191000" cy="1524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pic>
                    <a:nvPicPr>
                      <a:cNvPr id="6146" name="Picture 2" descr="Places user identity icon"/>
                      <a:cNvPicPr>
                        <a:picLocks noChangeAspect="1" noChangeArrowheads="1"/>
                      </a:cNvPicPr>
                    </a:nvPicPr>
                    <a:blipFill>
                      <a:blip r:embed="rId5"/>
                      <a:srcRect/>
                      <a:stretch>
                        <a:fillRect/>
                      </a:stretch>
                    </a:blipFill>
                    <a:spPr bwMode="auto">
                      <a:xfrm>
                        <a:off x="228600" y="5410200"/>
                        <a:ext cx="1219200" cy="1219201"/>
                      </a:xfrm>
                      <a:prstGeom prst="rect">
                        <a:avLst/>
                      </a:prstGeom>
                      <a:noFill/>
                    </a:spPr>
                  </a:pic>
                  <a:grpSp>
                    <a:nvGrpSpPr>
                      <a:cNvPr id="7" name="Group 6"/>
                      <a:cNvGrpSpPr/>
                    </a:nvGrpSpPr>
                    <a:grpSpPr>
                      <a:xfrm>
                        <a:off x="1219200" y="4343400"/>
                        <a:ext cx="2743200" cy="1981200"/>
                        <a:chOff x="1295400" y="3962399"/>
                        <a:chExt cx="2362200" cy="2362202"/>
                      </a:xfrm>
                    </a:grpSpPr>
                    <a:pic>
                      <a:nvPicPr>
                        <a:cNvPr id="5" name="Picture 6" descr="Devices computer laptop icon"/>
                        <a:cNvPicPr>
                          <a:picLocks noChangeAspect="1" noChangeArrowheads="1"/>
                        </a:cNvPicPr>
                      </a:nvPicPr>
                      <a:blipFill>
                        <a:blip r:embed="rId6" cstate="print"/>
                        <a:srcRect/>
                        <a:stretch>
                          <a:fillRect/>
                        </a:stretch>
                      </a:blipFill>
                      <a:spPr bwMode="auto">
                        <a:xfrm>
                          <a:off x="1295400" y="3962399"/>
                          <a:ext cx="2362200" cy="2362202"/>
                        </a:xfrm>
                        <a:prstGeom prst="rect">
                          <a:avLst/>
                        </a:prstGeom>
                        <a:noFill/>
                      </a:spPr>
                    </a:pic>
                    <a:sp>
                      <a:nvSpPr>
                        <a:cNvPr id="6" name="Rectangle 5"/>
                        <a:cNvSpPr/>
                      </a:nvSpPr>
                      <a:spPr>
                        <a:xfrm>
                          <a:off x="1676400" y="42672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Quantum2012 Client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 name="TextBox 7"/>
                      <a:cNvSpPr txBox="1"/>
                    </a:nvSpPr>
                    <a:spPr>
                      <a:xfrm>
                        <a:off x="228600" y="51054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Nhà</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đầu</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tư</a:t>
                          </a:r>
                          <a:endParaRPr lang="en-US" b="1" dirty="0">
                            <a:effectLst>
                              <a:outerShdw blurRad="38100" dist="38100" dir="2700000" algn="tl">
                                <a:srgbClr val="000000">
                                  <a:alpha val="43137"/>
                                </a:srgbClr>
                              </a:outerShdw>
                            </a:effectLst>
                          </a:endParaRPr>
                        </a:p>
                      </a:txBody>
                      <a:useSpRect/>
                    </a:txSp>
                  </a:sp>
                  <a:pic>
                    <a:nvPicPr>
                      <a:cNvPr id="10" name="Picture 2" descr="Home Server icon"/>
                      <a:cNvPicPr>
                        <a:picLocks noChangeAspect="1" noChangeArrowheads="1"/>
                      </a:cNvPicPr>
                    </a:nvPicPr>
                    <a:blipFill>
                      <a:blip r:embed="rId7" cstate="print"/>
                      <a:srcRect/>
                      <a:stretch>
                        <a:fillRect/>
                      </a:stretch>
                    </a:blipFill>
                    <a:spPr bwMode="auto">
                      <a:xfrm>
                        <a:off x="2514600" y="1371600"/>
                        <a:ext cx="1219200" cy="1219201"/>
                      </a:xfrm>
                      <a:prstGeom prst="rect">
                        <a:avLst/>
                      </a:prstGeom>
                      <a:noFill/>
                    </a:spPr>
                  </a:pic>
                  <a:sp>
                    <a:nvSpPr>
                      <a:cNvPr id="11" name="TextBox 10"/>
                      <a:cNvSpPr txBox="1"/>
                    </a:nvSpPr>
                    <a:spPr>
                      <a:xfrm>
                        <a:off x="3429000" y="2743200"/>
                        <a:ext cx="2362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effectLst>
                                <a:outerShdw blurRad="38100" dist="38100" dir="2700000" algn="tl">
                                  <a:srgbClr val="000000">
                                    <a:alpha val="43137"/>
                                  </a:srgbClr>
                                </a:outerShdw>
                              </a:effectLst>
                            </a:rPr>
                            <a:t>Server Quantum 2012</a:t>
                          </a:r>
                          <a:endParaRPr lang="en-US" b="1" dirty="0">
                            <a:effectLst>
                              <a:outerShdw blurRad="38100" dist="38100" dir="2700000" algn="tl">
                                <a:srgbClr val="000000">
                                  <a:alpha val="43137"/>
                                </a:srgbClr>
                              </a:outerShdw>
                            </a:effectLst>
                          </a:endParaRPr>
                        </a:p>
                      </a:txBody>
                      <a:useSpRect/>
                    </a:txSp>
                  </a:sp>
                  <a:pic>
                    <a:nvPicPr>
                      <a:cNvPr id="12" name="Picture 4" descr="Places server database icon"/>
                      <a:cNvPicPr>
                        <a:picLocks noChangeAspect="1" noChangeArrowheads="1"/>
                      </a:cNvPicPr>
                    </a:nvPicPr>
                    <a:blipFill>
                      <a:blip r:embed="rId8" cstate="print"/>
                      <a:srcRect/>
                      <a:stretch>
                        <a:fillRect/>
                      </a:stretch>
                    </a:blipFill>
                    <a:spPr bwMode="auto">
                      <a:xfrm>
                        <a:off x="5334000" y="1295400"/>
                        <a:ext cx="1219200" cy="1219201"/>
                      </a:xfrm>
                      <a:prstGeom prst="rect">
                        <a:avLst/>
                      </a:prstGeom>
                      <a:noFill/>
                    </a:spPr>
                  </a:pic>
                  <a:pic>
                    <a:nvPicPr>
                      <a:cNvPr id="16" name="Picture 6" descr="Devices computer laptop icon"/>
                      <a:cNvPicPr>
                        <a:picLocks noChangeAspect="1" noChangeArrowheads="1"/>
                      </a:cNvPicPr>
                    </a:nvPicPr>
                    <a:blipFill>
                      <a:blip r:embed="rId6" cstate="print"/>
                      <a:srcRect/>
                      <a:stretch>
                        <a:fillRect/>
                      </a:stretch>
                    </a:blipFill>
                    <a:spPr bwMode="auto">
                      <a:xfrm>
                        <a:off x="6172200" y="3581400"/>
                        <a:ext cx="2321169" cy="1676400"/>
                      </a:xfrm>
                      <a:prstGeom prst="rect">
                        <a:avLst/>
                      </a:prstGeom>
                      <a:noFill/>
                    </a:spPr>
                  </a:pic>
                  <a:sp>
                    <a:nvSpPr>
                      <a:cNvPr id="18" name="Rectangle 17"/>
                      <a:cNvSpPr/>
                    </a:nvSpPr>
                    <a:spPr>
                      <a:xfrm>
                        <a:off x="6582509" y="3810001"/>
                        <a:ext cx="1524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Server Management</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pic>
                    <a:nvPicPr>
                      <a:cNvPr id="6148" name="Picture 4" descr="Office Customer Male Light icon"/>
                      <a:cNvPicPr>
                        <a:picLocks noChangeAspect="1" noChangeArrowheads="1"/>
                      </a:cNvPicPr>
                    </a:nvPicPr>
                    <a:blipFill>
                      <a:blip r:embed="rId9"/>
                      <a:srcRect/>
                      <a:stretch>
                        <a:fillRect/>
                      </a:stretch>
                    </a:blipFill>
                    <a:spPr bwMode="auto">
                      <a:xfrm>
                        <a:off x="7772400" y="4267200"/>
                        <a:ext cx="1219200" cy="1219201"/>
                      </a:xfrm>
                      <a:prstGeom prst="rect">
                        <a:avLst/>
                      </a:prstGeom>
                      <a:noFill/>
                    </a:spPr>
                  </a:pic>
                  <a:cxnSp>
                    <a:nvCxnSpPr>
                      <a:cNvPr id="22" name="Elbow Connector 21"/>
                      <a:cNvCxnSpPr/>
                    </a:nvCxnSpPr>
                    <a:spPr>
                      <a:xfrm flipV="1">
                        <a:off x="3733800" y="1828800"/>
                        <a:ext cx="1600200" cy="228600"/>
                      </a:xfrm>
                      <a:prstGeom prst="bentConnector3">
                        <a:avLst>
                          <a:gd name="adj1" fmla="val 50000"/>
                        </a:avLst>
                      </a:prstGeom>
                      <a:ln>
                        <a:headEnd type="arrow"/>
                        <a:tailEnd type="arrow"/>
                      </a:ln>
                    </a:spPr>
                    <a:style>
                      <a:lnRef idx="3">
                        <a:schemeClr val="accent1"/>
                      </a:lnRef>
                      <a:fillRef idx="0">
                        <a:schemeClr val="accent1"/>
                      </a:fillRef>
                      <a:effectRef idx="2">
                        <a:schemeClr val="accent1"/>
                      </a:effectRef>
                      <a:fontRef idx="minor">
                        <a:schemeClr val="tx1"/>
                      </a:fontRef>
                    </a:style>
                  </a:cxnSp>
                  <a:cxnSp>
                    <a:nvCxnSpPr>
                      <a:cNvPr id="29" name="Curved Connector 28"/>
                      <a:cNvCxnSpPr>
                        <a:endCxn id="11" idx="1"/>
                      </a:cNvCxnSpPr>
                    </a:nvCxnSpPr>
                    <a:spPr>
                      <a:xfrm rot="5400000" flipH="1" flipV="1">
                        <a:off x="2111633" y="2949833"/>
                        <a:ext cx="1339334" cy="1295400"/>
                      </a:xfrm>
                      <a:prstGeom prst="curvedConnector2">
                        <a:avLst/>
                      </a:prstGeom>
                      <a:ln>
                        <a:headEnd type="arrow"/>
                        <a:tailEnd type="arrow"/>
                      </a:ln>
                    </a:spPr>
                    <a:style>
                      <a:lnRef idx="3">
                        <a:schemeClr val="accent6"/>
                      </a:lnRef>
                      <a:fillRef idx="0">
                        <a:schemeClr val="accent6"/>
                      </a:fillRef>
                      <a:effectRef idx="2">
                        <a:schemeClr val="accent6"/>
                      </a:effectRef>
                      <a:fontRef idx="minor">
                        <a:schemeClr val="tx1"/>
                      </a:fontRef>
                    </a:style>
                  </a:cxnSp>
                  <a:cxnSp>
                    <a:nvCxnSpPr>
                      <a:cNvPr id="32" name="Curved Connector 28"/>
                      <a:cNvCxnSpPr/>
                    </a:nvCxnSpPr>
                    <a:spPr>
                      <a:xfrm rot="10800000">
                        <a:off x="4724400" y="3200400"/>
                        <a:ext cx="2667000" cy="577334"/>
                      </a:xfrm>
                      <a:prstGeom prst="curvedConnector3">
                        <a:avLst>
                          <a:gd name="adj1" fmla="val 50000"/>
                        </a:avLst>
                      </a:prstGeom>
                      <a:ln>
                        <a:headEnd type="arrow"/>
                        <a:tailEnd type="arrow"/>
                      </a:ln>
                    </a:spPr>
                    <a:style>
                      <a:lnRef idx="3">
                        <a:schemeClr val="accent6"/>
                      </a:lnRef>
                      <a:fillRef idx="0">
                        <a:schemeClr val="accent6"/>
                      </a:fillRef>
                      <a:effectRef idx="2">
                        <a:schemeClr val="accent6"/>
                      </a:effectRef>
                      <a:fontRef idx="minor">
                        <a:schemeClr val="tx1"/>
                      </a:fontRef>
                    </a:style>
                  </a:cxnSp>
                  <a:sp>
                    <a:nvSpPr>
                      <a:cNvPr id="37" name="TextBox 36"/>
                      <a:cNvSpPr txBox="1"/>
                    </a:nvSpPr>
                    <a:spPr>
                      <a:xfrm>
                        <a:off x="7391400" y="55626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Quản</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trị</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viên</a:t>
                          </a:r>
                          <a:endParaRPr lang="en-US" b="1" dirty="0">
                            <a:effectLst>
                              <a:outerShdw blurRad="38100" dist="38100" dir="2700000" algn="tl">
                                <a:srgbClr val="000000">
                                  <a:alpha val="43137"/>
                                </a:srgbClr>
                              </a:outerShdw>
                            </a:effectLst>
                          </a:endParaRPr>
                        </a:p>
                      </a:txBody>
                      <a:useSpRect/>
                    </a:txSp>
                  </a:sp>
                </lc:lockedCanvas>
              </a:graphicData>
            </a:graphic>
          </wp:inline>
        </w:drawing>
      </w:r>
    </w:p>
    <w:p w:rsidR="00444170" w:rsidRDefault="00444170" w:rsidP="008F09BB">
      <w:pPr>
        <w:pStyle w:val="Caption"/>
        <w:jc w:val="both"/>
      </w:pPr>
      <w:r>
        <w:t>Hình 1: Sơ đồ ngữ cảnh</w:t>
      </w:r>
    </w:p>
    <w:p w:rsidR="00564285" w:rsidRDefault="00564285" w:rsidP="008F09BB">
      <w:pPr>
        <w:jc w:val="both"/>
        <w:rPr>
          <w:b/>
        </w:rPr>
      </w:pPr>
      <w:r w:rsidRPr="00564285">
        <w:rPr>
          <w:b/>
        </w:rPr>
        <w:t>Người sử dụng và vai trò</w:t>
      </w:r>
    </w:p>
    <w:tbl>
      <w:tblPr>
        <w:tblStyle w:val="LightList-Accent11"/>
        <w:tblW w:w="0" w:type="auto"/>
        <w:tblLook w:val="04A0"/>
      </w:tblPr>
      <w:tblGrid>
        <w:gridCol w:w="4788"/>
        <w:gridCol w:w="4788"/>
      </w:tblGrid>
      <w:tr w:rsidR="00564285" w:rsidRPr="00564285" w:rsidTr="00564285">
        <w:trPr>
          <w:cnfStyle w:val="100000000000"/>
        </w:trPr>
        <w:tc>
          <w:tcPr>
            <w:cnfStyle w:val="001000000000"/>
            <w:tcW w:w="4788" w:type="dxa"/>
          </w:tcPr>
          <w:p w:rsidR="00564285" w:rsidRPr="00564285" w:rsidRDefault="00564285" w:rsidP="008F09BB">
            <w:pPr>
              <w:jc w:val="both"/>
            </w:pPr>
            <w:r w:rsidRPr="00564285">
              <w:t>Người sử dụng</w:t>
            </w:r>
          </w:p>
        </w:tc>
        <w:tc>
          <w:tcPr>
            <w:tcW w:w="4788" w:type="dxa"/>
          </w:tcPr>
          <w:p w:rsidR="00564285" w:rsidRPr="00564285" w:rsidRDefault="00564285" w:rsidP="008F09BB">
            <w:pPr>
              <w:jc w:val="both"/>
              <w:cnfStyle w:val="100000000000"/>
            </w:pPr>
            <w:r w:rsidRPr="00564285">
              <w:t>Vai trò</w:t>
            </w:r>
          </w:p>
        </w:tc>
      </w:tr>
      <w:tr w:rsidR="00564285" w:rsidRPr="00564285" w:rsidTr="00564285">
        <w:trPr>
          <w:cnfStyle w:val="000000100000"/>
        </w:trPr>
        <w:tc>
          <w:tcPr>
            <w:cnfStyle w:val="001000000000"/>
            <w:tcW w:w="4788" w:type="dxa"/>
          </w:tcPr>
          <w:p w:rsidR="00564285" w:rsidRPr="00564285" w:rsidRDefault="00564285" w:rsidP="008F09BB">
            <w:pPr>
              <w:jc w:val="both"/>
            </w:pPr>
            <w:r w:rsidRPr="00564285">
              <w:t>Nhà đầu tư</w:t>
            </w:r>
          </w:p>
        </w:tc>
        <w:tc>
          <w:tcPr>
            <w:tcW w:w="4788" w:type="dxa"/>
          </w:tcPr>
          <w:p w:rsidR="00564285" w:rsidRPr="00564285" w:rsidRDefault="00564285" w:rsidP="008F09BB">
            <w:pPr>
              <w:jc w:val="both"/>
              <w:cnfStyle w:val="000000100000"/>
            </w:pPr>
            <w:r w:rsidRPr="00564285">
              <w:t>Người dùng cuối</w:t>
            </w:r>
          </w:p>
        </w:tc>
      </w:tr>
      <w:tr w:rsidR="00564285" w:rsidTr="00564285">
        <w:tc>
          <w:tcPr>
            <w:cnfStyle w:val="001000000000"/>
            <w:tcW w:w="4788" w:type="dxa"/>
          </w:tcPr>
          <w:p w:rsidR="00564285" w:rsidRPr="00564285" w:rsidRDefault="00564285" w:rsidP="008F09BB">
            <w:pPr>
              <w:jc w:val="both"/>
            </w:pPr>
            <w:r w:rsidRPr="00564285">
              <w:t>Quản trị viên phần mềm</w:t>
            </w:r>
          </w:p>
        </w:tc>
        <w:tc>
          <w:tcPr>
            <w:tcW w:w="4788" w:type="dxa"/>
          </w:tcPr>
          <w:p w:rsidR="00564285" w:rsidRPr="00564285" w:rsidRDefault="00564285" w:rsidP="008F09BB">
            <w:pPr>
              <w:jc w:val="both"/>
              <w:cnfStyle w:val="000000000000"/>
            </w:pPr>
            <w:r>
              <w:t>Người quản trị server, kiểm soát dữ liệu</w:t>
            </w:r>
          </w:p>
        </w:tc>
      </w:tr>
    </w:tbl>
    <w:p w:rsidR="00564285" w:rsidRDefault="00564285" w:rsidP="008F09BB">
      <w:pPr>
        <w:jc w:val="both"/>
        <w:rPr>
          <w:b/>
        </w:rPr>
      </w:pPr>
    </w:p>
    <w:p w:rsidR="00564285" w:rsidRDefault="00564285" w:rsidP="008F09BB">
      <w:pPr>
        <w:jc w:val="both"/>
        <w:rPr>
          <w:b/>
        </w:rPr>
      </w:pPr>
      <w:r>
        <w:rPr>
          <w:b/>
        </w:rPr>
        <w:t>Kênh truy cập hệ thống</w:t>
      </w:r>
    </w:p>
    <w:p w:rsidR="00564285" w:rsidRDefault="00564285" w:rsidP="008F09BB">
      <w:pPr>
        <w:jc w:val="both"/>
      </w:pPr>
      <w:r w:rsidRPr="00564285">
        <w:rPr>
          <w:b/>
        </w:rPr>
        <w:t>Quantum 2012 Client</w:t>
      </w:r>
      <w:r>
        <w:t>: Đây là phần mềm dành cho người dùng cuối, được kết nối trực tiếp với máy chủ dịch vụ của Quantum. Người dùng sẽ dùng phần mềm này để truy cập qua internet và được kết nối với dữ liệu đầu tư từ. Phần mềm sẽ phân tích  các dữ liệu đầu tư lấy từ máy chủ dịch vụ về và đưa ra các thống kê, đồ thị và những chiến lược đầu tư.</w:t>
      </w:r>
    </w:p>
    <w:p w:rsidR="00F579FC" w:rsidRPr="00F579FC" w:rsidRDefault="00F579FC" w:rsidP="008F09BB">
      <w:pPr>
        <w:jc w:val="both"/>
      </w:pPr>
      <w:r w:rsidRPr="00F579FC">
        <w:rPr>
          <w:b/>
        </w:rPr>
        <w:t>Quantum 2012 Web:</w:t>
      </w:r>
      <w:r>
        <w:rPr>
          <w:b/>
        </w:rPr>
        <w:t xml:space="preserve"> </w:t>
      </w:r>
      <w:r>
        <w:t>Đây là trang web để người dùng cuối có thể đăng ký và tải phần mềm Quantum về máy.</w:t>
      </w:r>
    </w:p>
    <w:p w:rsidR="00564285" w:rsidRPr="00564285" w:rsidRDefault="00564285" w:rsidP="008F09BB">
      <w:pPr>
        <w:jc w:val="both"/>
      </w:pPr>
      <w:r w:rsidRPr="00564285">
        <w:rPr>
          <w:b/>
        </w:rPr>
        <w:t>Server Management:</w:t>
      </w:r>
      <w:r>
        <w:rPr>
          <w:b/>
        </w:rPr>
        <w:t xml:space="preserve"> </w:t>
      </w:r>
      <w:r>
        <w:t>Đây là phần mềm hỗ trợ người quản trị viên kiểm soát dữ liệu, cấu hình các thông số kỹ thuật của máy chủ từ xa.</w:t>
      </w:r>
    </w:p>
    <w:p w:rsidR="00FD3B2B" w:rsidRDefault="00564285" w:rsidP="008F09BB">
      <w:pPr>
        <w:pStyle w:val="Heading1"/>
        <w:jc w:val="both"/>
      </w:pPr>
      <w:r>
        <w:lastRenderedPageBreak/>
        <w:t>Mô hình Use Case</w:t>
      </w:r>
    </w:p>
    <w:p w:rsidR="00564285" w:rsidRDefault="00F579FC" w:rsidP="008F09BB">
      <w:pPr>
        <w:jc w:val="both"/>
      </w:pPr>
      <w:r>
        <w:t>Dựa trên ngữ cảnh nghiệp vụ và ngữ cảnh kinh doanh, mô hình Use case dưới đây sẽ mô tả các trường hợp sử dụng trên hệ thống Quantum.</w:t>
      </w:r>
    </w:p>
    <w:p w:rsidR="00F579FC" w:rsidRDefault="00F579FC" w:rsidP="008F09BB">
      <w:pPr>
        <w:keepNext/>
        <w:jc w:val="both"/>
      </w:pPr>
      <w:r>
        <w:rPr>
          <w:noProof/>
        </w:rPr>
        <w:drawing>
          <wp:inline distT="0" distB="0" distL="0" distR="0">
            <wp:extent cx="6644906" cy="3108960"/>
            <wp:effectExtent l="0" t="0" r="155944" b="1485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44200" cy="3108630"/>
                    </a:xfrm>
                    <a:prstGeom prst="rect">
                      <a:avLst/>
                    </a:prstGeom>
                    <a:ln>
                      <a:noFill/>
                    </a:ln>
                    <a:effectLst>
                      <a:outerShdw blurRad="292100" dist="139700" dir="2700000" algn="tl" rotWithShape="0">
                        <a:srgbClr val="333333">
                          <a:alpha val="65000"/>
                        </a:srgbClr>
                      </a:outerShdw>
                    </a:effectLst>
                  </pic:spPr>
                </pic:pic>
              </a:graphicData>
            </a:graphic>
          </wp:inline>
        </w:drawing>
      </w:r>
    </w:p>
    <w:p w:rsidR="00F579FC" w:rsidRDefault="00F579FC" w:rsidP="008F09BB">
      <w:pPr>
        <w:pStyle w:val="Caption"/>
        <w:jc w:val="both"/>
      </w:pPr>
      <w:r>
        <w:t>Hình 2: Mô hình Use Case</w:t>
      </w:r>
    </w:p>
    <w:tbl>
      <w:tblPr>
        <w:tblStyle w:val="LightList-Accent11"/>
        <w:tblW w:w="0" w:type="auto"/>
        <w:tblLook w:val="04A0"/>
      </w:tblPr>
      <w:tblGrid>
        <w:gridCol w:w="3192"/>
        <w:gridCol w:w="3192"/>
        <w:gridCol w:w="3192"/>
      </w:tblGrid>
      <w:tr w:rsidR="00125D81" w:rsidRPr="00125D81" w:rsidTr="00125D81">
        <w:trPr>
          <w:cnfStyle w:val="100000000000"/>
        </w:trPr>
        <w:tc>
          <w:tcPr>
            <w:cnfStyle w:val="001000000000"/>
            <w:tcW w:w="3192" w:type="dxa"/>
          </w:tcPr>
          <w:p w:rsidR="00125D81" w:rsidRPr="00125D81" w:rsidRDefault="00125D81" w:rsidP="008F09BB">
            <w:pPr>
              <w:jc w:val="both"/>
            </w:pPr>
            <w:r w:rsidRPr="00125D81">
              <w:t>Mã Use Case</w:t>
            </w:r>
          </w:p>
        </w:tc>
        <w:tc>
          <w:tcPr>
            <w:tcW w:w="3192" w:type="dxa"/>
          </w:tcPr>
          <w:p w:rsidR="00125D81" w:rsidRPr="00125D81" w:rsidRDefault="00125D81" w:rsidP="008F09BB">
            <w:pPr>
              <w:jc w:val="both"/>
              <w:cnfStyle w:val="100000000000"/>
            </w:pPr>
            <w:r w:rsidRPr="00125D81">
              <w:t>Tên Use Case</w:t>
            </w:r>
          </w:p>
        </w:tc>
        <w:tc>
          <w:tcPr>
            <w:tcW w:w="3192" w:type="dxa"/>
          </w:tcPr>
          <w:p w:rsidR="00125D81" w:rsidRPr="00125D81" w:rsidRDefault="00125D81" w:rsidP="008F09BB">
            <w:pPr>
              <w:jc w:val="both"/>
              <w:cnfStyle w:val="100000000000"/>
            </w:pPr>
            <w:r w:rsidRPr="00125D81">
              <w:t>Mô tả</w:t>
            </w:r>
          </w:p>
        </w:tc>
      </w:tr>
      <w:tr w:rsidR="00125D81" w:rsidTr="00125D81">
        <w:trPr>
          <w:cnfStyle w:val="000000100000"/>
        </w:trPr>
        <w:tc>
          <w:tcPr>
            <w:cnfStyle w:val="001000000000"/>
            <w:tcW w:w="3192" w:type="dxa"/>
          </w:tcPr>
          <w:p w:rsidR="00125D81" w:rsidRDefault="00125D81" w:rsidP="008F09BB">
            <w:pPr>
              <w:jc w:val="both"/>
            </w:pPr>
            <w:r>
              <w:t>UC-1</w:t>
            </w:r>
          </w:p>
        </w:tc>
        <w:tc>
          <w:tcPr>
            <w:tcW w:w="3192" w:type="dxa"/>
          </w:tcPr>
          <w:p w:rsidR="00125D81" w:rsidRDefault="00125D81" w:rsidP="008F09BB">
            <w:pPr>
              <w:jc w:val="both"/>
              <w:cnfStyle w:val="000000100000"/>
            </w:pPr>
            <w:r>
              <w:t>Register</w:t>
            </w:r>
          </w:p>
        </w:tc>
        <w:tc>
          <w:tcPr>
            <w:tcW w:w="3192" w:type="dxa"/>
          </w:tcPr>
          <w:p w:rsidR="00125D81" w:rsidRDefault="00125D81" w:rsidP="008F09BB">
            <w:pPr>
              <w:jc w:val="both"/>
              <w:cnfStyle w:val="000000100000"/>
            </w:pPr>
            <w:r>
              <w:t>Đăng ký tài khoản trên web Quantum</w:t>
            </w:r>
          </w:p>
        </w:tc>
      </w:tr>
      <w:tr w:rsidR="00125D81" w:rsidTr="00125D81">
        <w:tc>
          <w:tcPr>
            <w:cnfStyle w:val="001000000000"/>
            <w:tcW w:w="3192" w:type="dxa"/>
          </w:tcPr>
          <w:p w:rsidR="00125D81" w:rsidRDefault="00125D81" w:rsidP="008F09BB">
            <w:pPr>
              <w:jc w:val="both"/>
            </w:pPr>
            <w:r>
              <w:t>UC-2</w:t>
            </w:r>
          </w:p>
        </w:tc>
        <w:tc>
          <w:tcPr>
            <w:tcW w:w="3192" w:type="dxa"/>
          </w:tcPr>
          <w:p w:rsidR="00125D81" w:rsidRDefault="00680DEB" w:rsidP="008F09BB">
            <w:pPr>
              <w:jc w:val="both"/>
              <w:cnfStyle w:val="000000000000"/>
            </w:pPr>
            <w:r>
              <w:t>Login</w:t>
            </w:r>
          </w:p>
        </w:tc>
        <w:tc>
          <w:tcPr>
            <w:tcW w:w="3192" w:type="dxa"/>
          </w:tcPr>
          <w:p w:rsidR="00125D81" w:rsidRDefault="00680DEB" w:rsidP="008F09BB">
            <w:pPr>
              <w:jc w:val="both"/>
              <w:cnfStyle w:val="000000000000"/>
            </w:pPr>
            <w:r>
              <w:t>Đăng nhập vào hệ thống Quantum</w:t>
            </w:r>
          </w:p>
        </w:tc>
      </w:tr>
      <w:tr w:rsidR="00125D81" w:rsidTr="00125D81">
        <w:trPr>
          <w:cnfStyle w:val="000000100000"/>
        </w:trPr>
        <w:tc>
          <w:tcPr>
            <w:cnfStyle w:val="001000000000"/>
            <w:tcW w:w="3192" w:type="dxa"/>
          </w:tcPr>
          <w:p w:rsidR="00125D81" w:rsidRDefault="00680DEB" w:rsidP="008F09BB">
            <w:pPr>
              <w:jc w:val="both"/>
            </w:pPr>
            <w:r>
              <w:t>UC-3</w:t>
            </w:r>
          </w:p>
        </w:tc>
        <w:tc>
          <w:tcPr>
            <w:tcW w:w="3192" w:type="dxa"/>
          </w:tcPr>
          <w:p w:rsidR="00125D81" w:rsidRDefault="00680DEB" w:rsidP="008F09BB">
            <w:pPr>
              <w:jc w:val="both"/>
              <w:cnfStyle w:val="000000100000"/>
            </w:pPr>
            <w:r>
              <w:t>View Stock Chart</w:t>
            </w:r>
          </w:p>
        </w:tc>
        <w:tc>
          <w:tcPr>
            <w:tcW w:w="3192" w:type="dxa"/>
          </w:tcPr>
          <w:p w:rsidR="00125D81" w:rsidRDefault="00680DEB" w:rsidP="008F09BB">
            <w:pPr>
              <w:jc w:val="both"/>
              <w:cnfStyle w:val="000000100000"/>
            </w:pPr>
            <w:r>
              <w:t>Hiển thị Đồ thị của cổ phiếu mà người dùng muốn xem.</w:t>
            </w:r>
          </w:p>
        </w:tc>
      </w:tr>
      <w:tr w:rsidR="00680DEB" w:rsidTr="00125D81">
        <w:tc>
          <w:tcPr>
            <w:cnfStyle w:val="001000000000"/>
            <w:tcW w:w="3192" w:type="dxa"/>
          </w:tcPr>
          <w:p w:rsidR="00680DEB" w:rsidRDefault="00680DEB" w:rsidP="008F09BB">
            <w:pPr>
              <w:jc w:val="both"/>
            </w:pPr>
            <w:r>
              <w:t>UC-4</w:t>
            </w:r>
          </w:p>
        </w:tc>
        <w:tc>
          <w:tcPr>
            <w:tcW w:w="3192" w:type="dxa"/>
          </w:tcPr>
          <w:p w:rsidR="00680DEB" w:rsidRDefault="00680DEB" w:rsidP="008F09BB">
            <w:pPr>
              <w:jc w:val="both"/>
              <w:cnfStyle w:val="000000000000"/>
            </w:pPr>
            <w:r>
              <w:t>View Strategy</w:t>
            </w:r>
          </w:p>
        </w:tc>
        <w:tc>
          <w:tcPr>
            <w:tcW w:w="3192" w:type="dxa"/>
          </w:tcPr>
          <w:p w:rsidR="00680DEB" w:rsidRDefault="00680DEB" w:rsidP="008F09BB">
            <w:pPr>
              <w:jc w:val="both"/>
              <w:cnfStyle w:val="000000000000"/>
            </w:pPr>
            <w:r>
              <w:t>Hiện thị chiến lược mà người dùng chọn</w:t>
            </w:r>
          </w:p>
        </w:tc>
      </w:tr>
      <w:tr w:rsidR="00680DEB" w:rsidTr="00125D81">
        <w:trPr>
          <w:cnfStyle w:val="000000100000"/>
        </w:trPr>
        <w:tc>
          <w:tcPr>
            <w:cnfStyle w:val="001000000000"/>
            <w:tcW w:w="3192" w:type="dxa"/>
          </w:tcPr>
          <w:p w:rsidR="00680DEB" w:rsidRDefault="00680DEB" w:rsidP="008F09BB">
            <w:pPr>
              <w:jc w:val="both"/>
            </w:pPr>
            <w:r>
              <w:t>UC-5</w:t>
            </w:r>
          </w:p>
        </w:tc>
        <w:tc>
          <w:tcPr>
            <w:tcW w:w="3192" w:type="dxa"/>
          </w:tcPr>
          <w:p w:rsidR="00680DEB" w:rsidRDefault="00680DEB" w:rsidP="008F09BB">
            <w:pPr>
              <w:jc w:val="both"/>
              <w:cnfStyle w:val="000000100000"/>
            </w:pPr>
            <w:r>
              <w:t>View Indicator</w:t>
            </w:r>
          </w:p>
        </w:tc>
        <w:tc>
          <w:tcPr>
            <w:tcW w:w="3192" w:type="dxa"/>
          </w:tcPr>
          <w:p w:rsidR="00680DEB" w:rsidRDefault="00680DEB" w:rsidP="008F09BB">
            <w:pPr>
              <w:jc w:val="both"/>
              <w:cnfStyle w:val="000000100000"/>
            </w:pPr>
            <w:r>
              <w:t>Hiển thị những Chỉ số mà người dùng lên Đồ thị</w:t>
            </w:r>
          </w:p>
        </w:tc>
      </w:tr>
      <w:tr w:rsidR="00680DEB" w:rsidTr="00125D81">
        <w:tc>
          <w:tcPr>
            <w:cnfStyle w:val="001000000000"/>
            <w:tcW w:w="3192" w:type="dxa"/>
          </w:tcPr>
          <w:p w:rsidR="00680DEB" w:rsidRDefault="00680DEB" w:rsidP="008F09BB">
            <w:pPr>
              <w:jc w:val="both"/>
            </w:pPr>
            <w:r>
              <w:t>UC-6</w:t>
            </w:r>
          </w:p>
        </w:tc>
        <w:tc>
          <w:tcPr>
            <w:tcW w:w="3192" w:type="dxa"/>
          </w:tcPr>
          <w:p w:rsidR="00680DEB" w:rsidRDefault="00680DEB" w:rsidP="008F09BB">
            <w:pPr>
              <w:jc w:val="both"/>
              <w:cnfStyle w:val="000000000000"/>
            </w:pPr>
            <w:r>
              <w:t>View Stock Chart by TimeFrame</w:t>
            </w:r>
          </w:p>
        </w:tc>
        <w:tc>
          <w:tcPr>
            <w:tcW w:w="3192" w:type="dxa"/>
          </w:tcPr>
          <w:p w:rsidR="00680DEB" w:rsidRDefault="00680DEB" w:rsidP="008F09BB">
            <w:pPr>
              <w:jc w:val="both"/>
              <w:cnfStyle w:val="000000000000"/>
            </w:pPr>
            <w:r>
              <w:t>Người dùng chọn các khung thời gian khác nhau để xem Đồ thị</w:t>
            </w:r>
          </w:p>
        </w:tc>
      </w:tr>
      <w:tr w:rsidR="00680DEB" w:rsidTr="00125D81">
        <w:trPr>
          <w:cnfStyle w:val="000000100000"/>
        </w:trPr>
        <w:tc>
          <w:tcPr>
            <w:cnfStyle w:val="001000000000"/>
            <w:tcW w:w="3192" w:type="dxa"/>
          </w:tcPr>
          <w:p w:rsidR="00680DEB" w:rsidRDefault="00680DEB" w:rsidP="008F09BB">
            <w:pPr>
              <w:jc w:val="both"/>
            </w:pPr>
            <w:r>
              <w:t>UC-7</w:t>
            </w:r>
          </w:p>
        </w:tc>
        <w:tc>
          <w:tcPr>
            <w:tcW w:w="3192" w:type="dxa"/>
          </w:tcPr>
          <w:p w:rsidR="00680DEB" w:rsidRDefault="00680DEB" w:rsidP="008F09BB">
            <w:pPr>
              <w:jc w:val="both"/>
              <w:cnfStyle w:val="000000100000"/>
            </w:pPr>
            <w:r>
              <w:t>Draw Chart by ChartType</w:t>
            </w:r>
          </w:p>
        </w:tc>
        <w:tc>
          <w:tcPr>
            <w:tcW w:w="3192" w:type="dxa"/>
          </w:tcPr>
          <w:p w:rsidR="00680DEB" w:rsidRDefault="00680DEB" w:rsidP="008F09BB">
            <w:pPr>
              <w:jc w:val="both"/>
              <w:cnfStyle w:val="000000100000"/>
            </w:pPr>
            <w:r>
              <w:t>Cho phép người dùng chọn các dạng đồ thị khác nhau để xem</w:t>
            </w:r>
          </w:p>
        </w:tc>
      </w:tr>
      <w:tr w:rsidR="00680DEB" w:rsidTr="00125D81">
        <w:tc>
          <w:tcPr>
            <w:cnfStyle w:val="001000000000"/>
            <w:tcW w:w="3192" w:type="dxa"/>
          </w:tcPr>
          <w:p w:rsidR="00680DEB" w:rsidRDefault="00680DEB" w:rsidP="008F09BB">
            <w:pPr>
              <w:jc w:val="both"/>
            </w:pPr>
            <w:r>
              <w:t>UC-8</w:t>
            </w:r>
          </w:p>
        </w:tc>
        <w:tc>
          <w:tcPr>
            <w:tcW w:w="3192" w:type="dxa"/>
          </w:tcPr>
          <w:p w:rsidR="00680DEB" w:rsidRDefault="00680DEB" w:rsidP="008F09BB">
            <w:pPr>
              <w:jc w:val="both"/>
              <w:cnfStyle w:val="000000000000"/>
            </w:pPr>
            <w:r>
              <w:t>View Stock Ranking</w:t>
            </w:r>
          </w:p>
        </w:tc>
        <w:tc>
          <w:tcPr>
            <w:tcW w:w="3192" w:type="dxa"/>
          </w:tcPr>
          <w:p w:rsidR="00680DEB" w:rsidRDefault="00680DEB" w:rsidP="008F09BB">
            <w:pPr>
              <w:jc w:val="both"/>
              <w:cnfStyle w:val="000000000000"/>
            </w:pPr>
            <w:r>
              <w:t>Hiển thị các cổ phiếu mà phần mềm lọc ra từ dữ liệu thị trường</w:t>
            </w:r>
          </w:p>
        </w:tc>
      </w:tr>
      <w:tr w:rsidR="00680DEB" w:rsidTr="00125D81">
        <w:trPr>
          <w:cnfStyle w:val="000000100000"/>
        </w:trPr>
        <w:tc>
          <w:tcPr>
            <w:cnfStyle w:val="001000000000"/>
            <w:tcW w:w="3192" w:type="dxa"/>
          </w:tcPr>
          <w:p w:rsidR="00680DEB" w:rsidRDefault="00680DEB" w:rsidP="008F09BB">
            <w:pPr>
              <w:jc w:val="both"/>
            </w:pPr>
            <w:r>
              <w:t>UC-9</w:t>
            </w:r>
          </w:p>
        </w:tc>
        <w:tc>
          <w:tcPr>
            <w:tcW w:w="3192" w:type="dxa"/>
          </w:tcPr>
          <w:p w:rsidR="00680DEB" w:rsidRDefault="00680DEB" w:rsidP="008F09BB">
            <w:pPr>
              <w:jc w:val="both"/>
              <w:cnfStyle w:val="000000100000"/>
            </w:pPr>
            <w:r>
              <w:t>View Company List</w:t>
            </w:r>
          </w:p>
        </w:tc>
        <w:tc>
          <w:tcPr>
            <w:tcW w:w="3192" w:type="dxa"/>
          </w:tcPr>
          <w:p w:rsidR="00680DEB" w:rsidRDefault="00680DEB" w:rsidP="008F09BB">
            <w:pPr>
              <w:jc w:val="both"/>
              <w:cnfStyle w:val="000000100000"/>
            </w:pPr>
            <w:r>
              <w:t>Hiển thị danh sách các Công ty trên thị trường và cho phép xem thông tin của từng công ty</w:t>
            </w:r>
          </w:p>
        </w:tc>
      </w:tr>
      <w:tr w:rsidR="00680DEB" w:rsidTr="00125D81">
        <w:tc>
          <w:tcPr>
            <w:cnfStyle w:val="001000000000"/>
            <w:tcW w:w="3192" w:type="dxa"/>
          </w:tcPr>
          <w:p w:rsidR="00680DEB" w:rsidRDefault="00680DEB" w:rsidP="008F09BB">
            <w:pPr>
              <w:jc w:val="both"/>
            </w:pPr>
            <w:r>
              <w:t>UC-10</w:t>
            </w:r>
          </w:p>
        </w:tc>
        <w:tc>
          <w:tcPr>
            <w:tcW w:w="3192" w:type="dxa"/>
          </w:tcPr>
          <w:p w:rsidR="00680DEB" w:rsidRDefault="00680DEB" w:rsidP="008F09BB">
            <w:pPr>
              <w:jc w:val="both"/>
              <w:cnfStyle w:val="000000000000"/>
            </w:pPr>
            <w:r>
              <w:t>View Back Testing</w:t>
            </w:r>
          </w:p>
        </w:tc>
        <w:tc>
          <w:tcPr>
            <w:tcW w:w="3192" w:type="dxa"/>
          </w:tcPr>
          <w:p w:rsidR="00680DEB" w:rsidRDefault="00680DEB" w:rsidP="008F09BB">
            <w:pPr>
              <w:jc w:val="both"/>
              <w:cnfStyle w:val="000000000000"/>
            </w:pPr>
            <w:r>
              <w:t xml:space="preserve">Hiển thị kết quả những chiến </w:t>
            </w:r>
            <w:r>
              <w:lastRenderedPageBreak/>
              <w:t>lược tốt để áp dụng đầu tư</w:t>
            </w:r>
          </w:p>
        </w:tc>
      </w:tr>
      <w:tr w:rsidR="00680DEB" w:rsidTr="00125D81">
        <w:trPr>
          <w:cnfStyle w:val="000000100000"/>
        </w:trPr>
        <w:tc>
          <w:tcPr>
            <w:cnfStyle w:val="001000000000"/>
            <w:tcW w:w="3192" w:type="dxa"/>
          </w:tcPr>
          <w:p w:rsidR="00680DEB" w:rsidRDefault="00680DEB" w:rsidP="008F09BB">
            <w:pPr>
              <w:jc w:val="both"/>
            </w:pPr>
            <w:r>
              <w:lastRenderedPageBreak/>
              <w:t>UC-11</w:t>
            </w:r>
          </w:p>
        </w:tc>
        <w:tc>
          <w:tcPr>
            <w:tcW w:w="3192" w:type="dxa"/>
          </w:tcPr>
          <w:p w:rsidR="00680DEB" w:rsidRDefault="00680DEB" w:rsidP="008F09BB">
            <w:pPr>
              <w:jc w:val="both"/>
              <w:cnfStyle w:val="000000100000"/>
            </w:pPr>
            <w:r>
              <w:t>Market Summary</w:t>
            </w:r>
          </w:p>
        </w:tc>
        <w:tc>
          <w:tcPr>
            <w:tcW w:w="3192" w:type="dxa"/>
          </w:tcPr>
          <w:p w:rsidR="00680DEB" w:rsidRDefault="00680DEB" w:rsidP="008F09BB">
            <w:pPr>
              <w:jc w:val="both"/>
              <w:cnfStyle w:val="000000100000"/>
            </w:pPr>
            <w:r>
              <w:t>Hiển thị thông tin tổng quát về thị trường</w:t>
            </w:r>
          </w:p>
        </w:tc>
      </w:tr>
      <w:tr w:rsidR="00680DEB" w:rsidTr="00125D81">
        <w:tc>
          <w:tcPr>
            <w:cnfStyle w:val="001000000000"/>
            <w:tcW w:w="3192" w:type="dxa"/>
          </w:tcPr>
          <w:p w:rsidR="00680DEB" w:rsidRDefault="00680DEB" w:rsidP="008F09BB">
            <w:pPr>
              <w:jc w:val="both"/>
            </w:pPr>
            <w:r>
              <w:t>UC-12</w:t>
            </w:r>
          </w:p>
        </w:tc>
        <w:tc>
          <w:tcPr>
            <w:tcW w:w="3192" w:type="dxa"/>
          </w:tcPr>
          <w:p w:rsidR="00680DEB" w:rsidRDefault="00680DEB" w:rsidP="008F09BB">
            <w:pPr>
              <w:jc w:val="both"/>
              <w:cnfStyle w:val="000000000000"/>
            </w:pPr>
            <w:r>
              <w:t>Change Language</w:t>
            </w:r>
          </w:p>
        </w:tc>
        <w:tc>
          <w:tcPr>
            <w:tcW w:w="3192" w:type="dxa"/>
          </w:tcPr>
          <w:p w:rsidR="00680DEB" w:rsidRDefault="00680DEB" w:rsidP="008F09BB">
            <w:pPr>
              <w:keepNext/>
              <w:jc w:val="both"/>
              <w:cnfStyle w:val="000000000000"/>
            </w:pPr>
            <w:r>
              <w:t>Thay đổi ngôn ngữ(Anh – Việt)</w:t>
            </w:r>
          </w:p>
        </w:tc>
      </w:tr>
    </w:tbl>
    <w:p w:rsidR="00F579FC" w:rsidRPr="00F579FC" w:rsidRDefault="00680DEB" w:rsidP="008F09BB">
      <w:pPr>
        <w:pStyle w:val="Caption"/>
        <w:jc w:val="both"/>
      </w:pPr>
      <w:r>
        <w:t>Bảng 1: Bảng mô tả Use Case</w:t>
      </w:r>
    </w:p>
    <w:p w:rsidR="00F579FC" w:rsidRDefault="00680DEB" w:rsidP="008F09BB">
      <w:pPr>
        <w:jc w:val="both"/>
      </w:pPr>
      <w:r>
        <w:t>Mô hình Use Case trên thể hiện những trường hợp cơ bản nhất của người sử dụng. Qua đó, để có cái nhìn tổng quát về</w:t>
      </w:r>
      <w:r w:rsidR="0018560B">
        <w:t xml:space="preserve"> những chức năng mà phần mềm Quantum cần đem đến và định hướng cách tổ chức hệ thống.</w:t>
      </w:r>
    </w:p>
    <w:p w:rsidR="0018560B" w:rsidRDefault="0018560B" w:rsidP="008F09BB">
      <w:pPr>
        <w:pStyle w:val="Heading1"/>
        <w:jc w:val="both"/>
      </w:pPr>
      <w:r>
        <w:t>Mô hình Logic</w:t>
      </w:r>
    </w:p>
    <w:p w:rsidR="0018560B" w:rsidRDefault="0018560B" w:rsidP="008F09BB">
      <w:pPr>
        <w:jc w:val="both"/>
      </w:pPr>
      <w:r>
        <w:t>Trong 2 phần trên chúng ta đã nắm được những tác nhân, trường hợp sử dụng và ngữ cảnh của phần mềm . Chính vì vậy chúng ta sẽ có được mô hình ở mức logic của phần mềm</w:t>
      </w:r>
      <w:r w:rsidR="00CD2D7A">
        <w:t xml:space="preserve"> chia thành 2 phía (người dùng và máy chủ) như sau:</w:t>
      </w:r>
    </w:p>
    <w:p w:rsidR="00CD2D7A" w:rsidRPr="00CD2D7A" w:rsidRDefault="00CD2D7A" w:rsidP="008F09BB">
      <w:pPr>
        <w:jc w:val="both"/>
        <w:rPr>
          <w:b/>
        </w:rPr>
      </w:pPr>
      <w:r w:rsidRPr="00CD2D7A">
        <w:rPr>
          <w:b/>
        </w:rPr>
        <w:t xml:space="preserve">Phía </w:t>
      </w:r>
      <w:r>
        <w:rPr>
          <w:b/>
        </w:rPr>
        <w:t>Máy Chủ</w:t>
      </w:r>
    </w:p>
    <w:p w:rsidR="0018560B" w:rsidRDefault="0018560B" w:rsidP="008F09BB">
      <w:pPr>
        <w:keepNext/>
        <w:jc w:val="both"/>
      </w:pPr>
      <w:r w:rsidRPr="0018560B">
        <w:rPr>
          <w:noProof/>
        </w:rPr>
        <w:drawing>
          <wp:inline distT="0" distB="0" distL="0" distR="0">
            <wp:extent cx="5943600" cy="308864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85227" cy="4876801"/>
                      <a:chOff x="304800" y="1447800"/>
                      <a:chExt cx="9385227" cy="4876801"/>
                    </a:xfrm>
                  </a:grpSpPr>
                  <a:sp>
                    <a:nvSpPr>
                      <a:cNvPr id="20" name="Rectangle 19"/>
                      <a:cNvSpPr/>
                    </a:nvSpPr>
                    <a:spPr>
                      <a:xfrm>
                        <a:off x="304800" y="1447800"/>
                        <a:ext cx="8001000" cy="434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5"/>
                      </a:lnRef>
                      <a:fillRef idx="3">
                        <a:schemeClr val="accent5"/>
                      </a:fillRef>
                      <a:effectRef idx="2">
                        <a:schemeClr val="accent5"/>
                      </a:effectRef>
                      <a:fontRef idx="minor">
                        <a:schemeClr val="lt1"/>
                      </a:fontRef>
                    </a:style>
                  </a:sp>
                  <a:pic>
                    <a:nvPicPr>
                      <a:cNvPr id="6" name="Picture 4" descr="Places server database icon"/>
                      <a:cNvPicPr>
                        <a:picLocks noChangeAspect="1" noChangeArrowheads="1"/>
                      </a:cNvPicPr>
                    </a:nvPicPr>
                    <a:blipFill>
                      <a:blip r:embed="rId8" cstate="print"/>
                      <a:srcRect/>
                      <a:stretch>
                        <a:fillRect/>
                      </a:stretch>
                    </a:blipFill>
                    <a:spPr bwMode="auto">
                      <a:xfrm>
                        <a:off x="457200" y="3962400"/>
                        <a:ext cx="1219200" cy="1219201"/>
                      </a:xfrm>
                      <a:prstGeom prst="rect">
                        <a:avLst/>
                      </a:prstGeom>
                      <a:noFill/>
                    </a:spPr>
                  </a:pic>
                  <a:sp>
                    <a:nvSpPr>
                      <a:cNvPr id="7" name="Rectangle 6"/>
                      <a:cNvSpPr/>
                    </a:nvSpPr>
                    <a:spPr>
                      <a:xfrm>
                        <a:off x="6172200" y="2209800"/>
                        <a:ext cx="1524000" cy="2895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t>Mô</a:t>
                          </a:r>
                          <a:r>
                            <a:rPr lang="en-US" b="1" dirty="0" smtClean="0"/>
                            <a:t> </a:t>
                          </a:r>
                          <a:r>
                            <a:rPr lang="en-US" b="1" dirty="0" err="1" smtClean="0"/>
                            <a:t>đun</a:t>
                          </a:r>
                          <a:r>
                            <a:rPr lang="en-US" b="1" dirty="0" smtClean="0"/>
                            <a:t> Services </a:t>
                          </a:r>
                          <a:r>
                            <a:rPr lang="en-US" b="1" dirty="0" err="1" smtClean="0"/>
                            <a:t>Hỗ</a:t>
                          </a:r>
                          <a:r>
                            <a:rPr lang="en-US" b="1" dirty="0" smtClean="0"/>
                            <a:t> </a:t>
                          </a:r>
                          <a:r>
                            <a:rPr lang="en-US" b="1" dirty="0" err="1" smtClean="0"/>
                            <a:t>trợ</a:t>
                          </a:r>
                          <a:r>
                            <a:rPr lang="en-US" b="1" dirty="0" smtClean="0"/>
                            <a:t> API </a:t>
                          </a:r>
                          <a:r>
                            <a:rPr lang="en-US" b="1" dirty="0" err="1" smtClean="0"/>
                            <a:t>tương</a:t>
                          </a:r>
                          <a:r>
                            <a:rPr lang="en-US" b="1" dirty="0" smtClean="0"/>
                            <a:t> </a:t>
                          </a:r>
                          <a:r>
                            <a:rPr lang="en-US" b="1" dirty="0" err="1" smtClean="0"/>
                            <a:t>tác</a:t>
                          </a:r>
                          <a:r>
                            <a:rPr lang="en-US" b="1" dirty="0" smtClean="0"/>
                            <a:t> </a:t>
                          </a:r>
                          <a:r>
                            <a:rPr lang="en-US" b="1" dirty="0" err="1" smtClean="0"/>
                            <a:t>với</a:t>
                          </a:r>
                          <a:r>
                            <a:rPr lang="en-US" b="1" dirty="0" smtClean="0"/>
                            <a:t> </a:t>
                          </a:r>
                          <a:r>
                            <a:rPr lang="en-US" b="1" dirty="0" err="1" smtClean="0"/>
                            <a:t>phần</a:t>
                          </a:r>
                          <a:r>
                            <a:rPr lang="en-US" b="1" dirty="0" smtClean="0"/>
                            <a:t> </a:t>
                          </a:r>
                          <a:r>
                            <a:rPr lang="en-US" b="1" dirty="0" err="1" smtClean="0"/>
                            <a:t>mềm</a:t>
                          </a:r>
                          <a:r>
                            <a:rPr lang="en-US" b="1" dirty="0" smtClean="0"/>
                            <a:t> </a:t>
                          </a:r>
                          <a:r>
                            <a:rPr lang="en-US" b="1" dirty="0" err="1" smtClean="0"/>
                            <a:t>phía</a:t>
                          </a:r>
                          <a:r>
                            <a:rPr lang="en-US" b="1" dirty="0" smtClean="0"/>
                            <a:t> </a:t>
                          </a:r>
                          <a:r>
                            <a:rPr lang="en-US" b="1" dirty="0" err="1" smtClean="0"/>
                            <a:t>người</a:t>
                          </a:r>
                          <a:r>
                            <a:rPr lang="en-US" b="1" dirty="0" smtClean="0"/>
                            <a:t> </a:t>
                          </a:r>
                          <a:r>
                            <a:rPr lang="en-US" b="1" dirty="0" err="1" smtClean="0"/>
                            <a:t>dùng</a:t>
                          </a:r>
                          <a:endParaRPr lang="en-US" b="1" dirty="0" smtClean="0"/>
                        </a:p>
                      </a:txBody>
                      <a:useSpRect/>
                    </a:txSp>
                    <a:style>
                      <a:lnRef idx="1">
                        <a:schemeClr val="accent2"/>
                      </a:lnRef>
                      <a:fillRef idx="3">
                        <a:schemeClr val="accent2"/>
                      </a:fillRef>
                      <a:effectRef idx="2">
                        <a:schemeClr val="accent2"/>
                      </a:effectRef>
                      <a:fontRef idx="minor">
                        <a:schemeClr val="lt1"/>
                      </a:fontRef>
                    </a:style>
                  </a:sp>
                  <a:sp>
                    <a:nvSpPr>
                      <a:cNvPr id="8" name="Rectangle 7"/>
                      <a:cNvSpPr/>
                    </a:nvSpPr>
                    <a:spPr>
                      <a:xfrm>
                        <a:off x="2133600" y="2209800"/>
                        <a:ext cx="1143000" cy="2895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err="1" smtClean="0"/>
                            <a:t>Mô</a:t>
                          </a:r>
                          <a:r>
                            <a:rPr lang="en-US" b="1" dirty="0" smtClean="0"/>
                            <a:t> </a:t>
                          </a:r>
                          <a:r>
                            <a:rPr lang="en-US" b="1" dirty="0" err="1" smtClean="0"/>
                            <a:t>đun</a:t>
                          </a:r>
                          <a:r>
                            <a:rPr lang="en-US" b="1" dirty="0" smtClean="0"/>
                            <a:t> </a:t>
                          </a:r>
                          <a:r>
                            <a:rPr lang="en-US" b="1" dirty="0" err="1" smtClean="0"/>
                            <a:t>hỗ</a:t>
                          </a:r>
                          <a:r>
                            <a:rPr lang="en-US" b="1" dirty="0" smtClean="0"/>
                            <a:t> </a:t>
                          </a:r>
                          <a:r>
                            <a:rPr lang="en-US" b="1" dirty="0" err="1" smtClean="0"/>
                            <a:t>trợ</a:t>
                          </a:r>
                          <a:r>
                            <a:rPr lang="en-US" b="1" dirty="0" smtClean="0"/>
                            <a:t> </a:t>
                          </a:r>
                          <a:r>
                            <a:rPr lang="en-US" b="1" dirty="0" err="1" smtClean="0"/>
                            <a:t>kết</a:t>
                          </a:r>
                          <a:r>
                            <a:rPr lang="en-US" b="1" dirty="0" smtClean="0"/>
                            <a:t> </a:t>
                          </a:r>
                          <a:r>
                            <a:rPr lang="en-US" b="1" dirty="0" err="1" smtClean="0"/>
                            <a:t>nối</a:t>
                          </a:r>
                          <a:r>
                            <a:rPr lang="en-US" b="1" dirty="0" smtClean="0"/>
                            <a:t> </a:t>
                          </a:r>
                          <a:r>
                            <a:rPr lang="en-US" b="1" dirty="0" err="1" smtClean="0"/>
                            <a:t>dữ</a:t>
                          </a:r>
                          <a:r>
                            <a:rPr lang="en-US" b="1" dirty="0" smtClean="0"/>
                            <a:t> </a:t>
                          </a:r>
                          <a:r>
                            <a:rPr lang="en-US" b="1" dirty="0" err="1" smtClean="0"/>
                            <a:t>liệu</a:t>
                          </a:r>
                          <a:endParaRPr lang="en-US" b="1" dirty="0"/>
                        </a:p>
                      </a:txBody>
                      <a:useSpRect/>
                    </a:txSp>
                    <a:style>
                      <a:lnRef idx="1">
                        <a:schemeClr val="accent5"/>
                      </a:lnRef>
                      <a:fillRef idx="2">
                        <a:schemeClr val="accent5"/>
                      </a:fillRef>
                      <a:effectRef idx="1">
                        <a:schemeClr val="accent5"/>
                      </a:effectRef>
                      <a:fontRef idx="minor">
                        <a:schemeClr val="dk1"/>
                      </a:fontRef>
                    </a:style>
                  </a:sp>
                  <a:sp>
                    <a:nvSpPr>
                      <a:cNvPr id="9" name="Rectangle 8"/>
                      <a:cNvSpPr/>
                    </a:nvSpPr>
                    <a:spPr>
                      <a:xfrm>
                        <a:off x="3581400" y="2209800"/>
                        <a:ext cx="2286000" cy="2895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t>Mô</a:t>
                          </a:r>
                          <a:r>
                            <a:rPr lang="en-US" b="1" dirty="0" smtClean="0"/>
                            <a:t> </a:t>
                          </a:r>
                          <a:r>
                            <a:rPr lang="en-US" b="1" dirty="0" err="1" smtClean="0"/>
                            <a:t>đun</a:t>
                          </a:r>
                          <a:r>
                            <a:rPr lang="en-US" b="1" dirty="0" smtClean="0"/>
                            <a:t> </a:t>
                          </a:r>
                          <a:r>
                            <a:rPr lang="en-US" b="1" dirty="0" err="1" smtClean="0"/>
                            <a:t>phân</a:t>
                          </a:r>
                          <a:r>
                            <a:rPr lang="en-US" b="1" dirty="0" smtClean="0"/>
                            <a:t> </a:t>
                          </a:r>
                          <a:r>
                            <a:rPr lang="en-US" b="1" dirty="0" err="1" smtClean="0"/>
                            <a:t>tích</a:t>
                          </a:r>
                          <a:r>
                            <a:rPr lang="en-US" b="1" dirty="0" smtClean="0"/>
                            <a:t> </a:t>
                          </a:r>
                          <a:r>
                            <a:rPr lang="en-US" b="1" dirty="0" err="1" smtClean="0"/>
                            <a:t>dữ</a:t>
                          </a:r>
                          <a:r>
                            <a:rPr lang="en-US" b="1" dirty="0" smtClean="0"/>
                            <a:t> </a:t>
                          </a:r>
                          <a:r>
                            <a:rPr lang="en-US" b="1" dirty="0" err="1" smtClean="0"/>
                            <a:t>liệu</a:t>
                          </a:r>
                          <a:endParaRPr lang="en-US" b="1" dirty="0"/>
                        </a:p>
                      </a:txBody>
                      <a:useSpRect/>
                    </a:txSp>
                    <a:style>
                      <a:lnRef idx="1">
                        <a:schemeClr val="accent6"/>
                      </a:lnRef>
                      <a:fillRef idx="3">
                        <a:schemeClr val="accent6"/>
                      </a:fillRef>
                      <a:effectRef idx="2">
                        <a:schemeClr val="accent6"/>
                      </a:effectRef>
                      <a:fontRef idx="minor">
                        <a:schemeClr val="lt1"/>
                      </a:fontRef>
                    </a:style>
                  </a:sp>
                  <a:pic>
                    <a:nvPicPr>
                      <a:cNvPr id="5" name="Picture 2" descr="Home Server icon"/>
                      <a:cNvPicPr>
                        <a:picLocks noChangeAspect="1" noChangeArrowheads="1"/>
                      </a:cNvPicPr>
                    </a:nvPicPr>
                    <a:blipFill>
                      <a:blip r:embed="rId7" cstate="print"/>
                      <a:srcRect/>
                      <a:stretch>
                        <a:fillRect/>
                      </a:stretch>
                    </a:blipFill>
                    <a:spPr bwMode="auto">
                      <a:xfrm>
                        <a:off x="7543800" y="5105400"/>
                        <a:ext cx="1219200" cy="1219201"/>
                      </a:xfrm>
                      <a:prstGeom prst="rect">
                        <a:avLst/>
                      </a:prstGeom>
                      <a:noFill/>
                    </a:spPr>
                  </a:pic>
                  <a:cxnSp>
                    <a:nvCxnSpPr>
                      <a:cNvPr id="14" name="Straight Connector 13"/>
                      <a:cNvCxnSpPr/>
                    </a:nvCxnSpPr>
                    <a:spPr>
                      <a:xfrm>
                        <a:off x="6019800" y="1981200"/>
                        <a:ext cx="0" cy="3505200"/>
                      </a:xfrm>
                      <a:prstGeom prst="line">
                        <a:avLst/>
                      </a:prstGeom>
                    </a:spPr>
                    <a:style>
                      <a:lnRef idx="3">
                        <a:schemeClr val="accent2"/>
                      </a:lnRef>
                      <a:fillRef idx="0">
                        <a:schemeClr val="accent2"/>
                      </a:fillRef>
                      <a:effectRef idx="2">
                        <a:schemeClr val="accent2"/>
                      </a:effectRef>
                      <a:fontRef idx="minor">
                        <a:schemeClr val="tx1"/>
                      </a:fontRef>
                    </a:style>
                  </a:cxnSp>
                  <a:cxnSp>
                    <a:nvCxnSpPr>
                      <a:cNvPr id="19" name="Straight Connector 18"/>
                      <a:cNvCxnSpPr/>
                    </a:nvCxnSpPr>
                    <a:spPr>
                      <a:xfrm>
                        <a:off x="3429000" y="1981200"/>
                        <a:ext cx="0" cy="3505200"/>
                      </a:xfrm>
                      <a:prstGeom prst="line">
                        <a:avLst/>
                      </a:prstGeom>
                    </a:spPr>
                    <a:style>
                      <a:lnRef idx="3">
                        <a:schemeClr val="accent2"/>
                      </a:lnRef>
                      <a:fillRef idx="0">
                        <a:schemeClr val="accent2"/>
                      </a:fillRef>
                      <a:effectRef idx="2">
                        <a:schemeClr val="accent2"/>
                      </a:effectRef>
                      <a:fontRef idx="minor">
                        <a:schemeClr val="tx1"/>
                      </a:fontRef>
                    </a:style>
                  </a:cxnSp>
                  <a:sp>
                    <a:nvSpPr>
                      <a:cNvPr id="25" name="Left-Right Arrow 24"/>
                      <a:cNvSpPr/>
                    </a:nvSpPr>
                    <a:spPr>
                      <a:xfrm>
                        <a:off x="2895600" y="4800600"/>
                        <a:ext cx="9906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sp>
                    <a:nvSpPr>
                      <a:cNvPr id="26" name="Left-Right Arrow 25"/>
                      <a:cNvSpPr/>
                    </a:nvSpPr>
                    <a:spPr>
                      <a:xfrm>
                        <a:off x="5486400" y="4800600"/>
                        <a:ext cx="9906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sp>
                    <a:nvSpPr>
                      <a:cNvPr id="27" name="Left-Right Arrow 26"/>
                      <a:cNvSpPr/>
                    </a:nvSpPr>
                    <a:spPr>
                      <a:xfrm>
                        <a:off x="1295400" y="4800600"/>
                        <a:ext cx="9906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sp>
                    <a:nvSpPr>
                      <a:cNvPr id="28" name="TextBox 27"/>
                      <a:cNvSpPr txBox="1"/>
                    </a:nvSpPr>
                    <a:spPr>
                      <a:xfrm>
                        <a:off x="381000" y="5257800"/>
                        <a:ext cx="20473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chemeClr val="bg1"/>
                              </a:solidFill>
                              <a:effectLst>
                                <a:outerShdw blurRad="38100" dist="38100" dir="2700000" algn="tl">
                                  <a:srgbClr val="000000">
                                    <a:alpha val="43137"/>
                                  </a:srgbClr>
                                </a:outerShdw>
                              </a:effectLst>
                            </a:rPr>
                            <a:t>Cơ</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sở</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dữ</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liệu</a:t>
                          </a:r>
                          <a:r>
                            <a:rPr lang="en-US" b="1" dirty="0" smtClean="0">
                              <a:solidFill>
                                <a:schemeClr val="bg1"/>
                              </a:solidFill>
                              <a:effectLst>
                                <a:outerShdw blurRad="38100" dist="38100" dir="2700000" algn="tl">
                                  <a:srgbClr val="000000">
                                    <a:alpha val="43137"/>
                                  </a:srgbClr>
                                </a:outerShdw>
                              </a:effectLst>
                            </a:rPr>
                            <a:t> </a:t>
                          </a:r>
                          <a:r>
                            <a:rPr lang="en-US" b="1" dirty="0" err="1" smtClean="0">
                              <a:solidFill>
                                <a:schemeClr val="bg1"/>
                              </a:solidFill>
                              <a:effectLst>
                                <a:outerShdw blurRad="38100" dist="38100" dir="2700000" algn="tl">
                                  <a:srgbClr val="000000">
                                    <a:alpha val="43137"/>
                                  </a:srgbClr>
                                </a:outerShdw>
                              </a:effectLst>
                            </a:rPr>
                            <a:t>chính</a:t>
                          </a:r>
                          <a:endParaRPr lang="en-US" b="1" dirty="0">
                            <a:solidFill>
                              <a:schemeClr val="bg1"/>
                            </a:solidFill>
                            <a:effectLst>
                              <a:outerShdw blurRad="38100" dist="38100" dir="2700000" algn="tl">
                                <a:srgbClr val="000000">
                                  <a:alpha val="43137"/>
                                </a:srgbClr>
                              </a:outerShdw>
                            </a:effectLst>
                          </a:endParaRPr>
                        </a:p>
                      </a:txBody>
                      <a:useSpRect/>
                    </a:txSp>
                  </a:sp>
                  <a:sp>
                    <a:nvSpPr>
                      <a:cNvPr id="29" name="Left-Right Arrow 28"/>
                      <a:cNvSpPr/>
                    </a:nvSpPr>
                    <a:spPr>
                      <a:xfrm>
                        <a:off x="7391400" y="4800600"/>
                        <a:ext cx="1447800" cy="3048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2"/>
                      </a:fillRef>
                      <a:effectRef idx="1">
                        <a:schemeClr val="accent2"/>
                      </a:effectRef>
                      <a:fontRef idx="minor">
                        <a:schemeClr val="lt1"/>
                      </a:fontRef>
                    </a:style>
                  </a:sp>
                  <a:sp>
                    <a:nvSpPr>
                      <a:cNvPr id="30" name="TextBox 29"/>
                      <a:cNvSpPr txBox="1"/>
                    </a:nvSpPr>
                    <a:spPr>
                      <a:xfrm>
                        <a:off x="7924800" y="4419600"/>
                        <a:ext cx="176522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Dịch</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vụ</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đầu</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cuối</a:t>
                          </a:r>
                          <a:endParaRPr lang="en-US" b="1" dirty="0">
                            <a:effectLst>
                              <a:outerShdw blurRad="38100" dist="38100" dir="2700000" algn="tl">
                                <a:srgbClr val="000000">
                                  <a:alpha val="43137"/>
                                </a:srgbClr>
                              </a:outerShdw>
                            </a:effectLst>
                          </a:endParaRPr>
                        </a:p>
                      </a:txBody>
                      <a:useSpRect/>
                    </a:txSp>
                  </a:sp>
                </lc:lockedCanvas>
              </a:graphicData>
            </a:graphic>
          </wp:inline>
        </w:drawing>
      </w:r>
    </w:p>
    <w:p w:rsidR="0018560B" w:rsidRDefault="0018560B" w:rsidP="008F09BB">
      <w:pPr>
        <w:pStyle w:val="Caption"/>
        <w:jc w:val="both"/>
      </w:pPr>
      <w:r>
        <w:t>Hình 3: Mô hình Logic phía trên Máy chủ</w:t>
      </w:r>
    </w:p>
    <w:p w:rsidR="00B11E35" w:rsidRDefault="00B11E35">
      <w:pPr>
        <w:rPr>
          <w:b/>
        </w:rPr>
      </w:pPr>
      <w:r>
        <w:rPr>
          <w:b/>
        </w:rPr>
        <w:br w:type="page"/>
      </w:r>
    </w:p>
    <w:p w:rsidR="0018560B" w:rsidRDefault="00CD2D7A" w:rsidP="008F09BB">
      <w:pPr>
        <w:jc w:val="both"/>
        <w:rPr>
          <w:b/>
        </w:rPr>
      </w:pPr>
      <w:r w:rsidRPr="00CD2D7A">
        <w:rPr>
          <w:b/>
        </w:rPr>
        <w:lastRenderedPageBreak/>
        <w:t>Phía Người dùng</w:t>
      </w:r>
      <w:r>
        <w:rPr>
          <w:b/>
        </w:rPr>
        <w:t>:</w:t>
      </w:r>
    </w:p>
    <w:p w:rsidR="00CD2D7A" w:rsidRDefault="00CD2D7A" w:rsidP="008F09BB">
      <w:pPr>
        <w:pStyle w:val="ListParagraph"/>
        <w:numPr>
          <w:ilvl w:val="0"/>
          <w:numId w:val="2"/>
        </w:numPr>
        <w:jc w:val="both"/>
        <w:rPr>
          <w:b/>
        </w:rPr>
      </w:pPr>
      <w:r>
        <w:rPr>
          <w:b/>
        </w:rPr>
        <w:t>Người dùng là Nhà đầu tư</w:t>
      </w:r>
    </w:p>
    <w:p w:rsidR="00C416F8" w:rsidRDefault="00C416F8" w:rsidP="007C2FBB">
      <w:pPr>
        <w:pStyle w:val="ListParagraph"/>
        <w:keepNext/>
        <w:jc w:val="center"/>
      </w:pPr>
      <w:r w:rsidRPr="00C416F8">
        <w:rPr>
          <w:b/>
          <w:noProof/>
        </w:rPr>
        <w:drawing>
          <wp:inline distT="0" distB="0" distL="0" distR="0">
            <wp:extent cx="5943600" cy="3232785"/>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724400"/>
                      <a:chOff x="228600" y="1828800"/>
                      <a:chExt cx="8686800" cy="4724400"/>
                    </a:xfrm>
                  </a:grpSpPr>
                  <a:sp>
                    <a:nvSpPr>
                      <a:cNvPr id="4" name="Rectangle 3"/>
                      <a:cNvSpPr/>
                    </a:nvSpPr>
                    <a:spPr>
                      <a:xfrm>
                        <a:off x="228600" y="1828800"/>
                        <a:ext cx="8686800" cy="472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9812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6" name="Rectangle 5"/>
                      <a:cNvSpPr/>
                    </a:nvSpPr>
                    <a:spPr>
                      <a:xfrm>
                        <a:off x="381000" y="2438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Chart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7" name="Rectangle 6"/>
                      <a:cNvSpPr/>
                    </a:nvSpPr>
                    <a:spPr>
                      <a:xfrm>
                        <a:off x="2590800" y="24384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8" name="Rectangle 7"/>
                      <a:cNvSpPr/>
                    </a:nvSpPr>
                    <a:spPr>
                      <a:xfrm>
                        <a:off x="6934200" y="2438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Languages</a:t>
                          </a:r>
                          <a:endParaRPr lang="en-US" dirty="0"/>
                        </a:p>
                      </a:txBody>
                      <a:useSpRect/>
                    </a:txSp>
                    <a:style>
                      <a:lnRef idx="3">
                        <a:schemeClr val="lt1"/>
                      </a:lnRef>
                      <a:fillRef idx="1">
                        <a:schemeClr val="accent2"/>
                      </a:fillRef>
                      <a:effectRef idx="1">
                        <a:schemeClr val="accent2"/>
                      </a:effectRef>
                      <a:fontRef idx="minor">
                        <a:schemeClr val="lt1"/>
                      </a:fontRef>
                    </a:style>
                  </a:sp>
                  <a:sp>
                    <a:nvSpPr>
                      <a:cNvPr id="14" name="Rectangle 13"/>
                      <a:cNvSpPr/>
                    </a:nvSpPr>
                    <a:spPr>
                      <a:xfrm>
                        <a:off x="381000" y="32004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5" name="Rectangle 14"/>
                      <a:cNvSpPr/>
                    </a:nvSpPr>
                    <a:spPr>
                      <a:xfrm>
                        <a:off x="381000" y="5181600"/>
                        <a:ext cx="83820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.NET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6" name="Rectangle 15"/>
                      <a:cNvSpPr/>
                    </a:nvSpPr>
                    <a:spPr>
                      <a:xfrm>
                        <a:off x="4800600" y="24384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Trade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17" name="Rectangle 16"/>
                      <a:cNvSpPr/>
                    </a:nvSpPr>
                    <a:spPr>
                      <a:xfrm>
                        <a:off x="457200" y="3733800"/>
                        <a:ext cx="41910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1">
                        <a:schemeClr val="accent5"/>
                      </a:lnRef>
                      <a:fillRef idx="3">
                        <a:schemeClr val="accent5"/>
                      </a:fillRef>
                      <a:effectRef idx="2">
                        <a:schemeClr val="accent5"/>
                      </a:effectRef>
                      <a:fontRef idx="minor">
                        <a:schemeClr val="lt1"/>
                      </a:fontRef>
                    </a:style>
                  </a:sp>
                  <a:sp>
                    <a:nvSpPr>
                      <a:cNvPr id="18" name="Rectangle 17"/>
                      <a:cNvSpPr/>
                    </a:nvSpPr>
                    <a:spPr>
                      <a:xfrm>
                        <a:off x="4724400" y="3733800"/>
                        <a:ext cx="39624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Common Libraries</a:t>
                          </a:r>
                          <a:endParaRPr lang="en-US" dirty="0"/>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CD2D7A" w:rsidRDefault="00C416F8" w:rsidP="007C2FBB">
      <w:pPr>
        <w:pStyle w:val="Caption"/>
        <w:jc w:val="center"/>
        <w:rPr>
          <w:b w:val="0"/>
        </w:rPr>
      </w:pPr>
      <w:r>
        <w:t>Hình 4: Mô hình Logic phía Người dùng là Nhà đầu tư</w:t>
      </w:r>
    </w:p>
    <w:p w:rsidR="00CD2D7A" w:rsidRDefault="00CD2D7A" w:rsidP="008F09BB">
      <w:pPr>
        <w:pStyle w:val="ListParagraph"/>
        <w:numPr>
          <w:ilvl w:val="0"/>
          <w:numId w:val="2"/>
        </w:numPr>
        <w:jc w:val="both"/>
        <w:rPr>
          <w:b/>
        </w:rPr>
      </w:pPr>
      <w:r>
        <w:rPr>
          <w:b/>
        </w:rPr>
        <w:t>Người dùng là Quản trị viên</w:t>
      </w:r>
    </w:p>
    <w:p w:rsidR="00C416F8" w:rsidRDefault="00C416F8" w:rsidP="007C2FBB">
      <w:pPr>
        <w:pStyle w:val="ListParagraph"/>
        <w:keepNext/>
        <w:jc w:val="center"/>
      </w:pPr>
      <w:r w:rsidRPr="00C416F8">
        <w:rPr>
          <w:b/>
          <w:noProof/>
        </w:rPr>
        <w:drawing>
          <wp:inline distT="0" distB="0" distL="0" distR="0">
            <wp:extent cx="5943600" cy="3232785"/>
            <wp:effectExtent l="1905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724400"/>
                      <a:chOff x="228600" y="1828800"/>
                      <a:chExt cx="8686800" cy="4724400"/>
                    </a:xfrm>
                  </a:grpSpPr>
                  <a:sp>
                    <a:nvSpPr>
                      <a:cNvPr id="4" name="Rectangle 3"/>
                      <a:cNvSpPr/>
                    </a:nvSpPr>
                    <a:spPr>
                      <a:xfrm>
                        <a:off x="228600" y="1828800"/>
                        <a:ext cx="8686800" cy="472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9812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6" name="Rectangle 5"/>
                      <a:cNvSpPr/>
                    </a:nvSpPr>
                    <a:spPr>
                      <a:xfrm>
                        <a:off x="381000" y="24384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Configurations</a:t>
                          </a:r>
                          <a:endParaRPr lang="en-US" dirty="0"/>
                        </a:p>
                      </a:txBody>
                      <a:useSpRect/>
                    </a:txSp>
                    <a:style>
                      <a:lnRef idx="3">
                        <a:schemeClr val="lt1"/>
                      </a:lnRef>
                      <a:fillRef idx="1">
                        <a:schemeClr val="accent2"/>
                      </a:fillRef>
                      <a:effectRef idx="1">
                        <a:schemeClr val="accent2"/>
                      </a:effectRef>
                      <a:fontRef idx="minor">
                        <a:schemeClr val="lt1"/>
                      </a:fontRef>
                    </a:style>
                  </a:sp>
                  <a:sp>
                    <a:nvSpPr>
                      <a:cNvPr id="7" name="Rectangle 6"/>
                      <a:cNvSpPr/>
                    </a:nvSpPr>
                    <a:spPr>
                      <a:xfrm>
                        <a:off x="2590800" y="2438400"/>
                        <a:ext cx="3733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Categories</a:t>
                          </a:r>
                          <a:endParaRPr lang="en-US" dirty="0"/>
                        </a:p>
                      </a:txBody>
                      <a:useSpRect/>
                    </a:txSp>
                    <a:style>
                      <a:lnRef idx="3">
                        <a:schemeClr val="lt1"/>
                      </a:lnRef>
                      <a:fillRef idx="1">
                        <a:schemeClr val="accent2"/>
                      </a:fillRef>
                      <a:effectRef idx="1">
                        <a:schemeClr val="accent2"/>
                      </a:effectRef>
                      <a:fontRef idx="minor">
                        <a:schemeClr val="lt1"/>
                      </a:fontRef>
                    </a:style>
                  </a:sp>
                  <a:sp>
                    <a:nvSpPr>
                      <a:cNvPr id="9" name="Rectangle 8"/>
                      <a:cNvSpPr/>
                    </a:nvSpPr>
                    <a:spPr>
                      <a:xfrm>
                        <a:off x="381000" y="3200400"/>
                        <a:ext cx="83820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Application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0" name="Rectangle 9"/>
                      <a:cNvSpPr/>
                    </a:nvSpPr>
                    <a:spPr>
                      <a:xfrm>
                        <a:off x="381000" y="5181600"/>
                        <a:ext cx="83820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.NET Framework</a:t>
                          </a:r>
                          <a:endParaRPr lang="en-US" b="1" dirty="0"/>
                        </a:p>
                      </a:txBody>
                      <a:useSpRect/>
                    </a:txSp>
                    <a:style>
                      <a:lnRef idx="1">
                        <a:schemeClr val="accent3"/>
                      </a:lnRef>
                      <a:fillRef idx="2">
                        <a:schemeClr val="accent3"/>
                      </a:fillRef>
                      <a:effectRef idx="1">
                        <a:schemeClr val="accent3"/>
                      </a:effectRef>
                      <a:fontRef idx="minor">
                        <a:schemeClr val="dk1"/>
                      </a:fontRef>
                    </a:style>
                  </a:sp>
                  <a:sp>
                    <a:nvSpPr>
                      <a:cNvPr id="11" name="Rectangle 10"/>
                      <a:cNvSpPr/>
                    </a:nvSpPr>
                    <a:spPr>
                      <a:xfrm>
                        <a:off x="6781800" y="24384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Tools</a:t>
                          </a:r>
                          <a:endParaRPr lang="en-US" dirty="0"/>
                        </a:p>
                      </a:txBody>
                      <a:useSpRect/>
                    </a:txSp>
                    <a:style>
                      <a:lnRef idx="3">
                        <a:schemeClr val="lt1"/>
                      </a:lnRef>
                      <a:fillRef idx="1">
                        <a:schemeClr val="accent2"/>
                      </a:fillRef>
                      <a:effectRef idx="1">
                        <a:schemeClr val="accent2"/>
                      </a:effectRef>
                      <a:fontRef idx="minor">
                        <a:schemeClr val="lt1"/>
                      </a:fontRef>
                    </a:style>
                  </a:sp>
                  <a:sp>
                    <a:nvSpPr>
                      <a:cNvPr id="12" name="Rectangle 11"/>
                      <a:cNvSpPr/>
                    </a:nvSpPr>
                    <a:spPr>
                      <a:xfrm>
                        <a:off x="457200" y="3733800"/>
                        <a:ext cx="41910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1">
                        <a:schemeClr val="accent5"/>
                      </a:lnRef>
                      <a:fillRef idx="3">
                        <a:schemeClr val="accent5"/>
                      </a:fillRef>
                      <a:effectRef idx="2">
                        <a:schemeClr val="accent5"/>
                      </a:effectRef>
                      <a:fontRef idx="minor">
                        <a:schemeClr val="lt1"/>
                      </a:fontRef>
                    </a:style>
                  </a:sp>
                  <a:sp>
                    <a:nvSpPr>
                      <a:cNvPr id="13" name="Rectangle 12"/>
                      <a:cNvSpPr/>
                    </a:nvSpPr>
                    <a:spPr>
                      <a:xfrm>
                        <a:off x="4724400" y="3733800"/>
                        <a:ext cx="39624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Common Libraries</a:t>
                          </a:r>
                          <a:endParaRPr lang="en-US" dirty="0"/>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C416F8" w:rsidRDefault="00C416F8" w:rsidP="007C2FBB">
      <w:pPr>
        <w:pStyle w:val="Caption"/>
        <w:jc w:val="center"/>
      </w:pPr>
      <w:r>
        <w:t>Hình 5: Mô hình logic phía Người dùng là Quản trị viên</w:t>
      </w:r>
    </w:p>
    <w:p w:rsidR="003450AB" w:rsidRDefault="003450AB" w:rsidP="008F09BB">
      <w:pPr>
        <w:pStyle w:val="Heading1"/>
        <w:jc w:val="both"/>
      </w:pPr>
      <w:r>
        <w:lastRenderedPageBreak/>
        <w:t>Các chu trình trên Quantum 2012</w:t>
      </w:r>
    </w:p>
    <w:p w:rsidR="003450AB" w:rsidRDefault="00E913D0" w:rsidP="008F09BB">
      <w:pPr>
        <w:jc w:val="both"/>
        <w:rPr>
          <w:b/>
        </w:rPr>
      </w:pPr>
      <w:r w:rsidRPr="00E913D0">
        <w:rPr>
          <w:b/>
        </w:rPr>
        <w:t>Chu trình</w:t>
      </w:r>
      <w:r w:rsidR="004257F9">
        <w:rPr>
          <w:b/>
        </w:rPr>
        <w:t xml:space="preserve"> thực thi</w:t>
      </w:r>
      <w:r w:rsidRPr="00E913D0">
        <w:rPr>
          <w:b/>
        </w:rPr>
        <w:t xml:space="preserve"> phía </w:t>
      </w:r>
      <w:r>
        <w:rPr>
          <w:b/>
        </w:rPr>
        <w:t>Máy chủ</w:t>
      </w:r>
    </w:p>
    <w:p w:rsidR="00E913D0" w:rsidRDefault="00E913D0" w:rsidP="008F09BB">
      <w:pPr>
        <w:keepNext/>
        <w:jc w:val="both"/>
      </w:pPr>
      <w:r w:rsidRPr="00E913D0">
        <w:rPr>
          <w:b/>
          <w:noProof/>
        </w:rPr>
        <w:drawing>
          <wp:inline distT="0" distB="0" distL="0" distR="0">
            <wp:extent cx="5943600" cy="3809365"/>
            <wp:effectExtent l="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8169" cy="5638800"/>
                      <a:chOff x="0" y="1219200"/>
                      <a:chExt cx="8798169" cy="5638800"/>
                    </a:xfrm>
                  </a:grpSpPr>
                  <a:pic>
                    <a:nvPicPr>
                      <a:cNvPr id="4" name="Picture 4" descr="Places server database icon"/>
                      <a:cNvPicPr>
                        <a:picLocks noChangeAspect="1" noChangeArrowheads="1"/>
                      </a:cNvPicPr>
                    </a:nvPicPr>
                    <a:blipFill>
                      <a:blip r:embed="rId8" cstate="print"/>
                      <a:srcRect/>
                      <a:stretch>
                        <a:fillRect/>
                      </a:stretch>
                    </a:blipFill>
                    <a:spPr bwMode="auto">
                      <a:xfrm>
                        <a:off x="0" y="1219200"/>
                        <a:ext cx="1219200" cy="1219201"/>
                      </a:xfrm>
                      <a:prstGeom prst="rect">
                        <a:avLst/>
                      </a:prstGeom>
                      <a:noFill/>
                    </a:spPr>
                  </a:pic>
                  <a:sp>
                    <a:nvSpPr>
                      <a:cNvPr id="5" name="Rectangle 4"/>
                      <a:cNvSpPr/>
                    </a:nvSpPr>
                    <a:spPr>
                      <a:xfrm>
                        <a:off x="2286000" y="16002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Hỗ</a:t>
                          </a:r>
                          <a:r>
                            <a:rPr lang="en-US" dirty="0" smtClean="0"/>
                            <a:t> </a:t>
                          </a:r>
                          <a:r>
                            <a:rPr lang="en-US" dirty="0" err="1" smtClean="0"/>
                            <a:t>trợ</a:t>
                          </a:r>
                          <a:r>
                            <a:rPr lang="en-US" dirty="0" smtClean="0"/>
                            <a:t> </a:t>
                          </a:r>
                          <a:r>
                            <a:rPr lang="en-US" dirty="0" err="1" smtClean="0"/>
                            <a:t>truy</a:t>
                          </a:r>
                          <a:r>
                            <a:rPr lang="en-US" dirty="0" smtClean="0"/>
                            <a:t> </a:t>
                          </a:r>
                          <a:r>
                            <a:rPr lang="en-US" dirty="0" err="1" smtClean="0"/>
                            <a:t>cập</a:t>
                          </a:r>
                          <a:r>
                            <a:rPr lang="en-US" dirty="0" smtClean="0"/>
                            <a:t> </a:t>
                          </a:r>
                          <a:r>
                            <a:rPr lang="en-US" dirty="0" err="1" smtClean="0"/>
                            <a:t>Cơ</a:t>
                          </a:r>
                          <a:r>
                            <a:rPr lang="en-US" dirty="0" smtClean="0"/>
                            <a:t> </a:t>
                          </a:r>
                          <a:r>
                            <a:rPr lang="en-US" dirty="0" err="1" smtClean="0"/>
                            <a:t>sở</a:t>
                          </a:r>
                          <a:r>
                            <a:rPr lang="en-US" dirty="0" smtClean="0"/>
                            <a:t> </a:t>
                          </a:r>
                          <a:r>
                            <a:rPr lang="en-US" dirty="0" err="1" smtClean="0"/>
                            <a:t>dữ</a:t>
                          </a:r>
                          <a:r>
                            <a:rPr lang="en-US" dirty="0" smtClean="0"/>
                            <a:t> </a:t>
                          </a:r>
                          <a:r>
                            <a:rPr lang="en-US" dirty="0" err="1" smtClean="0"/>
                            <a:t>liệu</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2286000" y="28194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Các</a:t>
                          </a:r>
                          <a:r>
                            <a:rPr lang="en-US" dirty="0" smtClean="0"/>
                            <a:t> </a:t>
                          </a:r>
                          <a:r>
                            <a:rPr lang="en-US" dirty="0" err="1" smtClean="0"/>
                            <a:t>xử</a:t>
                          </a:r>
                          <a:r>
                            <a:rPr lang="en-US" dirty="0" smtClean="0"/>
                            <a:t> </a:t>
                          </a:r>
                          <a:r>
                            <a:rPr lang="en-US" dirty="0" err="1" smtClean="0"/>
                            <a:t>lý</a:t>
                          </a:r>
                          <a:r>
                            <a:rPr lang="en-US" dirty="0" smtClean="0"/>
                            <a:t> </a:t>
                          </a:r>
                          <a:r>
                            <a:rPr lang="en-US" dirty="0" err="1" smtClean="0"/>
                            <a:t>nghiệp</a:t>
                          </a:r>
                          <a:r>
                            <a:rPr lang="en-US" dirty="0" smtClean="0"/>
                            <a:t> </a:t>
                          </a:r>
                          <a:r>
                            <a:rPr lang="en-US" dirty="0" err="1" smtClean="0"/>
                            <a:t>vụ</a:t>
                          </a:r>
                          <a:endParaRPr lang="en-US" dirty="0"/>
                        </a:p>
                      </a:txBody>
                      <a:useSpRect/>
                    </a:txSp>
                    <a:style>
                      <a:lnRef idx="1">
                        <a:schemeClr val="accent2"/>
                      </a:lnRef>
                      <a:fillRef idx="3">
                        <a:schemeClr val="accent2"/>
                      </a:fillRef>
                      <a:effectRef idx="2">
                        <a:schemeClr val="accent2"/>
                      </a:effectRef>
                      <a:fontRef idx="minor">
                        <a:schemeClr val="lt1"/>
                      </a:fontRef>
                    </a:style>
                  </a:sp>
                  <a:sp>
                    <a:nvSpPr>
                      <a:cNvPr id="7" name="Rectangle 6"/>
                      <a:cNvSpPr/>
                    </a:nvSpPr>
                    <a:spPr>
                      <a:xfrm>
                        <a:off x="2286000" y="38862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Các</a:t>
                          </a:r>
                          <a:r>
                            <a:rPr lang="en-US" dirty="0" smtClean="0"/>
                            <a:t> Service API</a:t>
                          </a:r>
                          <a:endParaRPr lang="en-US" dirty="0"/>
                        </a:p>
                      </a:txBody>
                      <a:useSpRect/>
                    </a:txSp>
                    <a:style>
                      <a:lnRef idx="1">
                        <a:schemeClr val="accent3"/>
                      </a:lnRef>
                      <a:fillRef idx="3">
                        <a:schemeClr val="accent3"/>
                      </a:fillRef>
                      <a:effectRef idx="2">
                        <a:schemeClr val="accent3"/>
                      </a:effectRef>
                      <a:fontRef idx="minor">
                        <a:schemeClr val="lt1"/>
                      </a:fontRef>
                    </a:style>
                  </a:sp>
                  <a:pic>
                    <a:nvPicPr>
                      <a:cNvPr id="11" name="Picture 6" descr="Devices computer laptop icon"/>
                      <a:cNvPicPr>
                        <a:picLocks noChangeAspect="1" noChangeArrowheads="1"/>
                      </a:cNvPicPr>
                    </a:nvPicPr>
                    <a:blipFill>
                      <a:blip r:embed="rId6" cstate="print"/>
                      <a:srcRect/>
                      <a:stretch>
                        <a:fillRect/>
                      </a:stretch>
                    </a:blipFill>
                    <a:spPr bwMode="auto">
                      <a:xfrm>
                        <a:off x="7315200" y="5786967"/>
                        <a:ext cx="1482969" cy="1071033"/>
                      </a:xfrm>
                      <a:prstGeom prst="rect">
                        <a:avLst/>
                      </a:prstGeom>
                      <a:noFill/>
                    </a:spPr>
                  </a:pic>
                  <a:cxnSp>
                    <a:nvCxnSpPr>
                      <a:cNvPr id="13" name="Straight Arrow Connector 12"/>
                      <a:cNvCxnSpPr/>
                    </a:nvCxnSpPr>
                    <a:spPr>
                      <a:xfrm flipH="1" flipV="1">
                        <a:off x="4495800" y="5181600"/>
                        <a:ext cx="2590800" cy="83820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a:off x="5105400" y="5486400"/>
                        <a:ext cx="18985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 Service Request</a:t>
                          </a:r>
                          <a:endParaRPr lang="en-US" dirty="0"/>
                        </a:p>
                      </a:txBody>
                      <a:useSpRect/>
                    </a:txSp>
                  </a:sp>
                  <a:sp>
                    <a:nvSpPr>
                      <a:cNvPr id="15" name="TextBox 14"/>
                      <a:cNvSpPr txBox="1"/>
                    </a:nvSpPr>
                    <a:spPr>
                      <a:xfrm>
                        <a:off x="5105400" y="5105400"/>
                        <a:ext cx="20358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 Service Response</a:t>
                          </a:r>
                          <a:endParaRPr lang="en-US" dirty="0"/>
                        </a:p>
                      </a:txBody>
                      <a:useSpRect/>
                    </a:txSp>
                  </a:sp>
                  <a:sp>
                    <a:nvSpPr>
                      <a:cNvPr id="16" name="TextBox 15"/>
                      <a:cNvSpPr txBox="1"/>
                    </a:nvSpPr>
                    <a:spPr>
                      <a:xfrm>
                        <a:off x="4267200" y="6019800"/>
                        <a:ext cx="16251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Authenticate</a:t>
                          </a:r>
                          <a:endParaRPr lang="en-US" dirty="0"/>
                        </a:p>
                      </a:txBody>
                      <a:useSpRect/>
                    </a:txSp>
                  </a:sp>
                  <a:sp>
                    <a:nvSpPr>
                      <a:cNvPr id="17" name="TextBox 16"/>
                      <a:cNvSpPr txBox="1"/>
                    </a:nvSpPr>
                    <a:spPr>
                      <a:xfrm>
                        <a:off x="0" y="2438400"/>
                        <a:ext cx="14269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Cơ</a:t>
                          </a:r>
                          <a:r>
                            <a:rPr lang="en-US" dirty="0" smtClean="0"/>
                            <a:t> </a:t>
                          </a:r>
                          <a:r>
                            <a:rPr lang="en-US" dirty="0" err="1" smtClean="0"/>
                            <a:t>sở</a:t>
                          </a:r>
                          <a:r>
                            <a:rPr lang="en-US" dirty="0" smtClean="0"/>
                            <a:t> </a:t>
                          </a:r>
                          <a:r>
                            <a:rPr lang="en-US" dirty="0" err="1" smtClean="0"/>
                            <a:t>dữ</a:t>
                          </a:r>
                          <a:r>
                            <a:rPr lang="en-US" dirty="0" smtClean="0"/>
                            <a:t> </a:t>
                          </a:r>
                          <a:r>
                            <a:rPr lang="en-US" dirty="0" err="1" smtClean="0"/>
                            <a:t>liệu</a:t>
                          </a:r>
                          <a:endParaRPr lang="en-US" dirty="0"/>
                        </a:p>
                      </a:txBody>
                      <a:useSpRect/>
                    </a:txSp>
                  </a:sp>
                  <a:cxnSp>
                    <a:nvCxnSpPr>
                      <a:cNvPr id="19" name="Straight Connector 18"/>
                      <a:cNvCxnSpPr/>
                    </a:nvCxnSpPr>
                    <a:spPr>
                      <a:xfrm>
                        <a:off x="533400" y="5105400"/>
                        <a:ext cx="830580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3200400" y="4724400"/>
                        <a:ext cx="1371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TextBox 28"/>
                      <a:cNvSpPr txBox="1"/>
                    </a:nvSpPr>
                    <a:spPr>
                      <a:xfrm>
                        <a:off x="4648200" y="4724400"/>
                        <a:ext cx="1805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Service End Point</a:t>
                          </a:r>
                          <a:endParaRPr lang="en-US" dirty="0"/>
                        </a:p>
                      </a:txBody>
                      <a:useSpRect/>
                    </a:txSp>
                  </a:sp>
                  <a:cxnSp>
                    <a:nvCxnSpPr>
                      <a:cNvPr id="31" name="Shape 30"/>
                      <a:cNvCxnSpPr>
                        <a:endCxn id="7" idx="3"/>
                      </a:cNvCxnSpPr>
                    </a:nvCxnSpPr>
                    <a:spPr>
                      <a:xfrm rot="16200000" flipV="1">
                        <a:off x="4114800" y="4343400"/>
                        <a:ext cx="381000" cy="228600"/>
                      </a:xfrm>
                      <a:prstGeom prst="curvedConnector2">
                        <a:avLst/>
                      </a:prstGeom>
                      <a:ln>
                        <a:headEnd type="arrow"/>
                        <a:tailEnd type="arrow"/>
                      </a:ln>
                    </a:spPr>
                    <a:style>
                      <a:lnRef idx="1">
                        <a:schemeClr val="accent2"/>
                      </a:lnRef>
                      <a:fillRef idx="0">
                        <a:schemeClr val="accent2"/>
                      </a:fillRef>
                      <a:effectRef idx="0">
                        <a:schemeClr val="accent2"/>
                      </a:effectRef>
                      <a:fontRef idx="minor">
                        <a:schemeClr val="tx1"/>
                      </a:fontRef>
                    </a:style>
                  </a:cxnSp>
                  <a:cxnSp>
                    <a:nvCxnSpPr>
                      <a:cNvPr id="34" name="Shape 33"/>
                      <a:cNvCxnSpPr>
                        <a:stCxn id="7" idx="3"/>
                        <a:endCxn id="6" idx="3"/>
                      </a:cNvCxnSpPr>
                    </a:nvCxnSpPr>
                    <a:spPr>
                      <a:xfrm flipV="1">
                        <a:off x="4191000" y="3200400"/>
                        <a:ext cx="12700" cy="1066800"/>
                      </a:xfrm>
                      <a:prstGeom prst="curvedConnector3">
                        <a:avLst>
                          <a:gd name="adj1" fmla="val 3572308"/>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4" name="Curved Connector 43"/>
                      <a:cNvCxnSpPr>
                        <a:stCxn id="5" idx="3"/>
                        <a:endCxn id="6" idx="3"/>
                      </a:cNvCxnSpPr>
                    </a:nvCxnSpPr>
                    <a:spPr>
                      <a:xfrm>
                        <a:off x="4191000" y="1981200"/>
                        <a:ext cx="12700" cy="1219200"/>
                      </a:xfrm>
                      <a:prstGeom prst="curvedConnector3">
                        <a:avLst>
                          <a:gd name="adj1" fmla="val 3572316"/>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5" idx="1"/>
                        <a:endCxn id="4" idx="3"/>
                      </a:cNvCxnSpPr>
                    </a:nvCxnSpPr>
                    <a:spPr>
                      <a:xfrm flipH="1" flipV="1">
                        <a:off x="1219200" y="1828801"/>
                        <a:ext cx="1066800" cy="152399"/>
                      </a:xfrm>
                      <a:prstGeom prst="straightConnector1">
                        <a:avLst/>
                      </a:prstGeom>
                      <a:ln>
                        <a:headEnd type="arrow"/>
                        <a:tailEnd type="arrow"/>
                      </a:ln>
                    </a:spPr>
                    <a:style>
                      <a:lnRef idx="1">
                        <a:schemeClr val="accent3"/>
                      </a:lnRef>
                      <a:fillRef idx="0">
                        <a:schemeClr val="accent3"/>
                      </a:fillRef>
                      <a:effectRef idx="0">
                        <a:schemeClr val="accent3"/>
                      </a:effectRef>
                      <a:fontRef idx="minor">
                        <a:schemeClr val="tx1"/>
                      </a:fontRef>
                    </a:style>
                  </a:cxnSp>
                  <a:sp>
                    <a:nvSpPr>
                      <a:cNvPr id="48" name="TextBox 47"/>
                      <a:cNvSpPr txBox="1"/>
                    </a:nvSpPr>
                    <a:spPr>
                      <a:xfrm>
                        <a:off x="4724400" y="3505200"/>
                        <a:ext cx="24054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Thao</a:t>
                          </a:r>
                          <a:r>
                            <a:rPr lang="en-US" dirty="0" smtClean="0"/>
                            <a:t> </a:t>
                          </a:r>
                          <a:r>
                            <a:rPr lang="en-US" dirty="0" err="1" smtClean="0"/>
                            <a:t>tác</a:t>
                          </a:r>
                          <a:r>
                            <a:rPr lang="en-US" dirty="0" smtClean="0"/>
                            <a:t> </a:t>
                          </a:r>
                          <a:r>
                            <a:rPr lang="en-US" dirty="0" err="1" smtClean="0"/>
                            <a:t>trên</a:t>
                          </a:r>
                          <a:r>
                            <a:rPr lang="en-US" dirty="0" smtClean="0"/>
                            <a:t> </a:t>
                          </a:r>
                          <a:r>
                            <a:rPr lang="en-US" dirty="0" err="1" smtClean="0"/>
                            <a:t>nghiệp</a:t>
                          </a:r>
                          <a:r>
                            <a:rPr lang="en-US" dirty="0" smtClean="0"/>
                            <a:t> </a:t>
                          </a:r>
                          <a:r>
                            <a:rPr lang="en-US" dirty="0" err="1" smtClean="0"/>
                            <a:t>vụ</a:t>
                          </a:r>
                          <a:endParaRPr lang="en-US" dirty="0"/>
                        </a:p>
                      </a:txBody>
                      <a:useSpRect/>
                    </a:txSp>
                  </a:sp>
                  <a:sp>
                    <a:nvSpPr>
                      <a:cNvPr id="49" name="TextBox 48"/>
                      <a:cNvSpPr txBox="1"/>
                    </a:nvSpPr>
                    <a:spPr>
                      <a:xfrm>
                        <a:off x="4800600" y="2362200"/>
                        <a:ext cx="20129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Thao</a:t>
                          </a:r>
                          <a:r>
                            <a:rPr lang="en-US" dirty="0" smtClean="0"/>
                            <a:t> </a:t>
                          </a:r>
                          <a:r>
                            <a:rPr lang="en-US" dirty="0" err="1" smtClean="0"/>
                            <a:t>tác</a:t>
                          </a:r>
                          <a:r>
                            <a:rPr lang="en-US" dirty="0" smtClean="0"/>
                            <a:t> </a:t>
                          </a:r>
                          <a:r>
                            <a:rPr lang="en-US" dirty="0" err="1" smtClean="0"/>
                            <a:t>lấy</a:t>
                          </a:r>
                          <a:r>
                            <a:rPr lang="en-US" dirty="0" smtClean="0"/>
                            <a:t> </a:t>
                          </a:r>
                          <a:r>
                            <a:rPr lang="en-US" dirty="0" err="1" smtClean="0"/>
                            <a:t>dữ</a:t>
                          </a:r>
                          <a:r>
                            <a:rPr lang="en-US" dirty="0" smtClean="0"/>
                            <a:t> </a:t>
                          </a:r>
                          <a:r>
                            <a:rPr lang="en-US" dirty="0" err="1" smtClean="0"/>
                            <a:t>liệu</a:t>
                          </a:r>
                          <a:endParaRPr lang="en-US" dirty="0"/>
                        </a:p>
                      </a:txBody>
                      <a:useSpRect/>
                    </a:txSp>
                  </a:sp>
                </lc:lockedCanvas>
              </a:graphicData>
            </a:graphic>
          </wp:inline>
        </w:drawing>
      </w:r>
    </w:p>
    <w:p w:rsidR="00E913D0" w:rsidRDefault="00E913D0" w:rsidP="008F09BB">
      <w:pPr>
        <w:pStyle w:val="Caption"/>
        <w:jc w:val="both"/>
      </w:pPr>
      <w:r>
        <w:t>Hình 6: Chu trình phía Máy Chủ</w:t>
      </w:r>
    </w:p>
    <w:p w:rsidR="00B11E35" w:rsidRDefault="00B11E35">
      <w:pPr>
        <w:rPr>
          <w:b/>
        </w:rPr>
      </w:pPr>
      <w:r>
        <w:rPr>
          <w:b/>
        </w:rPr>
        <w:br w:type="page"/>
      </w:r>
    </w:p>
    <w:p w:rsidR="00E913D0" w:rsidRDefault="002D4737" w:rsidP="008F09BB">
      <w:pPr>
        <w:jc w:val="both"/>
        <w:rPr>
          <w:b/>
        </w:rPr>
      </w:pPr>
      <w:r w:rsidRPr="002D4737">
        <w:rPr>
          <w:b/>
        </w:rPr>
        <w:lastRenderedPageBreak/>
        <w:t>Chu trình</w:t>
      </w:r>
      <w:r w:rsidR="004257F9">
        <w:rPr>
          <w:b/>
        </w:rPr>
        <w:t xml:space="preserve"> thực thi</w:t>
      </w:r>
      <w:r w:rsidRPr="002D4737">
        <w:rPr>
          <w:b/>
        </w:rPr>
        <w:t xml:space="preserve"> trên người dùng là nhà đầu tư</w:t>
      </w:r>
    </w:p>
    <w:p w:rsidR="004257F9" w:rsidRDefault="002D4737" w:rsidP="008F09BB">
      <w:pPr>
        <w:keepNext/>
        <w:jc w:val="both"/>
      </w:pPr>
      <w:r w:rsidRPr="002D4737">
        <w:rPr>
          <w:b/>
          <w:noProof/>
        </w:rPr>
        <w:drawing>
          <wp:inline distT="0" distB="0" distL="0" distR="0">
            <wp:extent cx="5943600" cy="4862830"/>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6858000"/>
                      <a:chOff x="533400" y="0"/>
                      <a:chExt cx="8382000" cy="6858000"/>
                    </a:xfrm>
                  </a:grpSpPr>
                  <a:pic>
                    <a:nvPicPr>
                      <a:cNvPr id="5" name="Picture 2" descr="Places user identity icon"/>
                      <a:cNvPicPr>
                        <a:picLocks noChangeAspect="1" noChangeArrowheads="1"/>
                      </a:cNvPicPr>
                    </a:nvPicPr>
                    <a:blipFill>
                      <a:blip r:embed="rId5" cstate="print"/>
                      <a:srcRect/>
                      <a:stretch>
                        <a:fillRect/>
                      </a:stretch>
                    </a:blipFill>
                    <a:spPr bwMode="auto">
                      <a:xfrm>
                        <a:off x="3886200" y="0"/>
                        <a:ext cx="1219200" cy="1219201"/>
                      </a:xfrm>
                      <a:prstGeom prst="rect">
                        <a:avLst/>
                      </a:prstGeom>
                      <a:noFill/>
                    </a:spPr>
                  </a:pic>
                  <a:sp>
                    <a:nvSpPr>
                      <a:cNvPr id="6" name="Rectangle 5"/>
                      <a:cNvSpPr/>
                    </a:nvSpPr>
                    <a:spPr>
                      <a:xfrm>
                        <a:off x="533400" y="1600200"/>
                        <a:ext cx="8382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Các</a:t>
                          </a:r>
                          <a:r>
                            <a:rPr lang="en-US" dirty="0" smtClean="0"/>
                            <a:t> </a:t>
                          </a:r>
                          <a:r>
                            <a:rPr lang="en-US" dirty="0" err="1" smtClean="0"/>
                            <a:t>xử</a:t>
                          </a:r>
                          <a:r>
                            <a:rPr lang="en-US" dirty="0" smtClean="0"/>
                            <a:t> </a:t>
                          </a:r>
                          <a:r>
                            <a:rPr lang="en-US" dirty="0" err="1" smtClean="0"/>
                            <a:t>lý</a:t>
                          </a:r>
                          <a:r>
                            <a:rPr lang="en-US" dirty="0" smtClean="0"/>
                            <a:t> </a:t>
                          </a:r>
                          <a:r>
                            <a:rPr lang="en-US" dirty="0" err="1" smtClean="0"/>
                            <a:t>trên</a:t>
                          </a:r>
                          <a:r>
                            <a:rPr lang="en-US" dirty="0" smtClean="0"/>
                            <a:t> </a:t>
                          </a:r>
                          <a:r>
                            <a:rPr lang="en-US" dirty="0" err="1" smtClean="0"/>
                            <a:t>các</a:t>
                          </a:r>
                          <a:r>
                            <a:rPr lang="en-US" dirty="0" smtClean="0"/>
                            <a:t> </a:t>
                          </a:r>
                          <a:r>
                            <a:rPr lang="en-US" dirty="0" err="1" smtClean="0"/>
                            <a:t>thành</a:t>
                          </a:r>
                          <a:r>
                            <a:rPr lang="en-US" dirty="0" smtClean="0"/>
                            <a:t> </a:t>
                          </a:r>
                          <a:r>
                            <a:rPr lang="en-US" dirty="0" err="1" smtClean="0"/>
                            <a:t>phần</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8" name="Rectangle 7"/>
                      <a:cNvSpPr/>
                    </a:nvSpPr>
                    <a:spPr>
                      <a:xfrm>
                        <a:off x="533400" y="2209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Chart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9" name="Rectangle 8"/>
                      <a:cNvSpPr/>
                    </a:nvSpPr>
                    <a:spPr>
                      <a:xfrm>
                        <a:off x="2743200" y="22098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10" name="Rectangle 9"/>
                      <a:cNvSpPr/>
                    </a:nvSpPr>
                    <a:spPr>
                      <a:xfrm>
                        <a:off x="7086600" y="2209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Languages</a:t>
                          </a:r>
                          <a:endParaRPr lang="en-US" dirty="0"/>
                        </a:p>
                      </a:txBody>
                      <a:useSpRect/>
                    </a:txSp>
                    <a:style>
                      <a:lnRef idx="3">
                        <a:schemeClr val="lt1"/>
                      </a:lnRef>
                      <a:fillRef idx="1">
                        <a:schemeClr val="accent2"/>
                      </a:fillRef>
                      <a:effectRef idx="1">
                        <a:schemeClr val="accent2"/>
                      </a:effectRef>
                      <a:fontRef idx="minor">
                        <a:schemeClr val="lt1"/>
                      </a:fontRef>
                    </a:style>
                  </a:sp>
                  <a:sp>
                    <a:nvSpPr>
                      <a:cNvPr id="11" name="Rectangle 10"/>
                      <a:cNvSpPr/>
                    </a:nvSpPr>
                    <a:spPr>
                      <a:xfrm>
                        <a:off x="4953000" y="22098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Trade Components</a:t>
                          </a:r>
                          <a:endParaRPr lang="en-US" dirty="0"/>
                        </a:p>
                      </a:txBody>
                      <a:useSpRect/>
                    </a:txSp>
                    <a:style>
                      <a:lnRef idx="3">
                        <a:schemeClr val="lt1"/>
                      </a:lnRef>
                      <a:fillRef idx="1">
                        <a:schemeClr val="accent2"/>
                      </a:fillRef>
                      <a:effectRef idx="1">
                        <a:schemeClr val="accent2"/>
                      </a:effectRef>
                      <a:fontRef idx="minor">
                        <a:schemeClr val="lt1"/>
                      </a:fontRef>
                    </a:style>
                  </a:sp>
                  <a:sp>
                    <a:nvSpPr>
                      <a:cNvPr id="16" name="Rectangle 15"/>
                      <a:cNvSpPr/>
                    </a:nvSpPr>
                    <a:spPr>
                      <a:xfrm>
                        <a:off x="3429000" y="3429000"/>
                        <a:ext cx="2667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0">
                        <a:schemeClr val="accent5"/>
                      </a:lnRef>
                      <a:fillRef idx="3">
                        <a:schemeClr val="accent5"/>
                      </a:fillRef>
                      <a:effectRef idx="3">
                        <a:schemeClr val="accent5"/>
                      </a:effectRef>
                      <a:fontRef idx="minor">
                        <a:schemeClr val="lt1"/>
                      </a:fontRef>
                    </a:style>
                  </a:sp>
                  <a:cxnSp>
                    <a:nvCxnSpPr>
                      <a:cNvPr id="18" name="Shape 17"/>
                      <a:cNvCxnSpPr>
                        <a:stCxn id="8" idx="2"/>
                        <a:endCxn id="16" idx="1"/>
                      </a:cNvCxnSpPr>
                    </a:nvCxnSpPr>
                    <a:spPr>
                      <a:xfrm rot="16200000" flipH="1">
                        <a:off x="1924050" y="2343150"/>
                        <a:ext cx="1028700" cy="19812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9" name="Shape 18"/>
                      <a:cNvCxnSpPr>
                        <a:stCxn id="9" idx="2"/>
                        <a:endCxn id="16" idx="0"/>
                      </a:cNvCxnSpPr>
                    </a:nvCxnSpPr>
                    <a:spPr>
                      <a:xfrm rot="16200000" flipH="1">
                        <a:off x="3924300" y="2590800"/>
                        <a:ext cx="609600" cy="10668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22" name="Shape 18"/>
                      <a:cNvCxnSpPr>
                        <a:stCxn id="11" idx="2"/>
                        <a:endCxn id="16" idx="0"/>
                      </a:cNvCxnSpPr>
                    </a:nvCxnSpPr>
                    <a:spPr>
                      <a:xfrm rot="5400000">
                        <a:off x="5029200" y="2552700"/>
                        <a:ext cx="609600" cy="11430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25" name="Shape 18"/>
                      <a:cNvCxnSpPr>
                        <a:stCxn id="10" idx="2"/>
                        <a:endCxn id="16" idx="3"/>
                      </a:cNvCxnSpPr>
                    </a:nvCxnSpPr>
                    <a:spPr>
                      <a:xfrm rot="5400000">
                        <a:off x="6534150" y="2381250"/>
                        <a:ext cx="1028700" cy="19050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sp>
                    <a:nvSpPr>
                      <a:cNvPr id="28" name="Rectangle 27"/>
                      <a:cNvSpPr/>
                    </a:nvSpPr>
                    <a:spPr>
                      <a:xfrm>
                        <a:off x="3429000" y="4648200"/>
                        <a:ext cx="2667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Service Client</a:t>
                          </a:r>
                          <a:endParaRPr lang="en-US" dirty="0"/>
                        </a:p>
                      </a:txBody>
                      <a:useSpRect/>
                    </a:txSp>
                    <a:style>
                      <a:lnRef idx="1">
                        <a:schemeClr val="accent4"/>
                      </a:lnRef>
                      <a:fillRef idx="3">
                        <a:schemeClr val="accent4"/>
                      </a:fillRef>
                      <a:effectRef idx="2">
                        <a:schemeClr val="accent4"/>
                      </a:effectRef>
                      <a:fontRef idx="minor">
                        <a:schemeClr val="lt1"/>
                      </a:fontRef>
                    </a:style>
                  </a:sp>
                  <a:cxnSp>
                    <a:nvCxnSpPr>
                      <a:cNvPr id="30" name="Straight Arrow Connector 29"/>
                      <a:cNvCxnSpPr>
                        <a:stCxn id="16" idx="2"/>
                        <a:endCxn id="28" idx="0"/>
                      </a:cNvCxnSpPr>
                    </a:nvCxnSpPr>
                    <a:spPr>
                      <a:xfrm>
                        <a:off x="4762500" y="4267200"/>
                        <a:ext cx="0" cy="381000"/>
                      </a:xfrm>
                      <a:prstGeom prst="straightConnector1">
                        <a:avLst/>
                      </a:prstGeom>
                      <a:ln>
                        <a:headEnd type="arrow"/>
                        <a:tailEnd type="arrow"/>
                      </a:ln>
                    </a:spPr>
                    <a:style>
                      <a:lnRef idx="2">
                        <a:schemeClr val="accent3"/>
                      </a:lnRef>
                      <a:fillRef idx="0">
                        <a:schemeClr val="accent3"/>
                      </a:fillRef>
                      <a:effectRef idx="1">
                        <a:schemeClr val="accent3"/>
                      </a:effectRef>
                      <a:fontRef idx="minor">
                        <a:schemeClr val="tx1"/>
                      </a:fontRef>
                    </a:style>
                  </a:cxnSp>
                  <a:pic>
                    <a:nvPicPr>
                      <a:cNvPr id="37" name="Picture 2" descr="Home Server icon"/>
                      <a:cNvPicPr>
                        <a:picLocks noChangeAspect="1" noChangeArrowheads="1"/>
                      </a:cNvPicPr>
                    </a:nvPicPr>
                    <a:blipFill>
                      <a:blip r:embed="rId7" cstate="print"/>
                      <a:srcRect/>
                      <a:stretch>
                        <a:fillRect/>
                      </a:stretch>
                    </a:blipFill>
                    <a:spPr bwMode="auto">
                      <a:xfrm>
                        <a:off x="7086600" y="5638799"/>
                        <a:ext cx="1219200" cy="1219201"/>
                      </a:xfrm>
                      <a:prstGeom prst="rect">
                        <a:avLst/>
                      </a:prstGeom>
                      <a:noFill/>
                    </a:spPr>
                  </a:pic>
                  <a:cxnSp>
                    <a:nvCxnSpPr>
                      <a:cNvPr id="39" name="Straight Arrow Connector 38"/>
                      <a:cNvCxnSpPr>
                        <a:stCxn id="28" idx="2"/>
                        <a:endCxn id="37" idx="1"/>
                      </a:cNvCxnSpPr>
                    </a:nvCxnSpPr>
                    <a:spPr>
                      <a:xfrm>
                        <a:off x="4762500" y="5410200"/>
                        <a:ext cx="2324100" cy="83820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40" name="TextBox 39"/>
                      <a:cNvSpPr txBox="1"/>
                    </a:nvSpPr>
                    <a:spPr>
                      <a:xfrm>
                        <a:off x="7010400" y="5181600"/>
                        <a:ext cx="17386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Máy</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chủ</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dịch</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vụ</a:t>
                          </a:r>
                          <a:endParaRPr lang="en-US" b="1" dirty="0">
                            <a:effectLst>
                              <a:outerShdw blurRad="38100" dist="38100" dir="2700000" algn="tl">
                                <a:srgbClr val="000000">
                                  <a:alpha val="43137"/>
                                </a:srgbClr>
                              </a:outerShdw>
                            </a:effectLst>
                          </a:endParaRPr>
                        </a:p>
                      </a:txBody>
                      <a:useSpRect/>
                    </a:txSp>
                  </a:sp>
                  <a:cxnSp>
                    <a:nvCxnSpPr>
                      <a:cNvPr id="44" name="Straight Arrow Connector 43"/>
                      <a:cNvCxnSpPr>
                        <a:stCxn id="5" idx="2"/>
                        <a:endCxn id="6" idx="0"/>
                      </a:cNvCxnSpPr>
                    </a:nvCxnSpPr>
                    <a:spPr>
                      <a:xfrm>
                        <a:off x="4495800" y="1219201"/>
                        <a:ext cx="228600" cy="380999"/>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lc:lockedCanvas>
              </a:graphicData>
            </a:graphic>
          </wp:inline>
        </w:drawing>
      </w:r>
    </w:p>
    <w:p w:rsidR="002D4737" w:rsidRDefault="004257F9" w:rsidP="008F09BB">
      <w:pPr>
        <w:pStyle w:val="Caption"/>
        <w:jc w:val="both"/>
        <w:rPr>
          <w:b w:val="0"/>
        </w:rPr>
      </w:pPr>
      <w:r>
        <w:t>Hình 7: Chu trình thực thi trên người dùng là Nhà đầu tư</w:t>
      </w:r>
    </w:p>
    <w:p w:rsidR="00B11E35" w:rsidRDefault="00B11E35">
      <w:pPr>
        <w:rPr>
          <w:b/>
        </w:rPr>
      </w:pPr>
      <w:r>
        <w:rPr>
          <w:b/>
        </w:rPr>
        <w:br w:type="page"/>
      </w:r>
    </w:p>
    <w:p w:rsidR="002D4737" w:rsidRDefault="004257F9" w:rsidP="008F09BB">
      <w:pPr>
        <w:jc w:val="both"/>
        <w:rPr>
          <w:b/>
        </w:rPr>
      </w:pPr>
      <w:r w:rsidRPr="002D4737">
        <w:rPr>
          <w:b/>
        </w:rPr>
        <w:lastRenderedPageBreak/>
        <w:t>Chu trình</w:t>
      </w:r>
      <w:r>
        <w:rPr>
          <w:b/>
        </w:rPr>
        <w:t xml:space="preserve"> thực thi</w:t>
      </w:r>
      <w:r w:rsidRPr="002D4737">
        <w:rPr>
          <w:b/>
        </w:rPr>
        <w:t xml:space="preserve"> trên người dùng là</w:t>
      </w:r>
      <w:r w:rsidR="00200E00">
        <w:rPr>
          <w:b/>
        </w:rPr>
        <w:t xml:space="preserve"> Quản trị viên</w:t>
      </w:r>
    </w:p>
    <w:p w:rsidR="00200E00" w:rsidRDefault="00200E00" w:rsidP="008F09BB">
      <w:pPr>
        <w:keepNext/>
        <w:jc w:val="both"/>
      </w:pPr>
      <w:r w:rsidRPr="00200E00">
        <w:rPr>
          <w:b/>
          <w:noProof/>
        </w:rPr>
        <w:drawing>
          <wp:inline distT="0" distB="0" distL="0" distR="0">
            <wp:extent cx="5943600" cy="4819015"/>
            <wp:effectExtent l="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858000"/>
                      <a:chOff x="457200" y="0"/>
                      <a:chExt cx="8458200" cy="6858000"/>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endParaRPr lang="en-US"/>
                        </a:p>
                      </a:txBody>
                      <a:useSpRect/>
                    </a:txSp>
                  </a:sp>
                  <a:sp>
                    <a:nvSpPr>
                      <a:cNvPr id="5" name="Rectangle 4"/>
                      <a:cNvSpPr/>
                    </a:nvSpPr>
                    <a:spPr>
                      <a:xfrm>
                        <a:off x="533400" y="1600200"/>
                        <a:ext cx="8382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Các</a:t>
                          </a:r>
                          <a:r>
                            <a:rPr lang="en-US" dirty="0" smtClean="0"/>
                            <a:t> </a:t>
                          </a:r>
                          <a:r>
                            <a:rPr lang="en-US" dirty="0" err="1" smtClean="0"/>
                            <a:t>xử</a:t>
                          </a:r>
                          <a:r>
                            <a:rPr lang="en-US" dirty="0" smtClean="0"/>
                            <a:t> </a:t>
                          </a:r>
                          <a:r>
                            <a:rPr lang="en-US" dirty="0" err="1" smtClean="0"/>
                            <a:t>lý</a:t>
                          </a:r>
                          <a:r>
                            <a:rPr lang="en-US" dirty="0" smtClean="0"/>
                            <a:t> </a:t>
                          </a:r>
                          <a:r>
                            <a:rPr lang="en-US" dirty="0" err="1" smtClean="0"/>
                            <a:t>trên</a:t>
                          </a:r>
                          <a:r>
                            <a:rPr lang="en-US" dirty="0" smtClean="0"/>
                            <a:t> </a:t>
                          </a:r>
                          <a:r>
                            <a:rPr lang="en-US" dirty="0" err="1" smtClean="0"/>
                            <a:t>các</a:t>
                          </a:r>
                          <a:r>
                            <a:rPr lang="en-US" dirty="0" smtClean="0"/>
                            <a:t> </a:t>
                          </a:r>
                          <a:r>
                            <a:rPr lang="en-US" dirty="0" err="1" smtClean="0"/>
                            <a:t>thành</a:t>
                          </a:r>
                          <a:r>
                            <a:rPr lang="en-US" dirty="0" smtClean="0"/>
                            <a:t> </a:t>
                          </a:r>
                          <a:r>
                            <a:rPr lang="en-US" dirty="0" err="1" smtClean="0"/>
                            <a:t>phần</a:t>
                          </a:r>
                          <a:endParaRPr lang="en-US" dirty="0"/>
                        </a:p>
                      </a:txBody>
                      <a:useSpRect/>
                    </a:txSp>
                    <a:style>
                      <a:lnRef idx="1">
                        <a:schemeClr val="accent4"/>
                      </a:lnRef>
                      <a:fillRef idx="2">
                        <a:schemeClr val="accent4"/>
                      </a:fillRef>
                      <a:effectRef idx="1">
                        <a:schemeClr val="accent4"/>
                      </a:effectRef>
                      <a:fontRef idx="minor">
                        <a:schemeClr val="dk1"/>
                      </a:fontRef>
                    </a:style>
                  </a:sp>
                  <a:sp>
                    <a:nvSpPr>
                      <a:cNvPr id="10" name="Rectangle 9"/>
                      <a:cNvSpPr/>
                    </a:nvSpPr>
                    <a:spPr>
                      <a:xfrm>
                        <a:off x="3429000" y="3429000"/>
                        <a:ext cx="2667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Access</a:t>
                          </a:r>
                          <a:endParaRPr lang="en-US" dirty="0"/>
                        </a:p>
                      </a:txBody>
                      <a:useSpRect/>
                    </a:txSp>
                    <a:style>
                      <a:lnRef idx="0">
                        <a:schemeClr val="accent5"/>
                      </a:lnRef>
                      <a:fillRef idx="3">
                        <a:schemeClr val="accent5"/>
                      </a:fillRef>
                      <a:effectRef idx="3">
                        <a:schemeClr val="accent5"/>
                      </a:effectRef>
                      <a:fontRef idx="minor">
                        <a:schemeClr val="lt1"/>
                      </a:fontRef>
                    </a:style>
                  </a:sp>
                  <a:cxnSp>
                    <a:nvCxnSpPr>
                      <a:cNvPr id="11" name="Shape 10"/>
                      <a:cNvCxnSpPr>
                        <a:endCxn id="10" idx="1"/>
                      </a:cNvCxnSpPr>
                    </a:nvCxnSpPr>
                    <a:spPr>
                      <a:xfrm rot="16200000" flipH="1">
                        <a:off x="1924050" y="2343150"/>
                        <a:ext cx="1028700" cy="19812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2" name="Shape 18"/>
                      <a:cNvCxnSpPr>
                        <a:endCxn id="10" idx="0"/>
                      </a:cNvCxnSpPr>
                    </a:nvCxnSpPr>
                    <a:spPr>
                      <a:xfrm rot="16200000" flipH="1">
                        <a:off x="3924300" y="2590800"/>
                        <a:ext cx="609600" cy="10668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3" name="Shape 18"/>
                      <a:cNvCxnSpPr>
                        <a:endCxn id="10" idx="0"/>
                      </a:cNvCxnSpPr>
                    </a:nvCxnSpPr>
                    <a:spPr>
                      <a:xfrm rot="5400000">
                        <a:off x="5029200" y="2552700"/>
                        <a:ext cx="609600" cy="1143000"/>
                      </a:xfrm>
                      <a:prstGeom prst="bentConnector3">
                        <a:avLst>
                          <a:gd name="adj1" fmla="val 50000"/>
                        </a:avLst>
                      </a:prstGeom>
                      <a:ln>
                        <a:headEnd type="arrow"/>
                        <a:tailEnd type="arrow"/>
                      </a:ln>
                    </a:spPr>
                    <a:style>
                      <a:lnRef idx="2">
                        <a:schemeClr val="accent3"/>
                      </a:lnRef>
                      <a:fillRef idx="0">
                        <a:schemeClr val="accent3"/>
                      </a:fillRef>
                      <a:effectRef idx="1">
                        <a:schemeClr val="accent3"/>
                      </a:effectRef>
                      <a:fontRef idx="minor">
                        <a:schemeClr val="tx1"/>
                      </a:fontRef>
                    </a:style>
                  </a:cxnSp>
                  <a:cxnSp>
                    <a:nvCxnSpPr>
                      <a:cNvPr id="14" name="Shape 18"/>
                      <a:cNvCxnSpPr>
                        <a:endCxn id="10" idx="3"/>
                      </a:cNvCxnSpPr>
                    </a:nvCxnSpPr>
                    <a:spPr>
                      <a:xfrm rot="5400000">
                        <a:off x="6534150" y="2381250"/>
                        <a:ext cx="1028700" cy="1905000"/>
                      </a:xfrm>
                      <a:prstGeom prst="bentConnector2">
                        <a:avLst/>
                      </a:prstGeom>
                      <a:ln>
                        <a:headEnd type="arrow"/>
                        <a:tailEnd type="arrow"/>
                      </a:ln>
                    </a:spPr>
                    <a:style>
                      <a:lnRef idx="2">
                        <a:schemeClr val="accent3"/>
                      </a:lnRef>
                      <a:fillRef idx="0">
                        <a:schemeClr val="accent3"/>
                      </a:fillRef>
                      <a:effectRef idx="1">
                        <a:schemeClr val="accent3"/>
                      </a:effectRef>
                      <a:fontRef idx="minor">
                        <a:schemeClr val="tx1"/>
                      </a:fontRef>
                    </a:style>
                  </a:cxnSp>
                  <a:sp>
                    <a:nvSpPr>
                      <a:cNvPr id="15" name="Rectangle 14"/>
                      <a:cNvSpPr/>
                    </a:nvSpPr>
                    <a:spPr>
                      <a:xfrm>
                        <a:off x="3429000" y="4648200"/>
                        <a:ext cx="26670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Service Client</a:t>
                          </a:r>
                          <a:endParaRPr lang="en-US" dirty="0"/>
                        </a:p>
                      </a:txBody>
                      <a:useSpRect/>
                    </a:txSp>
                    <a:style>
                      <a:lnRef idx="1">
                        <a:schemeClr val="accent4"/>
                      </a:lnRef>
                      <a:fillRef idx="3">
                        <a:schemeClr val="accent4"/>
                      </a:fillRef>
                      <a:effectRef idx="2">
                        <a:schemeClr val="accent4"/>
                      </a:effectRef>
                      <a:fontRef idx="minor">
                        <a:schemeClr val="lt1"/>
                      </a:fontRef>
                    </a:style>
                  </a:sp>
                  <a:cxnSp>
                    <a:nvCxnSpPr>
                      <a:cNvPr id="16" name="Straight Arrow Connector 15"/>
                      <a:cNvCxnSpPr>
                        <a:stCxn id="10" idx="2"/>
                        <a:endCxn id="15" idx="0"/>
                      </a:cNvCxnSpPr>
                    </a:nvCxnSpPr>
                    <a:spPr>
                      <a:xfrm>
                        <a:off x="4762500" y="4267200"/>
                        <a:ext cx="0" cy="381000"/>
                      </a:xfrm>
                      <a:prstGeom prst="straightConnector1">
                        <a:avLst/>
                      </a:prstGeom>
                      <a:ln>
                        <a:headEnd type="arrow"/>
                        <a:tailEnd type="arrow"/>
                      </a:ln>
                    </a:spPr>
                    <a:style>
                      <a:lnRef idx="2">
                        <a:schemeClr val="accent3"/>
                      </a:lnRef>
                      <a:fillRef idx="0">
                        <a:schemeClr val="accent3"/>
                      </a:fillRef>
                      <a:effectRef idx="1">
                        <a:schemeClr val="accent3"/>
                      </a:effectRef>
                      <a:fontRef idx="minor">
                        <a:schemeClr val="tx1"/>
                      </a:fontRef>
                    </a:style>
                  </a:cxnSp>
                  <a:pic>
                    <a:nvPicPr>
                      <a:cNvPr id="17" name="Picture 2" descr="Home Server icon"/>
                      <a:cNvPicPr>
                        <a:picLocks noChangeAspect="1" noChangeArrowheads="1"/>
                      </a:cNvPicPr>
                    </a:nvPicPr>
                    <a:blipFill>
                      <a:blip r:embed="rId7" cstate="print"/>
                      <a:srcRect/>
                      <a:stretch>
                        <a:fillRect/>
                      </a:stretch>
                    </a:blipFill>
                    <a:spPr bwMode="auto">
                      <a:xfrm>
                        <a:off x="7086600" y="5638799"/>
                        <a:ext cx="1219200" cy="1219201"/>
                      </a:xfrm>
                      <a:prstGeom prst="rect">
                        <a:avLst/>
                      </a:prstGeom>
                      <a:noFill/>
                    </a:spPr>
                  </a:pic>
                  <a:cxnSp>
                    <a:nvCxnSpPr>
                      <a:cNvPr id="18" name="Straight Arrow Connector 17"/>
                      <a:cNvCxnSpPr>
                        <a:stCxn id="15" idx="2"/>
                        <a:endCxn id="17" idx="1"/>
                      </a:cNvCxnSpPr>
                    </a:nvCxnSpPr>
                    <a:spPr>
                      <a:xfrm>
                        <a:off x="4762500" y="5410200"/>
                        <a:ext cx="2324100" cy="83820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9" name="TextBox 18"/>
                      <a:cNvSpPr txBox="1"/>
                    </a:nvSpPr>
                    <a:spPr>
                      <a:xfrm>
                        <a:off x="7010400" y="5181600"/>
                        <a:ext cx="17386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effectLst>
                                <a:outerShdw blurRad="38100" dist="38100" dir="2700000" algn="tl">
                                  <a:srgbClr val="000000">
                                    <a:alpha val="43137"/>
                                  </a:srgbClr>
                                </a:outerShdw>
                              </a:effectLst>
                            </a:rPr>
                            <a:t>Máy</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chủ</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dịch</a:t>
                          </a:r>
                          <a:r>
                            <a:rPr lang="en-US" b="1" dirty="0" smtClean="0">
                              <a:effectLst>
                                <a:outerShdw blurRad="38100" dist="38100" dir="2700000" algn="tl">
                                  <a:srgbClr val="000000">
                                    <a:alpha val="43137"/>
                                  </a:srgbClr>
                                </a:outerShdw>
                              </a:effectLst>
                            </a:rPr>
                            <a:t> </a:t>
                          </a:r>
                          <a:r>
                            <a:rPr lang="en-US" b="1" dirty="0" err="1" smtClean="0">
                              <a:effectLst>
                                <a:outerShdw blurRad="38100" dist="38100" dir="2700000" algn="tl">
                                  <a:srgbClr val="000000">
                                    <a:alpha val="43137"/>
                                  </a:srgbClr>
                                </a:outerShdw>
                              </a:effectLst>
                            </a:rPr>
                            <a:t>vụ</a:t>
                          </a:r>
                          <a:endParaRPr lang="en-US" b="1" dirty="0">
                            <a:effectLst>
                              <a:outerShdw blurRad="38100" dist="38100" dir="2700000" algn="tl">
                                <a:srgbClr val="000000">
                                  <a:alpha val="43137"/>
                                </a:srgbClr>
                              </a:outerShdw>
                            </a:effectLst>
                          </a:endParaRPr>
                        </a:p>
                      </a:txBody>
                      <a:useSpRect/>
                    </a:txSp>
                  </a:sp>
                  <a:cxnSp>
                    <a:nvCxnSpPr>
                      <a:cNvPr id="20" name="Straight Arrow Connector 19"/>
                      <a:cNvCxnSpPr>
                        <a:endCxn id="5" idx="0"/>
                      </a:cNvCxnSpPr>
                    </a:nvCxnSpPr>
                    <a:spPr>
                      <a:xfrm>
                        <a:off x="4495800" y="1219201"/>
                        <a:ext cx="228600" cy="380999"/>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a:sp>
                    <a:nvSpPr>
                      <a:cNvPr id="21" name="Rectangle 20"/>
                      <a:cNvSpPr/>
                    </a:nvSpPr>
                    <a:spPr>
                      <a:xfrm>
                        <a:off x="533400" y="2209800"/>
                        <a:ext cx="1828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Configurations</a:t>
                          </a:r>
                          <a:endParaRPr lang="en-US" dirty="0"/>
                        </a:p>
                      </a:txBody>
                      <a:useSpRect/>
                    </a:txSp>
                    <a:style>
                      <a:lnRef idx="3">
                        <a:schemeClr val="lt1"/>
                      </a:lnRef>
                      <a:fillRef idx="1">
                        <a:schemeClr val="accent2"/>
                      </a:fillRef>
                      <a:effectRef idx="1">
                        <a:schemeClr val="accent2"/>
                      </a:effectRef>
                      <a:fontRef idx="minor">
                        <a:schemeClr val="lt1"/>
                      </a:fontRef>
                    </a:style>
                  </a:sp>
                  <a:sp>
                    <a:nvSpPr>
                      <a:cNvPr id="22" name="Rectangle 21"/>
                      <a:cNvSpPr/>
                    </a:nvSpPr>
                    <a:spPr>
                      <a:xfrm>
                        <a:off x="2743200" y="2209800"/>
                        <a:ext cx="3733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Categories</a:t>
                          </a:r>
                          <a:endParaRPr lang="en-US" dirty="0"/>
                        </a:p>
                      </a:txBody>
                      <a:useSpRect/>
                    </a:txSp>
                    <a:style>
                      <a:lnRef idx="3">
                        <a:schemeClr val="lt1"/>
                      </a:lnRef>
                      <a:fillRef idx="1">
                        <a:schemeClr val="accent2"/>
                      </a:fillRef>
                      <a:effectRef idx="1">
                        <a:schemeClr val="accent2"/>
                      </a:effectRef>
                      <a:fontRef idx="minor">
                        <a:schemeClr val="lt1"/>
                      </a:fontRef>
                    </a:style>
                  </a:sp>
                  <a:sp>
                    <a:nvSpPr>
                      <a:cNvPr id="23" name="Rectangle 22"/>
                      <a:cNvSpPr/>
                    </a:nvSpPr>
                    <a:spPr>
                      <a:xfrm>
                        <a:off x="6934200" y="2209800"/>
                        <a:ext cx="1905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Tools</a:t>
                          </a:r>
                          <a:endParaRPr lang="en-US" dirty="0"/>
                        </a:p>
                      </a:txBody>
                      <a:useSpRect/>
                    </a:txSp>
                    <a:style>
                      <a:lnRef idx="3">
                        <a:schemeClr val="lt1"/>
                      </a:lnRef>
                      <a:fillRef idx="1">
                        <a:schemeClr val="accent2"/>
                      </a:fillRef>
                      <a:effectRef idx="1">
                        <a:schemeClr val="accent2"/>
                      </a:effectRef>
                      <a:fontRef idx="minor">
                        <a:schemeClr val="lt1"/>
                      </a:fontRef>
                    </a:style>
                  </a:sp>
                  <a:pic>
                    <a:nvPicPr>
                      <a:cNvPr id="24" name="Picture 4" descr="Office Customer Male Light icon"/>
                      <a:cNvPicPr>
                        <a:picLocks noChangeAspect="1" noChangeArrowheads="1"/>
                      </a:cNvPicPr>
                    </a:nvPicPr>
                    <a:blipFill>
                      <a:blip r:embed="rId9" cstate="print"/>
                      <a:srcRect/>
                      <a:stretch>
                        <a:fillRect/>
                      </a:stretch>
                    </a:blipFill>
                    <a:spPr bwMode="auto">
                      <a:xfrm>
                        <a:off x="3733800" y="0"/>
                        <a:ext cx="1219200" cy="1219201"/>
                      </a:xfrm>
                      <a:prstGeom prst="rect">
                        <a:avLst/>
                      </a:prstGeom>
                      <a:noFill/>
                    </a:spPr>
                  </a:pic>
                </lc:lockedCanvas>
              </a:graphicData>
            </a:graphic>
          </wp:inline>
        </w:drawing>
      </w:r>
    </w:p>
    <w:p w:rsidR="00200E00" w:rsidRDefault="00200E00" w:rsidP="008F09BB">
      <w:pPr>
        <w:pStyle w:val="Caption"/>
        <w:jc w:val="both"/>
      </w:pPr>
      <w:r>
        <w:t>Hình 8: Chu trình thực thi trên phía Người dùng là Quản trị viên</w:t>
      </w:r>
    </w:p>
    <w:p w:rsidR="006A6186" w:rsidRDefault="006A6186" w:rsidP="008F09BB">
      <w:pPr>
        <w:pStyle w:val="Heading1"/>
        <w:jc w:val="both"/>
      </w:pPr>
      <w:r>
        <w:lastRenderedPageBreak/>
        <w:t>Sơ đồ triển khai</w:t>
      </w:r>
    </w:p>
    <w:p w:rsidR="00E932C6" w:rsidRDefault="00E932C6" w:rsidP="008F09BB">
      <w:pPr>
        <w:keepNext/>
        <w:jc w:val="both"/>
      </w:pPr>
      <w:r w:rsidRPr="00E932C6">
        <w:rPr>
          <w:noProof/>
        </w:rPr>
        <w:drawing>
          <wp:inline distT="0" distB="0" distL="0" distR="0">
            <wp:extent cx="5943600" cy="3629025"/>
            <wp:effectExtent l="19050" t="0" r="0" b="0"/>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257800"/>
                      <a:chOff x="228600" y="1447800"/>
                      <a:chExt cx="8610600" cy="5257800"/>
                    </a:xfrm>
                  </a:grpSpPr>
                  <a:pic>
                    <a:nvPicPr>
                      <a:cNvPr id="4" name="Picture 2" descr="Places user identity icon"/>
                      <a:cNvPicPr>
                        <a:picLocks noChangeAspect="1" noChangeArrowheads="1"/>
                      </a:cNvPicPr>
                    </a:nvPicPr>
                    <a:blipFill>
                      <a:blip r:embed="rId5" cstate="print"/>
                      <a:srcRect/>
                      <a:stretch>
                        <a:fillRect/>
                      </a:stretch>
                    </a:blipFill>
                    <a:spPr bwMode="auto">
                      <a:xfrm>
                        <a:off x="228600" y="5410200"/>
                        <a:ext cx="1219200" cy="1219201"/>
                      </a:xfrm>
                      <a:prstGeom prst="rect">
                        <a:avLst/>
                      </a:prstGeom>
                      <a:noFill/>
                    </a:spPr>
                  </a:pic>
                  <a:grpSp>
                    <a:nvGrpSpPr>
                      <a:cNvPr id="6" name="Group 5"/>
                      <a:cNvGrpSpPr/>
                    </a:nvGrpSpPr>
                    <a:grpSpPr>
                      <a:xfrm>
                        <a:off x="1219200" y="4724400"/>
                        <a:ext cx="2286000" cy="1981200"/>
                        <a:chOff x="1295400" y="3962399"/>
                        <a:chExt cx="2362200" cy="2362202"/>
                      </a:xfrm>
                    </a:grpSpPr>
                    <a:pic>
                      <a:nvPicPr>
                        <a:cNvPr id="7" name="Picture 6" descr="Devices computer laptop icon"/>
                        <a:cNvPicPr>
                          <a:picLocks noChangeAspect="1" noChangeArrowheads="1"/>
                        </a:cNvPicPr>
                      </a:nvPicPr>
                      <a:blipFill>
                        <a:blip r:embed="rId6" cstate="print"/>
                        <a:srcRect/>
                        <a:stretch>
                          <a:fillRect/>
                        </a:stretch>
                      </a:blipFill>
                      <a:spPr bwMode="auto">
                        <a:xfrm>
                          <a:off x="1295400" y="3962399"/>
                          <a:ext cx="2362200" cy="2362202"/>
                        </a:xfrm>
                        <a:prstGeom prst="rect">
                          <a:avLst/>
                        </a:prstGeom>
                        <a:noFill/>
                      </a:spPr>
                    </a:pic>
                    <a:sp>
                      <a:nvSpPr>
                        <a:cNvPr id="8" name="Rectangle 7"/>
                        <a:cNvSpPr/>
                      </a:nvSpPr>
                      <a:spPr>
                        <a:xfrm>
                          <a:off x="1676400" y="42672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Quantum2012 Client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9" name="Picture 2" descr="Home Server icon"/>
                      <a:cNvPicPr>
                        <a:picLocks noChangeAspect="1" noChangeArrowheads="1"/>
                      </a:cNvPicPr>
                    </a:nvPicPr>
                    <a:blipFill>
                      <a:blip r:embed="rId7" cstate="print"/>
                      <a:srcRect/>
                      <a:stretch>
                        <a:fillRect/>
                      </a:stretch>
                    </a:blipFill>
                    <a:spPr bwMode="auto">
                      <a:xfrm>
                        <a:off x="1905000" y="1524000"/>
                        <a:ext cx="1371600" cy="1371602"/>
                      </a:xfrm>
                      <a:prstGeom prst="rect">
                        <a:avLst/>
                      </a:prstGeom>
                      <a:noFill/>
                    </a:spPr>
                  </a:pic>
                  <a:sp>
                    <a:nvSpPr>
                      <a:cNvPr id="10" name="TextBox 9"/>
                      <a:cNvSpPr txBox="1"/>
                    </a:nvSpPr>
                    <a:spPr>
                      <a:xfrm>
                        <a:off x="3048000" y="1981200"/>
                        <a:ext cx="19085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Máy</a:t>
                          </a:r>
                          <a:r>
                            <a:rPr lang="en-US" b="1" dirty="0" smtClean="0"/>
                            <a:t> </a:t>
                          </a:r>
                          <a:r>
                            <a:rPr lang="en-US" b="1" dirty="0" err="1" smtClean="0"/>
                            <a:t>chủ</a:t>
                          </a:r>
                          <a:r>
                            <a:rPr lang="en-US" b="1" dirty="0" smtClean="0"/>
                            <a:t> </a:t>
                          </a:r>
                          <a:r>
                            <a:rPr lang="en-US" b="1" dirty="0" err="1" smtClean="0"/>
                            <a:t>dịch</a:t>
                          </a:r>
                          <a:r>
                            <a:rPr lang="en-US" b="1" dirty="0" smtClean="0"/>
                            <a:t> </a:t>
                          </a:r>
                          <a:r>
                            <a:rPr lang="en-US" b="1" dirty="0" err="1" smtClean="0"/>
                            <a:t>vụ</a:t>
                          </a:r>
                          <a:r>
                            <a:rPr lang="en-US" b="1" dirty="0" smtClean="0"/>
                            <a:t> 1</a:t>
                          </a:r>
                          <a:endParaRPr lang="en-US" b="1" dirty="0"/>
                        </a:p>
                      </a:txBody>
                      <a:useSpRect/>
                    </a:txSp>
                  </a:sp>
                  <a:pic>
                    <a:nvPicPr>
                      <a:cNvPr id="11" name="Picture 2" descr="Home Server icon"/>
                      <a:cNvPicPr>
                        <a:picLocks noChangeAspect="1" noChangeArrowheads="1"/>
                      </a:cNvPicPr>
                    </a:nvPicPr>
                    <a:blipFill>
                      <a:blip r:embed="rId7" cstate="print"/>
                      <a:srcRect/>
                      <a:stretch>
                        <a:fillRect/>
                      </a:stretch>
                    </a:blipFill>
                    <a:spPr bwMode="auto">
                      <a:xfrm>
                        <a:off x="5029200" y="1447800"/>
                        <a:ext cx="1371600" cy="1371602"/>
                      </a:xfrm>
                      <a:prstGeom prst="rect">
                        <a:avLst/>
                      </a:prstGeom>
                      <a:noFill/>
                    </a:spPr>
                  </a:pic>
                  <a:sp>
                    <a:nvSpPr>
                      <a:cNvPr id="12" name="TextBox 11"/>
                      <a:cNvSpPr txBox="1"/>
                    </a:nvSpPr>
                    <a:spPr>
                      <a:xfrm>
                        <a:off x="6172200" y="1905000"/>
                        <a:ext cx="19085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Máy</a:t>
                          </a:r>
                          <a:r>
                            <a:rPr lang="en-US" b="1" dirty="0" smtClean="0"/>
                            <a:t> </a:t>
                          </a:r>
                          <a:r>
                            <a:rPr lang="en-US" b="1" dirty="0" err="1" smtClean="0"/>
                            <a:t>chủ</a:t>
                          </a:r>
                          <a:r>
                            <a:rPr lang="en-US" b="1" dirty="0" smtClean="0"/>
                            <a:t> </a:t>
                          </a:r>
                          <a:r>
                            <a:rPr lang="en-US" b="1" dirty="0" err="1" smtClean="0"/>
                            <a:t>dịch</a:t>
                          </a:r>
                          <a:r>
                            <a:rPr lang="en-US" b="1" dirty="0" smtClean="0"/>
                            <a:t> </a:t>
                          </a:r>
                          <a:r>
                            <a:rPr lang="en-US" b="1" dirty="0" err="1" smtClean="0"/>
                            <a:t>vụ</a:t>
                          </a:r>
                          <a:r>
                            <a:rPr lang="en-US" b="1" dirty="0" smtClean="0"/>
                            <a:t> 2</a:t>
                          </a:r>
                          <a:endParaRPr lang="en-US" b="1" dirty="0"/>
                        </a:p>
                      </a:txBody>
                      <a:useSpRect/>
                    </a:txSp>
                  </a:sp>
                  <a:pic>
                    <a:nvPicPr>
                      <a:cNvPr id="17410" name="Picture 2" descr="https://encrypted-tbn0.google.com/images?q=tbn:ANd9GcRcb94W-73ZRQhf5wYZSH0Bk3okuSHh1ZjHXcpWG9f22gRk6SwU"/>
                      <a:cNvPicPr>
                        <a:picLocks noChangeAspect="1" noChangeArrowheads="1"/>
                      </a:cNvPicPr>
                    </a:nvPicPr>
                    <a:blipFill>
                      <a:blip r:embed="rId11"/>
                      <a:srcRect/>
                      <a:stretch>
                        <a:fillRect/>
                      </a:stretch>
                    </a:blipFill>
                    <a:spPr bwMode="auto">
                      <a:xfrm>
                        <a:off x="3505200" y="3962400"/>
                        <a:ext cx="1743075" cy="2619375"/>
                      </a:xfrm>
                      <a:prstGeom prst="rect">
                        <a:avLst/>
                      </a:prstGeom>
                      <a:noFill/>
                    </a:spPr>
                  </a:pic>
                  <a:cxnSp>
                    <a:nvCxnSpPr>
                      <a:cNvPr id="15" name="Straight Arrow Connector 14"/>
                      <a:cNvCxnSpPr/>
                    </a:nvCxnSpPr>
                    <a:spPr>
                      <a:xfrm flipH="1" flipV="1">
                        <a:off x="2819400" y="2819400"/>
                        <a:ext cx="1219200" cy="990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flipV="1">
                        <a:off x="4724400" y="2743200"/>
                        <a:ext cx="6096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Snip and Round Single Corner Rectangle 20"/>
                      <a:cNvSpPr/>
                    </a:nvSpPr>
                    <a:spPr>
                      <a:xfrm>
                        <a:off x="228600" y="3124200"/>
                        <a:ext cx="2743200" cy="1676400"/>
                      </a:xfrm>
                      <a:prstGeom prst="snip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err="1" smtClean="0"/>
                            <a:t>Hệ</a:t>
                          </a:r>
                          <a:r>
                            <a:rPr lang="en-US" dirty="0" smtClean="0"/>
                            <a:t> </a:t>
                          </a:r>
                          <a:r>
                            <a:rPr lang="en-US" dirty="0" err="1" smtClean="0"/>
                            <a:t>Điều</a:t>
                          </a:r>
                          <a:r>
                            <a:rPr lang="en-US" dirty="0" smtClean="0"/>
                            <a:t> </a:t>
                          </a:r>
                          <a:r>
                            <a:rPr lang="en-US" dirty="0" err="1" smtClean="0"/>
                            <a:t>Hành</a:t>
                          </a:r>
                          <a:r>
                            <a:rPr lang="en-US" dirty="0" smtClean="0"/>
                            <a:t>: Window XP </a:t>
                          </a:r>
                          <a:r>
                            <a:rPr lang="en-US" dirty="0" err="1" smtClean="0"/>
                            <a:t>hoặc</a:t>
                          </a:r>
                          <a:r>
                            <a:rPr lang="en-US" dirty="0" smtClean="0"/>
                            <a:t> Cao </a:t>
                          </a:r>
                          <a:r>
                            <a:rPr lang="en-US" dirty="0" err="1" smtClean="0"/>
                            <a:t>hơn</a:t>
                          </a:r>
                          <a:r>
                            <a:rPr lang="en-US" dirty="0" smtClean="0"/>
                            <a:t>.</a:t>
                          </a:r>
                        </a:p>
                        <a:p>
                          <a:r>
                            <a:rPr lang="en-US" dirty="0" smtClean="0"/>
                            <a:t>Ram: 512MB</a:t>
                          </a:r>
                        </a:p>
                        <a:p>
                          <a:r>
                            <a:rPr lang="en-US" dirty="0" smtClean="0"/>
                            <a:t>Pentium 4 </a:t>
                          </a:r>
                          <a:r>
                            <a:rPr lang="en-US" dirty="0" err="1" smtClean="0"/>
                            <a:t>hoặc</a:t>
                          </a:r>
                          <a:r>
                            <a:rPr lang="en-US" dirty="0" smtClean="0"/>
                            <a:t> </a:t>
                          </a:r>
                          <a:r>
                            <a:rPr lang="en-US" dirty="0" err="1" smtClean="0"/>
                            <a:t>cao</a:t>
                          </a:r>
                          <a:r>
                            <a:rPr lang="en-US" dirty="0" smtClean="0"/>
                            <a:t> </a:t>
                          </a:r>
                          <a:r>
                            <a:rPr lang="en-US" dirty="0" err="1" smtClean="0"/>
                            <a:t>hơn</a:t>
                          </a:r>
                          <a:endParaRPr lang="en-US" dirty="0" smtClean="0"/>
                        </a:p>
                        <a:p>
                          <a:endParaRPr lang="en-US" dirty="0"/>
                        </a:p>
                      </a:txBody>
                      <a:useSpRect/>
                    </a:txSp>
                    <a:style>
                      <a:lnRef idx="1">
                        <a:schemeClr val="accent3"/>
                      </a:lnRef>
                      <a:fillRef idx="2">
                        <a:schemeClr val="accent3"/>
                      </a:fillRef>
                      <a:effectRef idx="1">
                        <a:schemeClr val="accent3"/>
                      </a:effectRef>
                      <a:fontRef idx="minor">
                        <a:schemeClr val="dk1"/>
                      </a:fontRef>
                    </a:style>
                  </a:sp>
                  <a:sp>
                    <a:nvSpPr>
                      <a:cNvPr id="22" name="Snip and Round Single Corner Rectangle 21"/>
                      <a:cNvSpPr/>
                    </a:nvSpPr>
                    <a:spPr>
                      <a:xfrm>
                        <a:off x="6096000" y="2286000"/>
                        <a:ext cx="2743200" cy="1905000"/>
                      </a:xfrm>
                      <a:prstGeom prst="snip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err="1" smtClean="0"/>
                            <a:t>Hệ</a:t>
                          </a:r>
                          <a:r>
                            <a:rPr lang="en-US" dirty="0" smtClean="0"/>
                            <a:t> </a:t>
                          </a:r>
                          <a:r>
                            <a:rPr lang="en-US" dirty="0" err="1" smtClean="0"/>
                            <a:t>Điều</a:t>
                          </a:r>
                          <a:r>
                            <a:rPr lang="en-US" dirty="0" smtClean="0"/>
                            <a:t> </a:t>
                          </a:r>
                          <a:r>
                            <a:rPr lang="en-US" dirty="0" err="1" smtClean="0"/>
                            <a:t>Hành</a:t>
                          </a:r>
                          <a:r>
                            <a:rPr lang="en-US" dirty="0" smtClean="0"/>
                            <a:t>: Window Server 2008</a:t>
                          </a:r>
                        </a:p>
                        <a:p>
                          <a:r>
                            <a:rPr lang="en-US" dirty="0" smtClean="0"/>
                            <a:t>.NET Framework 4.0</a:t>
                          </a:r>
                        </a:p>
                        <a:p>
                          <a:r>
                            <a:rPr lang="en-US" dirty="0" smtClean="0"/>
                            <a:t>IIS 6.0 </a:t>
                          </a:r>
                          <a:r>
                            <a:rPr lang="en-US" dirty="0" err="1" smtClean="0"/>
                            <a:t>hoặc</a:t>
                          </a:r>
                          <a:r>
                            <a:rPr lang="en-US" dirty="0" smtClean="0"/>
                            <a:t> </a:t>
                          </a:r>
                          <a:r>
                            <a:rPr lang="en-US" dirty="0" err="1" smtClean="0"/>
                            <a:t>cao</a:t>
                          </a:r>
                          <a:r>
                            <a:rPr lang="en-US" dirty="0" smtClean="0"/>
                            <a:t> </a:t>
                          </a:r>
                          <a:r>
                            <a:rPr lang="en-US" dirty="0" err="1" smtClean="0"/>
                            <a:t>hơn</a:t>
                          </a:r>
                          <a:endParaRPr lang="en-US" dirty="0" smtClean="0"/>
                        </a:p>
                        <a:p>
                          <a:r>
                            <a:rPr lang="en-US" dirty="0" smtClean="0"/>
                            <a:t>Ram: 512MB</a:t>
                          </a:r>
                        </a:p>
                        <a:p>
                          <a:r>
                            <a:rPr lang="en-US" dirty="0" smtClean="0"/>
                            <a:t>Pentium 4 </a:t>
                          </a:r>
                          <a:r>
                            <a:rPr lang="en-US" dirty="0" err="1" smtClean="0"/>
                            <a:t>hoặc</a:t>
                          </a:r>
                          <a:r>
                            <a:rPr lang="en-US" dirty="0" smtClean="0"/>
                            <a:t> </a:t>
                          </a:r>
                          <a:r>
                            <a:rPr lang="en-US" dirty="0" err="1" smtClean="0"/>
                            <a:t>cao</a:t>
                          </a:r>
                          <a:r>
                            <a:rPr lang="en-US" dirty="0" smtClean="0"/>
                            <a:t> </a:t>
                          </a:r>
                          <a:r>
                            <a:rPr lang="en-US" dirty="0" err="1" smtClean="0"/>
                            <a:t>hơn</a:t>
                          </a:r>
                          <a:endParaRPr lang="en-US" dirty="0" smtClean="0"/>
                        </a:p>
                        <a:p>
                          <a:endParaRPr lang="en-US" dirty="0"/>
                        </a:p>
                      </a:txBody>
                      <a:useSpRect/>
                    </a:txSp>
                    <a:style>
                      <a:lnRef idx="1">
                        <a:schemeClr val="accent3"/>
                      </a:lnRef>
                      <a:fillRef idx="2">
                        <a:schemeClr val="accent3"/>
                      </a:fillRef>
                      <a:effectRef idx="1">
                        <a:schemeClr val="accent3"/>
                      </a:effectRef>
                      <a:fontRef idx="minor">
                        <a:schemeClr val="dk1"/>
                      </a:fontRef>
                    </a:style>
                  </a:sp>
                </lc:lockedCanvas>
              </a:graphicData>
            </a:graphic>
          </wp:inline>
        </w:drawing>
      </w:r>
    </w:p>
    <w:p w:rsidR="006A6186" w:rsidRPr="006A6186" w:rsidRDefault="00E932C6" w:rsidP="008F09BB">
      <w:pPr>
        <w:pStyle w:val="Caption"/>
        <w:jc w:val="both"/>
      </w:pPr>
      <w:r>
        <w:t xml:space="preserve">Hình </w:t>
      </w:r>
      <w:r w:rsidR="008E534B">
        <w:fldChar w:fldCharType="begin"/>
      </w:r>
      <w:r>
        <w:instrText xml:space="preserve"> SEQ Figure \* ARABIC </w:instrText>
      </w:r>
      <w:r w:rsidR="008E534B">
        <w:fldChar w:fldCharType="separate"/>
      </w:r>
      <w:r w:rsidR="008F09BB">
        <w:rPr>
          <w:noProof/>
        </w:rPr>
        <w:t>1</w:t>
      </w:r>
      <w:r w:rsidR="008E534B">
        <w:fldChar w:fldCharType="end"/>
      </w:r>
      <w:r>
        <w:t>0: Sơ đồ triển khai</w:t>
      </w:r>
    </w:p>
    <w:sectPr w:rsidR="006A6186" w:rsidRPr="006A6186" w:rsidSect="00A97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07530"/>
    <w:multiLevelType w:val="hybridMultilevel"/>
    <w:tmpl w:val="7BBC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90B6B"/>
    <w:multiLevelType w:val="multilevel"/>
    <w:tmpl w:val="5C6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B0B60"/>
    <w:rsid w:val="00083484"/>
    <w:rsid w:val="00125D81"/>
    <w:rsid w:val="0018560B"/>
    <w:rsid w:val="00200E00"/>
    <w:rsid w:val="002D4737"/>
    <w:rsid w:val="003450AB"/>
    <w:rsid w:val="003C095E"/>
    <w:rsid w:val="004257F9"/>
    <w:rsid w:val="00444170"/>
    <w:rsid w:val="00564285"/>
    <w:rsid w:val="00680DEB"/>
    <w:rsid w:val="006A6186"/>
    <w:rsid w:val="00780393"/>
    <w:rsid w:val="007B0B60"/>
    <w:rsid w:val="007C2FBB"/>
    <w:rsid w:val="008E534B"/>
    <w:rsid w:val="008F09BB"/>
    <w:rsid w:val="00A97341"/>
    <w:rsid w:val="00B11E35"/>
    <w:rsid w:val="00C416F8"/>
    <w:rsid w:val="00CD2D7A"/>
    <w:rsid w:val="00E913D0"/>
    <w:rsid w:val="00E932C6"/>
    <w:rsid w:val="00EE0A77"/>
    <w:rsid w:val="00F36EE2"/>
    <w:rsid w:val="00F579FC"/>
    <w:rsid w:val="00F610E3"/>
    <w:rsid w:val="00FD3B2B"/>
    <w:rsid w:val="00FE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341"/>
  </w:style>
  <w:style w:type="paragraph" w:styleId="Heading1">
    <w:name w:val="heading 1"/>
    <w:basedOn w:val="Normal"/>
    <w:next w:val="Normal"/>
    <w:link w:val="Heading1Char"/>
    <w:uiPriority w:val="9"/>
    <w:qFormat/>
    <w:rsid w:val="007B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B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B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0B6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610E3"/>
  </w:style>
  <w:style w:type="paragraph" w:styleId="BalloonText">
    <w:name w:val="Balloon Text"/>
    <w:basedOn w:val="Normal"/>
    <w:link w:val="BalloonTextChar"/>
    <w:uiPriority w:val="99"/>
    <w:semiHidden/>
    <w:unhideWhenUsed/>
    <w:rsid w:val="0044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170"/>
    <w:rPr>
      <w:rFonts w:ascii="Tahoma" w:hAnsi="Tahoma" w:cs="Tahoma"/>
      <w:sz w:val="16"/>
      <w:szCs w:val="16"/>
    </w:rPr>
  </w:style>
  <w:style w:type="paragraph" w:styleId="Caption">
    <w:name w:val="caption"/>
    <w:basedOn w:val="Normal"/>
    <w:next w:val="Normal"/>
    <w:uiPriority w:val="35"/>
    <w:unhideWhenUsed/>
    <w:qFormat/>
    <w:rsid w:val="00444170"/>
    <w:pPr>
      <w:spacing w:line="240" w:lineRule="auto"/>
    </w:pPr>
    <w:rPr>
      <w:b/>
      <w:bCs/>
      <w:color w:val="4F81BD" w:themeColor="accent1"/>
      <w:sz w:val="18"/>
      <w:szCs w:val="18"/>
    </w:rPr>
  </w:style>
  <w:style w:type="table" w:styleId="TableGrid">
    <w:name w:val="Table Grid"/>
    <w:basedOn w:val="TableNormal"/>
    <w:uiPriority w:val="59"/>
    <w:rsid w:val="00564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428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125D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125D8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CD2D7A"/>
    <w:pPr>
      <w:ind w:left="720"/>
      <w:contextualSpacing/>
    </w:pPr>
  </w:style>
  <w:style w:type="paragraph" w:styleId="DocumentMap">
    <w:name w:val="Document Map"/>
    <w:basedOn w:val="Normal"/>
    <w:link w:val="DocumentMapChar"/>
    <w:uiPriority w:val="99"/>
    <w:semiHidden/>
    <w:unhideWhenUsed/>
    <w:rsid w:val="0008348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34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4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9</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NGUYENTUAN</dc:creator>
  <cp:lastModifiedBy>quan_nh</cp:lastModifiedBy>
  <cp:revision>13</cp:revision>
  <cp:lastPrinted>2012-08-29T01:09:00Z</cp:lastPrinted>
  <dcterms:created xsi:type="dcterms:W3CDTF">2012-08-24T14:02:00Z</dcterms:created>
  <dcterms:modified xsi:type="dcterms:W3CDTF">2012-08-29T01:11:00Z</dcterms:modified>
</cp:coreProperties>
</file>