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1C5" w:rsidRDefault="008101C5" w:rsidP="00760C91">
      <w:pPr>
        <w:pStyle w:val="Title"/>
        <w:rPr>
          <w:noProof/>
        </w:rPr>
      </w:pPr>
      <w:r>
        <w:rPr>
          <w:noProof/>
        </w:rPr>
        <w:t>Architecture v1.0</w:t>
      </w:r>
    </w:p>
    <w:sdt>
      <w:sdtPr>
        <w:id w:val="1861982"/>
        <w:docPartObj>
          <w:docPartGallery w:val="Table of Contents"/>
          <w:docPartUnique/>
        </w:docPartObj>
      </w:sdtPr>
      <w:sdtContent>
        <w:p w:rsidR="003717BE" w:rsidRDefault="003717BE" w:rsidP="003717BE">
          <w:r w:rsidRPr="003717BE">
            <w:rPr>
              <w:sz w:val="44"/>
            </w:rPr>
            <w:t>Contents</w:t>
          </w:r>
        </w:p>
        <w:p w:rsidR="003717BE" w:rsidRDefault="003717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766286" w:history="1">
            <w:r w:rsidRPr="002922B9">
              <w:rPr>
                <w:rStyle w:val="Hyperlink"/>
                <w:noProof/>
              </w:rPr>
              <w:t>Admin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_Toc301766286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E" w:rsidRDefault="003717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766287" w:history="1">
            <w:r w:rsidRPr="002922B9">
              <w:rPr>
                <w:rStyle w:val="Hyperlink"/>
                <w:noProof/>
              </w:rPr>
              <w:t>Application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_Toc301766287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E" w:rsidRDefault="003717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766288" w:history="1">
            <w:r w:rsidRPr="002922B9">
              <w:rPr>
                <w:rStyle w:val="Hyperlink"/>
                <w:noProof/>
              </w:rPr>
              <w:t>baseClass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_Toc301766288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E" w:rsidRDefault="003717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766289" w:history="1">
            <w:r w:rsidRPr="002922B9">
              <w:rPr>
                <w:rStyle w:val="Hyperlink"/>
                <w:noProof/>
              </w:rPr>
              <w:t>Imports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_Toc301766289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E" w:rsidRDefault="003717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766290" w:history="1">
            <w:r w:rsidRPr="002922B9">
              <w:rPr>
                <w:rStyle w:val="Hyperlink"/>
                <w:noProof/>
              </w:rPr>
              <w:t>Data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_Toc301766290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E" w:rsidRDefault="003717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766291" w:history="1">
            <w:r w:rsidRPr="002922B9">
              <w:rPr>
                <w:rStyle w:val="Hyperlink"/>
                <w:noProof/>
              </w:rPr>
              <w:t>Indicator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_Toc301766291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E" w:rsidRDefault="003717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766292" w:history="1">
            <w:r w:rsidRPr="002922B9">
              <w:rPr>
                <w:rStyle w:val="Hyperlink"/>
                <w:noProof/>
              </w:rPr>
              <w:t>Server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_Toc301766292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E" w:rsidRDefault="003717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766293" w:history="1">
            <w:r w:rsidRPr="002922B9">
              <w:rPr>
                <w:rStyle w:val="Hyperlink"/>
                <w:noProof/>
              </w:rPr>
              <w:t>Setup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_Toc301766293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E" w:rsidRDefault="003717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766294" w:history="1">
            <w:r w:rsidRPr="002922B9">
              <w:rPr>
                <w:rStyle w:val="Hyperlink"/>
                <w:noProof/>
              </w:rPr>
              <w:t>Stock Trade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_Toc301766294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E" w:rsidRDefault="003717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766295" w:history="1">
            <w:r w:rsidRPr="002922B9">
              <w:rPr>
                <w:rStyle w:val="Hyperlink"/>
                <w:noProof/>
              </w:rPr>
              <w:t>Strategy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_Toc301766295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E" w:rsidRDefault="003717BE">
          <w:r>
            <w:fldChar w:fldCharType="end"/>
          </w:r>
        </w:p>
      </w:sdtContent>
    </w:sdt>
    <w:p w:rsidR="003717BE" w:rsidRDefault="003717BE">
      <w:pPr>
        <w:rPr>
          <w:noProof/>
        </w:rPr>
      </w:pPr>
    </w:p>
    <w:p w:rsidR="003717BE" w:rsidRDefault="003717BE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</w:p>
    <w:p w:rsidR="004334CF" w:rsidRDefault="004334CF" w:rsidP="004B07D8">
      <w:pPr>
        <w:pStyle w:val="Heading2"/>
        <w:rPr>
          <w:noProof/>
        </w:rPr>
      </w:pPr>
      <w:bookmarkStart w:id="0" w:name="_Toc301766286"/>
      <w:r>
        <w:rPr>
          <w:noProof/>
        </w:rPr>
        <w:lastRenderedPageBreak/>
        <w:t>Admin Project</w:t>
      </w:r>
      <w:bookmarkEnd w:id="0"/>
    </w:p>
    <w:p w:rsidR="004334CF" w:rsidRDefault="004334CF" w:rsidP="004B07D8">
      <w:pPr>
        <w:pStyle w:val="Heading2"/>
        <w:rPr>
          <w:noProof/>
        </w:rPr>
      </w:pPr>
      <w:r>
        <w:rPr>
          <w:noProof/>
        </w:rPr>
        <w:drawing>
          <wp:inline distT="0" distB="0" distL="0" distR="0">
            <wp:extent cx="3164840" cy="1733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E31" w:rsidRDefault="00E91E31" w:rsidP="004B07D8">
      <w:pPr>
        <w:pStyle w:val="Heading2"/>
        <w:rPr>
          <w:noProof/>
        </w:rPr>
      </w:pPr>
      <w:bookmarkStart w:id="1" w:name="_Toc301766287"/>
      <w:r>
        <w:rPr>
          <w:noProof/>
        </w:rPr>
        <w:t>Application Project</w:t>
      </w:r>
      <w:bookmarkEnd w:id="1"/>
    </w:p>
    <w:p w:rsidR="00E91E31" w:rsidRPr="00E91E31" w:rsidRDefault="00E91E31" w:rsidP="00E91E31">
      <w:r>
        <w:rPr>
          <w:noProof/>
        </w:rPr>
        <w:drawing>
          <wp:inline distT="0" distB="0" distL="0" distR="0">
            <wp:extent cx="6559820" cy="24092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06" cy="24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719" w:rsidRDefault="006D4719" w:rsidP="004B07D8">
      <w:pPr>
        <w:pStyle w:val="Heading2"/>
        <w:rPr>
          <w:noProof/>
        </w:rPr>
      </w:pPr>
      <w:bookmarkStart w:id="2" w:name="_Toc301766288"/>
      <w:r>
        <w:rPr>
          <w:noProof/>
        </w:rPr>
        <w:lastRenderedPageBreak/>
        <w:t>baseClass Project</w:t>
      </w:r>
      <w:bookmarkEnd w:id="2"/>
    </w:p>
    <w:p w:rsidR="006D4719" w:rsidRPr="006D4719" w:rsidRDefault="006D4719" w:rsidP="006D4719">
      <w:pPr>
        <w:ind w:hanging="1260"/>
      </w:pPr>
      <w:r>
        <w:rPr>
          <w:noProof/>
        </w:rPr>
        <w:drawing>
          <wp:inline distT="0" distB="0" distL="0" distR="0">
            <wp:extent cx="7438335" cy="353833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704" cy="354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1A5" w:rsidRDefault="000911A5" w:rsidP="004B07D8">
      <w:pPr>
        <w:pStyle w:val="Heading2"/>
        <w:rPr>
          <w:noProof/>
        </w:rPr>
      </w:pPr>
      <w:bookmarkStart w:id="3" w:name="_Toc301766289"/>
      <w:r>
        <w:rPr>
          <w:noProof/>
        </w:rPr>
        <w:t>Imports Project</w:t>
      </w:r>
      <w:bookmarkEnd w:id="3"/>
    </w:p>
    <w:p w:rsidR="004B07D8" w:rsidRDefault="004B07D8" w:rsidP="004B07D8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F4923" w:rsidRDefault="00AF4923" w:rsidP="004B07D8">
      <w:r>
        <w:rPr>
          <w:noProof/>
        </w:rPr>
        <w:drawing>
          <wp:inline distT="0" distB="0" distL="0" distR="0">
            <wp:extent cx="4762500" cy="1733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7B" w:rsidRPr="004B07D8" w:rsidRDefault="001B707B" w:rsidP="001B707B">
      <w:pPr>
        <w:pStyle w:val="Heading2"/>
      </w:pPr>
      <w:bookmarkStart w:id="4" w:name="_Toc301766290"/>
      <w:r>
        <w:t>Data Project</w:t>
      </w:r>
      <w:bookmarkEnd w:id="4"/>
    </w:p>
    <w:p w:rsidR="00D240B1" w:rsidRDefault="001B707B">
      <w:r>
        <w:rPr>
          <w:noProof/>
        </w:rPr>
        <w:drawing>
          <wp:inline distT="0" distB="0" distL="0" distR="0">
            <wp:extent cx="2238375" cy="69596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30" w:rsidRDefault="00D313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F307A" w:rsidRDefault="007F307A" w:rsidP="007F307A">
      <w:pPr>
        <w:pStyle w:val="Heading2"/>
      </w:pPr>
      <w:bookmarkStart w:id="5" w:name="_Toc301766291"/>
      <w:r>
        <w:lastRenderedPageBreak/>
        <w:t>Indicator Project</w:t>
      </w:r>
      <w:bookmarkEnd w:id="5"/>
    </w:p>
    <w:p w:rsidR="00D31330" w:rsidRDefault="00D31330" w:rsidP="007F307A"/>
    <w:p w:rsidR="007F307A" w:rsidRDefault="007F307A" w:rsidP="007F307A">
      <w:r>
        <w:rPr>
          <w:noProof/>
        </w:rPr>
        <w:drawing>
          <wp:inline distT="0" distB="0" distL="0" distR="0">
            <wp:extent cx="3619500" cy="21907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30" w:rsidRDefault="00D31330" w:rsidP="00D31330">
      <w:pPr>
        <w:pStyle w:val="Heading2"/>
      </w:pPr>
      <w:bookmarkStart w:id="6" w:name="_Toc301766292"/>
      <w:r>
        <w:t>Server Project</w:t>
      </w:r>
      <w:bookmarkEnd w:id="6"/>
    </w:p>
    <w:p w:rsidR="00D31330" w:rsidRDefault="00D31330" w:rsidP="007F307A">
      <w:r>
        <w:rPr>
          <w:noProof/>
        </w:rPr>
        <w:drawing>
          <wp:inline distT="0" distB="0" distL="0" distR="0">
            <wp:extent cx="3552825" cy="212407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95" w:rsidRDefault="00622F95" w:rsidP="00A75362">
      <w:pPr>
        <w:pStyle w:val="Heading2"/>
      </w:pPr>
      <w:bookmarkStart w:id="7" w:name="_Toc301766293"/>
      <w:r>
        <w:t>Setup Project</w:t>
      </w:r>
      <w:bookmarkEnd w:id="7"/>
    </w:p>
    <w:p w:rsidR="00622F95" w:rsidRDefault="00622F95" w:rsidP="007F307A">
      <w:r>
        <w:rPr>
          <w:noProof/>
        </w:rPr>
        <w:drawing>
          <wp:inline distT="0" distB="0" distL="0" distR="0">
            <wp:extent cx="5153025" cy="2009775"/>
            <wp:effectExtent l="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6B" w:rsidRDefault="00567F6B" w:rsidP="00BF6A04">
      <w:pPr>
        <w:pStyle w:val="Heading2"/>
      </w:pPr>
      <w:bookmarkStart w:id="8" w:name="_Toc301766294"/>
      <w:r>
        <w:lastRenderedPageBreak/>
        <w:t>Stock Trade Project</w:t>
      </w:r>
      <w:bookmarkEnd w:id="8"/>
    </w:p>
    <w:p w:rsidR="00567F6B" w:rsidRDefault="00567F6B" w:rsidP="007F307A">
      <w:r>
        <w:rPr>
          <w:noProof/>
        </w:rPr>
        <w:drawing>
          <wp:inline distT="0" distB="0" distL="0" distR="0">
            <wp:extent cx="5943600" cy="1546412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04" w:rsidRDefault="00BF6A04" w:rsidP="007F307A"/>
    <w:p w:rsidR="00A41FDD" w:rsidRDefault="006109C9" w:rsidP="006109C9">
      <w:pPr>
        <w:pStyle w:val="Heading2"/>
        <w:rPr>
          <w:noProof/>
        </w:rPr>
      </w:pPr>
      <w:bookmarkStart w:id="9" w:name="_Toc301766295"/>
      <w:r>
        <w:rPr>
          <w:noProof/>
        </w:rPr>
        <w:t>Strategy Class</w:t>
      </w:r>
      <w:bookmarkEnd w:id="9"/>
    </w:p>
    <w:p w:rsidR="006109C9" w:rsidRPr="007F307A" w:rsidRDefault="006109C9" w:rsidP="007F307A">
      <w:r>
        <w:rPr>
          <w:noProof/>
        </w:rPr>
        <w:drawing>
          <wp:inline distT="0" distB="0" distL="0" distR="0">
            <wp:extent cx="5943600" cy="2771751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09C9" w:rsidRPr="007F307A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11A5"/>
    <w:rsid w:val="0008287F"/>
    <w:rsid w:val="000911A5"/>
    <w:rsid w:val="00150F98"/>
    <w:rsid w:val="0019327D"/>
    <w:rsid w:val="001B707B"/>
    <w:rsid w:val="001E033B"/>
    <w:rsid w:val="002437D8"/>
    <w:rsid w:val="003717BE"/>
    <w:rsid w:val="004334CF"/>
    <w:rsid w:val="004B07D8"/>
    <w:rsid w:val="00567F6B"/>
    <w:rsid w:val="006109C9"/>
    <w:rsid w:val="00622F95"/>
    <w:rsid w:val="00636B8B"/>
    <w:rsid w:val="006B55FD"/>
    <w:rsid w:val="006D4719"/>
    <w:rsid w:val="00760C91"/>
    <w:rsid w:val="00775D5A"/>
    <w:rsid w:val="007F307A"/>
    <w:rsid w:val="008101C5"/>
    <w:rsid w:val="00985858"/>
    <w:rsid w:val="00A41FDD"/>
    <w:rsid w:val="00A75362"/>
    <w:rsid w:val="00AF4923"/>
    <w:rsid w:val="00BF6A04"/>
    <w:rsid w:val="00D240B1"/>
    <w:rsid w:val="00D31330"/>
    <w:rsid w:val="00DD1582"/>
    <w:rsid w:val="00E91E31"/>
    <w:rsid w:val="00EE1B35"/>
    <w:rsid w:val="00F33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4B07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07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0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0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3717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7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17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8D8AF-6D49-4A05-9F83-20BFA4433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25</cp:revision>
  <dcterms:created xsi:type="dcterms:W3CDTF">2011-08-18T04:36:00Z</dcterms:created>
  <dcterms:modified xsi:type="dcterms:W3CDTF">2011-08-22T01:49:00Z</dcterms:modified>
</cp:coreProperties>
</file>