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eading=h.gjdgxs" w:id="0"/>
      <w:bookmarkEnd w:id="0"/>
      <w:r w:rsidDel="00000000" w:rsidR="00000000" w:rsidRPr="00000000">
        <w:rPr>
          <w:rtl w:val="0"/>
        </w:rPr>
        <w:t xml:space="preserve">Интерпретатор на логически изрази</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heading=h.30j0zll" w:id="1"/>
      <w:bookmarkEnd w:id="1"/>
      <w:r w:rsidDel="00000000" w:rsidR="00000000" w:rsidRPr="00000000">
        <w:rPr>
          <w:rtl w:val="0"/>
        </w:rPr>
        <w:t xml:space="preserve">Условие</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ind w:firstLine="720"/>
        <w:jc w:val="both"/>
        <w:rPr/>
      </w:pPr>
      <w:r w:rsidDel="00000000" w:rsidR="00000000" w:rsidRPr="00000000">
        <w:rPr>
          <w:rtl w:val="0"/>
        </w:rPr>
        <w:t xml:space="preserve">Да се направи програма, позволяваща работа с логически изрази. Програмата трябва да получава параметрите си от командния ред. Тя трябва да позволява изграждане и използване на колекция от логически функции.</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ind w:firstLine="720"/>
        <w:jc w:val="both"/>
        <w:rPr/>
      </w:pPr>
      <w:r w:rsidDel="00000000" w:rsidR="00000000" w:rsidRPr="00000000">
        <w:rPr>
          <w:rtl w:val="0"/>
        </w:rPr>
        <w:t xml:space="preserve">Програмата трябва да разполага със следните функционалности:</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pStyle w:val="Heading3"/>
        <w:jc w:val="both"/>
        <w:rPr/>
      </w:pPr>
      <w:bookmarkStart w:colFirst="0" w:colLast="0" w:name="_heading=h.1fob9te" w:id="2"/>
      <w:bookmarkEnd w:id="2"/>
      <w:r w:rsidDel="00000000" w:rsidR="00000000" w:rsidRPr="00000000">
        <w:rPr>
          <w:rtl w:val="0"/>
        </w:rPr>
        <w:t xml:space="preserve">1. Въвеждане на логически функции. </w:t>
      </w:r>
    </w:p>
    <w:p w:rsidR="00000000" w:rsidDel="00000000" w:rsidP="00000000" w:rsidRDefault="00000000" w:rsidRPr="00000000" w14:paraId="0000000A">
      <w:pPr>
        <w:ind w:firstLine="720"/>
        <w:jc w:val="both"/>
        <w:rPr/>
      </w:pPr>
      <w:r w:rsidDel="00000000" w:rsidR="00000000" w:rsidRPr="00000000">
        <w:rPr>
          <w:rtl w:val="0"/>
        </w:rPr>
        <w:t xml:space="preserve">Всяка функция се дефинира като именован логически израз, съставен от базовите логически операции AND, OR и NOT или други въведени от потребителя функции. Въвеждането на логическа функция трябва да проверява за наличие на грешки. Базовите операции трябва да имат предварително определен приоритет като той може да се променя чрез употреба на скоби.</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    Примери:</w:t>
      </w:r>
    </w:p>
    <w:p w:rsidR="00000000" w:rsidDel="00000000" w:rsidP="00000000" w:rsidRDefault="00000000" w:rsidRPr="00000000" w14:paraId="0000000D">
      <w:pPr>
        <w:jc w:val="both"/>
        <w:rPr/>
      </w:pPr>
      <w:r w:rsidDel="00000000" w:rsidR="00000000" w:rsidRPr="00000000">
        <w:rPr>
          <w:rtl w:val="0"/>
        </w:rPr>
        <w:t xml:space="preserve">   </w:t>
        <w:tab/>
        <w:t xml:space="preserve"> DEFINE func1(a, b): "a &amp; b" //дефинира функция 'func1', извършваща логическата операция 'AND' между два операнда 'a' и 'b';</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   </w:t>
        <w:tab/>
        <w:t xml:space="preserve"> DEFINE func2(a, b, c): "func1(a, b) | c" //дефинира функция 'func2', извършваща логическата операция определена от 'func1' между операндите 'a' и 'b', и логическа операция 'OR' между резултата от 'func1' и операнда 'c'. Функцията 'func1' трябва да е била дефинирана от потребителя преди дефинирането на функция 'func2'.</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   </w:t>
        <w:tab/>
        <w:t xml:space="preserve"> DEFINE func3(a, b, c, d): "a &amp; (b | c) &amp; !d"</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   </w:t>
        <w:tab/>
        <w:t xml:space="preserve"> DEFINE func4(a, b, c): "a &amp; b | c | !d" //грешка операторът "d" не е дефиниран</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pStyle w:val="Heading3"/>
        <w:jc w:val="both"/>
        <w:rPr/>
      </w:pPr>
      <w:bookmarkStart w:colFirst="0" w:colLast="0" w:name="_heading=h.3znysh7" w:id="3"/>
      <w:bookmarkEnd w:id="3"/>
      <w:r w:rsidDel="00000000" w:rsidR="00000000" w:rsidRPr="00000000">
        <w:rPr>
          <w:rtl w:val="0"/>
        </w:rPr>
        <w:t xml:space="preserve">2. Запис и четене от файл.</w:t>
      </w:r>
    </w:p>
    <w:p w:rsidR="00000000" w:rsidDel="00000000" w:rsidP="00000000" w:rsidRDefault="00000000" w:rsidRPr="00000000" w14:paraId="00000016">
      <w:pPr>
        <w:ind w:firstLine="720"/>
        <w:jc w:val="both"/>
        <w:rPr/>
      </w:pPr>
      <w:r w:rsidDel="00000000" w:rsidR="00000000" w:rsidRPr="00000000">
        <w:rPr>
          <w:rtl w:val="0"/>
        </w:rPr>
        <w:t xml:space="preserve">Запис (при дефиниране на нова функция) и четене (при стартиране на програмата) на дефинираните от потребителя функции от файл;</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pStyle w:val="Heading3"/>
        <w:jc w:val="both"/>
        <w:rPr/>
      </w:pPr>
      <w:bookmarkStart w:colFirst="0" w:colLast="0" w:name="_heading=h.2et92p0" w:id="4"/>
      <w:bookmarkEnd w:id="4"/>
      <w:r w:rsidDel="00000000" w:rsidR="00000000" w:rsidRPr="00000000">
        <w:rPr>
          <w:rtl w:val="0"/>
        </w:rPr>
        <w:t xml:space="preserve">3. Решаване на функция за дадени параметри.</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    Примери:</w:t>
      </w:r>
    </w:p>
    <w:p w:rsidR="00000000" w:rsidDel="00000000" w:rsidP="00000000" w:rsidRDefault="00000000" w:rsidRPr="00000000" w14:paraId="0000001B">
      <w:pPr>
        <w:jc w:val="both"/>
        <w:rPr/>
      </w:pPr>
      <w:r w:rsidDel="00000000" w:rsidR="00000000" w:rsidRPr="00000000">
        <w:rPr>
          <w:rtl w:val="0"/>
        </w:rPr>
        <w:t xml:space="preserve">   </w:t>
        <w:tab/>
        <w:t xml:space="preserve"> SOLVE func1(1, 0) -&gt; Result: 0;</w:t>
      </w:r>
    </w:p>
    <w:p w:rsidR="00000000" w:rsidDel="00000000" w:rsidP="00000000" w:rsidRDefault="00000000" w:rsidRPr="00000000" w14:paraId="0000001C">
      <w:pPr>
        <w:jc w:val="both"/>
        <w:rPr/>
      </w:pPr>
      <w:r w:rsidDel="00000000" w:rsidR="00000000" w:rsidRPr="00000000">
        <w:rPr>
          <w:rtl w:val="0"/>
        </w:rPr>
        <w:t xml:space="preserve">   </w:t>
        <w:tab/>
        <w:t xml:space="preserve"> SOLVE func2(1, 0, 1) -&gt; Result: 1;</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ind w:firstLine="720"/>
        <w:jc w:val="both"/>
        <w:rPr/>
      </w:pPr>
      <w:r w:rsidDel="00000000" w:rsidR="00000000" w:rsidRPr="00000000">
        <w:rPr>
          <w:rtl w:val="0"/>
        </w:rPr>
        <w:t xml:space="preserve">При повторно последователно изпълнение на функция, да се преизчисляват само частите от израза, за които това е необходимо. Например, ако се изчислява резултатът за функцията func2(1, 0, 0) и след това за func2(1, 0, 1), това трябва да доведе до преизчисление само на операцията 'OR', тъй като 'func1' вече е била изчислена за тези аргументи при първото изчисление на func2.</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pStyle w:val="Heading3"/>
        <w:jc w:val="both"/>
        <w:rPr/>
      </w:pPr>
      <w:bookmarkStart w:colFirst="0" w:colLast="0" w:name="_heading=h.tyjcwt" w:id="5"/>
      <w:bookmarkEnd w:id="5"/>
      <w:r w:rsidDel="00000000" w:rsidR="00000000" w:rsidRPr="00000000">
        <w:rPr>
          <w:rtl w:val="0"/>
        </w:rPr>
        <w:t xml:space="preserve">4. Изготвяне на таблица на истинност за логическа функция.</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    Пример:</w:t>
      </w:r>
    </w:p>
    <w:p w:rsidR="00000000" w:rsidDel="00000000" w:rsidP="00000000" w:rsidRDefault="00000000" w:rsidRPr="00000000" w14:paraId="00000023">
      <w:pPr>
        <w:jc w:val="both"/>
        <w:rPr/>
      </w:pPr>
      <w:r w:rsidDel="00000000" w:rsidR="00000000" w:rsidRPr="00000000">
        <w:rPr>
          <w:rtl w:val="0"/>
        </w:rPr>
        <w:t xml:space="preserve">   </w:t>
        <w:tab/>
        <w:t xml:space="preserve"> ALL func1 -&gt; </w:t>
        <w:tab/>
        <w:t xml:space="preserve">a | b | res</w:t>
      </w:r>
    </w:p>
    <w:p w:rsidR="00000000" w:rsidDel="00000000" w:rsidP="00000000" w:rsidRDefault="00000000" w:rsidRPr="00000000" w14:paraId="00000024">
      <w:pPr>
        <w:jc w:val="both"/>
        <w:rPr/>
      </w:pPr>
      <w:r w:rsidDel="00000000" w:rsidR="00000000" w:rsidRPr="00000000">
        <w:rPr>
          <w:rtl w:val="0"/>
        </w:rPr>
        <w:t xml:space="preserve">                         </w:t>
        <w:tab/>
        <w:t xml:space="preserve">0 | 0 | 0</w:t>
      </w:r>
    </w:p>
    <w:p w:rsidR="00000000" w:rsidDel="00000000" w:rsidP="00000000" w:rsidRDefault="00000000" w:rsidRPr="00000000" w14:paraId="00000025">
      <w:pPr>
        <w:jc w:val="both"/>
        <w:rPr/>
      </w:pPr>
      <w:r w:rsidDel="00000000" w:rsidR="00000000" w:rsidRPr="00000000">
        <w:rPr>
          <w:rtl w:val="0"/>
        </w:rPr>
        <w:t xml:space="preserve">                         </w:t>
        <w:tab/>
        <w:t xml:space="preserve">0 | 1 | 0</w:t>
      </w:r>
    </w:p>
    <w:p w:rsidR="00000000" w:rsidDel="00000000" w:rsidP="00000000" w:rsidRDefault="00000000" w:rsidRPr="00000000" w14:paraId="00000026">
      <w:pPr>
        <w:jc w:val="both"/>
        <w:rPr/>
      </w:pPr>
      <w:r w:rsidDel="00000000" w:rsidR="00000000" w:rsidRPr="00000000">
        <w:rPr>
          <w:rtl w:val="0"/>
        </w:rPr>
        <w:t xml:space="preserve">                         </w:t>
        <w:tab/>
        <w:t xml:space="preserve">1 | 0 | 0</w:t>
      </w:r>
    </w:p>
    <w:p w:rsidR="00000000" w:rsidDel="00000000" w:rsidP="00000000" w:rsidRDefault="00000000" w:rsidRPr="00000000" w14:paraId="00000027">
      <w:pPr>
        <w:jc w:val="both"/>
        <w:rPr/>
      </w:pPr>
      <w:r w:rsidDel="00000000" w:rsidR="00000000" w:rsidRPr="00000000">
        <w:rPr>
          <w:rtl w:val="0"/>
        </w:rPr>
        <w:t xml:space="preserve">                         </w:t>
        <w:tab/>
        <w:t xml:space="preserve">1 | 1 | 1</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pStyle w:val="Heading3"/>
        <w:jc w:val="both"/>
        <w:rPr/>
      </w:pPr>
      <w:bookmarkStart w:colFirst="0" w:colLast="0" w:name="_heading=h.3dy6vkm" w:id="6"/>
      <w:bookmarkEnd w:id="6"/>
      <w:r w:rsidDel="00000000" w:rsidR="00000000" w:rsidRPr="00000000">
        <w:rPr>
          <w:rtl w:val="0"/>
        </w:rPr>
        <w:t xml:space="preserve">5. Намиране на логическа функция.</w:t>
      </w:r>
    </w:p>
    <w:p w:rsidR="00000000" w:rsidDel="00000000" w:rsidP="00000000" w:rsidRDefault="00000000" w:rsidRPr="00000000" w14:paraId="0000002A">
      <w:pPr>
        <w:ind w:firstLine="720"/>
        <w:jc w:val="both"/>
        <w:rPr/>
      </w:pPr>
      <w:r w:rsidDel="00000000" w:rsidR="00000000" w:rsidRPr="00000000">
        <w:rPr>
          <w:rtl w:val="0"/>
        </w:rPr>
        <w:t xml:space="preserve">Намиране на логическа функция по зададена таблица на истинност (или част от нея), като функция, съставена от базовите логически функции (AND, OR, NOT) и дефинираните от потребителя функции. Може да се използва търсене с пълно изчерпване или друг, предложен от студента подход. Подаването на търсената таблица на истинност може да става през потребителския интерфейс:</w:t>
      </w:r>
    </w:p>
    <w:p w:rsidR="00000000" w:rsidDel="00000000" w:rsidP="00000000" w:rsidRDefault="00000000" w:rsidRPr="00000000" w14:paraId="0000002B">
      <w:pPr>
        <w:ind w:firstLine="720"/>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    Пример:</w:t>
      </w:r>
    </w:p>
    <w:p w:rsidR="00000000" w:rsidDel="00000000" w:rsidP="00000000" w:rsidRDefault="00000000" w:rsidRPr="00000000" w14:paraId="0000002D">
      <w:pPr>
        <w:jc w:val="both"/>
        <w:rPr/>
      </w:pPr>
      <w:r w:rsidDel="00000000" w:rsidR="00000000" w:rsidRPr="00000000">
        <w:rPr>
          <w:rtl w:val="0"/>
        </w:rPr>
        <w:t xml:space="preserve">   </w:t>
        <w:tab/>
        <w:t xml:space="preserve"> FIND </w:t>
        <w:tab/>
        <w:t xml:space="preserve">0,0,0:0;</w:t>
      </w:r>
    </w:p>
    <w:p w:rsidR="00000000" w:rsidDel="00000000" w:rsidP="00000000" w:rsidRDefault="00000000" w:rsidRPr="00000000" w14:paraId="0000002E">
      <w:pPr>
        <w:jc w:val="both"/>
        <w:rPr/>
      </w:pPr>
      <w:r w:rsidDel="00000000" w:rsidR="00000000" w:rsidRPr="00000000">
        <w:rPr>
          <w:rtl w:val="0"/>
        </w:rPr>
        <w:t xml:space="preserve">                 </w:t>
        <w:tab/>
        <w:t xml:space="preserve">0,0,1:0;</w:t>
      </w:r>
    </w:p>
    <w:p w:rsidR="00000000" w:rsidDel="00000000" w:rsidP="00000000" w:rsidRDefault="00000000" w:rsidRPr="00000000" w14:paraId="0000002F">
      <w:pPr>
        <w:jc w:val="both"/>
        <w:rPr/>
      </w:pPr>
      <w:r w:rsidDel="00000000" w:rsidR="00000000" w:rsidRPr="00000000">
        <w:rPr>
          <w:rtl w:val="0"/>
        </w:rPr>
        <w:t xml:space="preserve">                 </w:t>
        <w:tab/>
        <w:t xml:space="preserve">0,1,0:0;</w:t>
      </w:r>
    </w:p>
    <w:p w:rsidR="00000000" w:rsidDel="00000000" w:rsidP="00000000" w:rsidRDefault="00000000" w:rsidRPr="00000000" w14:paraId="00000030">
      <w:pPr>
        <w:jc w:val="both"/>
        <w:rPr/>
      </w:pPr>
      <w:r w:rsidDel="00000000" w:rsidR="00000000" w:rsidRPr="00000000">
        <w:rPr>
          <w:rtl w:val="0"/>
        </w:rPr>
        <w:t xml:space="preserve">                 </w:t>
        <w:tab/>
        <w:t xml:space="preserve">0,1,1:0;</w:t>
      </w:r>
    </w:p>
    <w:p w:rsidR="00000000" w:rsidDel="00000000" w:rsidP="00000000" w:rsidRDefault="00000000" w:rsidRPr="00000000" w14:paraId="00000031">
      <w:pPr>
        <w:jc w:val="both"/>
        <w:rPr/>
      </w:pPr>
      <w:r w:rsidDel="00000000" w:rsidR="00000000" w:rsidRPr="00000000">
        <w:rPr>
          <w:rtl w:val="0"/>
        </w:rPr>
        <w:t xml:space="preserve">                 </w:t>
        <w:tab/>
        <w:t xml:space="preserve">1,0,0:0;</w:t>
      </w:r>
    </w:p>
    <w:p w:rsidR="00000000" w:rsidDel="00000000" w:rsidP="00000000" w:rsidRDefault="00000000" w:rsidRPr="00000000" w14:paraId="00000032">
      <w:pPr>
        <w:jc w:val="both"/>
        <w:rPr/>
      </w:pPr>
      <w:r w:rsidDel="00000000" w:rsidR="00000000" w:rsidRPr="00000000">
        <w:rPr>
          <w:rtl w:val="0"/>
        </w:rPr>
        <w:t xml:space="preserve">                 </w:t>
        <w:tab/>
        <w:t xml:space="preserve">1,0,1:0;</w:t>
      </w:r>
    </w:p>
    <w:p w:rsidR="00000000" w:rsidDel="00000000" w:rsidP="00000000" w:rsidRDefault="00000000" w:rsidRPr="00000000" w14:paraId="00000033">
      <w:pPr>
        <w:jc w:val="both"/>
        <w:rPr/>
      </w:pPr>
      <w:r w:rsidDel="00000000" w:rsidR="00000000" w:rsidRPr="00000000">
        <w:rPr>
          <w:rtl w:val="0"/>
        </w:rPr>
        <w:t xml:space="preserve">                 </w:t>
        <w:tab/>
        <w:t xml:space="preserve">1,1,0:0;</w:t>
      </w:r>
    </w:p>
    <w:p w:rsidR="00000000" w:rsidDel="00000000" w:rsidP="00000000" w:rsidRDefault="00000000" w:rsidRPr="00000000" w14:paraId="00000034">
      <w:pPr>
        <w:jc w:val="both"/>
        <w:rPr/>
      </w:pPr>
      <w:r w:rsidDel="00000000" w:rsidR="00000000" w:rsidRPr="00000000">
        <w:rPr>
          <w:rtl w:val="0"/>
        </w:rPr>
        <w:t xml:space="preserve">                 </w:t>
        <w:tab/>
        <w:t xml:space="preserve">1,1,1:1</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или чрез фейл, в който последната колона е за резултата, а предходните са за операндите.</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    Пример:</w:t>
      </w:r>
    </w:p>
    <w:p w:rsidR="00000000" w:rsidDel="00000000" w:rsidP="00000000" w:rsidRDefault="00000000" w:rsidRPr="00000000" w14:paraId="00000039">
      <w:pPr>
        <w:jc w:val="both"/>
        <w:rPr/>
      </w:pPr>
      <w:r w:rsidDel="00000000" w:rsidR="00000000" w:rsidRPr="00000000">
        <w:rPr>
          <w:rtl w:val="0"/>
        </w:rPr>
        <w:t xml:space="preserve">   </w:t>
        <w:tab/>
        <w:t xml:space="preserve"> FIND "d:\table.csv"</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    Result: "a &amp; b &amp; c" или "func1(a, b) &amp; c"</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pStyle w:val="Heading3"/>
        <w:jc w:val="both"/>
        <w:rPr/>
      </w:pPr>
      <w:bookmarkStart w:colFirst="0" w:colLast="0" w:name="_heading=h.1t3h5sf" w:id="7"/>
      <w:bookmarkEnd w:id="7"/>
      <w:r w:rsidDel="00000000" w:rsidR="00000000" w:rsidRPr="00000000">
        <w:rPr>
          <w:rtl w:val="0"/>
        </w:rPr>
        <w:t xml:space="preserve">6*. Визуализация на функция.</w:t>
      </w:r>
    </w:p>
    <w:p w:rsidR="00000000" w:rsidDel="00000000" w:rsidP="00000000" w:rsidRDefault="00000000" w:rsidRPr="00000000" w14:paraId="0000003E">
      <w:pPr>
        <w:ind w:firstLine="720"/>
        <w:jc w:val="both"/>
        <w:rPr/>
      </w:pPr>
      <w:r w:rsidDel="00000000" w:rsidR="00000000" w:rsidRPr="00000000">
        <w:rPr>
          <w:rtl w:val="0"/>
        </w:rPr>
        <w:t xml:space="preserve">Визуализация на функция като дървовидна структура чрез графичен интерфейс (GDI), с възможност за показване на изчислената за всеки възел стойност.</w:t>
      </w:r>
    </w:p>
    <w:p w:rsidR="00000000" w:rsidDel="00000000" w:rsidP="00000000" w:rsidRDefault="00000000" w:rsidRPr="00000000" w14:paraId="0000003F">
      <w:pPr>
        <w:ind w:firstLine="720"/>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ab/>
        <w:t xml:space="preserve">Пример:</w:t>
      </w:r>
    </w:p>
    <w:p w:rsidR="00000000" w:rsidDel="00000000" w:rsidP="00000000" w:rsidRDefault="00000000" w:rsidRPr="00000000" w14:paraId="00000041">
      <w:pPr>
        <w:jc w:val="center"/>
        <w:rPr/>
      </w:pPr>
      <w:r w:rsidDel="00000000" w:rsidR="00000000" w:rsidRPr="00000000">
        <w:rPr/>
        <w:drawing>
          <wp:inline distB="114300" distT="114300" distL="114300" distR="114300">
            <wp:extent cx="4000500" cy="20669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0050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t xml:space="preserve">Фиг. 1. Визуализация на функцията като дървовидна структура.</w:t>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pStyle w:val="Heading2"/>
        <w:rPr/>
      </w:pPr>
      <w:bookmarkStart w:colFirst="0" w:colLast="0" w:name="_heading=h.4d34og8" w:id="8"/>
      <w:bookmarkEnd w:id="8"/>
      <w:r w:rsidDel="00000000" w:rsidR="00000000" w:rsidRPr="00000000">
        <w:rPr>
          <w:rtl w:val="0"/>
        </w:rPr>
        <w:t xml:space="preserve">Реализация и точки</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firstLine="720"/>
        <w:jc w:val="both"/>
        <w:rPr/>
      </w:pPr>
      <w:r w:rsidDel="00000000" w:rsidR="00000000" w:rsidRPr="00000000">
        <w:rPr>
          <w:rtl w:val="0"/>
        </w:rPr>
        <w:t xml:space="preserve">Всички функции за обработка на текст трябва да се реализират от студента (не е разрешено използването на функциите string.Split, string.IndexOf, Regex, функциите на LINQ и т.н.). Всички помощни структури и типове трябва да се реализират от студента, в това число стекове, свързани списъци, хеш таблици, дървета и т.н.</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ab/>
        <w:t xml:space="preserve">Студентът трябва да реализира програмата в следната </w:t>
      </w:r>
      <w:r w:rsidDel="00000000" w:rsidR="00000000" w:rsidRPr="00000000">
        <w:rPr>
          <w:u w:val="single"/>
          <w:rtl w:val="0"/>
        </w:rPr>
        <w:t xml:space="preserve">задължителна </w:t>
      </w:r>
      <w:r w:rsidDel="00000000" w:rsidR="00000000" w:rsidRPr="00000000">
        <w:rPr>
          <w:rtl w:val="0"/>
        </w:rPr>
        <w:t xml:space="preserve">последователност:</w:t>
      </w:r>
    </w:p>
    <w:p w:rsidR="00000000" w:rsidDel="00000000" w:rsidP="00000000" w:rsidRDefault="00000000" w:rsidRPr="00000000" w14:paraId="00000049">
      <w:pPr>
        <w:rPr/>
      </w:pPr>
      <w:r w:rsidDel="00000000" w:rsidR="00000000" w:rsidRPr="00000000">
        <w:rPr>
          <w:rtl w:val="0"/>
        </w:rPr>
        <w:tab/>
      </w:r>
    </w:p>
    <w:p w:rsidR="00000000" w:rsidDel="00000000" w:rsidP="00000000" w:rsidRDefault="00000000" w:rsidRPr="00000000" w14:paraId="0000004A">
      <w:pPr>
        <w:numPr>
          <w:ilvl w:val="0"/>
          <w:numId w:val="1"/>
        </w:numPr>
        <w:ind w:left="720" w:hanging="360"/>
        <w:jc w:val="both"/>
        <w:rPr>
          <w:u w:val="none"/>
        </w:rPr>
      </w:pPr>
      <w:r w:rsidDel="00000000" w:rsidR="00000000" w:rsidRPr="00000000">
        <w:rPr>
          <w:rtl w:val="0"/>
        </w:rPr>
        <w:t xml:space="preserve">Въвеждане на логически функции. </w:t>
        <w:br w:type="textWrapping"/>
        <w:tab/>
        <w:t xml:space="preserve">Допустимо е изразите да се въвеждат чрез обратен полски запис или както са показани в примерите. </w:t>
      </w:r>
      <w:r w:rsidDel="00000000" w:rsidR="00000000" w:rsidRPr="00000000">
        <w:rPr>
          <w:rtl w:val="0"/>
        </w:rPr>
      </w:r>
    </w:p>
    <w:p w:rsidR="00000000" w:rsidDel="00000000" w:rsidP="00000000" w:rsidRDefault="00000000" w:rsidRPr="00000000" w14:paraId="0000004B">
      <w:pPr>
        <w:ind w:left="720" w:firstLine="0"/>
        <w:jc w:val="both"/>
        <w:rPr/>
      </w:pPr>
      <w:r w:rsidDel="00000000" w:rsidR="00000000" w:rsidRPr="00000000">
        <w:rPr>
          <w:rtl w:val="0"/>
        </w:rPr>
      </w:r>
    </w:p>
    <w:p w:rsidR="00000000" w:rsidDel="00000000" w:rsidP="00000000" w:rsidRDefault="00000000" w:rsidRPr="00000000" w14:paraId="0000004C">
      <w:pPr>
        <w:ind w:left="720" w:firstLine="0"/>
        <w:jc w:val="both"/>
        <w:rPr/>
      </w:pPr>
      <w:r w:rsidDel="00000000" w:rsidR="00000000" w:rsidRPr="00000000">
        <w:rPr>
          <w:rtl w:val="0"/>
        </w:rPr>
        <w:t xml:space="preserve">Макс. брой точки за реализация: 20;</w:t>
      </w:r>
    </w:p>
    <w:p w:rsidR="00000000" w:rsidDel="00000000" w:rsidP="00000000" w:rsidRDefault="00000000" w:rsidRPr="00000000" w14:paraId="0000004D">
      <w:pPr>
        <w:ind w:left="720" w:firstLine="0"/>
        <w:jc w:val="both"/>
        <w:rPr/>
      </w:pPr>
      <w:r w:rsidDel="00000000" w:rsidR="00000000" w:rsidRPr="00000000">
        <w:rPr>
          <w:rtl w:val="0"/>
        </w:rPr>
      </w:r>
    </w:p>
    <w:p w:rsidR="00000000" w:rsidDel="00000000" w:rsidP="00000000" w:rsidRDefault="00000000" w:rsidRPr="00000000" w14:paraId="0000004E">
      <w:pPr>
        <w:numPr>
          <w:ilvl w:val="0"/>
          <w:numId w:val="1"/>
        </w:numPr>
        <w:ind w:left="720" w:hanging="360"/>
        <w:jc w:val="both"/>
        <w:rPr/>
      </w:pPr>
      <w:r w:rsidDel="00000000" w:rsidR="00000000" w:rsidRPr="00000000">
        <w:rPr>
          <w:rtl w:val="0"/>
        </w:rPr>
        <w:t xml:space="preserve">Запис и четене от файл.</w:t>
      </w:r>
    </w:p>
    <w:p w:rsidR="00000000" w:rsidDel="00000000" w:rsidP="00000000" w:rsidRDefault="00000000" w:rsidRPr="00000000" w14:paraId="0000004F">
      <w:pPr>
        <w:ind w:left="720" w:firstLine="720"/>
        <w:jc w:val="both"/>
        <w:rPr/>
      </w:pPr>
      <w:r w:rsidDel="00000000" w:rsidR="00000000" w:rsidRPr="00000000">
        <w:rPr>
          <w:rtl w:val="0"/>
        </w:rPr>
        <w:t xml:space="preserve">Функциите за запис и четене трябва да записват информацията в текстов (четим) вид.</w:t>
      </w:r>
    </w:p>
    <w:p w:rsidR="00000000" w:rsidDel="00000000" w:rsidP="00000000" w:rsidRDefault="00000000" w:rsidRPr="00000000" w14:paraId="00000050">
      <w:pPr>
        <w:ind w:left="720" w:firstLine="720"/>
        <w:jc w:val="both"/>
        <w:rPr/>
      </w:pPr>
      <w:r w:rsidDel="00000000" w:rsidR="00000000" w:rsidRPr="00000000">
        <w:rPr>
          <w:rtl w:val="0"/>
        </w:rPr>
      </w:r>
    </w:p>
    <w:p w:rsidR="00000000" w:rsidDel="00000000" w:rsidP="00000000" w:rsidRDefault="00000000" w:rsidRPr="00000000" w14:paraId="00000051">
      <w:pPr>
        <w:ind w:left="720" w:firstLine="0"/>
        <w:jc w:val="both"/>
        <w:rPr/>
      </w:pPr>
      <w:r w:rsidDel="00000000" w:rsidR="00000000" w:rsidRPr="00000000">
        <w:rPr>
          <w:rtl w:val="0"/>
        </w:rPr>
        <w:t xml:space="preserve">Макс. брой точки за реализация: 5;</w:t>
      </w:r>
    </w:p>
    <w:p w:rsidR="00000000" w:rsidDel="00000000" w:rsidP="00000000" w:rsidRDefault="00000000" w:rsidRPr="00000000" w14:paraId="00000052">
      <w:pPr>
        <w:ind w:left="720" w:firstLine="0"/>
        <w:jc w:val="both"/>
        <w:rPr/>
      </w:pPr>
      <w:r w:rsidDel="00000000" w:rsidR="00000000" w:rsidRPr="00000000">
        <w:rPr>
          <w:rtl w:val="0"/>
        </w:rPr>
      </w:r>
    </w:p>
    <w:p w:rsidR="00000000" w:rsidDel="00000000" w:rsidP="00000000" w:rsidRDefault="00000000" w:rsidRPr="00000000" w14:paraId="00000053">
      <w:pPr>
        <w:numPr>
          <w:ilvl w:val="0"/>
          <w:numId w:val="1"/>
        </w:numPr>
        <w:ind w:left="720" w:hanging="360"/>
        <w:jc w:val="both"/>
        <w:rPr/>
      </w:pPr>
      <w:r w:rsidDel="00000000" w:rsidR="00000000" w:rsidRPr="00000000">
        <w:rPr>
          <w:rtl w:val="0"/>
        </w:rPr>
        <w:t xml:space="preserve">Решаване на функция за дадени параметри. </w:t>
      </w:r>
    </w:p>
    <w:p w:rsidR="00000000" w:rsidDel="00000000" w:rsidP="00000000" w:rsidRDefault="00000000" w:rsidRPr="00000000" w14:paraId="00000054">
      <w:pPr>
        <w:ind w:left="720" w:firstLine="720"/>
        <w:jc w:val="both"/>
        <w:rPr/>
      </w:pPr>
      <w:r w:rsidDel="00000000" w:rsidR="00000000" w:rsidRPr="00000000">
        <w:rPr>
          <w:rtl w:val="0"/>
        </w:rPr>
        <w:t xml:space="preserve">Студентът трябва да реализира разнасяне на изчислените стойности от листата на дървото (операндите на израза), към корена (крайният резултат). Изчислението трябва да бъде рекурсивно.</w:t>
      </w:r>
    </w:p>
    <w:p w:rsidR="00000000" w:rsidDel="00000000" w:rsidP="00000000" w:rsidRDefault="00000000" w:rsidRPr="00000000" w14:paraId="00000055">
      <w:pPr>
        <w:ind w:left="720" w:firstLine="720"/>
        <w:jc w:val="both"/>
        <w:rPr/>
      </w:pPr>
      <w:r w:rsidDel="00000000" w:rsidR="00000000" w:rsidRPr="00000000">
        <w:rPr>
          <w:rtl w:val="0"/>
        </w:rPr>
      </w:r>
    </w:p>
    <w:p w:rsidR="00000000" w:rsidDel="00000000" w:rsidP="00000000" w:rsidRDefault="00000000" w:rsidRPr="00000000" w14:paraId="00000056">
      <w:pPr>
        <w:ind w:left="720" w:firstLine="0"/>
        <w:jc w:val="both"/>
        <w:rPr/>
      </w:pPr>
      <w:r w:rsidDel="00000000" w:rsidR="00000000" w:rsidRPr="00000000">
        <w:rPr>
          <w:rtl w:val="0"/>
        </w:rPr>
        <w:t xml:space="preserve">Макс. брой точки за реализация: 10;</w:t>
      </w:r>
    </w:p>
    <w:p w:rsidR="00000000" w:rsidDel="00000000" w:rsidP="00000000" w:rsidRDefault="00000000" w:rsidRPr="00000000" w14:paraId="00000057">
      <w:pPr>
        <w:jc w:val="both"/>
        <w:rPr/>
      </w:pPr>
      <w:r w:rsidDel="00000000" w:rsidR="00000000" w:rsidRPr="00000000">
        <w:rPr>
          <w:rtl w:val="0"/>
        </w:rPr>
        <w:tab/>
        <w:tab/>
      </w:r>
    </w:p>
    <w:p w:rsidR="00000000" w:rsidDel="00000000" w:rsidP="00000000" w:rsidRDefault="00000000" w:rsidRPr="00000000" w14:paraId="00000058">
      <w:pPr>
        <w:numPr>
          <w:ilvl w:val="0"/>
          <w:numId w:val="1"/>
        </w:numPr>
        <w:ind w:left="720" w:hanging="360"/>
        <w:rPr/>
      </w:pPr>
      <w:r w:rsidDel="00000000" w:rsidR="00000000" w:rsidRPr="00000000">
        <w:rPr>
          <w:rtl w:val="0"/>
        </w:rPr>
        <w:t xml:space="preserve">Изготвяне на таблица на истинност за логическа функция. </w:t>
      </w:r>
    </w:p>
    <w:p w:rsidR="00000000" w:rsidDel="00000000" w:rsidP="00000000" w:rsidRDefault="00000000" w:rsidRPr="00000000" w14:paraId="00000059">
      <w:pPr>
        <w:ind w:left="720" w:firstLine="720"/>
        <w:rPr/>
      </w:pPr>
      <w:r w:rsidDel="00000000" w:rsidR="00000000" w:rsidRPr="00000000">
        <w:rPr>
          <w:rtl w:val="0"/>
        </w:rPr>
        <w:t xml:space="preserve">Не е разрешено използването на готови функции за генериране на вариации за операндите.</w:t>
      </w:r>
    </w:p>
    <w:p w:rsidR="00000000" w:rsidDel="00000000" w:rsidP="00000000" w:rsidRDefault="00000000" w:rsidRPr="00000000" w14:paraId="0000005A">
      <w:pPr>
        <w:ind w:left="720" w:firstLine="720"/>
        <w:rPr/>
      </w:pPr>
      <w:r w:rsidDel="00000000" w:rsidR="00000000" w:rsidRPr="00000000">
        <w:rPr>
          <w:rtl w:val="0"/>
        </w:rPr>
      </w:r>
    </w:p>
    <w:p w:rsidR="00000000" w:rsidDel="00000000" w:rsidP="00000000" w:rsidRDefault="00000000" w:rsidRPr="00000000" w14:paraId="0000005B">
      <w:pPr>
        <w:ind w:left="720" w:firstLine="0"/>
        <w:jc w:val="both"/>
        <w:rPr/>
      </w:pPr>
      <w:r w:rsidDel="00000000" w:rsidR="00000000" w:rsidRPr="00000000">
        <w:rPr>
          <w:rtl w:val="0"/>
        </w:rPr>
        <w:t xml:space="preserve">Макс. брой точки за реализация: 10;</w:t>
      </w:r>
    </w:p>
    <w:p w:rsidR="00000000" w:rsidDel="00000000" w:rsidP="00000000" w:rsidRDefault="00000000" w:rsidRPr="00000000" w14:paraId="0000005C">
      <w:pPr>
        <w:ind w:left="720" w:firstLine="0"/>
        <w:jc w:val="both"/>
        <w:rPr/>
      </w:pPr>
      <w:r w:rsidDel="00000000" w:rsidR="00000000" w:rsidRPr="00000000">
        <w:rPr>
          <w:rtl w:val="0"/>
        </w:rPr>
      </w:r>
    </w:p>
    <w:p w:rsidR="00000000" w:rsidDel="00000000" w:rsidP="00000000" w:rsidRDefault="00000000" w:rsidRPr="00000000" w14:paraId="0000005D">
      <w:pPr>
        <w:numPr>
          <w:ilvl w:val="0"/>
          <w:numId w:val="1"/>
        </w:numPr>
        <w:ind w:left="720" w:hanging="360"/>
        <w:rPr/>
      </w:pPr>
      <w:r w:rsidDel="00000000" w:rsidR="00000000" w:rsidRPr="00000000">
        <w:rPr>
          <w:rtl w:val="0"/>
        </w:rPr>
        <w:t xml:space="preserve">Намиране на логическа функция.</w:t>
      </w:r>
    </w:p>
    <w:p w:rsidR="00000000" w:rsidDel="00000000" w:rsidP="00000000" w:rsidRDefault="00000000" w:rsidRPr="00000000" w14:paraId="0000005E">
      <w:pPr>
        <w:ind w:left="720" w:firstLine="720"/>
        <w:jc w:val="both"/>
        <w:rPr/>
      </w:pPr>
      <w:r w:rsidDel="00000000" w:rsidR="00000000" w:rsidRPr="00000000">
        <w:rPr>
          <w:rtl w:val="0"/>
        </w:rPr>
        <w:t xml:space="preserve">Ако търсенето се реализира чрез пълно изчерпване, трябва да се реализират всички възможни вариации на дърво с един възел, с два възела и тн, стига дърветата да са с коректен брой операнди. </w:t>
      </w:r>
    </w:p>
    <w:p w:rsidR="00000000" w:rsidDel="00000000" w:rsidP="00000000" w:rsidRDefault="00000000" w:rsidRPr="00000000" w14:paraId="0000005F">
      <w:pPr>
        <w:ind w:left="720" w:firstLine="720"/>
        <w:jc w:val="both"/>
        <w:rPr/>
      </w:pPr>
      <w:r w:rsidDel="00000000" w:rsidR="00000000" w:rsidRPr="00000000">
        <w:rPr>
          <w:rtl w:val="0"/>
        </w:rPr>
      </w:r>
    </w:p>
    <w:p w:rsidR="00000000" w:rsidDel="00000000" w:rsidP="00000000" w:rsidRDefault="00000000" w:rsidRPr="00000000" w14:paraId="00000060">
      <w:pPr>
        <w:ind w:left="720" w:firstLine="0"/>
        <w:jc w:val="both"/>
        <w:rPr/>
      </w:pPr>
      <w:r w:rsidDel="00000000" w:rsidR="00000000" w:rsidRPr="00000000">
        <w:rPr>
          <w:rtl w:val="0"/>
        </w:rPr>
        <w:t xml:space="preserve">Макс. брой точки за реализация: 15;</w:t>
      </w:r>
    </w:p>
    <w:p w:rsidR="00000000" w:rsidDel="00000000" w:rsidP="00000000" w:rsidRDefault="00000000" w:rsidRPr="00000000" w14:paraId="00000061">
      <w:pPr>
        <w:ind w:left="720" w:firstLine="0"/>
        <w:jc w:val="both"/>
        <w:rPr/>
      </w:pPr>
      <w:r w:rsidDel="00000000" w:rsidR="00000000" w:rsidRPr="00000000">
        <w:rPr>
          <w:rtl w:val="0"/>
        </w:rPr>
      </w:r>
    </w:p>
    <w:p w:rsidR="00000000" w:rsidDel="00000000" w:rsidP="00000000" w:rsidRDefault="00000000" w:rsidRPr="00000000" w14:paraId="00000062">
      <w:pPr>
        <w:numPr>
          <w:ilvl w:val="0"/>
          <w:numId w:val="1"/>
        </w:numPr>
        <w:ind w:left="720" w:hanging="360"/>
        <w:jc w:val="both"/>
        <w:rPr>
          <w:u w:val="none"/>
        </w:rPr>
      </w:pPr>
      <w:r w:rsidDel="00000000" w:rsidR="00000000" w:rsidRPr="00000000">
        <w:rPr>
          <w:rtl w:val="0"/>
        </w:rPr>
        <w:t xml:space="preserve">* - Тази точка е незадължителна. При реализиране на всички точки, вкл. незадължителната, студентът ще бъде освободен от изпит с отлична оценка.</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Sdy3Jhum6mvcSZDQl3jybFl89w==">AMUW2mX0dHVWJa90SpvDvoyqTUorz+K/iH8OgNBWs36agmmGQqQKVwEUCHYk8qAlkAPCrSrPWJ6Qi0MLzhhcSQbpUH5nhmazSH4Hy78xNcbIHVBIeAFp+BpOUWRg9/jYpwtDipZ5jOCVLxeujyDLbpeCi5TnQiLDQuhGHrW/8KTVU1NoZscDSj9p8eC1CZXi1B5bU6pVI4a16SAicq+F08jbkCJv/OocovZZxFI7+OjFYMVJR4gT46s=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