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F848" w14:textId="70127FEB" w:rsidR="00BD7247" w:rsidRDefault="004D390C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 w:rsidRPr="00DF71F6">
        <w:rPr>
          <w:b/>
          <w:bCs w:val="0"/>
          <w:sz w:val="26"/>
          <w:szCs w:val="26"/>
          <w:lang w:val="bg-BG"/>
        </w:rPr>
        <w:t xml:space="preserve">ТЕХНОЛОГИЧНО УЧИЛИЩЕ </w:t>
      </w:r>
      <w:r w:rsidR="00DF71F6" w:rsidRPr="00DF71F6">
        <w:rPr>
          <w:b/>
          <w:bCs w:val="0"/>
          <w:sz w:val="26"/>
          <w:szCs w:val="26"/>
          <w:lang w:val="bg-BG"/>
        </w:rPr>
        <w:t>ЕЛЕКТРОННИ СИСТЕМИ</w:t>
      </w:r>
    </w:p>
    <w:p w14:paraId="10C259AD" w14:textId="1D0173B8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към ТЕХНИЧЕСКИ УНИВЕРСИТЕТ – СОФИЯ</w:t>
      </w:r>
    </w:p>
    <w:p w14:paraId="5BC11CD4" w14:textId="1A7BD9B1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C5B2BA0" w14:textId="70A5682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49A5207" w14:textId="0D655E12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04D69948" w14:textId="37C3103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5152A6A9" w14:textId="77777777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45E714F8" w14:textId="4D1C3A25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4EEF854B" w14:textId="6AD08B91" w:rsidR="00DF71F6" w:rsidRPr="00DF71F6" w:rsidRDefault="00DF71F6" w:rsidP="002A36F3">
      <w:pPr>
        <w:spacing w:line="360" w:lineRule="auto"/>
        <w:jc w:val="center"/>
        <w:rPr>
          <w:b/>
          <w:bCs w:val="0"/>
          <w:sz w:val="44"/>
          <w:szCs w:val="44"/>
          <w:lang w:val="bg-BG"/>
        </w:rPr>
      </w:pPr>
      <w:r w:rsidRPr="00DF71F6">
        <w:rPr>
          <w:b/>
          <w:bCs w:val="0"/>
          <w:sz w:val="44"/>
          <w:szCs w:val="44"/>
          <w:lang w:val="bg-BG"/>
        </w:rPr>
        <w:t>ДИПЛОМНА РАБОТА</w:t>
      </w:r>
    </w:p>
    <w:p w14:paraId="5D872246" w14:textId="7483005C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60B1BE15" w14:textId="77777777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7DF6CFF9" w14:textId="6830E67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Тема: </w:t>
      </w:r>
      <w:r>
        <w:rPr>
          <w:sz w:val="26"/>
          <w:szCs w:val="26"/>
          <w:lang w:val="en-US"/>
        </w:rPr>
        <w:t>IoT</w:t>
      </w:r>
      <w:r w:rsidRPr="00DF71F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система за отдалечен достъп, контрол и анализ на устройства</w:t>
      </w:r>
    </w:p>
    <w:p w14:paraId="37077FA3" w14:textId="35B8607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D597D4F" w14:textId="6D2935DC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0423FE" w14:textId="76E5B6D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A441B3" w14:textId="697969E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1E1E3F7" w14:textId="01F37B63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DF71F6" w14:paraId="255A7BDF" w14:textId="77777777" w:rsidTr="00DF71F6">
        <w:trPr>
          <w:jc w:val="center"/>
        </w:trPr>
        <w:tc>
          <w:tcPr>
            <w:tcW w:w="3402" w:type="dxa"/>
          </w:tcPr>
          <w:p w14:paraId="1A788968" w14:textId="0D99037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Дипломант:</w:t>
            </w:r>
          </w:p>
        </w:tc>
        <w:tc>
          <w:tcPr>
            <w:tcW w:w="3402" w:type="dxa"/>
          </w:tcPr>
          <w:p w14:paraId="1D3C1767" w14:textId="7395C9C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Научен ръководител:</w:t>
            </w:r>
          </w:p>
        </w:tc>
      </w:tr>
      <w:tr w:rsidR="00DF71F6" w14:paraId="69FF2399" w14:textId="77777777" w:rsidTr="00DF71F6">
        <w:trPr>
          <w:jc w:val="center"/>
        </w:trPr>
        <w:tc>
          <w:tcPr>
            <w:tcW w:w="3402" w:type="dxa"/>
          </w:tcPr>
          <w:p w14:paraId="1B4EEF5C" w14:textId="39183D65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Огнян Барух</w:t>
            </w:r>
          </w:p>
        </w:tc>
        <w:tc>
          <w:tcPr>
            <w:tcW w:w="3402" w:type="dxa"/>
          </w:tcPr>
          <w:p w14:paraId="3E414BA1" w14:textId="4840BE44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Атанас Атанасов</w:t>
            </w:r>
          </w:p>
        </w:tc>
      </w:tr>
    </w:tbl>
    <w:p w14:paraId="74D133CB" w14:textId="063AEEE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EC6B6A" w14:textId="11E18446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39C1ED7" w14:textId="6757D46D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F7D4DE3" w14:textId="7521D3B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DC3A338" w14:textId="4559548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F0C1623" w14:textId="5DB9E97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DA51D" w14:textId="17F41631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A040250" w14:textId="56D9667E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D3DC8C9" w14:textId="680A74A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СОФИЯ</w:t>
      </w:r>
    </w:p>
    <w:p w14:paraId="37F958A4" w14:textId="1B1197C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2 0 2 1</w:t>
      </w:r>
    </w:p>
    <w:p w14:paraId="0CF90C5C" w14:textId="3406B72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0AC6D32" w14:textId="71E5C27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662755A" w14:textId="5A3CB12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65B6A7" w14:textId="0A1D246D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B0B1176" w14:textId="12A9A79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1904ABE" w14:textId="6790158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974A05" w14:textId="4FFF511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0D6F72A" w14:textId="21D4B9E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8EBF2B5" w14:textId="0ECB0145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CFC5CC1" w14:textId="187F23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08CE7C1" w14:textId="18A3BC1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C749F0B" w14:textId="0106422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824FE93" w14:textId="6E474BE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6F36B" w14:textId="1725334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92DEC3D" w14:textId="41CC9CC7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A7561B" w14:textId="6B9F458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3AAE85" w14:textId="5E460EF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B7F93C" w14:textId="6CE149C9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9D89FCE" w14:textId="2677580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B782B14" w14:textId="5C197CC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D3AD76" w14:textId="4BB26E4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73E18B4" w14:textId="4446629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B422E33" w14:textId="14F33C76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2633DDA" w14:textId="4448BCD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35828756" w14:textId="6B8EBD4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E00B1EC" w14:textId="5BB6964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6AF2E8F" w14:textId="0999C97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BD39A52" w14:textId="2FD43A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BE05316" w14:textId="67E06EEC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80C3E5C" w14:textId="78C1151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578D776" w14:textId="0411C1B9" w:rsidR="00144CAA" w:rsidRDefault="00144CAA" w:rsidP="002A36F3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 w:rsidRPr="00144CAA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lastRenderedPageBreak/>
        <w:t>УВОД</w:t>
      </w:r>
    </w:p>
    <w:p w14:paraId="3841796D" w14:textId="42DC0C4F" w:rsidR="00144CAA" w:rsidRDefault="00144CAA" w:rsidP="002A36F3">
      <w:pPr>
        <w:spacing w:line="360" w:lineRule="auto"/>
        <w:rPr>
          <w:lang w:val="bg-BG"/>
        </w:rPr>
      </w:pPr>
    </w:p>
    <w:p w14:paraId="0ED11801" w14:textId="23E3F0F4" w:rsidR="00144CAA" w:rsidRPr="000C3D27" w:rsidRDefault="002A36F3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През последните години терминът </w:t>
      </w:r>
      <w:r w:rsidRPr="000C3D27">
        <w:rPr>
          <w:sz w:val="26"/>
          <w:szCs w:val="26"/>
          <w:lang w:val="ru-RU"/>
        </w:rPr>
        <w:t>“</w:t>
      </w:r>
      <w:r w:rsidRPr="000C3D27">
        <w:rPr>
          <w:sz w:val="26"/>
          <w:szCs w:val="26"/>
          <w:lang w:val="en-US"/>
        </w:rPr>
        <w:t>IoT</w:t>
      </w:r>
      <w:r w:rsidRPr="000C3D27">
        <w:rPr>
          <w:sz w:val="26"/>
          <w:szCs w:val="26"/>
          <w:lang w:val="ru-RU"/>
        </w:rPr>
        <w:t>” (</w:t>
      </w:r>
      <w:r w:rsidRPr="000C3D27">
        <w:rPr>
          <w:sz w:val="26"/>
          <w:szCs w:val="26"/>
          <w:lang w:val="en-US"/>
        </w:rPr>
        <w:t>Internet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of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Things</w:t>
      </w:r>
      <w:r w:rsidRPr="000C3D27">
        <w:rPr>
          <w:sz w:val="26"/>
          <w:szCs w:val="26"/>
          <w:lang w:val="ru-RU"/>
        </w:rPr>
        <w:t xml:space="preserve"> – </w:t>
      </w:r>
      <w:r w:rsidRPr="000C3D27">
        <w:rPr>
          <w:sz w:val="26"/>
          <w:szCs w:val="26"/>
          <w:lang w:val="bg-BG"/>
        </w:rPr>
        <w:t xml:space="preserve">Интернет на нещата) придобива огромна популярност, тъй като такива решения улесняват нашето ежедневие. </w:t>
      </w:r>
      <w:r w:rsidR="00465BE8" w:rsidRPr="000C3D27">
        <w:rPr>
          <w:sz w:val="26"/>
          <w:szCs w:val="26"/>
          <w:lang w:val="bg-BG"/>
        </w:rPr>
        <w:t xml:space="preserve">Вече съществуват решения, които ни позволяват по-лесно да контролираме </w:t>
      </w:r>
      <w:r w:rsidR="000F322A" w:rsidRPr="000C3D27">
        <w:rPr>
          <w:sz w:val="26"/>
          <w:szCs w:val="26"/>
          <w:lang w:val="bg-BG"/>
        </w:rPr>
        <w:t xml:space="preserve">нашите домове, коли, градини и </w:t>
      </w:r>
      <w:r w:rsidR="0055775E">
        <w:rPr>
          <w:sz w:val="26"/>
          <w:szCs w:val="26"/>
          <w:lang w:val="bg-BG"/>
        </w:rPr>
        <w:t>други</w:t>
      </w:r>
      <w:r w:rsidR="000F322A" w:rsidRPr="000C3D27">
        <w:rPr>
          <w:sz w:val="26"/>
          <w:szCs w:val="26"/>
          <w:lang w:val="bg-BG"/>
        </w:rPr>
        <w:t>. Интернет на нещата навлиза и в проекти, свързани със сигурността, измерването и предаването на данни, както и с идентификация на лице, глас и пръстов отпечатък.</w:t>
      </w:r>
    </w:p>
    <w:p w14:paraId="0E9859C6" w14:textId="5F05D049" w:rsidR="000F322A" w:rsidRPr="000C3D27" w:rsidRDefault="000F322A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>Машинното самообучение също става основен фактор в множество софтуерни и хардуерни решения през последните години. Развитието на машините позволява да бъдат тренирани по-сложни алгоритми с цел постигане на по-точ</w:t>
      </w:r>
      <w:r w:rsidR="00C22989" w:rsidRPr="000C3D27">
        <w:rPr>
          <w:sz w:val="26"/>
          <w:szCs w:val="26"/>
          <w:lang w:val="bg-BG"/>
        </w:rPr>
        <w:t>ни</w:t>
      </w:r>
      <w:r w:rsidRPr="000C3D27">
        <w:rPr>
          <w:sz w:val="26"/>
          <w:szCs w:val="26"/>
          <w:lang w:val="bg-BG"/>
        </w:rPr>
        <w:t xml:space="preserve"> резултат</w:t>
      </w:r>
      <w:r w:rsidR="00C22989" w:rsidRPr="000C3D27">
        <w:rPr>
          <w:sz w:val="26"/>
          <w:szCs w:val="26"/>
          <w:lang w:val="bg-BG"/>
        </w:rPr>
        <w:t>и</w:t>
      </w:r>
      <w:r w:rsidRPr="000C3D27">
        <w:rPr>
          <w:sz w:val="26"/>
          <w:szCs w:val="26"/>
          <w:lang w:val="bg-BG"/>
        </w:rPr>
        <w:t xml:space="preserve">. Машинното самообучение навлиза в </w:t>
      </w:r>
      <w:r w:rsidR="00C22989" w:rsidRPr="000C3D27">
        <w:rPr>
          <w:sz w:val="26"/>
          <w:szCs w:val="26"/>
          <w:lang w:val="bg-BG"/>
        </w:rPr>
        <w:t>света на технологиите все повече и повече, което ни позволява да заменим човешките усилия с работа на машини. То е използвано както за лични проекти, така и за глобални решения с цел подобряване на услуги като градски транспорт, имейл, персонални асистенти, преводи и др</w:t>
      </w:r>
      <w:r w:rsidR="0055775E">
        <w:rPr>
          <w:sz w:val="26"/>
          <w:szCs w:val="26"/>
          <w:lang w:val="bg-BG"/>
        </w:rPr>
        <w:t>уги</w:t>
      </w:r>
      <w:r w:rsidR="00C22989" w:rsidRPr="000C3D27">
        <w:rPr>
          <w:sz w:val="26"/>
          <w:szCs w:val="26"/>
          <w:lang w:val="bg-BG"/>
        </w:rPr>
        <w:t>.</w:t>
      </w:r>
    </w:p>
    <w:p w14:paraId="557870A9" w14:textId="1C221AC3" w:rsidR="00C22989" w:rsidRDefault="00C22989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Целта на настоящата дипломна работа е да бъде изградена система, която комбинира две от </w:t>
      </w:r>
      <w:r w:rsidR="0055775E">
        <w:rPr>
          <w:sz w:val="26"/>
          <w:szCs w:val="26"/>
          <w:lang w:val="bg-BG"/>
        </w:rPr>
        <w:t>най-широко използваните</w:t>
      </w:r>
      <w:r w:rsidRPr="000C3D27">
        <w:rPr>
          <w:sz w:val="26"/>
          <w:szCs w:val="26"/>
          <w:lang w:val="bg-BG"/>
        </w:rPr>
        <w:t xml:space="preserve"> технологии и която създава по-лесен </w:t>
      </w:r>
      <w:r w:rsidR="0055775E">
        <w:rPr>
          <w:sz w:val="26"/>
          <w:szCs w:val="26"/>
          <w:lang w:val="bg-BG"/>
        </w:rPr>
        <w:t xml:space="preserve">и по-сигурен </w:t>
      </w:r>
      <w:r w:rsidR="000C3D27" w:rsidRPr="000C3D27">
        <w:rPr>
          <w:sz w:val="26"/>
          <w:szCs w:val="26"/>
          <w:lang w:val="bg-BG"/>
        </w:rPr>
        <w:t xml:space="preserve">начин за влизане в нашия дом, както и начин да следим кой е влязъл или се опитва да влезне в нашия дом. </w:t>
      </w:r>
      <w:r w:rsidR="008549AF">
        <w:rPr>
          <w:sz w:val="26"/>
          <w:szCs w:val="26"/>
          <w:lang w:val="bg-BG"/>
        </w:rPr>
        <w:t>Основните компоненти на дипломната работа са камера, която засича обекти, и алгоритъм за машинно самообучение, който проверява дали засечените обекти са хора и дали тези хора са в списък</w:t>
      </w:r>
      <w:r w:rsidR="0055775E">
        <w:rPr>
          <w:sz w:val="26"/>
          <w:szCs w:val="26"/>
          <w:lang w:val="en-US"/>
        </w:rPr>
        <w:t>a</w:t>
      </w:r>
      <w:r w:rsidR="008549AF">
        <w:rPr>
          <w:sz w:val="26"/>
          <w:szCs w:val="26"/>
          <w:lang w:val="bg-BG"/>
        </w:rPr>
        <w:t xml:space="preserve"> с позволени хора, за да отключи вратата и да ги пусне в техния дом.</w:t>
      </w:r>
    </w:p>
    <w:p w14:paraId="2F252286" w14:textId="3EAA2E5F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21C1B520" w14:textId="1F4E5276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ABE376F" w14:textId="0E616A81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A3F8DC9" w14:textId="032F3755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56A6D27" w14:textId="1EEA50A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E240AB4" w14:textId="67BB698A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BCCBE48" w14:textId="18ACA04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039AFD1A" w14:textId="77777777" w:rsidR="003D012D" w:rsidRDefault="003D012D" w:rsidP="003D012D">
      <w:pPr>
        <w:spacing w:line="360" w:lineRule="auto"/>
        <w:rPr>
          <w:b/>
          <w:bCs w:val="0"/>
          <w:sz w:val="32"/>
          <w:lang w:val="bg-BG"/>
        </w:rPr>
      </w:pPr>
    </w:p>
    <w:p w14:paraId="1AC80B39" w14:textId="554E597C" w:rsidR="003D012D" w:rsidRDefault="003D012D" w:rsidP="003D012D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lastRenderedPageBreak/>
        <w:t xml:space="preserve">ГЛАВА </w:t>
      </w:r>
      <w:r>
        <w:rPr>
          <w:b/>
          <w:bCs w:val="0"/>
          <w:sz w:val="32"/>
          <w:lang w:val="en-US"/>
        </w:rPr>
        <w:t>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 w:rsidRPr="003D012D">
        <w:rPr>
          <w:b/>
          <w:bCs w:val="0"/>
          <w:sz w:val="32"/>
          <w:lang w:val="bg-BG"/>
        </w:rPr>
        <w:t>МЕТОДИ И ТЕХНОЛОГИИ НА РЕАЛИЗАЦИЯ. ПРОУЧВАТЕЛНА ЧАСТ</w:t>
      </w:r>
    </w:p>
    <w:p w14:paraId="46B27633" w14:textId="77777777" w:rsidR="006A15A8" w:rsidRDefault="006A15A8" w:rsidP="003D012D">
      <w:pPr>
        <w:spacing w:line="360" w:lineRule="auto"/>
        <w:jc w:val="center"/>
        <w:rPr>
          <w:b/>
          <w:bCs w:val="0"/>
          <w:sz w:val="32"/>
          <w:lang w:val="bg-BG"/>
        </w:rPr>
      </w:pPr>
    </w:p>
    <w:p w14:paraId="28EBA5FF" w14:textId="570731E5" w:rsidR="008860BF" w:rsidRDefault="003D012D" w:rsidP="008860BF">
      <w:pPr>
        <w:pStyle w:val="ListParagraph"/>
        <w:numPr>
          <w:ilvl w:val="1"/>
          <w:numId w:val="1"/>
        </w:numPr>
        <w:spacing w:line="360" w:lineRule="auto"/>
        <w:rPr>
          <w:b/>
          <w:bCs w:val="0"/>
          <w:sz w:val="26"/>
          <w:szCs w:val="26"/>
          <w:lang w:val="bg-BG"/>
        </w:rPr>
      </w:pPr>
      <w:r w:rsidRPr="008860BF">
        <w:rPr>
          <w:b/>
          <w:bCs w:val="0"/>
          <w:sz w:val="26"/>
          <w:szCs w:val="26"/>
          <w:lang w:val="bg-BG"/>
        </w:rPr>
        <w:t>Лицево засичан</w:t>
      </w:r>
      <w:r w:rsidR="008860BF">
        <w:rPr>
          <w:b/>
          <w:bCs w:val="0"/>
          <w:sz w:val="26"/>
          <w:szCs w:val="26"/>
          <w:lang w:val="bg-BG"/>
        </w:rPr>
        <w:t>е</w:t>
      </w:r>
    </w:p>
    <w:p w14:paraId="47529169" w14:textId="37F4257B" w:rsidR="008860BF" w:rsidRPr="008860BF" w:rsidRDefault="008860BF" w:rsidP="008860BF">
      <w:pPr>
        <w:pStyle w:val="ListParagraph"/>
        <w:numPr>
          <w:ilvl w:val="2"/>
          <w:numId w:val="6"/>
        </w:numPr>
        <w:spacing w:line="360" w:lineRule="auto"/>
        <w:rPr>
          <w:b/>
          <w:bCs w:val="0"/>
          <w:sz w:val="26"/>
          <w:szCs w:val="26"/>
          <w:lang w:val="bg-BG"/>
        </w:rPr>
      </w:pPr>
      <w:r w:rsidRPr="008860BF">
        <w:rPr>
          <w:b/>
          <w:bCs w:val="0"/>
          <w:sz w:val="26"/>
          <w:szCs w:val="26"/>
          <w:lang w:val="bg-BG"/>
        </w:rPr>
        <w:t>Определение</w:t>
      </w:r>
      <w:r w:rsidRPr="008860BF">
        <w:rPr>
          <w:b/>
          <w:bCs w:val="0"/>
          <w:sz w:val="26"/>
          <w:szCs w:val="26"/>
          <w:lang w:val="bg-BG"/>
        </w:rPr>
        <w:tab/>
      </w:r>
    </w:p>
    <w:p w14:paraId="568779A7" w14:textId="137B3E9F" w:rsidR="006A15A8" w:rsidRDefault="006A15A8" w:rsidP="008860BF">
      <w:pPr>
        <w:spacing w:line="360" w:lineRule="auto"/>
        <w:ind w:left="400" w:firstLine="3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Лицевото засичане е технология, използвана в множество решения за идентифициране на човешки лица в изображения или във видео връзки на живо. То произлиза от засичането на обекти, като в случая търсените обекти са човешки лица. Един алгоритъм за лицево засичане се тренира върху множество изображения на различни човешки лица – различни полове, различни раси, различни черти на лицето. При изпълняване на алгоритъма той обхожда пиксел по пиксел даденото изображение и сравнява пикселите със </w:t>
      </w:r>
      <w:r w:rsidR="008860BF">
        <w:rPr>
          <w:sz w:val="26"/>
          <w:szCs w:val="26"/>
          <w:lang w:val="bg-BG"/>
        </w:rPr>
        <w:t>съществуващите снимки на лица, за да открие приликите между тях. В зависимост от приликите между потенциалното засечено лице и снимките на познатите лица, алгоритъмът „взима решение“ дали даденият обект е лице или не, като резултатът е процентът сигурност, че разглежданият обект е лице. Съществуват алгоритми, които се тренират по време на изпълнение – при засечено лице алгоритъмът го добавя към множеството от познати лица. По този начин всяко следващо разпознато лице довежда до по-точни резултати.</w:t>
      </w:r>
    </w:p>
    <w:p w14:paraId="491EC7AD" w14:textId="64BBB4BB" w:rsidR="008860BF" w:rsidRDefault="008860BF" w:rsidP="008860BF">
      <w:pPr>
        <w:spacing w:line="360" w:lineRule="auto"/>
        <w:rPr>
          <w:sz w:val="26"/>
          <w:szCs w:val="26"/>
          <w:lang w:val="bg-BG"/>
        </w:rPr>
      </w:pPr>
    </w:p>
    <w:p w14:paraId="10115AC7" w14:textId="78343860" w:rsidR="008860BF" w:rsidRPr="008860BF" w:rsidRDefault="008860BF" w:rsidP="008860BF">
      <w:pPr>
        <w:pStyle w:val="ListParagraph"/>
        <w:numPr>
          <w:ilvl w:val="2"/>
          <w:numId w:val="6"/>
        </w:numPr>
        <w:spacing w:line="360" w:lineRule="auto"/>
        <w:rPr>
          <w:b/>
          <w:bCs w:val="0"/>
          <w:sz w:val="26"/>
          <w:szCs w:val="26"/>
          <w:lang w:val="bg-BG"/>
        </w:rPr>
      </w:pPr>
      <w:r w:rsidRPr="008860BF">
        <w:rPr>
          <w:b/>
          <w:bCs w:val="0"/>
          <w:sz w:val="26"/>
          <w:szCs w:val="26"/>
          <w:lang w:val="bg-BG"/>
        </w:rPr>
        <w:t>Приложения</w:t>
      </w:r>
    </w:p>
    <w:p w14:paraId="3FEE0D98" w14:textId="2BDA30F8" w:rsidR="00335B51" w:rsidRDefault="0032018B" w:rsidP="00335B51">
      <w:pPr>
        <w:spacing w:line="360" w:lineRule="auto"/>
        <w:ind w:left="400" w:firstLine="3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Лицевото засичане намира множество приложения в различни сфери – системи за лицево разпознаване, автоматичен фокус във фотографията, разпознаване на емоции, както и четене по устни. </w:t>
      </w:r>
      <w:r w:rsidR="00335B51">
        <w:rPr>
          <w:sz w:val="26"/>
          <w:szCs w:val="26"/>
          <w:lang w:val="bg-BG"/>
        </w:rPr>
        <w:t>С развиването на алгоритмите и моделите за лицево засичане, то набира все повече и повече популярност в различни решения.</w:t>
      </w:r>
    </w:p>
    <w:p w14:paraId="6C9556B5" w14:textId="60576F8D" w:rsidR="00335B51" w:rsidRDefault="00335B51" w:rsidP="00335B51">
      <w:pPr>
        <w:spacing w:line="360" w:lineRule="auto"/>
        <w:ind w:left="400" w:firstLine="320"/>
        <w:rPr>
          <w:sz w:val="26"/>
          <w:szCs w:val="26"/>
          <w:lang w:val="bg-BG"/>
        </w:rPr>
      </w:pPr>
    </w:p>
    <w:p w14:paraId="155F6451" w14:textId="07984714" w:rsidR="00335B51" w:rsidRDefault="00335B51" w:rsidP="00335B51">
      <w:pPr>
        <w:spacing w:line="360" w:lineRule="auto"/>
        <w:ind w:left="400" w:firstLine="320"/>
        <w:rPr>
          <w:sz w:val="26"/>
          <w:szCs w:val="26"/>
          <w:lang w:val="bg-BG"/>
        </w:rPr>
      </w:pPr>
    </w:p>
    <w:p w14:paraId="77EB80F6" w14:textId="77777777" w:rsidR="00335B51" w:rsidRDefault="00335B51" w:rsidP="00335B51">
      <w:pPr>
        <w:spacing w:line="360" w:lineRule="auto"/>
        <w:ind w:left="400" w:firstLine="320"/>
        <w:rPr>
          <w:sz w:val="26"/>
          <w:szCs w:val="26"/>
          <w:lang w:val="bg-BG"/>
        </w:rPr>
      </w:pPr>
    </w:p>
    <w:p w14:paraId="36EEC9A6" w14:textId="77777777" w:rsidR="00335B51" w:rsidRDefault="00335B51" w:rsidP="00335B51">
      <w:pPr>
        <w:pStyle w:val="ListParagraph"/>
        <w:numPr>
          <w:ilvl w:val="1"/>
          <w:numId w:val="1"/>
        </w:num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lastRenderedPageBreak/>
        <w:t>Лицево верифициране</w:t>
      </w:r>
    </w:p>
    <w:p w14:paraId="6625566D" w14:textId="1E0B2215" w:rsidR="00335B51" w:rsidRDefault="00335B51" w:rsidP="00335B51">
      <w:pPr>
        <w:pStyle w:val="ListParagraph"/>
        <w:numPr>
          <w:ilvl w:val="2"/>
          <w:numId w:val="8"/>
        </w:numPr>
        <w:spacing w:line="360" w:lineRule="auto"/>
        <w:rPr>
          <w:b/>
          <w:bCs w:val="0"/>
          <w:sz w:val="26"/>
          <w:szCs w:val="26"/>
          <w:lang w:val="bg-BG"/>
        </w:rPr>
      </w:pPr>
      <w:r w:rsidRPr="00335B51">
        <w:rPr>
          <w:b/>
          <w:bCs w:val="0"/>
          <w:sz w:val="26"/>
          <w:szCs w:val="26"/>
          <w:lang w:val="bg-BG"/>
        </w:rPr>
        <w:t>Определение</w:t>
      </w:r>
    </w:p>
    <w:p w14:paraId="2C27490F" w14:textId="36E753B8" w:rsidR="0055775E" w:rsidRDefault="0055775E" w:rsidP="0087577F">
      <w:pPr>
        <w:spacing w:line="360" w:lineRule="auto"/>
        <w:ind w:left="400" w:firstLine="3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Лицевото верифициране използва </w:t>
      </w:r>
      <w:r w:rsidR="0087577F">
        <w:rPr>
          <w:sz w:val="26"/>
          <w:szCs w:val="26"/>
          <w:lang w:val="bg-BG"/>
        </w:rPr>
        <w:t xml:space="preserve">резултатите от лицевото засичане, за да сравни непознато лице с познати такива. За разлика от лицевото разпознаване, което отговаря на въпроса: „Чие е това лице?“, лицевото верифициране отговаря на въпроса: „Това ли е правилното лице?“. </w:t>
      </w:r>
      <w:r w:rsidR="00964A6F">
        <w:rPr>
          <w:sz w:val="26"/>
          <w:szCs w:val="26"/>
          <w:lang w:val="bg-BG"/>
        </w:rPr>
        <w:t xml:space="preserve">Един алгоритъм за лицево верифициране сравнява характерните черти </w:t>
      </w:r>
      <w:r w:rsidR="00B94756">
        <w:rPr>
          <w:sz w:val="26"/>
          <w:szCs w:val="26"/>
          <w:lang w:val="bg-BG"/>
        </w:rPr>
        <w:t xml:space="preserve">на непознатото и познатите лица </w:t>
      </w:r>
      <w:r w:rsidR="003E7AA0">
        <w:rPr>
          <w:sz w:val="26"/>
          <w:szCs w:val="26"/>
          <w:lang w:val="bg-BG"/>
        </w:rPr>
        <w:t>– разстоянието между зениците на двете очи, разстоянието между външния и вътрешния ъгъл на всяко око, разстоянието между носа и устата и други</w:t>
      </w:r>
      <w:r w:rsidR="000D2675">
        <w:rPr>
          <w:sz w:val="26"/>
          <w:szCs w:val="26"/>
          <w:lang w:val="bg-BG"/>
        </w:rPr>
        <w:t>. Тази информация се записва като вектор със 128 измерения</w:t>
      </w:r>
      <w:r w:rsidR="00B94756">
        <w:rPr>
          <w:sz w:val="26"/>
          <w:szCs w:val="26"/>
          <w:lang w:val="bg-BG"/>
        </w:rPr>
        <w:t>, а впоследствие се сравняват данните от всички измерения, за да се верифицира непознатото лице.</w:t>
      </w:r>
    </w:p>
    <w:p w14:paraId="63839C99" w14:textId="4B1B82DB" w:rsidR="00B94756" w:rsidRDefault="00B94756" w:rsidP="0087577F">
      <w:pPr>
        <w:spacing w:line="360" w:lineRule="auto"/>
        <w:ind w:left="400" w:firstLine="320"/>
        <w:rPr>
          <w:sz w:val="26"/>
          <w:szCs w:val="26"/>
          <w:lang w:val="bg-BG"/>
        </w:rPr>
      </w:pPr>
    </w:p>
    <w:p w14:paraId="7977ED43" w14:textId="7D084E9E" w:rsidR="00B94756" w:rsidRDefault="00B94756" w:rsidP="00B94756">
      <w:pPr>
        <w:pStyle w:val="ListParagraph"/>
        <w:numPr>
          <w:ilvl w:val="2"/>
          <w:numId w:val="8"/>
        </w:num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Приложения</w:t>
      </w:r>
    </w:p>
    <w:p w14:paraId="42BD02ED" w14:textId="2FE98B54" w:rsidR="00B94756" w:rsidRPr="00B84A6D" w:rsidRDefault="00B94756" w:rsidP="00B94756">
      <w:pPr>
        <w:spacing w:line="360" w:lineRule="auto"/>
        <w:ind w:left="400" w:firstLine="320"/>
        <w:rPr>
          <w:sz w:val="26"/>
          <w:szCs w:val="26"/>
          <w:lang w:val="en-US"/>
        </w:rPr>
      </w:pPr>
      <w:r>
        <w:rPr>
          <w:sz w:val="26"/>
          <w:szCs w:val="26"/>
          <w:lang w:val="bg-BG"/>
        </w:rPr>
        <w:t xml:space="preserve">Лицевото верифициране намира широко приложение в системи, свързани със сигурността, като това могат да бъдат както лични системи, така и публични такива. </w:t>
      </w:r>
      <w:r w:rsidR="0078721D">
        <w:rPr>
          <w:sz w:val="26"/>
          <w:szCs w:val="26"/>
          <w:lang w:val="bg-BG"/>
        </w:rPr>
        <w:t>Лицевото верифициране се използва за контрол на достъпа до различни помещения, както и за отключване на нашите смартфони.</w:t>
      </w:r>
    </w:p>
    <w:p w14:paraId="1D0C34FD" w14:textId="77777777" w:rsidR="00335B51" w:rsidRPr="0087577F" w:rsidRDefault="00335B51" w:rsidP="00335B51">
      <w:pPr>
        <w:spacing w:line="360" w:lineRule="auto"/>
        <w:ind w:left="400"/>
        <w:rPr>
          <w:sz w:val="26"/>
          <w:szCs w:val="26"/>
          <w:lang w:val="ru-RU"/>
        </w:rPr>
      </w:pPr>
    </w:p>
    <w:p w14:paraId="3713F298" w14:textId="77777777" w:rsidR="006A15A8" w:rsidRPr="006A15A8" w:rsidRDefault="006A15A8" w:rsidP="006A15A8">
      <w:pPr>
        <w:spacing w:line="360" w:lineRule="auto"/>
        <w:ind w:left="400"/>
        <w:rPr>
          <w:b/>
          <w:bCs w:val="0"/>
          <w:sz w:val="26"/>
          <w:szCs w:val="26"/>
          <w:lang w:val="bg-BG"/>
        </w:rPr>
      </w:pPr>
    </w:p>
    <w:p w14:paraId="2AB2967C" w14:textId="77777777" w:rsidR="003D012D" w:rsidRPr="006A15A8" w:rsidRDefault="003D012D" w:rsidP="003D012D">
      <w:pPr>
        <w:pStyle w:val="ListParagraph"/>
        <w:spacing w:line="360" w:lineRule="auto"/>
        <w:ind w:left="400"/>
        <w:rPr>
          <w:sz w:val="26"/>
          <w:szCs w:val="26"/>
          <w:lang w:val="ru-RU"/>
        </w:rPr>
      </w:pPr>
    </w:p>
    <w:p w14:paraId="74694A2E" w14:textId="77777777" w:rsidR="003D012D" w:rsidRPr="003D012D" w:rsidRDefault="003D012D" w:rsidP="003D012D">
      <w:pPr>
        <w:spacing w:line="360" w:lineRule="auto"/>
        <w:rPr>
          <w:b/>
          <w:bCs w:val="0"/>
          <w:sz w:val="26"/>
          <w:szCs w:val="26"/>
          <w:lang w:val="ru-RU"/>
        </w:rPr>
      </w:pPr>
    </w:p>
    <w:sectPr w:rsidR="003D012D" w:rsidRPr="003D012D" w:rsidSect="00F46076">
      <w:footerReference w:type="even" r:id="rId8"/>
      <w:footerReference w:type="default" r:id="rId9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5435E" w14:textId="77777777" w:rsidR="00F0582F" w:rsidRDefault="00F0582F" w:rsidP="00C22E18">
      <w:r>
        <w:separator/>
      </w:r>
    </w:p>
  </w:endnote>
  <w:endnote w:type="continuationSeparator" w:id="0">
    <w:p w14:paraId="5AD7E936" w14:textId="77777777" w:rsidR="00F0582F" w:rsidRDefault="00F0582F" w:rsidP="00C2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35027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D763F0" w14:textId="5F747AB8" w:rsidR="00F46076" w:rsidRDefault="00F46076" w:rsidP="00E92D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E39AC" w14:textId="77777777" w:rsidR="00F46076" w:rsidRDefault="00F46076" w:rsidP="00F46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794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26217" w14:textId="60ADAA30" w:rsidR="00F46076" w:rsidRDefault="00F46076" w:rsidP="00E92D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1B2B8C" w14:textId="77777777" w:rsidR="00F46076" w:rsidRDefault="00F46076" w:rsidP="00F46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AE515" w14:textId="77777777" w:rsidR="00F0582F" w:rsidRDefault="00F0582F" w:rsidP="00C22E18">
      <w:r>
        <w:separator/>
      </w:r>
    </w:p>
  </w:footnote>
  <w:footnote w:type="continuationSeparator" w:id="0">
    <w:p w14:paraId="515130E8" w14:textId="77777777" w:rsidR="00F0582F" w:rsidRDefault="00F0582F" w:rsidP="00C22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4D75"/>
    <w:multiLevelType w:val="multilevel"/>
    <w:tmpl w:val="A606D874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9674093"/>
    <w:multiLevelType w:val="multilevel"/>
    <w:tmpl w:val="16368338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2C4E640C"/>
    <w:multiLevelType w:val="multilevel"/>
    <w:tmpl w:val="E586C818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50B1919"/>
    <w:multiLevelType w:val="multilevel"/>
    <w:tmpl w:val="0B50456E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3552518F"/>
    <w:multiLevelType w:val="multilevel"/>
    <w:tmpl w:val="518E402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99D785C"/>
    <w:multiLevelType w:val="multilevel"/>
    <w:tmpl w:val="48462F4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DA19EF"/>
    <w:multiLevelType w:val="multilevel"/>
    <w:tmpl w:val="46082BCA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77244DC"/>
    <w:multiLevelType w:val="multilevel"/>
    <w:tmpl w:val="C25271BC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9"/>
    <w:rsid w:val="000C3D27"/>
    <w:rsid w:val="000C5FFD"/>
    <w:rsid w:val="000D2675"/>
    <w:rsid w:val="000F322A"/>
    <w:rsid w:val="00144CAA"/>
    <w:rsid w:val="002A36F3"/>
    <w:rsid w:val="002F57A9"/>
    <w:rsid w:val="00303B86"/>
    <w:rsid w:val="0032018B"/>
    <w:rsid w:val="00335B51"/>
    <w:rsid w:val="003D012D"/>
    <w:rsid w:val="003E7AA0"/>
    <w:rsid w:val="00465BE8"/>
    <w:rsid w:val="004D390C"/>
    <w:rsid w:val="0055775E"/>
    <w:rsid w:val="006A15A8"/>
    <w:rsid w:val="0078721D"/>
    <w:rsid w:val="008549AF"/>
    <w:rsid w:val="0087577F"/>
    <w:rsid w:val="008860BF"/>
    <w:rsid w:val="00964A6F"/>
    <w:rsid w:val="00A2590A"/>
    <w:rsid w:val="00A563F0"/>
    <w:rsid w:val="00B84A6D"/>
    <w:rsid w:val="00B94756"/>
    <w:rsid w:val="00BD7247"/>
    <w:rsid w:val="00C22989"/>
    <w:rsid w:val="00C22E18"/>
    <w:rsid w:val="00DF71F6"/>
    <w:rsid w:val="00F0582F"/>
    <w:rsid w:val="00F4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AC157"/>
  <w15:chartTrackingRefBased/>
  <w15:docId w15:val="{D4BF7CA0-8588-8949-BC06-7CE7CDD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32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22E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E18"/>
  </w:style>
  <w:style w:type="character" w:styleId="PageNumber">
    <w:name w:val="page number"/>
    <w:basedOn w:val="DefaultParagraphFont"/>
    <w:uiPriority w:val="99"/>
    <w:semiHidden/>
    <w:unhideWhenUsed/>
    <w:rsid w:val="00C22E18"/>
  </w:style>
  <w:style w:type="character" w:customStyle="1" w:styleId="Heading1Char">
    <w:name w:val="Heading 1 Char"/>
    <w:basedOn w:val="DefaultParagraphFont"/>
    <w:link w:val="Heading1"/>
    <w:uiPriority w:val="9"/>
    <w:rsid w:val="00144CA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CAA"/>
    <w:pPr>
      <w:spacing w:before="480" w:line="276" w:lineRule="auto"/>
      <w:outlineLvl w:val="9"/>
    </w:pPr>
    <w:rPr>
      <w:b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4CAA"/>
    <w:pPr>
      <w:spacing w:before="120" w:after="120"/>
    </w:pPr>
    <w:rPr>
      <w:rFonts w:asciiTheme="minorHAnsi" w:hAnsiTheme="minorHAnsi"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4CAA"/>
    <w:pPr>
      <w:ind w:left="240"/>
    </w:pPr>
    <w:rPr>
      <w:rFonts w:asciiTheme="minorHAnsi" w:hAnsiTheme="minorHAnsi"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4CAA"/>
    <w:pPr>
      <w:ind w:left="480"/>
    </w:pPr>
    <w:rPr>
      <w:rFonts w:asciiTheme="minorHAnsi" w:hAnsiTheme="minorHAnsi"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4CAA"/>
    <w:pPr>
      <w:ind w:left="720"/>
    </w:pPr>
    <w:rPr>
      <w:rFonts w:asciiTheme="minorHAnsi" w:hAnsiTheme="minorHAnsi"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4CAA"/>
    <w:pPr>
      <w:ind w:left="960"/>
    </w:pPr>
    <w:rPr>
      <w:rFonts w:asciiTheme="minorHAnsi" w:hAnsiTheme="minorHAnsi"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4CAA"/>
    <w:pPr>
      <w:ind w:left="1200"/>
    </w:pPr>
    <w:rPr>
      <w:rFonts w:asciiTheme="minorHAnsi" w:hAnsiTheme="minorHAnsi"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4CAA"/>
    <w:pPr>
      <w:ind w:left="1440"/>
    </w:pPr>
    <w:rPr>
      <w:rFonts w:asciiTheme="minorHAnsi" w:hAnsiTheme="minorHAnsi"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4CAA"/>
    <w:pPr>
      <w:ind w:left="1680"/>
    </w:pPr>
    <w:rPr>
      <w:rFonts w:asciiTheme="minorHAnsi" w:hAnsiTheme="minorHAnsi"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4CAA"/>
    <w:pPr>
      <w:ind w:left="1920"/>
    </w:pPr>
    <w:rPr>
      <w:rFonts w:asciiTheme="minorHAnsi" w:hAnsiTheme="minorHAnsi" w:cstheme="minorHAnsi"/>
      <w:bCs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3D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9B715C-5020-F64A-B6D1-F9F3AB0E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2021-02-07T15:06:00Z</dcterms:created>
  <dcterms:modified xsi:type="dcterms:W3CDTF">2021-02-08T14:26:00Z</dcterms:modified>
</cp:coreProperties>
</file>