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2D878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BA489B3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Описание системы</w:t>
      </w:r>
    </w:p>
    <w:p w14:paraId="75AA5A9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Система позволяет клиенту подать заявку на получение займа на 1 год. Пользователь вводит свои данные на первой странице, система анализирует информацию, и на второй странице выводит результат — одобрение займа или отказ. Дополнительно клиент получает результат по email.</w:t>
      </w:r>
    </w:p>
    <w:p w14:paraId="61C2776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5E292721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Основные экраны</w:t>
      </w:r>
    </w:p>
    <w:p w14:paraId="7F76910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Экран 1: Ввод данных клиента</w:t>
      </w:r>
    </w:p>
    <w:p w14:paraId="721DAF8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Экран 2: Результат решения</w:t>
      </w:r>
    </w:p>
    <w:p w14:paraId="28F6D27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30EAE51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Экран 1: Ввод данных клиента</w:t>
      </w:r>
    </w:p>
    <w:p w14:paraId="37BF23F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UI Элементы:</w:t>
      </w:r>
    </w:p>
    <w:p w14:paraId="0AE9117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Заголовок страницы: "Оформление займа"</w:t>
      </w:r>
    </w:p>
    <w:p w14:paraId="469ECE5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2A0C486E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Форма для ввода данных:</w:t>
      </w:r>
    </w:p>
    <w:p w14:paraId="0C24A354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Имя: текстовое поле (обязательное поле).</w:t>
      </w:r>
    </w:p>
    <w:p w14:paraId="5A27BA10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Дата рождения: текстовое поле с календарем выбора даты (формат: ДД.ММ.ГГГГ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обязательное поле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51EEE7EE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Email: текстовое поле (проверка на корректность email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обязательное поле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79F2B946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Телефон: текстовое поле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для ввода чисел</w:t>
      </w:r>
      <w:r>
        <w:rPr>
          <w:rFonts w:hint="default" w:ascii="Times New Roman" w:hAnsi="Times New Roman" w:cs="Times New Roman"/>
          <w:sz w:val="24"/>
          <w:szCs w:val="24"/>
        </w:rPr>
        <w:t>(маска для телефона, например, +7 (XXX) XXX-XX-XX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обязательное поле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208E6BC4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Место работы: выпадающий список с основными индустриями. Также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отдельная </w:t>
      </w:r>
      <w:r>
        <w:rPr>
          <w:rFonts w:hint="default" w:ascii="Times New Roman" w:hAnsi="Times New Roman" w:cs="Times New Roman"/>
          <w:sz w:val="24"/>
          <w:szCs w:val="24"/>
        </w:rPr>
        <w:t>опция "Без работы".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обязательное поле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</w:t>
      </w:r>
    </w:p>
    <w:p w14:paraId="2E3BF2A6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Месячная зарплата: текстовое поле для ввода числа (</w:t>
      </w:r>
      <w:r>
        <w:rPr>
          <w:rFonts w:hint="default" w:ascii="Times New Roman" w:hAnsi="Times New Roman" w:cs="Times New Roman"/>
          <w:sz w:val="24"/>
          <w:szCs w:val="24"/>
        </w:rPr>
        <w:t>обязательное поле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38CF9CA2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Задолженности в других банках: текстовое поле для ввода числового значения задолженностей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 xml:space="preserve">Также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отдельная </w:t>
      </w:r>
      <w:r>
        <w:rPr>
          <w:rFonts w:hint="default" w:ascii="Times New Roman" w:hAnsi="Times New Roman" w:cs="Times New Roman"/>
          <w:sz w:val="24"/>
          <w:szCs w:val="24"/>
        </w:rPr>
        <w:t>опция "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Нет задолженностей</w:t>
      </w:r>
      <w:r>
        <w:rPr>
          <w:rFonts w:hint="default" w:ascii="Times New Roman" w:hAnsi="Times New Roman" w:cs="Times New Roman"/>
          <w:sz w:val="24"/>
          <w:szCs w:val="24"/>
        </w:rPr>
        <w:t>"</w:t>
      </w:r>
      <w:r>
        <w:rPr>
          <w:rFonts w:hint="default" w:ascii="Times New Roman" w:hAnsi="Times New Roman" w:cs="Times New Roman"/>
          <w:sz w:val="24"/>
          <w:szCs w:val="24"/>
        </w:rPr>
        <w:t xml:space="preserve"> (сумма ежемесячных выплат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обязательное поле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68FD7E8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4643769A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Интерактивные элементы:</w:t>
      </w:r>
    </w:p>
    <w:p w14:paraId="3D4D23A2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Кнопка "Отправить": отправляет данные на сервер для обработки.</w:t>
      </w:r>
    </w:p>
    <w:p w14:paraId="6D5962A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1DAB6DA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Макет:</w:t>
      </w:r>
    </w:p>
    <w:p w14:paraId="1119DE19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Верхняя часть страницы: Заголовок "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Выдача годовых займов</w:t>
      </w:r>
      <w:r>
        <w:rPr>
          <w:rFonts w:hint="default" w:ascii="Times New Roman" w:hAnsi="Times New Roman" w:cs="Times New Roman"/>
          <w:sz w:val="24"/>
          <w:szCs w:val="24"/>
        </w:rPr>
        <w:t>".</w:t>
      </w:r>
    </w:p>
    <w:p w14:paraId="5935EEE1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Основная часть: Форма с полями для ввода данных.</w:t>
      </w:r>
    </w:p>
    <w:p w14:paraId="39AFCCF3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Нижняя часть: Кнопка "Отправить".</w:t>
      </w:r>
    </w:p>
    <w:p w14:paraId="6908D58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DB49CF8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Экран 2: Результат решения</w:t>
      </w:r>
    </w:p>
    <w:p w14:paraId="26E1BE7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UI Элементы:</w:t>
      </w:r>
    </w:p>
    <w:p w14:paraId="4582296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3D22391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Заголовок страницы:</w:t>
      </w:r>
    </w:p>
    <w:p w14:paraId="2645D71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Если одобрено: "Ваш займ одобрен!"</w:t>
      </w:r>
    </w:p>
    <w:p w14:paraId="07BB8D1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Если отказано: "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Вам отказано в займе!</w:t>
      </w:r>
      <w:r>
        <w:rPr>
          <w:rFonts w:hint="default" w:ascii="Times New Roman" w:hAnsi="Times New Roman" w:cs="Times New Roman"/>
          <w:sz w:val="24"/>
          <w:szCs w:val="24"/>
        </w:rPr>
        <w:t>"</w:t>
      </w:r>
    </w:p>
    <w:p w14:paraId="37C4318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353A817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Сообщение об одобрении (если займ одобрен):</w:t>
      </w:r>
    </w:p>
    <w:p w14:paraId="69B10E7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"Ваш займ готов, мы готовы выдать вам X рублей на 1 год. Вернуть нужно будет Y рублей! Для получения денег, пожалуйста, позвоните по телефону …"</w:t>
      </w:r>
    </w:p>
    <w:p w14:paraId="09E01FD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Телефон должен быть подставлен из переменной в базе данных.</w:t>
      </w:r>
    </w:p>
    <w:p w14:paraId="01B93A82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34845012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Сообщение об отказе (если займ не одобрен): "Простите, мы не можем вам помочь."</w:t>
      </w:r>
    </w:p>
    <w:p w14:paraId="68BE1AFE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17DA9F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Макет:</w:t>
      </w:r>
    </w:p>
    <w:p w14:paraId="53F7B8E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Верхняя часть: Заголовок с результатом.</w:t>
      </w:r>
    </w:p>
    <w:p w14:paraId="3FB1C60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Основная часть: Сообщение с результатом.</w:t>
      </w:r>
    </w:p>
    <w:p w14:paraId="4EF60B0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3950D40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4CD48226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 Функциональные требования к бэк-енд логике</w:t>
      </w:r>
    </w:p>
    <w:p w14:paraId="648B563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2C8C97F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Сбор и валидация данных:</w:t>
      </w:r>
    </w:p>
    <w:p w14:paraId="19243B48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29D5176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Сохранение введенных данных в базе данных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после нажатия кнопки «Отправить»</w:t>
      </w:r>
      <w:r>
        <w:rPr>
          <w:rFonts w:hint="default" w:ascii="Times New Roman" w:hAnsi="Times New Roman" w:cs="Times New Roman"/>
          <w:sz w:val="24"/>
          <w:szCs w:val="24"/>
        </w:rPr>
        <w:t>(имя, дата рождения, email, телефон, место работы, месячная зарплата, задолженности в других банках).</w:t>
      </w:r>
    </w:p>
    <w:p w14:paraId="44F939F6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6EA44DD6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Анализ данных:</w:t>
      </w:r>
    </w:p>
    <w:p w14:paraId="1A63C12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362B148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Если возраст клиента меньше 18 или больше 90 лет — отказ.</w:t>
      </w:r>
    </w:p>
    <w:p w14:paraId="03D6FDD6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Если зарплата клиента меньше 100 рублей — отказ.</w:t>
      </w:r>
    </w:p>
    <w:p w14:paraId="44FB726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Если клиент нигде не работает — отказ.</w:t>
      </w:r>
    </w:p>
    <w:p w14:paraId="67B41C8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32EFBC8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Если данные удовлетворяют требования, то вычяслить р</w:t>
      </w:r>
      <w:r>
        <w:rPr>
          <w:rFonts w:hint="default" w:ascii="Times New Roman" w:hAnsi="Times New Roman" w:cs="Times New Roman"/>
          <w:sz w:val="24"/>
          <w:szCs w:val="24"/>
        </w:rPr>
        <w:t>асчет суммы займа:</w:t>
      </w:r>
    </w:p>
    <w:p w14:paraId="0920CC2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Сумма займа = (зарплата – задолженности) * 10.</w:t>
      </w:r>
    </w:p>
    <w:p w14:paraId="376369F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Сумма возврата = (Сумма займа + (3% * Сумма займа) * 12).</w:t>
      </w:r>
    </w:p>
    <w:p w14:paraId="76D5B11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3F8B13A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Отправка результата:</w:t>
      </w:r>
    </w:p>
    <w:p w14:paraId="05C8A9C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4ACA25C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Если заявка одобрена, результат выводится на второй экран и отправляется на email клиента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(Результат: Заголовок: «Ваш займ одобрен!» Основной текст: «</w:t>
      </w:r>
      <w:r>
        <w:rPr>
          <w:rFonts w:hint="default" w:ascii="Times New Roman" w:hAnsi="Times New Roman" w:cs="Times New Roman"/>
          <w:sz w:val="24"/>
          <w:szCs w:val="24"/>
        </w:rPr>
        <w:t>Ваш займ готов, мы готовы выдать вам X рублей на 1 год. Вернуть нужно будет Y рублей! Для получения денег, пожалуйста, позвоните по телефону …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»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45B24B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В случае отказа — соответствующее сообщение выводится на экран и отправляется на email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(Результат: Заголовок: «Вам отказано в займе!» Основной текст: «</w:t>
      </w:r>
      <w:r>
        <w:rPr>
          <w:rFonts w:hint="default" w:ascii="Times New Roman" w:hAnsi="Times New Roman" w:cs="Times New Roman"/>
          <w:sz w:val="24"/>
          <w:szCs w:val="24"/>
        </w:rPr>
        <w:t>Простите, мы не можем вам помочь.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»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</w:t>
      </w:r>
    </w:p>
    <w:p w14:paraId="53174E1A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1A5CF03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Переменная с телефоном:</w:t>
      </w:r>
    </w:p>
    <w:p w14:paraId="5E65B74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3E5F254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Телефонный номер для связи должен быть настраиваемым через переменную в базе данных. Эта переменная подставляется в сообщение об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одобрении </w:t>
      </w:r>
      <w:r>
        <w:rPr>
          <w:rFonts w:hint="default" w:ascii="Times New Roman" w:hAnsi="Times New Roman" w:cs="Times New Roman"/>
          <w:sz w:val="24"/>
          <w:szCs w:val="24"/>
        </w:rPr>
        <w:t>займа.</w:t>
      </w:r>
    </w:p>
    <w:p w14:paraId="460558A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61F82679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свободной форме предложить идеи по улучшению процесса.</w:t>
      </w:r>
    </w:p>
    <w:p w14:paraId="3DAF2ED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5DA8A4A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Советы по увеличению шансов на одобрение займа</w:t>
      </w:r>
      <w:r>
        <w:rPr>
          <w:rStyle w:val="7"/>
          <w:rFonts w:hint="default"/>
          <w:lang w:val="ru-RU"/>
        </w:rPr>
        <w:t xml:space="preserve"> при отказе</w:t>
      </w:r>
      <w:r>
        <w:br w:type="textWrapping"/>
      </w:r>
      <w:r>
        <w:t>Мы можем предложить клиентам советы по улучшению их финансового положения, чтобы повысить шансы на одобрение займа. Но важно не раскрывать точные алгоритмы, чтобы избежать мошенничества.</w:t>
      </w:r>
    </w:p>
    <w:p w14:paraId="009064EC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Дополнительные контактные номера</w:t>
      </w:r>
      <w:r>
        <w:br w:type="textWrapping"/>
      </w:r>
      <w:r>
        <w:t>Клиенты смогут указать номера друзей или родственников на случай, если с ними не удастся связаться при просрочке платежа. Это поможет быстрее найти контакт с заемщиком.</w:t>
      </w:r>
    </w:p>
    <w:p w14:paraId="3A50601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Гибкость сроков займа</w:t>
      </w:r>
      <w:r>
        <w:br w:type="textWrapping"/>
      </w:r>
      <w:r>
        <w:t>Вместо фиксированного годового срока можно предложить займы на 1, 3 или 6 месяцев. Это даст клиентам больше выбора и удобства.</w:t>
      </w:r>
    </w:p>
    <w:p w14:paraId="411B086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Проверка кредитной истории</w:t>
      </w:r>
      <w:r>
        <w:br w:type="textWrapping"/>
      </w:r>
      <w:r>
        <w:t>Для клиентов с просрочками по предыдущим займам можно временно отказать в новых или предложить менее выгодные условия. Это снизит риск невозвратов.</w:t>
      </w:r>
    </w:p>
    <w:p w14:paraId="3A4FBA76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Условия для VIP-клиентов</w:t>
      </w:r>
      <w:r>
        <w:br w:type="textWrapping"/>
      </w:r>
      <w:r>
        <w:t>Постоянным клиентам, которые вовремя возвращают займы, можно предложить сниженные процентные ставки или более выгодные условия. Это мотивирует к повторным обращениям.</w:t>
      </w:r>
    </w:p>
    <w:p w14:paraId="22AC6C56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Чат с менеджером</w:t>
      </w:r>
      <w:r>
        <w:br w:type="textWrapping"/>
      </w:r>
      <w:r>
        <w:t>Добавление чата для связи с менеджером упростит процесс, особенно когда клиент не может позвонить сразу</w:t>
      </w:r>
      <w:r>
        <w:rPr>
          <w:rFonts w:hint="default"/>
          <w:lang w:val="ru-RU"/>
        </w:rPr>
        <w:t>(в общ транспорте, не может разговаривать на тот момент и тд)</w:t>
      </w:r>
      <w:r>
        <w:t>.</w:t>
      </w:r>
      <w:r>
        <w:rPr>
          <w:lang w:val="ru-RU"/>
        </w:rPr>
        <w:t>Так</w:t>
      </w:r>
      <w:r>
        <w:rPr>
          <w:rFonts w:hint="default"/>
          <w:lang w:val="ru-RU"/>
        </w:rPr>
        <w:t xml:space="preserve"> как если клиент отложит звонок, то есть шанс того, что он может забыть про это.</w:t>
      </w:r>
      <w:bookmarkStart w:id="0" w:name="_GoBack"/>
      <w:bookmarkEnd w:id="0"/>
      <w:r>
        <w:t xml:space="preserve"> Это позволит быстрее решить вопросы и подтвердить займ.</w:t>
      </w:r>
    </w:p>
    <w:p w14:paraId="49C348FB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Автоматические напоминания</w:t>
      </w:r>
      <w:r>
        <w:br w:type="textWrapping"/>
      </w:r>
      <w:r>
        <w:t>Уведомления по SMS или email о сроках платежей помогут клиентам вовремя погашать займы и избежать просрочек.</w:t>
      </w:r>
    </w:p>
    <w:p w14:paraId="6902681D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9AFC4"/>
    <w:multiLevelType w:val="singleLevel"/>
    <w:tmpl w:val="A099AF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0391B0"/>
    <w:multiLevelType w:val="singleLevel"/>
    <w:tmpl w:val="7E0391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0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2024-10-17T20:55:17Z</dcterms:created>
  <dc:creator>OGIOQ</dc:creator>
  <cp:lastModifiedBy>Zhandos Kanze</cp:lastModifiedBy>
  <dcterms:modified xsi:type="dcterms:W3CDTF">2024-10-17T23:59:09Z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64DF403FF433400F801A272CB9C4AC3D_12</vt:lpwstr>
  </property>
</Properties>
</file>