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noSpellErr="1" w14:paraId="6FA821E7" w14:textId="401861F3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6F0C8E0E" w:rsidR="6C84E840">
            <w:rPr>
              <w:sz w:val="26"/>
              <w:szCs w:val="26"/>
            </w:rPr>
            <w:t>Experience</w:t>
          </w:r>
        </w:sdtContent>
      </w:sdt>
    </w:p>
    <w:p w:rsidR="6C84E840" w:rsidP="6F0C8E0E" w:rsidRDefault="6C84E840" w14:paraId="26DFB6C2" w14:textId="2596D863">
      <w:pPr>
        <w:pStyle w:val="Heading2"/>
        <w:spacing w:before="0" w:beforeAutospacing="off" w:after="20" w:afterAutospacing="off"/>
        <w:rPr>
          <w:sz w:val="22"/>
          <w:szCs w:val="22"/>
          <w:vertAlign w:val="superscript"/>
        </w:rPr>
      </w:pPr>
      <w:r w:rsidRPr="6F0C8E0E" w:rsidR="6C84E840">
        <w:rPr>
          <w:sz w:val="22"/>
          <w:szCs w:val="22"/>
        </w:rPr>
        <w:t>Amazon Web services hackathon | November 7th, 2021 | 2nd Place</w:t>
      </w:r>
    </w:p>
    <w:p w:rsidR="6C84E840" w:rsidP="6F0C8E0E" w:rsidRDefault="6C84E840" w14:paraId="2818C47F" w14:textId="39EC2C85">
      <w:pPr>
        <w:pStyle w:val="ListBullet"/>
        <w:spacing w:before="0" w:beforeAutospacing="off" w:after="0" w:afterAutospacing="off"/>
        <w:rPr/>
      </w:pPr>
      <w:r w:rsidR="6C84E840">
        <w:rPr/>
        <w:t>Created covid tracker to calculate the potential of contracting COVID-19</w:t>
      </w:r>
    </w:p>
    <w:p w:rsidR="6C84E840" w:rsidP="6F0C8E0E" w:rsidRDefault="6C84E840" w14:paraId="14E3171D" w14:textId="61C6EB61">
      <w:pPr>
        <w:pStyle w:val="ListBullet"/>
        <w:spacing w:before="0" w:beforeAutospacing="off" w:after="0" w:afterAutospacing="off"/>
        <w:rPr/>
      </w:pPr>
      <w:r w:rsidR="6C84E840">
        <w:rPr/>
        <w:t>Implemented a linear regression</w:t>
      </w:r>
      <w:r w:rsidR="3A6ACB17">
        <w:rPr/>
        <w:t xml:space="preserve"> of likelihood of getting covid.</w:t>
      </w:r>
    </w:p>
    <w:p w:rsidR="6C84E840" w:rsidP="6F0C8E0E" w:rsidRDefault="6C84E840" w14:paraId="06AEFA5F" w14:textId="0288E12C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6C84E840">
        <w:rPr>
          <w:sz w:val="22"/>
          <w:szCs w:val="22"/>
        </w:rPr>
        <w:t xml:space="preserve">Grader </w:t>
      </w:r>
    </w:p>
    <w:p w:rsidR="0E66A548" w:rsidP="6F0C8E0E" w:rsidRDefault="0E66A548" w14:paraId="1A3708B5" w14:textId="3BE01831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 xml:space="preserve">Logic in Computer </w:t>
      </w:r>
      <w:r w:rsidR="6C84E840">
        <w:rPr/>
        <w:t>Science[</w:t>
      </w:r>
      <w:r w:rsidR="6C84E840">
        <w:rPr/>
        <w:t>CSE 259]</w:t>
      </w:r>
      <w:r w:rsidR="5C4FC642">
        <w:rPr/>
        <w:t xml:space="preserve"> (January 2023 – May 2023)</w:t>
      </w:r>
    </w:p>
    <w:p w:rsidR="5C4FC642" w:rsidP="4E55A66F" w:rsidRDefault="5C4FC642" w14:paraId="5A824C56" w14:textId="2EE961DD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Principles of Programming [CSE 110] (May 2023</w:t>
      </w:r>
      <w:r w:rsidR="5C7EAE72">
        <w:rPr/>
        <w:t xml:space="preserve"> – </w:t>
      </w:r>
      <w:r w:rsidR="5C4FC642">
        <w:rPr/>
        <w:t>Ju</w:t>
      </w:r>
      <w:r w:rsidR="3C168D62">
        <w:rPr/>
        <w:t>ly</w:t>
      </w:r>
      <w:r w:rsidR="5C4FC642">
        <w:rPr/>
        <w:t xml:space="preserve"> 2023)</w:t>
      </w:r>
    </w:p>
    <w:p w:rsidR="5C4FC642" w:rsidP="4E55A66F" w:rsidRDefault="5C4FC642" w14:paraId="4F767E7E" w14:textId="3772985E">
      <w:pPr>
        <w:pStyle w:val="ListBullet"/>
        <w:bidi w:val="0"/>
        <w:spacing w:before="0" w:beforeAutospacing="off" w:after="0" w:afterAutospacing="off" w:line="288" w:lineRule="auto"/>
        <w:ind w:left="216" w:right="0" w:hanging="216"/>
        <w:jc w:val="left"/>
        <w:rPr/>
      </w:pPr>
      <w:r w:rsidR="5C4FC642">
        <w:rPr/>
        <w:t>Computer Org/Assembly Lang Prog [CSE 230] (May 2023 - Ju</w:t>
      </w:r>
      <w:r w:rsidR="447372A5">
        <w:rPr/>
        <w:t>ly</w:t>
      </w:r>
      <w:r w:rsidR="5C4FC642">
        <w:rPr/>
        <w:t xml:space="preserve"> 2023)</w:t>
      </w:r>
    </w:p>
    <w:p w:rsidR="5C4FC642" w:rsidP="4E55A66F" w:rsidRDefault="5C4FC642" w14:paraId="1C254DDF" w14:textId="271DA257">
      <w:pPr>
        <w:pStyle w:val="Heading2"/>
        <w:bidi w:val="0"/>
        <w:spacing w:before="0" w:beforeAutospacing="off" w:after="20" w:afterAutospacing="off" w:line="259" w:lineRule="auto"/>
        <w:ind w:left="0" w:right="0"/>
        <w:jc w:val="left"/>
      </w:pPr>
      <w:r w:rsidRPr="4E55A66F" w:rsidR="5C4FC642">
        <w:rPr>
          <w:sz w:val="22"/>
          <w:szCs w:val="22"/>
        </w:rPr>
        <w:t>Teaching Assistant</w:t>
      </w:r>
    </w:p>
    <w:p w:rsidR="24720705" w:rsidP="4E55A66F" w:rsidRDefault="24720705" w14:paraId="76BA4F3D" w14:textId="62F756B6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Principles of Programming [CSE 110] (May 2023</w:t>
      </w:r>
      <w:r w:rsidR="3A780546">
        <w:rPr/>
        <w:t xml:space="preserve"> – </w:t>
      </w:r>
      <w:r w:rsidR="24720705">
        <w:rPr/>
        <w:t>Ju</w:t>
      </w:r>
      <w:r w:rsidR="0D1C8875">
        <w:rPr/>
        <w:t>ly</w:t>
      </w:r>
      <w:r w:rsidR="24720705">
        <w:rPr/>
        <w:t xml:space="preserve"> 2023)</w:t>
      </w:r>
    </w:p>
    <w:p w:rsidR="24720705" w:rsidP="4E55A66F" w:rsidRDefault="24720705" w14:paraId="791CC482" w14:textId="5F353CAF">
      <w:pPr>
        <w:pStyle w:val="ListBullet"/>
        <w:bidi w:val="0"/>
        <w:spacing w:before="0" w:beforeAutospacing="off" w:after="0" w:afterAutospacing="off" w:line="288" w:lineRule="auto"/>
        <w:ind w:right="0"/>
        <w:jc w:val="left"/>
        <w:rPr/>
      </w:pPr>
      <w:r w:rsidR="24720705">
        <w:rPr/>
        <w:t>Computer Org/Assembly Lang Prog [CSE 230] (May 2023 - Ju</w:t>
      </w:r>
      <w:r w:rsidR="435CE0D3">
        <w:rPr/>
        <w:t>ly</w:t>
      </w:r>
      <w:r w:rsidR="24720705">
        <w:rPr/>
        <w:t xml:space="preserve"> 2023)</w:t>
      </w:r>
    </w:p>
    <w:p w:rsidR="6C84E840" w:rsidP="6F0C8E0E" w:rsidRDefault="6C84E840" w14:paraId="0F44F3CC" w14:textId="1F2B037B">
      <w:pPr>
        <w:pStyle w:val="Heading2"/>
        <w:spacing w:before="0" w:beforeAutospacing="off" w:after="20" w:afterAutospacing="off"/>
        <w:rPr>
          <w:sz w:val="22"/>
          <w:szCs w:val="22"/>
        </w:rPr>
      </w:pPr>
      <w:r w:rsidRPr="6F0C8E0E" w:rsidR="6C84E840">
        <w:rPr>
          <w:sz w:val="22"/>
          <w:szCs w:val="22"/>
        </w:rPr>
        <w:t>Sales Associate | Burlington | June 2022 - July 2022</w:t>
      </w:r>
    </w:p>
    <w:p w:rsidR="6C84E840" w:rsidP="6F0C8E0E" w:rsidRDefault="6C84E840" w14:paraId="70909739" w14:textId="6E430DD6">
      <w:pPr>
        <w:pStyle w:val="ListBullet"/>
        <w:spacing w:before="0" w:beforeAutospacing="off" w:after="0" w:afterAutospacing="off"/>
        <w:rPr/>
      </w:pPr>
      <w:r w:rsidR="6C84E840">
        <w:rPr/>
        <w:t>Responsible for checking customers out at the register</w:t>
      </w:r>
    </w:p>
    <w:p w:rsidR="6C84E840" w:rsidP="6F0C8E0E" w:rsidRDefault="6C84E840" w14:paraId="7C36D68A" w14:textId="5019FA51">
      <w:pPr>
        <w:pStyle w:val="ListBullet"/>
        <w:spacing w:before="0" w:beforeAutospacing="off" w:after="0" w:afterAutospacing="off"/>
        <w:rPr/>
      </w:pPr>
      <w:r w:rsidR="6C84E840">
        <w:rPr/>
        <w:t>Worked efficiently under pressure during rush hours</w:t>
      </w:r>
    </w:p>
    <w:p w:rsidR="6C84E840" w:rsidP="6F0C8E0E" w:rsidRDefault="6C84E840" w14:paraId="2C3C2759" w14:textId="3E036E1E">
      <w:pPr>
        <w:pStyle w:val="Heading2"/>
        <w:spacing w:before="0" w:beforeAutospacing="off" w:after="20" w:afterAutospacing="off"/>
      </w:pPr>
      <w:r w:rsidRPr="6F0C8E0E" w:rsidR="6C84E840">
        <w:rPr>
          <w:sz w:val="22"/>
          <w:szCs w:val="22"/>
        </w:rPr>
        <w:t>VOLUNTEER | ST. PETER’s Vietnamese Catholic Church | August 2017- April 2020</w:t>
      </w:r>
    </w:p>
    <w:p w:rsidR="6C84E840" w:rsidP="6F0C8E0E" w:rsidRDefault="6C84E840" w14:paraId="2D213475" w14:textId="4C90C71A">
      <w:pPr>
        <w:pStyle w:val="ListBullet"/>
        <w:spacing w:before="0" w:beforeAutospacing="off" w:after="0" w:afterAutospacing="off"/>
        <w:rPr/>
      </w:pPr>
      <w:r w:rsidR="6C84E840">
        <w:rPr/>
        <w:t>Played piano for mass</w:t>
      </w:r>
    </w:p>
    <w:p w:rsidR="6C84E840" w:rsidP="6F0C8E0E" w:rsidRDefault="6C84E840" w14:paraId="50BC992A" w14:textId="440ECE4A">
      <w:pPr>
        <w:pStyle w:val="ListBullet"/>
        <w:spacing w:before="0" w:beforeAutospacing="off" w:after="0" w:afterAutospacing="off"/>
        <w:rPr/>
      </w:pPr>
      <w:r w:rsidR="6C84E840">
        <w:rPr/>
        <w:t>Worked at food stall during events</w:t>
      </w:r>
    </w:p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30569714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6C84E840">
        <w:rPr/>
        <w:t>(Completed)Principles of Programming [CSE 110], Object-Oriented Programming &amp; Data [CSE 205], Calculus for Engineers[MAT 265], Calculus for Engineers 2[MAT 266], Digital Design Fundamentals[CSE 120], Intro to Programming Languages[CSE 240], Logic in Computer Science[CSE 259], Discrete Math Structures [MAT 243]</w:t>
      </w:r>
      <w:r w:rsidR="610408A1">
        <w:rPr/>
        <w:t>, Data Structures and Algorithms [CSE 310], Information Assurance [CSE 365]</w:t>
      </w:r>
      <w:r w:rsidR="56D55E63">
        <w:rPr/>
        <w:t>, Computer Org/Assembly Lang Prog [CSE 230]</w:t>
      </w:r>
      <w:r w:rsidR="75E381A3">
        <w:rPr/>
        <w:t>.</w:t>
      </w:r>
    </w:p>
    <w:p w:rsidR="6C84E840" w:rsidP="6F0C8E0E" w:rsidRDefault="6C84E840" w14:paraId="358A13D3" w14:textId="7A2BA884">
      <w:pPr>
        <w:pStyle w:val="Heading2"/>
      </w:pPr>
      <w:r w:rsidR="6C84E840">
        <w:rPr/>
        <w:t>Queen Creek Highschool (GPA 4.0/4.0)| May 20th, 2021|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6C84E840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6C84E840">
        <w:rPr/>
        <w:t>Engineering &amp; Robotics 1, Computer Science Principles, Computer Science A</w:t>
      </w:r>
    </w:p>
    <w:p w:rsidR="6C84E840" w:rsidP="22184DCC" w:rsidRDefault="6C84E840" w14:paraId="559375CE" w14:textId="46840530">
      <w:pPr>
        <w:pStyle w:val="Heading1"/>
        <w:spacing w:before="0" w:beforeAutospacing="off" w:after="0" w:afterAutospacing="off"/>
      </w:pPr>
      <w:r w:rsidRPr="22184DCC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22184DCC" w:rsidR="6C84E840">
        <w:rPr>
          <w:sz w:val="26"/>
          <w:szCs w:val="26"/>
        </w:rPr>
        <w:t>Projects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22184DCC" w14:paraId="23E37B62">
        <w:trPr>
          <w:trHeight w:val="3150"/>
        </w:trPr>
        <w:tc>
          <w:tcPr>
            <w:tcW w:w="4968" w:type="dxa"/>
            <w:tcMar/>
          </w:tcPr>
          <w:p w:rsidR="6F0C8E0E" w:rsidP="6F0C8E0E" w:rsidRDefault="6F0C8E0E" w14:paraId="581FAE8C" w14:textId="3F5D562D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   -CSS</w:t>
            </w:r>
          </w:p>
          <w:p w:rsidR="6F0C8E0E" w:rsidP="6F0C8E0E" w:rsidRDefault="6F0C8E0E" w14:paraId="4B9CFE39" w14:textId="660F8BEB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(No</w:t>
            </w:r>
            <w:r w:rsidR="6F0C8E0E">
              <w:rPr/>
              <w:t>vice)</w:t>
            </w:r>
          </w:p>
          <w:p w:rsidR="6F0C8E0E" w:rsidP="6F0C8E0E" w:rsidRDefault="6F0C8E0E" w14:paraId="47BDE77B" w14:textId="6FA97FD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48D1C040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C#(</w:t>
            </w:r>
            <w:r w:rsidR="0AC51629">
              <w:rPr/>
              <w:t>Novice)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5440E20B" w:rsidRDefault="6F0C8E0E" w14:paraId="7ACBF77A" w14:textId="3A572045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5440E20B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5440E20B" w:rsidRDefault="6F0C8E0E" w14:paraId="4E1CFF89" w14:textId="0EE26610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2022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4C2AD1BB" w:rsidP="22184DCC" w:rsidRDefault="4C2AD1BB" w14:paraId="44F7BEB3" w14:textId="5666EFA6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22184DCC" w:rsidR="4C2AD1BB">
              <w:rPr>
                <w:b w:val="1"/>
                <w:bCs w:val="1"/>
              </w:rPr>
              <w:t>Digital Portfolio (https://ogken03.github.io/portfolio/)</w:t>
            </w:r>
          </w:p>
          <w:p w:rsidR="1FA31258" w:rsidP="22184DCC" w:rsidRDefault="1FA31258" w14:paraId="33060F6A" w14:textId="5332BCB4">
            <w:pPr>
              <w:pStyle w:val="ListBullet"/>
              <w:rPr>
                <w:b w:val="1"/>
                <w:bCs w:val="1"/>
              </w:rPr>
            </w:pPr>
            <w:r w:rsidRPr="22184DCC" w:rsidR="1FA31258">
              <w:rPr>
                <w:b w:val="1"/>
                <w:bCs w:val="1"/>
              </w:rPr>
              <w:t>Used JavaScript, CSS, and HTML</w:t>
            </w:r>
          </w:p>
          <w:p w:rsidR="6F0C8E0E" w:rsidP="6F0C8E0E" w:rsidRDefault="6F0C8E0E" w14:paraId="6C95F91B" w14:textId="5484D5C4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Roblox Studio Game</w:t>
            </w:r>
          </w:p>
          <w:p w:rsidR="6F0C8E0E" w:rsidP="6F0C8E0E" w:rsidRDefault="6F0C8E0E" w14:paraId="400D3C62" w14:textId="4372ADAB">
            <w:pPr>
              <w:pStyle w:val="ListBullet"/>
              <w:rPr/>
            </w:pPr>
            <w:r w:rsidR="6F0C8E0E">
              <w:rPr/>
              <w:t>Used Lua and Created Scripts</w:t>
            </w:r>
          </w:p>
          <w:p w:rsidR="6F0C8E0E" w:rsidP="6F0C8E0E" w:rsidRDefault="6F0C8E0E" w14:paraId="1B9381D8" w14:textId="0727FCD6">
            <w:pPr>
              <w:pStyle w:val="ListBullet"/>
              <w:rPr/>
            </w:pPr>
            <w:r w:rsidR="6F0C8E0E">
              <w:rPr/>
              <w:t>Practiced using premade games</w:t>
            </w:r>
          </w:p>
          <w:p w:rsidR="6F0C8E0E" w:rsidP="6F0C8E0E" w:rsidRDefault="6F0C8E0E" w14:paraId="5B28D205" w14:textId="7889B52E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6F0C8E0E" w:rsidR="6F0C8E0E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F73CE31">
            <w:pPr>
              <w:pStyle w:val="ListBullet"/>
              <w:rPr/>
            </w:pPr>
            <w:r w:rsidR="6F0C8E0E">
              <w:rPr/>
              <w:t xml:space="preserve">Used MATLAB and robot navigate </w:t>
            </w:r>
            <w:r w:rsidR="6F0C8E0E">
              <w:rPr/>
              <w:t>through</w:t>
            </w:r>
            <w:r w:rsidR="6F0C8E0E">
              <w:rPr/>
              <w:t xml:space="preserve"> maze</w:t>
            </w:r>
          </w:p>
          <w:p w:rsidR="6F0C8E0E" w:rsidP="6F0C8E0E" w:rsidRDefault="6F0C8E0E" w14:paraId="35BE25D0" w14:textId="30441AF0">
            <w:pPr>
              <w:pStyle w:val="ListBullet"/>
              <w:rPr/>
            </w:pPr>
            <w:r w:rsidR="6F0C8E0E">
              <w:rPr/>
              <w:t xml:space="preserve">Implemented </w:t>
            </w:r>
            <w:r w:rsidR="6F0C8E0E">
              <w:rPr/>
              <w:t>distance and color sensors in robot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6F0C8E0E" w:rsidRDefault="6F0C8E0E" w14:paraId="4CB3619F" w14:textId="5782C404">
            <w:pPr>
              <w:pStyle w:val="ListBullet"/>
              <w:rPr>
                <w:b w:val="0"/>
                <w:bCs w:val="0"/>
              </w:rPr>
            </w:pPr>
            <w:r w:rsidR="6F0C8E0E">
              <w:rPr>
                <w:b w:val="0"/>
                <w:bCs w:val="0"/>
              </w:rPr>
              <w:t>Made a simple 3D first person platformer</w:t>
            </w:r>
          </w:p>
          <w:p w:rsidR="6F0C8E0E" w:rsidP="22184DCC" w:rsidRDefault="6F0C8E0E" w14:paraId="08EA0F4F" w14:textId="190885C3">
            <w:pPr>
              <w:pStyle w:val="ListBullet"/>
              <w:numPr>
                <w:numId w:val="0"/>
              </w:numPr>
              <w:ind w:left="0"/>
              <w:rPr>
                <w:b w:val="0"/>
                <w:bCs w:val="0"/>
              </w:rPr>
            </w:pP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576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Lne1e5bA" int2:invalidationBookmarkName="" int2:hashCode="c6Yb6IHDAiZg7v" int2:id="2sC6jnh6"/>
    <int2:bookmark int2:bookmarkName="_Int_tHDpR5gs" int2:invalidationBookmarkName="" int2:hashCode="OOZ+frJlm2D3lP" int2:id="VnaHtJ67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21A4D19"/>
    <w:rsid w:val="02624021"/>
    <w:rsid w:val="029F4E46"/>
    <w:rsid w:val="02D34CD7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F80EF7"/>
    <w:rsid w:val="0A5429A9"/>
    <w:rsid w:val="0ABC3195"/>
    <w:rsid w:val="0AC51629"/>
    <w:rsid w:val="0AEAFC40"/>
    <w:rsid w:val="0B3DC79F"/>
    <w:rsid w:val="0C4CC992"/>
    <w:rsid w:val="0D1C8875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24F7804"/>
    <w:rsid w:val="13B07A00"/>
    <w:rsid w:val="1452A120"/>
    <w:rsid w:val="1532316E"/>
    <w:rsid w:val="157903F5"/>
    <w:rsid w:val="168ECBB4"/>
    <w:rsid w:val="1740D5B9"/>
    <w:rsid w:val="182BC5CE"/>
    <w:rsid w:val="1869D230"/>
    <w:rsid w:val="186EB71F"/>
    <w:rsid w:val="18B7EC6A"/>
    <w:rsid w:val="18DCA61A"/>
    <w:rsid w:val="193E7284"/>
    <w:rsid w:val="19583F5B"/>
    <w:rsid w:val="19FDFE07"/>
    <w:rsid w:val="1A6220AC"/>
    <w:rsid w:val="1A78767B"/>
    <w:rsid w:val="1AFC700C"/>
    <w:rsid w:val="1B29EEDB"/>
    <w:rsid w:val="1BBE1734"/>
    <w:rsid w:val="1BCF655C"/>
    <w:rsid w:val="1C10C4E3"/>
    <w:rsid w:val="1CBAEECB"/>
    <w:rsid w:val="1CBE1780"/>
    <w:rsid w:val="1D36EEEC"/>
    <w:rsid w:val="1DEF26BF"/>
    <w:rsid w:val="1E2116BD"/>
    <w:rsid w:val="1E96E52B"/>
    <w:rsid w:val="1ED2BF4D"/>
    <w:rsid w:val="1FA31258"/>
    <w:rsid w:val="209775CD"/>
    <w:rsid w:val="20B15C53"/>
    <w:rsid w:val="20D533E4"/>
    <w:rsid w:val="22184DCC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914828B"/>
    <w:rsid w:val="2A706A69"/>
    <w:rsid w:val="2A99B991"/>
    <w:rsid w:val="2B06DEA7"/>
    <w:rsid w:val="2B0F4D33"/>
    <w:rsid w:val="2B72A390"/>
    <w:rsid w:val="2BED2E6C"/>
    <w:rsid w:val="2C4466E9"/>
    <w:rsid w:val="2D178C15"/>
    <w:rsid w:val="2DB72B42"/>
    <w:rsid w:val="2EA92982"/>
    <w:rsid w:val="2F240124"/>
    <w:rsid w:val="2F24CF2E"/>
    <w:rsid w:val="2F8BC931"/>
    <w:rsid w:val="2FC9D214"/>
    <w:rsid w:val="304A6256"/>
    <w:rsid w:val="30CE33AD"/>
    <w:rsid w:val="30DDB8C3"/>
    <w:rsid w:val="31E56E1D"/>
    <w:rsid w:val="3259CA0F"/>
    <w:rsid w:val="32940435"/>
    <w:rsid w:val="349D4337"/>
    <w:rsid w:val="35F6E50F"/>
    <w:rsid w:val="3740AC1C"/>
    <w:rsid w:val="3743739F"/>
    <w:rsid w:val="378464E7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971B83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21A8CD6"/>
    <w:rsid w:val="422AD76D"/>
    <w:rsid w:val="42924A02"/>
    <w:rsid w:val="42A71EC4"/>
    <w:rsid w:val="42E08184"/>
    <w:rsid w:val="435CE0D3"/>
    <w:rsid w:val="447372A5"/>
    <w:rsid w:val="447C51E5"/>
    <w:rsid w:val="45CF36C5"/>
    <w:rsid w:val="475A5A7B"/>
    <w:rsid w:val="47BAAA4D"/>
    <w:rsid w:val="4918F5ED"/>
    <w:rsid w:val="4956FC70"/>
    <w:rsid w:val="4967B803"/>
    <w:rsid w:val="49AFD4C1"/>
    <w:rsid w:val="49C0D206"/>
    <w:rsid w:val="49F3A301"/>
    <w:rsid w:val="4A4CB7CE"/>
    <w:rsid w:val="4A52C91B"/>
    <w:rsid w:val="4AF1FDCF"/>
    <w:rsid w:val="4B21BFB7"/>
    <w:rsid w:val="4C2AD1BB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9EA983"/>
    <w:rsid w:val="51ED479A"/>
    <w:rsid w:val="52B3AC25"/>
    <w:rsid w:val="52DA510A"/>
    <w:rsid w:val="52EB2291"/>
    <w:rsid w:val="532D8799"/>
    <w:rsid w:val="53633B89"/>
    <w:rsid w:val="5420C03C"/>
    <w:rsid w:val="5440E20B"/>
    <w:rsid w:val="54B1298C"/>
    <w:rsid w:val="56317396"/>
    <w:rsid w:val="568F3DAD"/>
    <w:rsid w:val="56B110B1"/>
    <w:rsid w:val="56D55E63"/>
    <w:rsid w:val="5728C0A9"/>
    <w:rsid w:val="573FF5C2"/>
    <w:rsid w:val="575860FE"/>
    <w:rsid w:val="57A6CBE2"/>
    <w:rsid w:val="59021C35"/>
    <w:rsid w:val="59429C43"/>
    <w:rsid w:val="59BB98D3"/>
    <w:rsid w:val="5A255B87"/>
    <w:rsid w:val="5AA01C1F"/>
    <w:rsid w:val="5AE827EB"/>
    <w:rsid w:val="5AF257F4"/>
    <w:rsid w:val="5C20949A"/>
    <w:rsid w:val="5C4FC642"/>
    <w:rsid w:val="5C7EAE72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5D2E6D"/>
    <w:rsid w:val="60F405BD"/>
    <w:rsid w:val="610408A1"/>
    <w:rsid w:val="630455C3"/>
    <w:rsid w:val="631B6E44"/>
    <w:rsid w:val="63DAD301"/>
    <w:rsid w:val="6454107A"/>
    <w:rsid w:val="65117E9C"/>
    <w:rsid w:val="65C236B1"/>
    <w:rsid w:val="66AD4EFD"/>
    <w:rsid w:val="68491F5E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E72A6E3"/>
    <w:rsid w:val="6ED6CC2C"/>
    <w:rsid w:val="6EF82684"/>
    <w:rsid w:val="6F05B129"/>
    <w:rsid w:val="6F06CBC6"/>
    <w:rsid w:val="6F0C8E0E"/>
    <w:rsid w:val="6F606E50"/>
    <w:rsid w:val="6FD79FC9"/>
    <w:rsid w:val="700DE2BE"/>
    <w:rsid w:val="70B68777"/>
    <w:rsid w:val="70D48BE2"/>
    <w:rsid w:val="71E4C41D"/>
    <w:rsid w:val="71F0D569"/>
    <w:rsid w:val="741D0D56"/>
    <w:rsid w:val="74719836"/>
    <w:rsid w:val="7476D1C8"/>
    <w:rsid w:val="74D93D47"/>
    <w:rsid w:val="74EE1E84"/>
    <w:rsid w:val="74FE28FA"/>
    <w:rsid w:val="7589F89A"/>
    <w:rsid w:val="75E381A3"/>
    <w:rsid w:val="761D9CB9"/>
    <w:rsid w:val="764EA637"/>
    <w:rsid w:val="76913325"/>
    <w:rsid w:val="76DDACCD"/>
    <w:rsid w:val="779DD5F4"/>
    <w:rsid w:val="784FC8EB"/>
    <w:rsid w:val="78DF7FB5"/>
    <w:rsid w:val="79AB9331"/>
    <w:rsid w:val="7AA887F7"/>
    <w:rsid w:val="7AC0C9BE"/>
    <w:rsid w:val="7AF94CE5"/>
    <w:rsid w:val="7BB7143D"/>
    <w:rsid w:val="7C0BAE5A"/>
    <w:rsid w:val="7C5CFEC6"/>
    <w:rsid w:val="7C6FD8B1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17</revision>
  <dcterms:created xsi:type="dcterms:W3CDTF">2022-08-31T15:33:20.9863677Z</dcterms:created>
  <dcterms:modified xsi:type="dcterms:W3CDTF">2023-06-27T18:32:48.6620324Z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