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220"/>
        <w:jc w:val="center"/>
      </w:pPr>
      <w:r>
        <w:drawing>
          <wp:inline distT="0" distB="0" distL="0" distR="0">
            <wp:extent cx="3429000" cy="1019175"/>
            <wp:effectExtent t="0" r="0" b="0" l="0"/>
            <wp:docPr id="1" name="gav-yam-logo" descr="לוגו גב-ים" title="גב-י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0"/>
      </w:pPr>
    </w:p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color w:val="0B3A5E"/>
          <w:sz w:val="56"/>
          <w:szCs w:val="56"/>
          <w:rtl/>
        </w:rPr>
        <w:t xml:space="preserve">תיק אתר — מערכות מידע</w:t>
      </w:r>
    </w:p>
    <w:p>
      <w:pPr>
        <w:bidi/>
        <w:spacing w:after="120"/>
        <w:jc w:val="center"/>
      </w:pPr>
      <w:r>
        <w:rPr>
          <w:rFonts w:ascii="Arial" w:cs="Arial" w:eastAsia="Arial" w:hAnsi="Arial"/>
          <w:color w:val="104E7D"/>
          <w:sz w:val="30"/>
          <w:szCs w:val="30"/>
          <w:rtl/>
        </w:rPr>
        <w:t xml:space="preserve">תבנית-אב</w:t>
      </w:r>
    </w:p>
    <w:p>
      <w:pPr>
        <w:bidi/>
        <w:spacing w:after="600"/>
        <w:jc w:val="center"/>
      </w:pPr>
      <w:r>
        <w:rPr>
          <w:rFonts w:ascii="Arial" w:cs="Arial" w:eastAsia="Arial" w:hAnsi="Arial"/>
          <w:color w:val="595959"/>
          <w:sz w:val="20"/>
          <w:szCs w:val="20"/>
          <w:rtl/>
        </w:rPr>
        <w:t xml:space="preserve">ציוד קצה · בקרות כניסה · רשת ושרתים · תוכנות · אבטחת מידע</w:t>
      </w:r>
    </w:p>
    <w:tbl>
      <w:tblPr>
        <w:bidiVisual/>
        <w:tblW w:type="dxa" w:w="7200"/>
        <w:jc w:val="center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500"/>
        <w:gridCol w:w="4700"/>
      </w:tblGrid>
      <w:tr>
        <w:tc>
          <w:tcPr>
            <w:tcW w:type="dxa" w:w="2500"/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שם האתר</w:t>
            </w:r>
          </w:p>
        </w:tc>
        <w:tc>
          <w:tcPr>
            <w:tcW w:type="dxa" w:w="4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500"/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קוד אתר</w:t>
            </w:r>
          </w:p>
        </w:tc>
        <w:tc>
          <w:tcPr>
            <w:tcW w:type="dxa" w:w="4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500"/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כתובת</w:t>
            </w:r>
          </w:p>
        </w:tc>
        <w:tc>
          <w:tcPr>
            <w:tcW w:type="dxa" w:w="4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500"/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אחראי IT</w:t>
            </w:r>
          </w:p>
        </w:tc>
        <w:tc>
          <w:tcPr>
            <w:tcW w:type="dxa" w:w="4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500"/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תאריך עריכה</w:t>
            </w:r>
          </w:p>
        </w:tc>
        <w:tc>
          <w:tcPr>
            <w:tcW w:type="dxa" w:w="4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500"/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גרסה</w:t>
            </w:r>
          </w:p>
        </w:tc>
        <w:tc>
          <w:tcPr>
            <w:tcW w:type="dxa" w:w="4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1.0</w:t>
            </w:r>
          </w:p>
        </w:tc>
      </w:tr>
      <w:tr>
        <w:tc>
          <w:tcPr>
            <w:tcW w:type="dxa" w:w="2500"/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סיווג</w:t>
            </w:r>
          </w:p>
        </w:tc>
        <w:tc>
          <w:tcPr>
            <w:tcW w:type="dxa" w:w="4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לשימוש פנימי</w:t>
            </w:r>
          </w:p>
        </w:tc>
      </w:tr>
    </w:tbl>
    <w:p>
      <w:r>
        <w:br w:type="page"/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color w:val="0B3A5E"/>
          <w:sz w:val="34"/>
          <w:szCs w:val="34"/>
          <w:rtl/>
        </w:rPr>
        <w:t xml:space="preserve">תוכן עניינים</w:t>
      </w:r>
    </w:p>
    <w:sdt>
      <w:sdtPr>
        <w:alias w:val="תוכן עניינים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bidiVisual/>
        <w:tblW w:type="dxa" w:w="9746"/>
        <w:tblBorders>
          <w:top w:val="single" w:color="104E7D" w:sz="6"/>
          <w:left w:val="single" w:color="104E7D" w:sz="6"/>
          <w:bottom w:val="single" w:color="104E7D" w:sz="6"/>
          <w:right w:val="single" w:color="104E7D" w:sz="6"/>
          <w:insideH w:val="single" w:color="104E7D" w:sz="6"/>
          <w:insideV w:val="single" w:color="104E7D" w:sz="6"/>
        </w:tblBorders>
      </w:tblPr>
      <w:tblGrid>
        <w:gridCol w:w="9746"/>
      </w:tblGrid>
      <w:tr>
        <w:tc>
          <w:tcPr>
            <w:tcW w:type="dxa" w:w="9746"/>
            <w:shd w:fill="EAF3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bidi/>
              <w:spacing w:after="80"/>
              <w:jc w:val="right"/>
            </w:pPr>
            <w:r>
              <w:rPr>
                <w:rFonts w:ascii="Arial" w:cs="Arial" w:eastAsia="Arial" w:hAnsi="Arial"/>
                <w:b/>
                <w:bCs/>
                <w:color w:val="0B3A5E"/>
                <w:sz w:val="22"/>
                <w:szCs w:val="22"/>
                <w:rtl/>
              </w:rPr>
              <w:t xml:space="preserve">כיצד למלא את התיק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מלאו כל שדה רלוונטי; אם פרט אינו קיים באתר, סמנו "לא רלוונטי".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השורות האפורות בנטוי הן דוגמאות — מחקו אותן לאחר המילוי.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ניתן להוסיף שורות לטבלה (Tab בסוף השורה האחרונה מוסיף שורה חדשה).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אין לשמור סיסמאות / קודים במסמך — ראו ההערה בנספחים.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עדכנו את טבלת הגרסאות בכל שינוי מהותי בתיק.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לרענון תוכן העניינים: לחצו עליו → "עדכן שדה".</w:t>
            </w:r>
          </w:p>
        </w:tc>
      </w:tr>
    </w:tbl>
    <w:p>
      <w:pPr>
        <w:pStyle w:val="Heading1"/>
        <w:pageBreakBefore/>
        <w:pBdr>
          <w:bottom w:val="single" w:color="104E7D" w:sz="8" w:space="4"/>
        </w:pBdr>
        <w:bidi/>
        <w:spacing w:after="140" w:before="120"/>
        <w:jc w:val="right"/>
      </w:pPr>
      <w:r>
        <w:rPr>
          <w:rFonts w:ascii="Arial" w:cs="Arial" w:eastAsia="Arial" w:hAnsi="Arial"/>
          <w:rtl/>
        </w:rPr>
        <w:t xml:space="preserve">בקרת מסמך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i/>
          <w:iCs/>
          <w:color w:val="595959"/>
          <w:sz w:val="20"/>
          <w:szCs w:val="20"/>
          <w:rtl/>
        </w:rPr>
        <w:t xml:space="preserve">עדכנו את טבלת הגרסאות בכל שינוי, ואת טבלת האישורים עם הפקת התיק.</w:t>
      </w:r>
    </w:p>
    <w:p>
      <w:pPr>
        <w:pStyle w:val="Heading2"/>
        <w:bidi/>
        <w:spacing w:after="80" w:before="180"/>
        <w:jc w:val="right"/>
      </w:pPr>
      <w:r>
        <w:rPr>
          <w:rFonts w:ascii="Arial" w:cs="Arial" w:eastAsia="Arial" w:hAnsi="Arial"/>
          <w:rtl/>
        </w:rPr>
        <w:t xml:space="preserve">היסטוריית גרסאות</w:t>
      </w:r>
    </w:p>
    <w:tbl>
      <w:tblPr>
        <w:bidiVisual/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147"/>
        <w:gridCol w:w="1605"/>
        <w:gridCol w:w="1835"/>
        <w:gridCol w:w="3440"/>
        <w:gridCol w:w="1719"/>
      </w:tblGrid>
      <w:tr>
        <w:trPr>
          <w:tblHeader/>
        </w:trPr>
        <w:tc>
          <w:tcPr>
            <w:tcW w:type="dxa" w:w="1147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גרסה</w:t>
            </w:r>
          </w:p>
        </w:tc>
        <w:tc>
          <w:tcPr>
            <w:tcW w:type="dxa" w:w="1605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תאריך</w:t>
            </w:r>
          </w:p>
        </w:tc>
        <w:tc>
          <w:tcPr>
            <w:tcW w:type="dxa" w:w="1835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עורך</w:t>
            </w:r>
          </w:p>
        </w:tc>
        <w:tc>
          <w:tcPr>
            <w:tcW w:type="dxa" w:w="3440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תיאור השינוי</w:t>
            </w:r>
          </w:p>
        </w:tc>
        <w:tc>
          <w:tcPr>
            <w:tcW w:type="dxa" w:w="1719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אישר</w:t>
            </w:r>
          </w:p>
        </w:tc>
      </w:tr>
      <w:tr>
        <w:tc>
          <w:tcPr>
            <w:tcW w:type="dxa" w:w="1147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1.0</w:t>
            </w:r>
          </w:p>
        </w:tc>
        <w:tc>
          <w:tcPr>
            <w:tcW w:type="dxa" w:w="1605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29/05/2026</w:t>
            </w:r>
          </w:p>
        </w:tc>
        <w:tc>
          <w:tcPr>
            <w:tcW w:type="dxa" w:w="1835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י. ישראלי</w:t>
            </w:r>
          </w:p>
        </w:tc>
        <w:tc>
          <w:tcPr>
            <w:tcW w:type="dxa" w:w="344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גרסה ראשונית של תיק האתר</w:t>
            </w:r>
          </w:p>
        </w:tc>
        <w:tc>
          <w:tcPr>
            <w:tcW w:type="dxa" w:w="1719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W w:type="dxa" w:w="114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60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83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34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71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114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60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83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34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71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114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60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83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34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71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114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60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83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34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71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bidi/>
        <w:spacing w:after="80" w:before="180"/>
        <w:jc w:val="right"/>
      </w:pPr>
      <w:r>
        <w:rPr>
          <w:rFonts w:ascii="Arial" w:cs="Arial" w:eastAsia="Arial" w:hAnsi="Arial"/>
          <w:rtl/>
        </w:rPr>
        <w:t xml:space="preserve">אישורים</w:t>
      </w:r>
    </w:p>
    <w:tbl>
      <w:tblPr>
        <w:bidiVisual/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821"/>
        <w:gridCol w:w="2821"/>
        <w:gridCol w:w="2052"/>
        <w:gridCol w:w="2052"/>
      </w:tblGrid>
      <w:tr>
        <w:trPr>
          <w:tblHeader/>
        </w:trPr>
        <w:tc>
          <w:tcPr>
            <w:tcW w:type="dxa" w:w="2821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תפקיד</w:t>
            </w:r>
          </w:p>
        </w:tc>
        <w:tc>
          <w:tcPr>
            <w:tcW w:type="dxa" w:w="2821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שם מלא</w:t>
            </w:r>
          </w:p>
        </w:tc>
        <w:tc>
          <w:tcPr>
            <w:tcW w:type="dxa" w:w="2052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חתימה</w:t>
            </w:r>
          </w:p>
        </w:tc>
        <w:tc>
          <w:tcPr>
            <w:tcW w:type="dxa" w:w="2052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תאריך</w:t>
            </w:r>
          </w:p>
        </w:tc>
      </w:tr>
      <w:tr>
        <w:tc>
          <w:tcPr>
            <w:tcW w:type="dxa" w:w="282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מנהל מערכות מידע</w:t>
            </w:r>
          </w:p>
        </w:tc>
        <w:tc>
          <w:tcPr>
            <w:tcW w:type="dxa" w:w="282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205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205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82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אחראי אבטחת מידע</w:t>
            </w:r>
          </w:p>
        </w:tc>
        <w:tc>
          <w:tcPr>
            <w:tcW w:type="dxa" w:w="282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205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205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82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מנהל האתר</w:t>
            </w:r>
          </w:p>
        </w:tc>
        <w:tc>
          <w:tcPr>
            <w:tcW w:type="dxa" w:w="282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205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205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</w:tbl>
    <w:p>
      <w:pPr>
        <w:pStyle w:val="Heading1"/>
        <w:pageBreakBefore/>
        <w:pBdr>
          <w:bottom w:val="single" w:color="104E7D" w:sz="8" w:space="4"/>
        </w:pBdr>
        <w:bidi/>
        <w:spacing w:after="140" w:before="120"/>
        <w:jc w:val="right"/>
      </w:pPr>
      <w:r>
        <w:rPr>
          <w:rFonts w:ascii="Arial" w:cs="Arial" w:eastAsia="Arial" w:hAnsi="Arial"/>
          <w:rtl/>
        </w:rPr>
        <w:t xml:space="preserve">פרטי אתר כלליים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i/>
          <w:iCs/>
          <w:color w:val="595959"/>
          <w:sz w:val="20"/>
          <w:szCs w:val="20"/>
          <w:rtl/>
        </w:rPr>
        <w:t xml:space="preserve">פרטי הזיהוי של האתר ואנשי הקשר המרכזיים.</w:t>
      </w:r>
    </w:p>
    <w:tbl>
      <w:tblPr>
        <w:bidiVisual/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119"/>
        <w:gridCol w:w="6627"/>
      </w:tblGrid>
      <w:tr>
        <w:tc>
          <w:tcPr>
            <w:tcW w:type="dxa" w:w="3119"/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שם האתר</w:t>
            </w:r>
          </w:p>
        </w:tc>
        <w:tc>
          <w:tcPr>
            <w:tcW w:type="dxa" w:w="66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3119"/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קוד אתר</w:t>
            </w:r>
          </w:p>
        </w:tc>
        <w:tc>
          <w:tcPr>
            <w:tcW w:type="dxa" w:w="66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GY-TLV-01</w:t>
            </w:r>
          </w:p>
        </w:tc>
      </w:tr>
      <w:tr>
        <w:tc>
          <w:tcPr>
            <w:tcW w:type="dxa" w:w="3119"/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כתובת מלאה</w:t>
            </w:r>
          </w:p>
        </w:tc>
        <w:tc>
          <w:tcPr>
            <w:tcW w:type="dxa" w:w="66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3119"/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בניין / קומות</w:t>
            </w:r>
          </w:p>
        </w:tc>
        <w:tc>
          <w:tcPr>
            <w:tcW w:type="dxa" w:w="66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3119"/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מספר עמדות עבודה</w:t>
            </w:r>
          </w:p>
        </w:tc>
        <w:tc>
          <w:tcPr>
            <w:tcW w:type="dxa" w:w="66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3119"/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מספר משתמשים</w:t>
            </w:r>
          </w:p>
        </w:tc>
        <w:tc>
          <w:tcPr>
            <w:tcW w:type="dxa" w:w="66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3119"/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שעות פעילות</w:t>
            </w:r>
          </w:p>
        </w:tc>
        <w:tc>
          <w:tcPr>
            <w:tcW w:type="dxa" w:w="66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א׳–ה׳ 08:00–17:00</w:t>
            </w:r>
          </w:p>
        </w:tc>
      </w:tr>
      <w:tr>
        <w:tc>
          <w:tcPr>
            <w:tcW w:type="dxa" w:w="3119"/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אחראי IT באתר</w:t>
            </w:r>
          </w:p>
        </w:tc>
        <w:tc>
          <w:tcPr>
            <w:tcW w:type="dxa" w:w="66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3119"/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טלפון / נייד</w:t>
            </w:r>
          </w:p>
        </w:tc>
        <w:tc>
          <w:tcPr>
            <w:tcW w:type="dxa" w:w="66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3119"/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דוא"ל</w:t>
            </w:r>
          </w:p>
        </w:tc>
        <w:tc>
          <w:tcPr>
            <w:tcW w:type="dxa" w:w="66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3119"/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ספק תמיכה ראשי</w:t>
            </w:r>
          </w:p>
        </w:tc>
        <w:tc>
          <w:tcPr>
            <w:tcW w:type="dxa" w:w="66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3119"/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תאריך איכלוס / הקמה</w:t>
            </w:r>
          </w:p>
        </w:tc>
        <w:tc>
          <w:tcPr>
            <w:tcW w:type="dxa" w:w="66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</w:tbl>
    <w:p>
      <w:pPr>
        <w:pStyle w:val="Heading1"/>
        <w:pageBreakBefore/>
        <w:pBdr>
          <w:bottom w:val="single" w:color="104E7D" w:sz="8" w:space="4"/>
        </w:pBdr>
        <w:bidi/>
        <w:spacing w:after="140" w:before="120"/>
        <w:jc w:val="right"/>
      </w:pPr>
      <w:r>
        <w:rPr>
          <w:rFonts w:ascii="Arial" w:cs="Arial" w:eastAsia="Arial" w:hAnsi="Arial"/>
          <w:rtl/>
        </w:rPr>
        <w:t xml:space="preserve">1. ציוד קצה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i/>
          <w:iCs/>
          <w:color w:val="595959"/>
          <w:sz w:val="20"/>
          <w:szCs w:val="20"/>
          <w:rtl/>
        </w:rPr>
        <w:t xml:space="preserve">כלל ציוד הקצה באתר — תחנות, ניידים, מדפסות, ציוד היקפי וטלפוניה.</w:t>
      </w:r>
    </w:p>
    <w:p>
      <w:pPr>
        <w:bidi/>
        <w:spacing w:after="40"/>
        <w:jc w:val="right"/>
      </w:pPr>
      <w:r>
        <w:rPr>
          <w:rFonts w:ascii="Arial" w:cs="Arial" w:eastAsia="Arial" w:hAnsi="Arial"/>
          <w:rtl/>
        </w:rPr>
        <w:t xml:space="preserve">מה לכלול:</w:t>
      </w:r>
    </w:p>
    <w:p>
      <w:pPr>
        <w:pStyle w:val="ListParagraph"/>
        <w:numPr>
          <w:ilvl w:val="0"/>
          <w:numId w:val="2"/>
        </w:numPr>
        <w:bidi/>
        <w:spacing w:after="4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תחנות עבודה נייחות</w:t>
      </w:r>
    </w:p>
    <w:p>
      <w:pPr>
        <w:pStyle w:val="ListParagraph"/>
        <w:numPr>
          <w:ilvl w:val="0"/>
          <w:numId w:val="2"/>
        </w:numPr>
        <w:bidi/>
        <w:spacing w:after="4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מחשבים ניידים</w:t>
      </w:r>
    </w:p>
    <w:p>
      <w:pPr>
        <w:pStyle w:val="ListParagraph"/>
        <w:numPr>
          <w:ilvl w:val="0"/>
          <w:numId w:val="2"/>
        </w:numPr>
        <w:bidi/>
        <w:spacing w:after="4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מסכים</w:t>
      </w:r>
    </w:p>
    <w:p>
      <w:pPr>
        <w:pStyle w:val="ListParagraph"/>
        <w:numPr>
          <w:ilvl w:val="0"/>
          <w:numId w:val="2"/>
        </w:numPr>
        <w:bidi/>
        <w:spacing w:after="4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מדפסות / מסופונים / MFP</w:t>
      </w:r>
    </w:p>
    <w:p>
      <w:pPr>
        <w:pStyle w:val="ListParagraph"/>
        <w:numPr>
          <w:ilvl w:val="0"/>
          <w:numId w:val="2"/>
        </w:numPr>
        <w:bidi/>
        <w:spacing w:after="4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סורקים</w:t>
      </w:r>
    </w:p>
    <w:p>
      <w:pPr>
        <w:pStyle w:val="ListParagraph"/>
        <w:numPr>
          <w:ilvl w:val="0"/>
          <w:numId w:val="2"/>
        </w:numPr>
        <w:bidi/>
        <w:spacing w:after="4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טלפונים (IP / שלוחות)</w:t>
      </w:r>
    </w:p>
    <w:p>
      <w:pPr>
        <w:pStyle w:val="ListParagraph"/>
        <w:numPr>
          <w:ilvl w:val="0"/>
          <w:numId w:val="2"/>
        </w:numPr>
        <w:bidi/>
        <w:spacing w:after="4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ציוד ועידה (מצלמות / רמקולים)</w:t>
      </w:r>
    </w:p>
    <w:p>
      <w:pPr>
        <w:pStyle w:val="ListParagraph"/>
        <w:numPr>
          <w:ilvl w:val="0"/>
          <w:numId w:val="2"/>
        </w:numPr>
        <w:bidi/>
        <w:spacing w:after="4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טאבלטים ומכשירים ניידים</w:t>
      </w:r>
    </w:p>
    <w:p>
      <w:pPr>
        <w:pStyle w:val="ListParagraph"/>
        <w:numPr>
          <w:ilvl w:val="0"/>
          <w:numId w:val="2"/>
        </w:numPr>
        <w:bidi/>
        <w:spacing w:after="4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UPS שולחני</w:t>
      </w:r>
    </w:p>
    <w:p>
      <w:pPr>
        <w:spacing w:after="80"/>
      </w:pPr>
    </w:p>
    <w:tbl>
      <w:tblPr>
        <w:bidiVisual/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477"/>
        <w:gridCol w:w="1674"/>
        <w:gridCol w:w="1575"/>
        <w:gridCol w:w="1575"/>
        <w:gridCol w:w="1280"/>
        <w:gridCol w:w="1280"/>
        <w:gridCol w:w="885"/>
      </w:tblGrid>
      <w:tr>
        <w:trPr>
          <w:tblHeader/>
        </w:trPr>
        <w:tc>
          <w:tcPr>
            <w:tcW w:type="dxa" w:w="1477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סוג ציוד</w:t>
            </w:r>
          </w:p>
        </w:tc>
        <w:tc>
          <w:tcPr>
            <w:tcW w:type="dxa" w:w="1674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יצרן / דגם</w:t>
            </w:r>
          </w:p>
        </w:tc>
        <w:tc>
          <w:tcPr>
            <w:tcW w:type="dxa" w:w="1575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מס׳ נכס / Serial</w:t>
            </w:r>
          </w:p>
        </w:tc>
        <w:tc>
          <w:tcPr>
            <w:tcW w:type="dxa" w:w="1575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משתמש / מיקום</w:t>
            </w:r>
          </w:p>
        </w:tc>
        <w:tc>
          <w:tcPr>
            <w:tcW w:type="dxa" w:w="1280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מערכת הפעלה</w:t>
            </w:r>
          </w:p>
        </w:tc>
        <w:tc>
          <w:tcPr>
            <w:tcW w:type="dxa" w:w="1280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רכש / אחריות</w:t>
            </w:r>
          </w:p>
        </w:tc>
        <w:tc>
          <w:tcPr>
            <w:tcW w:type="dxa" w:w="885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סטטוס</w:t>
            </w:r>
          </w:p>
        </w:tc>
      </w:tr>
      <w:tr>
        <w:tc>
          <w:tcPr>
            <w:tcW w:type="dxa" w:w="1477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תחנת עבודה</w:t>
            </w:r>
          </w:p>
        </w:tc>
        <w:tc>
          <w:tcPr>
            <w:tcW w:type="dxa" w:w="1674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Dell OptiPlex 7010</w:t>
            </w:r>
          </w:p>
        </w:tc>
        <w:tc>
          <w:tcPr>
            <w:tcW w:type="dxa" w:w="1575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GY-PC-014 / SN8842</w:t>
            </w:r>
          </w:p>
        </w:tc>
        <w:tc>
          <w:tcPr>
            <w:tcW w:type="dxa" w:w="1575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משה כהן / קומה 2</w:t>
            </w:r>
          </w:p>
        </w:tc>
        <w:tc>
          <w:tcPr>
            <w:tcW w:type="dxa" w:w="128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Windows 11 Pro</w:t>
            </w:r>
          </w:p>
        </w:tc>
        <w:tc>
          <w:tcPr>
            <w:tcW w:type="dxa" w:w="128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03/2024 · 36 ח׳</w:t>
            </w:r>
          </w:p>
        </w:tc>
        <w:tc>
          <w:tcPr>
            <w:tcW w:type="dxa" w:w="885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תקין</w:t>
            </w:r>
          </w:p>
        </w:tc>
      </w:tr>
      <w:tr>
        <w:tc>
          <w:tcPr>
            <w:tcW w:type="dxa" w:w="147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67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57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57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2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2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88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147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67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57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57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2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2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88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147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67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57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57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2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2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88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147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67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57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57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2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2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88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147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67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57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57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2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2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88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147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67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57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57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2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2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88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</w:tbl>
    <w:p>
      <w:pPr>
        <w:pStyle w:val="Heading1"/>
        <w:pageBreakBefore/>
        <w:pBdr>
          <w:bottom w:val="single" w:color="104E7D" w:sz="8" w:space="4"/>
        </w:pBdr>
        <w:bidi/>
        <w:spacing w:after="140" w:before="120"/>
        <w:jc w:val="right"/>
      </w:pPr>
      <w:r>
        <w:rPr>
          <w:rFonts w:ascii="Arial" w:cs="Arial" w:eastAsia="Arial" w:hAnsi="Arial"/>
          <w:rtl/>
        </w:rPr>
        <w:t xml:space="preserve">2. בקרות כניסה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i/>
          <w:iCs/>
          <w:color w:val="595959"/>
          <w:sz w:val="20"/>
          <w:szCs w:val="20"/>
          <w:rtl/>
        </w:rPr>
        <w:t xml:space="preserve">מערכות בקרת הכניסה הפיזית לאתר.</w:t>
      </w:r>
    </w:p>
    <w:p>
      <w:pPr>
        <w:bidi/>
        <w:spacing w:after="40"/>
        <w:jc w:val="right"/>
      </w:pPr>
      <w:r>
        <w:rPr>
          <w:rFonts w:ascii="Arial" w:cs="Arial" w:eastAsia="Arial" w:hAnsi="Arial"/>
          <w:rtl/>
        </w:rPr>
        <w:t xml:space="preserve">מה לכלול:</w:t>
      </w:r>
    </w:p>
    <w:p>
      <w:pPr>
        <w:pStyle w:val="ListParagraph"/>
        <w:numPr>
          <w:ilvl w:val="0"/>
          <w:numId w:val="2"/>
        </w:numPr>
        <w:bidi/>
        <w:spacing w:after="4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בקרי דלתות</w:t>
      </w:r>
    </w:p>
    <w:p>
      <w:pPr>
        <w:pStyle w:val="ListParagraph"/>
        <w:numPr>
          <w:ilvl w:val="0"/>
          <w:numId w:val="2"/>
        </w:numPr>
        <w:bidi/>
        <w:spacing w:after="4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קוראי כרטיסים / תגיות קרבה</w:t>
      </w:r>
    </w:p>
    <w:p>
      <w:pPr>
        <w:pStyle w:val="ListParagraph"/>
        <w:numPr>
          <w:ilvl w:val="0"/>
          <w:numId w:val="2"/>
        </w:numPr>
        <w:bidi/>
        <w:spacing w:after="4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קוראים ביומטריים</w:t>
      </w:r>
    </w:p>
    <w:p>
      <w:pPr>
        <w:pStyle w:val="ListParagraph"/>
        <w:numPr>
          <w:ilvl w:val="0"/>
          <w:numId w:val="2"/>
        </w:numPr>
        <w:bidi/>
        <w:spacing w:after="4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מקלדות קוד</w:t>
      </w:r>
    </w:p>
    <w:p>
      <w:pPr>
        <w:pStyle w:val="ListParagraph"/>
        <w:numPr>
          <w:ilvl w:val="0"/>
          <w:numId w:val="2"/>
        </w:numPr>
        <w:bidi/>
        <w:spacing w:after="4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אינטרקום</w:t>
      </w:r>
    </w:p>
    <w:p>
      <w:pPr>
        <w:pStyle w:val="ListParagraph"/>
        <w:numPr>
          <w:ilvl w:val="0"/>
          <w:numId w:val="2"/>
        </w:numPr>
        <w:bidi/>
        <w:spacing w:after="4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שערים / מחסומים</w:t>
      </w:r>
    </w:p>
    <w:p>
      <w:pPr>
        <w:pStyle w:val="ListParagraph"/>
        <w:numPr>
          <w:ilvl w:val="0"/>
          <w:numId w:val="2"/>
        </w:numPr>
        <w:bidi/>
        <w:spacing w:after="4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מנעולים חכמים</w:t>
      </w:r>
    </w:p>
    <w:p>
      <w:pPr>
        <w:spacing w:after="80"/>
      </w:pPr>
    </w:p>
    <w:tbl>
      <w:tblPr>
        <w:bidiVisual/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591"/>
        <w:gridCol w:w="1492"/>
        <w:gridCol w:w="1591"/>
        <w:gridCol w:w="1392"/>
        <w:gridCol w:w="1293"/>
        <w:gridCol w:w="796"/>
        <w:gridCol w:w="1591"/>
      </w:tblGrid>
      <w:tr>
        <w:trPr>
          <w:tblHeader/>
        </w:trPr>
        <w:tc>
          <w:tcPr>
            <w:tcW w:type="dxa" w:w="1591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מערכת / רכיב</w:t>
            </w:r>
          </w:p>
        </w:tc>
        <w:tc>
          <w:tcPr>
            <w:tcW w:type="dxa" w:w="1492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יצרן / דגם</w:t>
            </w:r>
          </w:p>
        </w:tc>
        <w:tc>
          <w:tcPr>
            <w:tcW w:type="dxa" w:w="1591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מיקום (דלת/שער)</w:t>
            </w:r>
          </w:p>
        </w:tc>
        <w:tc>
          <w:tcPr>
            <w:tcW w:type="dxa" w:w="1392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בקר / כתובת IP</w:t>
            </w:r>
          </w:p>
        </w:tc>
        <w:tc>
          <w:tcPr>
            <w:tcW w:type="dxa" w:w="1293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סוג הזדהות</w:t>
            </w:r>
          </w:p>
        </w:tc>
        <w:tc>
          <w:tcPr>
            <w:tcW w:type="dxa" w:w="796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מורשים</w:t>
            </w:r>
          </w:p>
        </w:tc>
        <w:tc>
          <w:tcPr>
            <w:tcW w:type="dxa" w:w="1591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ספק / תחזוקה</w:t>
            </w:r>
          </w:p>
        </w:tc>
      </w:tr>
      <w:tr>
        <w:tc>
          <w:tcPr>
            <w:tcW w:type="dxa" w:w="1591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בקר דלת ראשית</w:t>
            </w:r>
          </w:p>
        </w:tc>
        <w:tc>
          <w:tcPr>
            <w:tcW w:type="dxa" w:w="1492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Suprema BioStation 2</w:t>
            </w:r>
          </w:p>
        </w:tc>
        <w:tc>
          <w:tcPr>
            <w:tcW w:type="dxa" w:w="1591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כניסה ראשית · קומת קרקע</w:t>
            </w:r>
          </w:p>
        </w:tc>
        <w:tc>
          <w:tcPr>
            <w:tcW w:type="dxa" w:w="1392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192.168.1.40</w:t>
            </w:r>
          </w:p>
        </w:tc>
        <w:tc>
          <w:tcPr>
            <w:tcW w:type="dxa" w:w="1293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כרטיס + טביעת אצבע</w:t>
            </w:r>
          </w:p>
        </w:tc>
        <w:tc>
          <w:tcPr>
            <w:tcW w:type="dxa" w:w="796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25</w:t>
            </w:r>
          </w:p>
        </w:tc>
        <w:tc>
          <w:tcPr>
            <w:tcW w:type="dxa" w:w="1591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חברת אבטחה X</w:t>
            </w:r>
          </w:p>
        </w:tc>
      </w:tr>
      <w:tr>
        <w:tc>
          <w:tcPr>
            <w:tcW w:type="dxa" w:w="159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9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59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39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29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79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59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159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9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59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39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29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79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59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159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9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59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39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29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79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59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159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9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59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39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29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79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59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159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9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59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39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29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79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59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bidi/>
        <w:spacing w:after="80" w:before="180"/>
        <w:jc w:val="right"/>
      </w:pPr>
      <w:r>
        <w:rPr>
          <w:rFonts w:ascii="Arial" w:cs="Arial" w:eastAsia="Arial" w:hAnsi="Arial"/>
          <w:rtl/>
        </w:rPr>
        <w:t xml:space="preserve">מצלמות אבטחה (CCTV) — אופציונלי</w:t>
      </w:r>
    </w:p>
    <w:tbl>
      <w:tblPr>
        <w:bidiVisual/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16"/>
        <w:gridCol w:w="1568"/>
        <w:gridCol w:w="2016"/>
        <w:gridCol w:w="1232"/>
        <w:gridCol w:w="1792"/>
        <w:gridCol w:w="1122"/>
      </w:tblGrid>
      <w:tr>
        <w:trPr>
          <w:tblHeader/>
        </w:trPr>
        <w:tc>
          <w:tcPr>
            <w:tcW w:type="dxa" w:w="2016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מצלמה / אזור</w:t>
            </w:r>
          </w:p>
        </w:tc>
        <w:tc>
          <w:tcPr>
            <w:tcW w:type="dxa" w:w="1568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דגם</w:t>
            </w:r>
          </w:p>
        </w:tc>
        <w:tc>
          <w:tcPr>
            <w:tcW w:type="dxa" w:w="2016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מיקום</w:t>
            </w:r>
          </w:p>
        </w:tc>
        <w:tc>
          <w:tcPr>
            <w:tcW w:type="dxa" w:w="1232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רזולוציה</w:t>
            </w:r>
          </w:p>
        </w:tc>
        <w:tc>
          <w:tcPr>
            <w:tcW w:type="dxa" w:w="1792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מקליט / NVR</w:t>
            </w:r>
          </w:p>
        </w:tc>
        <w:tc>
          <w:tcPr>
            <w:tcW w:type="dxa" w:w="1122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שמירה (ימים)</w:t>
            </w:r>
          </w:p>
        </w:tc>
      </w:tr>
      <w:tr>
        <w:tc>
          <w:tcPr>
            <w:tcW w:type="dxa" w:w="2016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מצלמה 1 — חניון</w:t>
            </w:r>
          </w:p>
        </w:tc>
        <w:tc>
          <w:tcPr>
            <w:tcW w:type="dxa" w:w="1568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Hikvision DS-2CD2046</w:t>
            </w:r>
          </w:p>
        </w:tc>
        <w:tc>
          <w:tcPr>
            <w:tcW w:type="dxa" w:w="2016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חניון תת-קרקעי</w:t>
            </w:r>
          </w:p>
        </w:tc>
        <w:tc>
          <w:tcPr>
            <w:tcW w:type="dxa" w:w="1232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4MP</w:t>
            </w:r>
          </w:p>
        </w:tc>
        <w:tc>
          <w:tcPr>
            <w:tcW w:type="dxa" w:w="1792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NVR-01</w:t>
            </w:r>
          </w:p>
        </w:tc>
        <w:tc>
          <w:tcPr>
            <w:tcW w:type="dxa" w:w="1122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30</w:t>
            </w:r>
          </w:p>
        </w:tc>
      </w:tr>
      <w:tr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56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23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79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12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56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23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79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12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56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23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79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12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56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23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79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12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bidi/>
        <w:spacing w:after="80" w:before="180"/>
        <w:jc w:val="right"/>
      </w:pPr>
      <w:r>
        <w:rPr>
          <w:rFonts w:ascii="Arial" w:cs="Arial" w:eastAsia="Arial" w:hAnsi="Arial"/>
          <w:rtl/>
        </w:rPr>
        <w:t xml:space="preserve">מערכת אזעקה — אופציונלי</w:t>
      </w:r>
    </w:p>
    <w:tbl>
      <w:tblPr>
        <w:bidiVisual/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119"/>
        <w:gridCol w:w="6627"/>
      </w:tblGrid>
      <w:tr>
        <w:tc>
          <w:tcPr>
            <w:tcW w:type="dxa" w:w="3119"/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לוח בקרה (דגם)</w:t>
            </w:r>
          </w:p>
        </w:tc>
        <w:tc>
          <w:tcPr>
            <w:tcW w:type="dxa" w:w="66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3119"/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גלאים (סוג / כמות)</w:t>
            </w:r>
          </w:p>
        </w:tc>
        <w:tc>
          <w:tcPr>
            <w:tcW w:type="dxa" w:w="66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3119"/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אזורים</w:t>
            </w:r>
          </w:p>
        </w:tc>
        <w:tc>
          <w:tcPr>
            <w:tcW w:type="dxa" w:w="66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3119"/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חברת ניטור</w:t>
            </w:r>
          </w:p>
        </w:tc>
        <w:tc>
          <w:tcPr>
            <w:tcW w:type="dxa" w:w="66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3119"/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טלפון מוקד</w:t>
            </w:r>
          </w:p>
        </w:tc>
        <w:tc>
          <w:tcPr>
            <w:tcW w:type="dxa" w:w="66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3119"/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קוד דריכה — אחראי</w:t>
            </w:r>
          </w:p>
        </w:tc>
        <w:tc>
          <w:tcPr>
            <w:tcW w:type="dxa" w:w="66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</w:tbl>
    <w:p>
      <w:pPr>
        <w:pStyle w:val="Heading1"/>
        <w:pageBreakBefore/>
        <w:pBdr>
          <w:bottom w:val="single" w:color="104E7D" w:sz="8" w:space="4"/>
        </w:pBdr>
        <w:bidi/>
        <w:spacing w:after="140" w:before="120"/>
        <w:jc w:val="right"/>
      </w:pPr>
      <w:r>
        <w:rPr>
          <w:rFonts w:ascii="Arial" w:cs="Arial" w:eastAsia="Arial" w:hAnsi="Arial"/>
          <w:rtl/>
        </w:rPr>
        <w:t xml:space="preserve">3. מערך הרשת והשרתים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i/>
          <w:iCs/>
          <w:color w:val="595959"/>
          <w:sz w:val="20"/>
          <w:szCs w:val="20"/>
          <w:rtl/>
        </w:rPr>
        <w:t xml:space="preserve">תשתית התקשורת, השרתים והאחסון של האתר.</w:t>
      </w:r>
    </w:p>
    <w:p>
      <w:pPr>
        <w:pStyle w:val="Heading2"/>
        <w:bidi/>
        <w:spacing w:after="80" w:before="180"/>
        <w:jc w:val="right"/>
      </w:pPr>
      <w:r>
        <w:rPr>
          <w:rFonts w:ascii="Arial" w:cs="Arial" w:eastAsia="Arial" w:hAnsi="Arial"/>
          <w:rtl/>
        </w:rPr>
        <w:t xml:space="preserve">3.1 קישוריות אינטרנט / WAN</w:t>
      </w:r>
    </w:p>
    <w:tbl>
      <w:tblPr>
        <w:bidiVisual/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733"/>
        <w:gridCol w:w="1408"/>
        <w:gridCol w:w="1841"/>
        <w:gridCol w:w="1624"/>
        <w:gridCol w:w="1408"/>
        <w:gridCol w:w="1732"/>
      </w:tblGrid>
      <w:tr>
        <w:trPr>
          <w:tblHeader/>
        </w:trPr>
        <w:tc>
          <w:tcPr>
            <w:tcW w:type="dxa" w:w="1733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ספק (ISP)</w:t>
            </w:r>
          </w:p>
        </w:tc>
        <w:tc>
          <w:tcPr>
            <w:tcW w:type="dxa" w:w="1408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סוג קו</w:t>
            </w:r>
          </w:p>
        </w:tc>
        <w:tc>
          <w:tcPr>
            <w:tcW w:type="dxa" w:w="1841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מהירות (הורדה/העלאה)</w:t>
            </w:r>
          </w:p>
        </w:tc>
        <w:tc>
          <w:tcPr>
            <w:tcW w:type="dxa" w:w="1624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IP ציבורי</w:t>
            </w:r>
          </w:p>
        </w:tc>
        <w:tc>
          <w:tcPr>
            <w:tcW w:type="dxa" w:w="1408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נתב / CPE</w:t>
            </w:r>
          </w:p>
        </w:tc>
        <w:tc>
          <w:tcPr>
            <w:tcW w:type="dxa" w:w="1732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חוזה / תמיכה</w:t>
            </w:r>
          </w:p>
        </w:tc>
      </w:tr>
      <w:tr>
        <w:tc>
          <w:tcPr>
            <w:tcW w:type="dxa" w:w="1733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בזק בינלאומי</w:t>
            </w:r>
          </w:p>
        </w:tc>
        <w:tc>
          <w:tcPr>
            <w:tcW w:type="dxa" w:w="1408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סיב אופטי</w:t>
            </w:r>
          </w:p>
        </w:tc>
        <w:tc>
          <w:tcPr>
            <w:tcW w:type="dxa" w:w="1841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200/200 Mbps</w:t>
            </w:r>
          </w:p>
        </w:tc>
        <w:tc>
          <w:tcPr>
            <w:tcW w:type="dxa" w:w="1624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85.64.x.x</w:t>
            </w:r>
          </w:p>
        </w:tc>
        <w:tc>
          <w:tcPr>
            <w:tcW w:type="dxa" w:w="1408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Fortinet 60F</w:t>
            </w:r>
          </w:p>
        </w:tc>
        <w:tc>
          <w:tcPr>
            <w:tcW w:type="dxa" w:w="1732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#IL-44213</w:t>
            </w:r>
          </w:p>
        </w:tc>
      </w:tr>
      <w:tr>
        <w:tc>
          <w:tcPr>
            <w:tcW w:type="dxa" w:w="173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84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62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73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173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84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62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73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173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84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62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0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73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bidi/>
        <w:spacing w:after="80" w:before="180"/>
        <w:jc w:val="right"/>
      </w:pPr>
      <w:r>
        <w:rPr>
          <w:rFonts w:ascii="Arial" w:cs="Arial" w:eastAsia="Arial" w:hAnsi="Arial"/>
          <w:rtl/>
        </w:rPr>
        <w:t xml:space="preserve">3.2 ציוד תקשורת</w:t>
      </w:r>
    </w:p>
    <w:p>
      <w:pPr>
        <w:bidi/>
        <w:spacing w:after="40"/>
        <w:jc w:val="right"/>
      </w:pPr>
      <w:r>
        <w:rPr>
          <w:rFonts w:ascii="Arial" w:cs="Arial" w:eastAsia="Arial" w:hAnsi="Arial"/>
          <w:rtl/>
        </w:rPr>
        <w:t xml:space="preserve">מה לכלול:</w:t>
      </w:r>
    </w:p>
    <w:p>
      <w:pPr>
        <w:pStyle w:val="ListParagraph"/>
        <w:numPr>
          <w:ilvl w:val="0"/>
          <w:numId w:val="2"/>
        </w:numPr>
        <w:bidi/>
        <w:spacing w:after="4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חומות אש (Firewall)</w:t>
      </w:r>
    </w:p>
    <w:p>
      <w:pPr>
        <w:pStyle w:val="ListParagraph"/>
        <w:numPr>
          <w:ilvl w:val="0"/>
          <w:numId w:val="2"/>
        </w:numPr>
        <w:bidi/>
        <w:spacing w:after="4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נתבים (Routers)</w:t>
      </w:r>
    </w:p>
    <w:p>
      <w:pPr>
        <w:pStyle w:val="ListParagraph"/>
        <w:numPr>
          <w:ilvl w:val="0"/>
          <w:numId w:val="2"/>
        </w:numPr>
        <w:bidi/>
        <w:spacing w:after="4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מתגים (Switches)</w:t>
      </w:r>
    </w:p>
    <w:p>
      <w:pPr>
        <w:pStyle w:val="ListParagraph"/>
        <w:numPr>
          <w:ilvl w:val="0"/>
          <w:numId w:val="2"/>
        </w:numPr>
        <w:bidi/>
        <w:spacing w:after="4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נקודות גישה אלחוטיות (AP) ובקר</w:t>
      </w:r>
    </w:p>
    <w:p>
      <w:pPr>
        <w:pStyle w:val="ListParagraph"/>
        <w:numPr>
          <w:ilvl w:val="0"/>
          <w:numId w:val="2"/>
        </w:numPr>
        <w:bidi/>
        <w:spacing w:after="4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ארונות תקשורת ופאנלים</w:t>
      </w:r>
    </w:p>
    <w:p>
      <w:pPr>
        <w:spacing w:after="80"/>
      </w:pPr>
    </w:p>
    <w:tbl>
      <w:tblPr>
        <w:bidiVisual/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587"/>
        <w:gridCol w:w="1813"/>
        <w:gridCol w:w="1700"/>
        <w:gridCol w:w="1700"/>
        <w:gridCol w:w="1587"/>
        <w:gridCol w:w="1359"/>
      </w:tblGrid>
      <w:tr>
        <w:trPr>
          <w:tblHeader/>
        </w:trPr>
        <w:tc>
          <w:tcPr>
            <w:tcW w:type="dxa" w:w="1587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רכיב</w:t>
            </w:r>
          </w:p>
        </w:tc>
        <w:tc>
          <w:tcPr>
            <w:tcW w:type="dxa" w:w="1813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יצרן / דגם</w:t>
            </w:r>
          </w:p>
        </w:tc>
        <w:tc>
          <w:tcPr>
            <w:tcW w:type="dxa" w:w="1700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תפקיד</w:t>
            </w:r>
          </w:p>
        </w:tc>
        <w:tc>
          <w:tcPr>
            <w:tcW w:type="dxa" w:w="1700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כתובת ניהול (IP)</w:t>
            </w:r>
          </w:p>
        </w:tc>
        <w:tc>
          <w:tcPr>
            <w:tcW w:type="dxa" w:w="1587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מיקום (ארון)</w:t>
            </w:r>
          </w:p>
        </w:tc>
        <w:tc>
          <w:tcPr>
            <w:tcW w:type="dxa" w:w="1359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פירמוור</w:t>
            </w:r>
          </w:p>
        </w:tc>
      </w:tr>
      <w:tr>
        <w:tc>
          <w:tcPr>
            <w:tcW w:type="dxa" w:w="1587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Firewall</w:t>
            </w:r>
          </w:p>
        </w:tc>
        <w:tc>
          <w:tcPr>
            <w:tcW w:type="dxa" w:w="1813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Fortinet FortiGate 60F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חומת אש / שער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192.168.1.1</w:t>
            </w:r>
          </w:p>
        </w:tc>
        <w:tc>
          <w:tcPr>
            <w:tcW w:type="dxa" w:w="1587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ארון תקשורת ראשי</w:t>
            </w:r>
          </w:p>
        </w:tc>
        <w:tc>
          <w:tcPr>
            <w:tcW w:type="dxa" w:w="1359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v7.2.5</w:t>
            </w:r>
          </w:p>
        </w:tc>
      </w:tr>
      <w:tr>
        <w:tc>
          <w:tcPr>
            <w:tcW w:type="dxa" w:w="1587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Core Switch</w:t>
            </w:r>
          </w:p>
        </w:tc>
        <w:tc>
          <w:tcPr>
            <w:tcW w:type="dxa" w:w="1813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Cisco Catalyst 9200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ליבת רשת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192.168.1.2</w:t>
            </w:r>
          </w:p>
        </w:tc>
        <w:tc>
          <w:tcPr>
            <w:tcW w:type="dxa" w:w="1587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ארון תקשורת ראשי</w:t>
            </w:r>
          </w:p>
        </w:tc>
        <w:tc>
          <w:tcPr>
            <w:tcW w:type="dxa" w:w="1359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17.6</w:t>
            </w:r>
          </w:p>
        </w:tc>
      </w:tr>
      <w:tr>
        <w:tc>
          <w:tcPr>
            <w:tcW w:type="dxa" w:w="158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81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58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35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158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81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58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35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158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81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58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35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158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81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58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35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158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81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58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35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bidi/>
        <w:spacing w:after="80" w:before="180"/>
        <w:jc w:val="right"/>
      </w:pPr>
      <w:r>
        <w:rPr>
          <w:rFonts w:ascii="Arial" w:cs="Arial" w:eastAsia="Arial" w:hAnsi="Arial"/>
          <w:rtl/>
        </w:rPr>
        <w:t xml:space="preserve">3.3 שרתים</w:t>
      </w:r>
    </w:p>
    <w:tbl>
      <w:tblPr>
        <w:bidiVisual/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462"/>
        <w:gridCol w:w="1462"/>
        <w:gridCol w:w="1170"/>
        <w:gridCol w:w="1364"/>
        <w:gridCol w:w="1754"/>
        <w:gridCol w:w="1267"/>
        <w:gridCol w:w="1267"/>
      </w:tblGrid>
      <w:tr>
        <w:trPr>
          <w:tblHeader/>
        </w:trPr>
        <w:tc>
          <w:tcPr>
            <w:tcW w:type="dxa" w:w="1462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שם שרת (Hostname)</w:t>
            </w:r>
          </w:p>
        </w:tc>
        <w:tc>
          <w:tcPr>
            <w:tcW w:type="dxa" w:w="1462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תפקיד</w:t>
            </w:r>
          </w:p>
        </w:tc>
        <w:tc>
          <w:tcPr>
            <w:tcW w:type="dxa" w:w="1170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פיזי / וירטואלי</w:t>
            </w:r>
          </w:p>
        </w:tc>
        <w:tc>
          <w:tcPr>
            <w:tcW w:type="dxa" w:w="1364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מערכת הפעלה</w:t>
            </w:r>
          </w:p>
        </w:tc>
        <w:tc>
          <w:tcPr>
            <w:tcW w:type="dxa" w:w="1754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מעבד / זיכרון / אחסון</w:t>
            </w:r>
          </w:p>
        </w:tc>
        <w:tc>
          <w:tcPr>
            <w:tcW w:type="dxa" w:w="1267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כתובת IP</w:t>
            </w:r>
          </w:p>
        </w:tc>
        <w:tc>
          <w:tcPr>
            <w:tcW w:type="dxa" w:w="1267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מארח / מיקום</w:t>
            </w:r>
          </w:p>
        </w:tc>
      </w:tr>
      <w:tr>
        <w:tc>
          <w:tcPr>
            <w:tcW w:type="dxa" w:w="1462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GY-DC01</w:t>
            </w:r>
          </w:p>
        </w:tc>
        <w:tc>
          <w:tcPr>
            <w:tcW w:type="dxa" w:w="1462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Domain Controller</w:t>
            </w:r>
          </w:p>
        </w:tc>
        <w:tc>
          <w:tcPr>
            <w:tcW w:type="dxa" w:w="117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וירטואלי (VMware)</w:t>
            </w:r>
          </w:p>
        </w:tc>
        <w:tc>
          <w:tcPr>
            <w:tcW w:type="dxa" w:w="1364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Windows Server 2022</w:t>
            </w:r>
          </w:p>
        </w:tc>
        <w:tc>
          <w:tcPr>
            <w:tcW w:type="dxa" w:w="1754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4 vCPU / 16GB / 200GB</w:t>
            </w:r>
          </w:p>
        </w:tc>
        <w:tc>
          <w:tcPr>
            <w:tcW w:type="dxa" w:w="1267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192.168.1.10</w:t>
            </w:r>
          </w:p>
        </w:tc>
        <w:tc>
          <w:tcPr>
            <w:tcW w:type="dxa" w:w="1267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ESXi-Host01</w:t>
            </w:r>
          </w:p>
        </w:tc>
      </w:tr>
      <w:tr>
        <w:tc>
          <w:tcPr>
            <w:tcW w:type="dxa" w:w="146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6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36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75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26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26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146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6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36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75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26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26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146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6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36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75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26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26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146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6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36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75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26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26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146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6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36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75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26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26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bidi/>
        <w:spacing w:after="80" w:before="180"/>
        <w:jc w:val="right"/>
      </w:pPr>
      <w:r>
        <w:rPr>
          <w:rFonts w:ascii="Arial" w:cs="Arial" w:eastAsia="Arial" w:hAnsi="Arial"/>
          <w:rtl/>
        </w:rPr>
        <w:t xml:space="preserve">3.4 וירטואליזציה ואחסון</w:t>
      </w:r>
    </w:p>
    <w:tbl>
      <w:tblPr>
        <w:bidiVisual/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589"/>
        <w:gridCol w:w="1695"/>
        <w:gridCol w:w="1483"/>
        <w:gridCol w:w="1801"/>
        <w:gridCol w:w="1483"/>
        <w:gridCol w:w="1695"/>
      </w:tblGrid>
      <w:tr>
        <w:trPr>
          <w:tblHeader/>
        </w:trPr>
        <w:tc>
          <w:tcPr>
            <w:tcW w:type="dxa" w:w="1589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רכיב</w:t>
            </w:r>
          </w:p>
        </w:tc>
        <w:tc>
          <w:tcPr>
            <w:tcW w:type="dxa" w:w="1695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יצרן / דגם</w:t>
            </w:r>
          </w:p>
        </w:tc>
        <w:tc>
          <w:tcPr>
            <w:tcW w:type="dxa" w:w="1483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תפקיד</w:t>
            </w:r>
          </w:p>
        </w:tc>
        <w:tc>
          <w:tcPr>
            <w:tcW w:type="dxa" w:w="1801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קיבולת / משאבים</w:t>
            </w:r>
          </w:p>
        </w:tc>
        <w:tc>
          <w:tcPr>
            <w:tcW w:type="dxa" w:w="1483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כתובת ניהול</w:t>
            </w:r>
          </w:p>
        </w:tc>
        <w:tc>
          <w:tcPr>
            <w:tcW w:type="dxa" w:w="1695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הערות</w:t>
            </w:r>
          </w:p>
        </w:tc>
      </w:tr>
      <w:tr>
        <w:tc>
          <w:tcPr>
            <w:tcW w:type="dxa" w:w="1589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Host וירטואליזציה</w:t>
            </w:r>
          </w:p>
        </w:tc>
        <w:tc>
          <w:tcPr>
            <w:tcW w:type="dxa" w:w="1695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Dell PowerEdge R650</w:t>
            </w:r>
          </w:p>
        </w:tc>
        <w:tc>
          <w:tcPr>
            <w:tcW w:type="dxa" w:w="1483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מארח מכונות וירטואליות</w:t>
            </w:r>
          </w:p>
        </w:tc>
        <w:tc>
          <w:tcPr>
            <w:tcW w:type="dxa" w:w="1801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2×Xeon / 256GB / 4TB</w:t>
            </w:r>
          </w:p>
        </w:tc>
        <w:tc>
          <w:tcPr>
            <w:tcW w:type="dxa" w:w="1483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192.168.1.5</w:t>
            </w:r>
          </w:p>
        </w:tc>
        <w:tc>
          <w:tcPr>
            <w:tcW w:type="dxa" w:w="1695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VMware ESXi</w:t>
            </w:r>
          </w:p>
        </w:tc>
      </w:tr>
      <w:tr>
        <w:tc>
          <w:tcPr>
            <w:tcW w:type="dxa" w:w="1589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אחסון רשת (NAS)</w:t>
            </w:r>
          </w:p>
        </w:tc>
        <w:tc>
          <w:tcPr>
            <w:tcW w:type="dxa" w:w="1695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Synology RS1221+</w:t>
            </w:r>
          </w:p>
        </w:tc>
        <w:tc>
          <w:tcPr>
            <w:tcW w:type="dxa" w:w="1483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גיבוי ושיתוף קבצים</w:t>
            </w:r>
          </w:p>
        </w:tc>
        <w:tc>
          <w:tcPr>
            <w:tcW w:type="dxa" w:w="1801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8×8TB (RAID6)</w:t>
            </w:r>
          </w:p>
        </w:tc>
        <w:tc>
          <w:tcPr>
            <w:tcW w:type="dxa" w:w="1483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192.168.1.6</w:t>
            </w:r>
          </w:p>
        </w:tc>
        <w:tc>
          <w:tcPr>
            <w:tcW w:type="dxa" w:w="1695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W w:type="dxa" w:w="158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69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8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80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8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69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158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69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8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80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8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69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158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69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8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80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8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69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bidi/>
        <w:spacing w:after="80" w:before="180"/>
        <w:jc w:val="right"/>
      </w:pPr>
      <w:r>
        <w:rPr>
          <w:rFonts w:ascii="Arial" w:cs="Arial" w:eastAsia="Arial" w:hAnsi="Arial"/>
          <w:rtl/>
        </w:rPr>
        <w:t xml:space="preserve">3.5 כתובות IP ו-VLAN</w:t>
      </w:r>
    </w:p>
    <w:tbl>
      <w:tblPr>
        <w:bidiVisual/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927"/>
        <w:gridCol w:w="2267"/>
        <w:gridCol w:w="1813"/>
        <w:gridCol w:w="2267"/>
        <w:gridCol w:w="1472"/>
      </w:tblGrid>
      <w:tr>
        <w:trPr>
          <w:tblHeader/>
        </w:trPr>
        <w:tc>
          <w:tcPr>
            <w:tcW w:type="dxa" w:w="1927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רשת / VLAN</w:t>
            </w:r>
          </w:p>
        </w:tc>
        <w:tc>
          <w:tcPr>
            <w:tcW w:type="dxa" w:w="2267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טווח (Subnet)</w:t>
            </w:r>
          </w:p>
        </w:tc>
        <w:tc>
          <w:tcPr>
            <w:tcW w:type="dxa" w:w="1813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Gateway</w:t>
            </w:r>
          </w:p>
        </w:tc>
        <w:tc>
          <w:tcPr>
            <w:tcW w:type="dxa" w:w="2267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ייעוד</w:t>
            </w:r>
          </w:p>
        </w:tc>
        <w:tc>
          <w:tcPr>
            <w:tcW w:type="dxa" w:w="1472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הקצאה</w:t>
            </w:r>
          </w:p>
        </w:tc>
      </w:tr>
      <w:tr>
        <w:tc>
          <w:tcPr>
            <w:tcW w:type="dxa" w:w="1927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VLAN 10 — משתמשים</w:t>
            </w:r>
          </w:p>
        </w:tc>
        <w:tc>
          <w:tcPr>
            <w:tcW w:type="dxa" w:w="2267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192.168.10.0/24</w:t>
            </w:r>
          </w:p>
        </w:tc>
        <w:tc>
          <w:tcPr>
            <w:tcW w:type="dxa" w:w="1813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192.168.10.1</w:t>
            </w:r>
          </w:p>
        </w:tc>
        <w:tc>
          <w:tcPr>
            <w:tcW w:type="dxa" w:w="2267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תחנות עבודה</w:t>
            </w:r>
          </w:p>
        </w:tc>
        <w:tc>
          <w:tcPr>
            <w:tcW w:type="dxa" w:w="1472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DHCP</w:t>
            </w:r>
          </w:p>
        </w:tc>
      </w:tr>
      <w:tr>
        <w:tc>
          <w:tcPr>
            <w:tcW w:type="dxa" w:w="1927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VLAN 20 — שרתים</w:t>
            </w:r>
          </w:p>
        </w:tc>
        <w:tc>
          <w:tcPr>
            <w:tcW w:type="dxa" w:w="2267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192.168.20.0/24</w:t>
            </w:r>
          </w:p>
        </w:tc>
        <w:tc>
          <w:tcPr>
            <w:tcW w:type="dxa" w:w="1813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192.168.20.1</w:t>
            </w:r>
          </w:p>
        </w:tc>
        <w:tc>
          <w:tcPr>
            <w:tcW w:type="dxa" w:w="2267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שרתים</w:t>
            </w:r>
          </w:p>
        </w:tc>
        <w:tc>
          <w:tcPr>
            <w:tcW w:type="dxa" w:w="1472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Static</w:t>
            </w:r>
          </w:p>
        </w:tc>
      </w:tr>
      <w:tr>
        <w:tc>
          <w:tcPr>
            <w:tcW w:type="dxa" w:w="19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226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81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226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7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19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226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81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226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7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19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226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81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226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7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19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226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81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226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7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bidi/>
        <w:spacing w:after="80" w:before="180"/>
        <w:jc w:val="right"/>
      </w:pPr>
      <w:r>
        <w:rPr>
          <w:rFonts w:ascii="Arial" w:cs="Arial" w:eastAsia="Arial" w:hAnsi="Arial"/>
          <w:rtl/>
        </w:rPr>
        <w:t xml:space="preserve">3.6 חדר תקשורת / שרתים</w:t>
      </w:r>
    </w:p>
    <w:tbl>
      <w:tblPr>
        <w:bidiVisual/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119"/>
        <w:gridCol w:w="6627"/>
      </w:tblGrid>
      <w:tr>
        <w:tc>
          <w:tcPr>
            <w:tcW w:type="dxa" w:w="3119"/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מיקום החדר</w:t>
            </w:r>
          </w:p>
        </w:tc>
        <w:tc>
          <w:tcPr>
            <w:tcW w:type="dxa" w:w="66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3119"/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מיזוג אוויר (סוג / גיבוי)</w:t>
            </w:r>
          </w:p>
        </w:tc>
        <w:tc>
          <w:tcPr>
            <w:tcW w:type="dxa" w:w="66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3119"/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UPS (דגם / זמן גיבוי)</w:t>
            </w:r>
          </w:p>
        </w:tc>
        <w:tc>
          <w:tcPr>
            <w:tcW w:type="dxa" w:w="66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3119"/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בקרת גישה לחדר</w:t>
            </w:r>
          </w:p>
        </w:tc>
        <w:tc>
          <w:tcPr>
            <w:tcW w:type="dxa" w:w="66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3119"/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חיישני טמפרטורה / מים</w:t>
            </w:r>
          </w:p>
        </w:tc>
        <w:tc>
          <w:tcPr>
            <w:tcW w:type="dxa" w:w="66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3119"/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כיבוי אש</w:t>
            </w:r>
          </w:p>
        </w:tc>
        <w:tc>
          <w:tcPr>
            <w:tcW w:type="dxa" w:w="66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3119"/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מספר ארונות (וגובה U)</w:t>
            </w:r>
          </w:p>
        </w:tc>
        <w:tc>
          <w:tcPr>
            <w:tcW w:type="dxa" w:w="66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3119"/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הארקה</w:t>
            </w:r>
          </w:p>
        </w:tc>
        <w:tc>
          <w:tcPr>
            <w:tcW w:type="dxa" w:w="66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bidi/>
        <w:spacing w:after="80" w:before="180"/>
        <w:jc w:val="right"/>
      </w:pPr>
      <w:r>
        <w:rPr>
          <w:rFonts w:ascii="Arial" w:cs="Arial" w:eastAsia="Arial" w:hAnsi="Arial"/>
          <w:rtl/>
        </w:rPr>
        <w:t xml:space="preserve">3.7 תרשים רשת</w:t>
      </w:r>
    </w:p>
    <w:tbl>
      <w:tblPr>
        <w:bidiVisual/>
        <w:tblW w:type="dxa" w:w="9746"/>
        <w:tblBorders>
          <w:top w:val="dashed" w:color="9DB2C6" w:sz="6"/>
          <w:left w:val="dashed" w:color="9DB2C6" w:sz="6"/>
          <w:bottom w:val="dashed" w:color="9DB2C6" w:sz="6"/>
          <w:right w:val="dashed" w:color="9DB2C6" w:sz="6"/>
          <w:insideH w:val="dashed" w:color="9DB2C6" w:sz="6"/>
          <w:insideV w:val="dashed" w:color="9DB2C6" w:sz="6"/>
        </w:tblBorders>
      </w:tblPr>
      <w:tblGrid>
        <w:gridCol w:w="9746"/>
      </w:tblGrid>
      <w:tr>
        <w:tc>
          <w:tcPr>
            <w:tcW w:type="dxa" w:w="9746"/>
            <w:shd w:fill="F7F9FB" w:val="clear"/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bidi/>
              <w:spacing w:after="50"/>
              <w:jc w:val="center"/>
            </w:pPr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  <w:rtl/>
              </w:rPr>
              <w:t xml:space="preserve">כאן יש לשבץ תרשים רשת עדכני של האתר</w:t>
            </w:r>
          </w:p>
          <w:p>
            <w:pPr>
              <w:bidi/>
              <w:spacing w:after="50"/>
              <w:jc w:val="center"/>
            </w:pPr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  <w:rtl/>
              </w:rPr>
              <w:t xml:space="preserve">(אינטרנט ← חומת אש ← מתגים ← שרתים / VLANs)</w:t>
            </w:r>
          </w:p>
        </w:tc>
      </w:tr>
    </w:tbl>
    <w:p>
      <w:pPr>
        <w:pStyle w:val="Heading1"/>
        <w:pageBreakBefore/>
        <w:pBdr>
          <w:bottom w:val="single" w:color="104E7D" w:sz="8" w:space="4"/>
        </w:pBdr>
        <w:bidi/>
        <w:spacing w:after="140" w:before="120"/>
        <w:jc w:val="right"/>
      </w:pPr>
      <w:r>
        <w:rPr>
          <w:rFonts w:ascii="Arial" w:cs="Arial" w:eastAsia="Arial" w:hAnsi="Arial"/>
          <w:rtl/>
        </w:rPr>
        <w:t xml:space="preserve">4. תוכנות ורישוי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i/>
          <w:iCs/>
          <w:color w:val="595959"/>
          <w:sz w:val="20"/>
          <w:szCs w:val="20"/>
          <w:rtl/>
        </w:rPr>
        <w:t xml:space="preserve">מצאי התוכנה, הרישיונות ומנויי הענן באתר.</w:t>
      </w:r>
    </w:p>
    <w:p>
      <w:pPr>
        <w:bidi/>
        <w:spacing w:after="40"/>
        <w:jc w:val="right"/>
      </w:pPr>
      <w:r>
        <w:rPr>
          <w:rFonts w:ascii="Arial" w:cs="Arial" w:eastAsia="Arial" w:hAnsi="Arial"/>
          <w:rtl/>
        </w:rPr>
        <w:t xml:space="preserve">מה לכלול:</w:t>
      </w:r>
    </w:p>
    <w:p>
      <w:pPr>
        <w:pStyle w:val="ListParagraph"/>
        <w:numPr>
          <w:ilvl w:val="0"/>
          <w:numId w:val="2"/>
        </w:numPr>
        <w:bidi/>
        <w:spacing w:after="4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מערכות הפעלה (שרתים ותחנות)</w:t>
      </w:r>
    </w:p>
    <w:p>
      <w:pPr>
        <w:pStyle w:val="ListParagraph"/>
        <w:numPr>
          <w:ilvl w:val="0"/>
          <w:numId w:val="2"/>
        </w:numPr>
        <w:bidi/>
        <w:spacing w:after="4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תוכנות תשתית (AD, DNS, DHCP, Hypervisor)</w:t>
      </w:r>
    </w:p>
    <w:p>
      <w:pPr>
        <w:pStyle w:val="ListParagraph"/>
        <w:numPr>
          <w:ilvl w:val="0"/>
          <w:numId w:val="2"/>
        </w:numPr>
        <w:bidi/>
        <w:spacing w:after="4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אפליקציות עסקיות</w:t>
      </w:r>
    </w:p>
    <w:p>
      <w:pPr>
        <w:pStyle w:val="ListParagraph"/>
        <w:numPr>
          <w:ilvl w:val="0"/>
          <w:numId w:val="2"/>
        </w:numPr>
        <w:bidi/>
        <w:spacing w:after="4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אנטי-וירוס / EDR</w:t>
      </w:r>
    </w:p>
    <w:p>
      <w:pPr>
        <w:pStyle w:val="ListParagraph"/>
        <w:numPr>
          <w:ilvl w:val="0"/>
          <w:numId w:val="2"/>
        </w:numPr>
        <w:bidi/>
        <w:spacing w:after="4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מנויי ענן / SaaS</w:t>
      </w:r>
    </w:p>
    <w:p>
      <w:pPr>
        <w:pStyle w:val="ListParagraph"/>
        <w:numPr>
          <w:ilvl w:val="0"/>
          <w:numId w:val="2"/>
        </w:numPr>
        <w:bidi/>
        <w:spacing w:after="4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רישיונות גישה (CAL)</w:t>
      </w:r>
    </w:p>
    <w:p>
      <w:pPr>
        <w:pStyle w:val="ListParagraph"/>
        <w:numPr>
          <w:ilvl w:val="0"/>
          <w:numId w:val="2"/>
        </w:numPr>
        <w:bidi/>
        <w:spacing w:after="4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כלי גיבוי וניטור</w:t>
      </w:r>
    </w:p>
    <w:p>
      <w:pPr>
        <w:spacing w:after="80"/>
      </w:pPr>
    </w:p>
    <w:tbl>
      <w:tblPr>
        <w:bidiVisual/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01"/>
        <w:gridCol w:w="1377"/>
        <w:gridCol w:w="1059"/>
        <w:gridCol w:w="1483"/>
        <w:gridCol w:w="1483"/>
        <w:gridCol w:w="1271"/>
        <w:gridCol w:w="1272"/>
      </w:tblGrid>
      <w:tr>
        <w:trPr>
          <w:tblHeader/>
        </w:trPr>
        <w:tc>
          <w:tcPr>
            <w:tcW w:type="dxa" w:w="1801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תוכנה / שירות</w:t>
            </w:r>
          </w:p>
        </w:tc>
        <w:tc>
          <w:tcPr>
            <w:tcW w:type="dxa" w:w="1377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יצרן</w:t>
            </w:r>
          </w:p>
        </w:tc>
        <w:tc>
          <w:tcPr>
            <w:tcW w:type="dxa" w:w="1059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גרסה</w:t>
            </w:r>
          </w:p>
        </w:tc>
        <w:tc>
          <w:tcPr>
            <w:tcW w:type="dxa" w:w="1483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סוג רישיון</w:t>
            </w:r>
          </w:p>
        </w:tc>
        <w:tc>
          <w:tcPr>
            <w:tcW w:type="dxa" w:w="1483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כמות / מושבים</w:t>
            </w:r>
          </w:p>
        </w:tc>
        <w:tc>
          <w:tcPr>
            <w:tcW w:type="dxa" w:w="1271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חידוש</w:t>
            </w:r>
          </w:p>
        </w:tc>
        <w:tc>
          <w:tcPr>
            <w:tcW w:type="dxa" w:w="1272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ספק</w:t>
            </w:r>
          </w:p>
        </w:tc>
      </w:tr>
      <w:tr>
        <w:tc>
          <w:tcPr>
            <w:tcW w:type="dxa" w:w="1801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Microsoft 365 E3</w:t>
            </w:r>
          </w:p>
        </w:tc>
        <w:tc>
          <w:tcPr>
            <w:tcW w:type="dxa" w:w="1377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Microsoft</w:t>
            </w:r>
          </w:p>
        </w:tc>
        <w:tc>
          <w:tcPr>
            <w:tcW w:type="dxa" w:w="1059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483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מנוי שנתי</w:t>
            </w:r>
          </w:p>
        </w:tc>
        <w:tc>
          <w:tcPr>
            <w:tcW w:type="dxa" w:w="1483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50</w:t>
            </w:r>
          </w:p>
        </w:tc>
        <w:tc>
          <w:tcPr>
            <w:tcW w:type="dxa" w:w="1271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01/2026</w:t>
            </w:r>
          </w:p>
        </w:tc>
        <w:tc>
          <w:tcPr>
            <w:tcW w:type="dxa" w:w="1272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ספק X</w:t>
            </w:r>
          </w:p>
        </w:tc>
      </w:tr>
      <w:tr>
        <w:tc>
          <w:tcPr>
            <w:tcW w:type="dxa" w:w="1801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Windows Server</w:t>
            </w:r>
          </w:p>
        </w:tc>
        <w:tc>
          <w:tcPr>
            <w:tcW w:type="dxa" w:w="1377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Microsoft</w:t>
            </w:r>
          </w:p>
        </w:tc>
        <w:tc>
          <w:tcPr>
            <w:tcW w:type="dxa" w:w="1059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2022</w:t>
            </w:r>
          </w:p>
        </w:tc>
        <w:tc>
          <w:tcPr>
            <w:tcW w:type="dxa" w:w="1483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Volume + CAL</w:t>
            </w:r>
          </w:p>
        </w:tc>
        <w:tc>
          <w:tcPr>
            <w:tcW w:type="dxa" w:w="1483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5 + 50 CAL</w:t>
            </w:r>
          </w:p>
        </w:tc>
        <w:tc>
          <w:tcPr>
            <w:tcW w:type="dxa" w:w="1271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272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W w:type="dxa" w:w="180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37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5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8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8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27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27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180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37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5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8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8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27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27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180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37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5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8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8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27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27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180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37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5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8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8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27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27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180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37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5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8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8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27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27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180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37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5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8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8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27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27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</w:tbl>
    <w:p>
      <w:pPr>
        <w:pStyle w:val="Heading1"/>
        <w:pageBreakBefore/>
        <w:pBdr>
          <w:bottom w:val="single" w:color="104E7D" w:sz="8" w:space="4"/>
        </w:pBdr>
        <w:bidi/>
        <w:spacing w:after="140" w:before="120"/>
        <w:jc w:val="right"/>
      </w:pPr>
      <w:r>
        <w:rPr>
          <w:rFonts w:ascii="Arial" w:cs="Arial" w:eastAsia="Arial" w:hAnsi="Arial"/>
          <w:rtl/>
        </w:rPr>
        <w:t xml:space="preserve">5. אבטחת מידע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i/>
          <w:iCs/>
          <w:color w:val="595959"/>
          <w:sz w:val="20"/>
          <w:szCs w:val="20"/>
          <w:rtl/>
        </w:rPr>
        <w:t xml:space="preserve">בקרות האבטחה, הגיבוי וההיערכות לאירוע באתר.</w:t>
      </w:r>
    </w:p>
    <w:p>
      <w:pPr>
        <w:pStyle w:val="Heading2"/>
        <w:bidi/>
        <w:spacing w:after="80" w:before="180"/>
        <w:jc w:val="right"/>
      </w:pPr>
      <w:r>
        <w:rPr>
          <w:rFonts w:ascii="Arial" w:cs="Arial" w:eastAsia="Arial" w:hAnsi="Arial"/>
          <w:rtl/>
        </w:rPr>
        <w:t xml:space="preserve">5.1 סקירת בקרות אבטחה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i/>
          <w:iCs/>
          <w:color w:val="595959"/>
          <w:sz w:val="20"/>
          <w:szCs w:val="20"/>
          <w:rtl/>
        </w:rPr>
        <w:t xml:space="preserve">סטטוס לכל בקרה: קיים / חלקי / חסר.</w:t>
      </w:r>
    </w:p>
    <w:tbl>
      <w:tblPr>
        <w:bidiVisual/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818"/>
        <w:gridCol w:w="1644"/>
        <w:gridCol w:w="3288"/>
        <w:gridCol w:w="1996"/>
      </w:tblGrid>
      <w:tr>
        <w:trPr>
          <w:tblHeader/>
        </w:trPr>
        <w:tc>
          <w:tcPr>
            <w:tcW w:type="dxa" w:w="2818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בקרה</w:t>
            </w:r>
          </w:p>
        </w:tc>
        <w:tc>
          <w:tcPr>
            <w:tcW w:type="dxa" w:w="1644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סטטוס</w:t>
            </w:r>
          </w:p>
        </w:tc>
        <w:tc>
          <w:tcPr>
            <w:tcW w:type="dxa" w:w="3288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כלי / פרטים</w:t>
            </w:r>
          </w:p>
        </w:tc>
        <w:tc>
          <w:tcPr>
            <w:tcW w:type="dxa" w:w="1996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אחראי</w:t>
            </w:r>
          </w:p>
        </w:tc>
      </w:tr>
      <w:tr>
        <w:tc>
          <w:tcPr>
            <w:tcW w:type="dxa" w:w="281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אנטי-וירוס / EDR</w:t>
            </w:r>
          </w:p>
        </w:tc>
        <w:tc>
          <w:tcPr>
            <w:tcW w:type="dxa" w:w="164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328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99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81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חומת אש (Firewall)</w:t>
            </w:r>
          </w:p>
        </w:tc>
        <w:tc>
          <w:tcPr>
            <w:tcW w:type="dxa" w:w="164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328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99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81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עדכוני אבטחה (Patching)</w:t>
            </w:r>
          </w:p>
        </w:tc>
        <w:tc>
          <w:tcPr>
            <w:tcW w:type="dxa" w:w="164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328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99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81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גיבוי</w:t>
            </w:r>
          </w:p>
        </w:tc>
        <w:tc>
          <w:tcPr>
            <w:tcW w:type="dxa" w:w="164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328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99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81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שחזור ו-DR</w:t>
            </w:r>
          </w:p>
        </w:tc>
        <w:tc>
          <w:tcPr>
            <w:tcW w:type="dxa" w:w="164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328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99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81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הצפנת תחנות (BitLocker)</w:t>
            </w:r>
          </w:p>
        </w:tc>
        <w:tc>
          <w:tcPr>
            <w:tcW w:type="dxa" w:w="164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328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99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81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אימות דו-שלבי (MFA)</w:t>
            </w:r>
          </w:p>
        </w:tc>
        <w:tc>
          <w:tcPr>
            <w:tcW w:type="dxa" w:w="164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328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99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81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מדיניות סיסמאות</w:t>
            </w:r>
          </w:p>
        </w:tc>
        <w:tc>
          <w:tcPr>
            <w:tcW w:type="dxa" w:w="164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328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99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81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ניהול הרשאות (Least Privilege)</w:t>
            </w:r>
          </w:p>
        </w:tc>
        <w:tc>
          <w:tcPr>
            <w:tcW w:type="dxa" w:w="164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328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99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81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סינון דוא"ל / אנטי-ספאם</w:t>
            </w:r>
          </w:p>
        </w:tc>
        <w:tc>
          <w:tcPr>
            <w:tcW w:type="dxa" w:w="164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328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99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81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סינון גלישה</w:t>
            </w:r>
          </w:p>
        </w:tc>
        <w:tc>
          <w:tcPr>
            <w:tcW w:type="dxa" w:w="164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328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99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81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אבטחה פיזית</w:t>
            </w:r>
          </w:p>
        </w:tc>
        <w:tc>
          <w:tcPr>
            <w:tcW w:type="dxa" w:w="164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328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99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81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ניטור ולוגים</w:t>
            </w:r>
          </w:p>
        </w:tc>
        <w:tc>
          <w:tcPr>
            <w:tcW w:type="dxa" w:w="164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328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99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81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מודעות והדרכת עובדים</w:t>
            </w:r>
          </w:p>
        </w:tc>
        <w:tc>
          <w:tcPr>
            <w:tcW w:type="dxa" w:w="164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328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99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bidi/>
        <w:spacing w:after="80" w:before="180"/>
        <w:jc w:val="right"/>
      </w:pPr>
      <w:r>
        <w:rPr>
          <w:rFonts w:ascii="Arial" w:cs="Arial" w:eastAsia="Arial" w:hAnsi="Arial"/>
          <w:rtl/>
        </w:rPr>
        <w:t xml:space="preserve">5.2 גיבוי ושחזור</w:t>
      </w:r>
    </w:p>
    <w:tbl>
      <w:tblPr>
        <w:bidiVisual/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119"/>
        <w:gridCol w:w="6627"/>
      </w:tblGrid>
      <w:tr>
        <w:tc>
          <w:tcPr>
            <w:tcW w:type="dxa" w:w="3119"/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כלי גיבוי</w:t>
            </w:r>
          </w:p>
        </w:tc>
        <w:tc>
          <w:tcPr>
            <w:tcW w:type="dxa" w:w="66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3119"/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מה מגובה</w:t>
            </w:r>
          </w:p>
        </w:tc>
        <w:tc>
          <w:tcPr>
            <w:tcW w:type="dxa" w:w="66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3119"/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תדירות</w:t>
            </w:r>
          </w:p>
        </w:tc>
        <w:tc>
          <w:tcPr>
            <w:tcW w:type="dxa" w:w="66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3119"/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יעד גיבוי (מקומי/ענן/Offsite)</w:t>
            </w:r>
          </w:p>
        </w:tc>
        <w:tc>
          <w:tcPr>
            <w:tcW w:type="dxa" w:w="66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3119"/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שמירה (Retention)</w:t>
            </w:r>
          </w:p>
        </w:tc>
        <w:tc>
          <w:tcPr>
            <w:tcW w:type="dxa" w:w="66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3119"/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בדיקת שחזור אחרונה</w:t>
            </w:r>
          </w:p>
        </w:tc>
        <w:tc>
          <w:tcPr>
            <w:tcW w:type="dxa" w:w="66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3119"/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יעד RTO</w:t>
            </w:r>
          </w:p>
        </w:tc>
        <w:tc>
          <w:tcPr>
            <w:tcW w:type="dxa" w:w="66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3119"/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יעד RPO</w:t>
            </w:r>
          </w:p>
        </w:tc>
        <w:tc>
          <w:tcPr>
            <w:tcW w:type="dxa" w:w="66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3119"/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אחראי</w:t>
            </w:r>
          </w:p>
        </w:tc>
        <w:tc>
          <w:tcPr>
            <w:tcW w:type="dxa" w:w="66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bidi/>
        <w:spacing w:after="80" w:before="180"/>
        <w:jc w:val="right"/>
      </w:pPr>
      <w:r>
        <w:rPr>
          <w:rFonts w:ascii="Arial" w:cs="Arial" w:eastAsia="Arial" w:hAnsi="Arial"/>
          <w:rtl/>
        </w:rPr>
        <w:t xml:space="preserve">5.3 ניהול משתמשים והרשאות</w:t>
      </w:r>
    </w:p>
    <w:tbl>
      <w:tblPr>
        <w:bidiVisual/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49"/>
        <w:gridCol w:w="3249"/>
        <w:gridCol w:w="2124"/>
        <w:gridCol w:w="2124"/>
      </w:tblGrid>
      <w:tr>
        <w:trPr>
          <w:tblHeader/>
        </w:trPr>
        <w:tc>
          <w:tcPr>
            <w:tcW w:type="dxa" w:w="2249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קבוצה / תפקיד</w:t>
            </w:r>
          </w:p>
        </w:tc>
        <w:tc>
          <w:tcPr>
            <w:tcW w:type="dxa" w:w="3249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הרשאות עיקריות</w:t>
            </w:r>
          </w:p>
        </w:tc>
        <w:tc>
          <w:tcPr>
            <w:tcW w:type="dxa" w:w="2124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מערכת</w:t>
            </w:r>
          </w:p>
        </w:tc>
        <w:tc>
          <w:tcPr>
            <w:tcW w:type="dxa" w:w="2124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אישור / אחראי</w:t>
            </w:r>
          </w:p>
        </w:tc>
      </w:tr>
      <w:tr>
        <w:tc>
          <w:tcPr>
            <w:tcW w:type="dxa" w:w="2249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IT-Admins</w:t>
            </w:r>
          </w:p>
        </w:tc>
        <w:tc>
          <w:tcPr>
            <w:tcW w:type="dxa" w:w="3249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Domain Admin</w:t>
            </w:r>
          </w:p>
        </w:tc>
        <w:tc>
          <w:tcPr>
            <w:tcW w:type="dxa" w:w="2124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Active Directory</w:t>
            </w:r>
          </w:p>
        </w:tc>
        <w:tc>
          <w:tcPr>
            <w:tcW w:type="dxa" w:w="2124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מנהל מע׳ מידע</w:t>
            </w:r>
          </w:p>
        </w:tc>
      </w:tr>
      <w:tr>
        <w:tc>
          <w:tcPr>
            <w:tcW w:type="dxa" w:w="224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324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212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212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4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324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212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212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4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324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212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212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24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324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212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212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bidi/>
        <w:spacing w:after="80" w:before="180"/>
        <w:jc w:val="right"/>
      </w:pPr>
      <w:r>
        <w:rPr>
          <w:rFonts w:ascii="Arial" w:cs="Arial" w:eastAsia="Arial" w:hAnsi="Arial"/>
          <w:rtl/>
        </w:rPr>
        <w:t xml:space="preserve">5.4 תגובה לאירוע אבטחה</w:t>
      </w:r>
    </w:p>
    <w:tbl>
      <w:tblPr>
        <w:bidiVisual/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119"/>
        <w:gridCol w:w="6627"/>
      </w:tblGrid>
      <w:tr>
        <w:tc>
          <w:tcPr>
            <w:tcW w:type="dxa" w:w="3119"/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גורם מטפל ראשון</w:t>
            </w:r>
          </w:p>
        </w:tc>
        <w:tc>
          <w:tcPr>
            <w:tcW w:type="dxa" w:w="66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3119"/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איש קשר אבטחת מידע + טלפון</w:t>
            </w:r>
          </w:p>
        </w:tc>
        <w:tc>
          <w:tcPr>
            <w:tcW w:type="dxa" w:w="66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3119"/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ספק חיצוני (SOC / IR)</w:t>
            </w:r>
          </w:p>
        </w:tc>
        <w:tc>
          <w:tcPr>
            <w:tcW w:type="dxa" w:w="66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3119"/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נוהל דיווח</w:t>
            </w:r>
          </w:p>
        </w:tc>
        <w:tc>
          <w:tcPr>
            <w:tcW w:type="dxa" w:w="66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3119"/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זמינות גיבוי לא-מקוון</w:t>
            </w:r>
          </w:p>
        </w:tc>
        <w:tc>
          <w:tcPr>
            <w:tcW w:type="dxa" w:w="66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3119"/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איש קשר הנהלה</w:t>
            </w:r>
          </w:p>
        </w:tc>
        <w:tc>
          <w:tcPr>
            <w:tcW w:type="dxa" w:w="66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</w:tbl>
    <w:p>
      <w:pPr>
        <w:pStyle w:val="Heading1"/>
        <w:pageBreakBefore/>
        <w:pBdr>
          <w:bottom w:val="single" w:color="104E7D" w:sz="8" w:space="4"/>
        </w:pBdr>
        <w:bidi/>
        <w:spacing w:after="140" w:before="120"/>
        <w:jc w:val="right"/>
      </w:pPr>
      <w:r>
        <w:rPr>
          <w:rFonts w:ascii="Arial" w:cs="Arial" w:eastAsia="Arial" w:hAnsi="Arial"/>
          <w:rtl/>
        </w:rPr>
        <w:t xml:space="preserve">6. הגנת סייבר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i/>
          <w:iCs/>
          <w:color w:val="595959"/>
          <w:sz w:val="20"/>
          <w:szCs w:val="20"/>
          <w:rtl/>
        </w:rPr>
        <w:t xml:space="preserve">היערכות הארגון להגנת סייבר אקטיבית — ניטור, תגובה לאירוע, חוסן ורגולציה (משלים את פרק אבטחת המידע).</w:t>
      </w:r>
    </w:p>
    <w:p>
      <w:pPr>
        <w:pStyle w:val="Heading2"/>
        <w:bidi/>
        <w:spacing w:after="80" w:before="180"/>
        <w:jc w:val="right"/>
      </w:pPr>
      <w:r>
        <w:rPr>
          <w:rFonts w:ascii="Arial" w:cs="Arial" w:eastAsia="Arial" w:hAnsi="Arial"/>
          <w:rtl/>
        </w:rPr>
        <w:t xml:space="preserve">6.1 בקרות הגנת סייבר מתקדמות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i/>
          <w:iCs/>
          <w:color w:val="595959"/>
          <w:sz w:val="20"/>
          <w:szCs w:val="20"/>
          <w:rtl/>
        </w:rPr>
        <w:t xml:space="preserve">סטטוס לכל בקרה: קיים / חלקי / חסר.</w:t>
      </w:r>
    </w:p>
    <w:tbl>
      <w:tblPr>
        <w:bidiVisual/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818"/>
        <w:gridCol w:w="1644"/>
        <w:gridCol w:w="3288"/>
        <w:gridCol w:w="1996"/>
      </w:tblGrid>
      <w:tr>
        <w:trPr>
          <w:tblHeader/>
        </w:trPr>
        <w:tc>
          <w:tcPr>
            <w:tcW w:type="dxa" w:w="2818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בקרה</w:t>
            </w:r>
          </w:p>
        </w:tc>
        <w:tc>
          <w:tcPr>
            <w:tcW w:type="dxa" w:w="1644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סטטוס</w:t>
            </w:r>
          </w:p>
        </w:tc>
        <w:tc>
          <w:tcPr>
            <w:tcW w:type="dxa" w:w="3288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כלי / ספק</w:t>
            </w:r>
          </w:p>
        </w:tc>
        <w:tc>
          <w:tcPr>
            <w:tcW w:type="dxa" w:w="1996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אחראי</w:t>
            </w:r>
          </w:p>
        </w:tc>
      </w:tr>
      <w:tr>
        <w:tc>
          <w:tcPr>
            <w:tcW w:type="dxa" w:w="281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הגנת קצה מתקדמת (EDR / XDR)</w:t>
            </w:r>
          </w:p>
        </w:tc>
        <w:tc>
          <w:tcPr>
            <w:tcW w:type="dxa" w:w="164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328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99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81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חומת אש מתקדמת (NGFW) / IPS-IDS</w:t>
            </w:r>
          </w:p>
        </w:tc>
        <w:tc>
          <w:tcPr>
            <w:tcW w:type="dxa" w:w="164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328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99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81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סגמנטציה של הרשת (VLAN / Microsegmentation)</w:t>
            </w:r>
          </w:p>
        </w:tc>
        <w:tc>
          <w:tcPr>
            <w:tcW w:type="dxa" w:w="164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328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99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81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ניהול פגיעויות וסריקות</w:t>
            </w:r>
          </w:p>
        </w:tc>
        <w:tc>
          <w:tcPr>
            <w:tcW w:type="dxa" w:w="164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328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99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81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הגנה מפני כופרה (Anti-Ransomware)</w:t>
            </w:r>
          </w:p>
        </w:tc>
        <w:tc>
          <w:tcPr>
            <w:tcW w:type="dxa" w:w="164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328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99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81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גיבוי מנותק / בלתי-ניתן-לשינוי</w:t>
            </w:r>
          </w:p>
        </w:tc>
        <w:tc>
          <w:tcPr>
            <w:tcW w:type="dxa" w:w="164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328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99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81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ניהול הרשאות-על (PAM)</w:t>
            </w:r>
          </w:p>
        </w:tc>
        <w:tc>
          <w:tcPr>
            <w:tcW w:type="dxa" w:w="164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328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99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81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הגנת דוא"ל וזיהוי פישינג מתקדם</w:t>
            </w:r>
          </w:p>
        </w:tc>
        <w:tc>
          <w:tcPr>
            <w:tcW w:type="dxa" w:w="164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328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99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81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סינון DNS / גלישה</w:t>
            </w:r>
          </w:p>
        </w:tc>
        <w:tc>
          <w:tcPr>
            <w:tcW w:type="dxa" w:w="164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328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99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81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מודיעין איומים (Threat Intelligence)</w:t>
            </w:r>
          </w:p>
        </w:tc>
        <w:tc>
          <w:tcPr>
            <w:tcW w:type="dxa" w:w="164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328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99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81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הקשחת מערכות (Hardening / CIS)</w:t>
            </w:r>
          </w:p>
        </w:tc>
        <w:tc>
          <w:tcPr>
            <w:tcW w:type="dxa" w:w="164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328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99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81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גיבוי הגדרות ציוד תקשורת</w:t>
            </w:r>
          </w:p>
        </w:tc>
        <w:tc>
          <w:tcPr>
            <w:tcW w:type="dxa" w:w="164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328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99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bidi/>
        <w:spacing w:after="80" w:before="180"/>
        <w:jc w:val="right"/>
      </w:pPr>
      <w:r>
        <w:rPr>
          <w:rFonts w:ascii="Arial" w:cs="Arial" w:eastAsia="Arial" w:hAnsi="Arial"/>
          <w:rtl/>
        </w:rPr>
        <w:t xml:space="preserve">6.2 ניטור ותגובה (SOC / SIEM)</w:t>
      </w:r>
    </w:p>
    <w:tbl>
      <w:tblPr>
        <w:bidiVisual/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119"/>
        <w:gridCol w:w="6627"/>
      </w:tblGrid>
      <w:tr>
        <w:tc>
          <w:tcPr>
            <w:tcW w:type="dxa" w:w="3119"/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מוקד ניטור (SOC) — פנימי / ספק</w:t>
            </w:r>
          </w:p>
        </w:tc>
        <w:tc>
          <w:tcPr>
            <w:tcW w:type="dxa" w:w="66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3119"/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כלי SIEM / ניטור</w:t>
            </w:r>
          </w:p>
        </w:tc>
        <w:tc>
          <w:tcPr>
            <w:tcW w:type="dxa" w:w="66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3119"/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שעות פעילות (24/7?)</w:t>
            </w:r>
          </w:p>
        </w:tc>
        <w:tc>
          <w:tcPr>
            <w:tcW w:type="dxa" w:w="66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3119"/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ערוץ דיווח אירוע</w:t>
            </w:r>
          </w:p>
        </w:tc>
        <w:tc>
          <w:tcPr>
            <w:tcW w:type="dxa" w:w="66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3119"/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זמן תגובה (SLA)</w:t>
            </w:r>
          </w:p>
        </w:tc>
        <w:tc>
          <w:tcPr>
            <w:tcW w:type="dxa" w:w="66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3119"/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מקורות לוגים</w:t>
            </w:r>
          </w:p>
        </w:tc>
        <w:tc>
          <w:tcPr>
            <w:tcW w:type="dxa" w:w="66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3119"/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שמירת לוגים (תקופה)</w:t>
            </w:r>
          </w:p>
        </w:tc>
        <w:tc>
          <w:tcPr>
            <w:tcW w:type="dxa" w:w="66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bidi/>
        <w:spacing w:after="80" w:before="180"/>
        <w:jc w:val="right"/>
      </w:pPr>
      <w:r>
        <w:rPr>
          <w:rFonts w:ascii="Arial" w:cs="Arial" w:eastAsia="Arial" w:hAnsi="Arial"/>
          <w:rtl/>
        </w:rPr>
        <w:t xml:space="preserve">6.3 תגובה לאירוע סייבר ודיווח רגולטורי</w:t>
      </w:r>
    </w:p>
    <w:tbl>
      <w:tblPr>
        <w:bidiVisual/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119"/>
        <w:gridCol w:w="6627"/>
      </w:tblGrid>
      <w:tr>
        <w:tc>
          <w:tcPr>
            <w:tcW w:type="dxa" w:w="3119"/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נוהל תגובה לאירוע סייבר (קיים?)</w:t>
            </w:r>
          </w:p>
        </w:tc>
        <w:tc>
          <w:tcPr>
            <w:tcW w:type="dxa" w:w="66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3119"/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צוות תגובה (CSIRT) ואנשי קשר</w:t>
            </w:r>
          </w:p>
        </w:tc>
        <w:tc>
          <w:tcPr>
            <w:tcW w:type="dxa" w:w="66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3119"/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דיווח למערך הסייבר הלאומי (CERT-IL · 119)</w:t>
            </w:r>
          </w:p>
        </w:tc>
        <w:tc>
          <w:tcPr>
            <w:tcW w:type="dxa" w:w="66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3119"/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דיווח לרשות להגנת הפרטיות</w:t>
            </w:r>
          </w:p>
        </w:tc>
        <w:tc>
          <w:tcPr>
            <w:tcW w:type="dxa" w:w="66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3119"/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גיבוי לא-מקוון זמין לשחזור</w:t>
            </w:r>
          </w:p>
        </w:tc>
        <w:tc>
          <w:tcPr>
            <w:tcW w:type="dxa" w:w="66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3119"/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ביטוח סייבר (חברה / פוליסה)</w:t>
            </w:r>
          </w:p>
        </w:tc>
        <w:tc>
          <w:tcPr>
            <w:tcW w:type="dxa" w:w="66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3119"/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איש קשר חירום (ספק IR)</w:t>
            </w:r>
          </w:p>
        </w:tc>
        <w:tc>
          <w:tcPr>
            <w:tcW w:type="dxa" w:w="66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bidi/>
        <w:spacing w:after="80" w:before="180"/>
        <w:jc w:val="right"/>
      </w:pPr>
      <w:r>
        <w:rPr>
          <w:rFonts w:ascii="Arial" w:cs="Arial" w:eastAsia="Arial" w:hAnsi="Arial"/>
          <w:rtl/>
        </w:rPr>
        <w:t xml:space="preserve">6.4 בדיקות חוסן וסקרי סיכונים</w:t>
      </w:r>
    </w:p>
    <w:tbl>
      <w:tblPr>
        <w:bidiVisual/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15"/>
        <w:gridCol w:w="2139"/>
        <w:gridCol w:w="1664"/>
        <w:gridCol w:w="1783"/>
        <w:gridCol w:w="1545"/>
      </w:tblGrid>
      <w:tr>
        <w:trPr>
          <w:tblHeader/>
        </w:trPr>
        <w:tc>
          <w:tcPr>
            <w:tcW w:type="dxa" w:w="2615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סוג בדיקה</w:t>
            </w:r>
          </w:p>
        </w:tc>
        <w:tc>
          <w:tcPr>
            <w:tcW w:type="dxa" w:w="2139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מבצע / ספק</w:t>
            </w:r>
          </w:p>
        </w:tc>
        <w:tc>
          <w:tcPr>
            <w:tcW w:type="dxa" w:w="1664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תאריך אחרון</w:t>
            </w:r>
          </w:p>
        </w:tc>
        <w:tc>
          <w:tcPr>
            <w:tcW w:type="dxa" w:w="1783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ממצאים פתוחים</w:t>
            </w:r>
          </w:p>
        </w:tc>
        <w:tc>
          <w:tcPr>
            <w:tcW w:type="dxa" w:w="1545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יעד לטיפול</w:t>
            </w:r>
          </w:p>
        </w:tc>
      </w:tr>
      <w:tr>
        <w:tc>
          <w:tcPr>
            <w:tcW w:type="dxa" w:w="261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סקר סיכוני סייבר</w:t>
            </w:r>
          </w:p>
        </w:tc>
        <w:tc>
          <w:tcPr>
            <w:tcW w:type="dxa" w:w="213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66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78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54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61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תרגיל פישינג</w:t>
            </w:r>
          </w:p>
        </w:tc>
        <w:tc>
          <w:tcPr>
            <w:tcW w:type="dxa" w:w="213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66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78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54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61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בדיקת התאוששות (DR Drill)</w:t>
            </w:r>
          </w:p>
        </w:tc>
        <w:tc>
          <w:tcPr>
            <w:tcW w:type="dxa" w:w="213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66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78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54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61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סקר ארכיטקטורת הגנה</w:t>
            </w:r>
          </w:p>
        </w:tc>
        <w:tc>
          <w:tcPr>
            <w:tcW w:type="dxa" w:w="213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66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78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54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615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מבחן חדירה (Penetration Test)</w:t>
            </w:r>
          </w:p>
        </w:tc>
        <w:tc>
          <w:tcPr>
            <w:tcW w:type="dxa" w:w="2139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ספק חיצוני</w:t>
            </w:r>
          </w:p>
        </w:tc>
        <w:tc>
          <w:tcPr>
            <w:tcW w:type="dxa" w:w="1664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03/2026</w:t>
            </w:r>
          </w:p>
        </w:tc>
        <w:tc>
          <w:tcPr>
            <w:tcW w:type="dxa" w:w="1783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2 (בינוני)</w:t>
            </w:r>
          </w:p>
        </w:tc>
        <w:tc>
          <w:tcPr>
            <w:tcW w:type="dxa" w:w="1545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06/2026</w:t>
            </w:r>
          </w:p>
        </w:tc>
      </w:tr>
    </w:tbl>
    <w:p>
      <w:pPr>
        <w:spacing w:after="120"/>
      </w:pPr>
    </w:p>
    <w:p>
      <w:pPr>
        <w:pStyle w:val="Heading2"/>
        <w:bidi/>
        <w:spacing w:after="80" w:before="180"/>
        <w:jc w:val="right"/>
      </w:pPr>
      <w:r>
        <w:rPr>
          <w:rFonts w:ascii="Arial" w:cs="Arial" w:eastAsia="Arial" w:hAnsi="Arial"/>
          <w:rtl/>
        </w:rPr>
        <w:t xml:space="preserve">6.5 ממשל סייבר, מודעות ורגולציה</w:t>
      </w:r>
    </w:p>
    <w:tbl>
      <w:tblPr>
        <w:bidiVisual/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119"/>
        <w:gridCol w:w="6627"/>
      </w:tblGrid>
      <w:tr>
        <w:tc>
          <w:tcPr>
            <w:tcW w:type="dxa" w:w="3119"/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ממונה הגנת סייבר / אחראי</w:t>
            </w:r>
          </w:p>
        </w:tc>
        <w:tc>
          <w:tcPr>
            <w:tcW w:type="dxa" w:w="66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3119"/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מתודולוגיה / תקן (ISO 27001 / NIST / מתודולוגיית הגנת סייבר)</w:t>
            </w:r>
          </w:p>
        </w:tc>
        <w:tc>
          <w:tcPr>
            <w:tcW w:type="dxa" w:w="66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3119"/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הדרכות מודעות סייבר (תדירות)</w:t>
            </w:r>
          </w:p>
        </w:tc>
        <w:tc>
          <w:tcPr>
            <w:tcW w:type="dxa" w:w="66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3119"/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תרגילי פישינג (תדירות)</w:t>
            </w:r>
          </w:p>
        </w:tc>
        <w:tc>
          <w:tcPr>
            <w:tcW w:type="dxa" w:w="66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3119"/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נכסי מידע קריטיים (BIA)</w:t>
            </w:r>
          </w:p>
        </w:tc>
        <w:tc>
          <w:tcPr>
            <w:tcW w:type="dxa" w:w="66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3119"/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עמידה בתקנות הגנת הפרטיות</w:t>
            </w:r>
          </w:p>
        </w:tc>
        <w:tc>
          <w:tcPr>
            <w:tcW w:type="dxa" w:w="66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3119"/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מדיניות ונהלי סייבר מאושרים</w:t>
            </w:r>
          </w:p>
        </w:tc>
        <w:tc>
          <w:tcPr>
            <w:tcW w:type="dxa" w:w="66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</w:tbl>
    <w:p>
      <w:pPr>
        <w:pStyle w:val="Heading1"/>
        <w:pageBreakBefore/>
        <w:pBdr>
          <w:bottom w:val="single" w:color="104E7D" w:sz="8" w:space="4"/>
        </w:pBdr>
        <w:bidi/>
        <w:spacing w:after="140" w:before="120"/>
        <w:jc w:val="right"/>
      </w:pPr>
      <w:r>
        <w:rPr>
          <w:rFonts w:ascii="Arial" w:cs="Arial" w:eastAsia="Arial" w:hAnsi="Arial"/>
          <w:rtl/>
        </w:rPr>
        <w:t xml:space="preserve">7. התאוששות מאסון (DR)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i/>
          <w:iCs/>
          <w:color w:val="595959"/>
          <w:sz w:val="20"/>
          <w:szCs w:val="20"/>
          <w:rtl/>
        </w:rPr>
        <w:t xml:space="preserve">תוכנית ההתאוששות, יעדי השירות, נהלי השחזור והתרגולים — היערכות להמשכיות עסקית באתר.</w:t>
      </w:r>
    </w:p>
    <w:p>
      <w:pPr>
        <w:pStyle w:val="Heading2"/>
        <w:bidi/>
        <w:spacing w:after="80" w:before="180"/>
        <w:jc w:val="right"/>
      </w:pPr>
      <w:r>
        <w:rPr>
          <w:rFonts w:ascii="Arial" w:cs="Arial" w:eastAsia="Arial" w:hAnsi="Arial"/>
          <w:rtl/>
        </w:rPr>
        <w:t xml:space="preserve">7.1 תוכנית התאוששות (DR Plan)</w:t>
      </w:r>
    </w:p>
    <w:tbl>
      <w:tblPr>
        <w:bidiVisual/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119"/>
        <w:gridCol w:w="6627"/>
      </w:tblGrid>
      <w:tr>
        <w:tc>
          <w:tcPr>
            <w:tcW w:type="dxa" w:w="3119"/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תוכנית DR מתועדת (קיימת / היכן)</w:t>
            </w:r>
          </w:p>
        </w:tc>
        <w:tc>
          <w:tcPr>
            <w:tcW w:type="dxa" w:w="66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3119"/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תאריך עדכון אחרון</w:t>
            </w:r>
          </w:p>
        </w:tc>
        <w:tc>
          <w:tcPr>
            <w:tcW w:type="dxa" w:w="66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3119"/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אחראי DR (בעל התוכנית)</w:t>
            </w:r>
          </w:p>
        </w:tc>
        <w:tc>
          <w:tcPr>
            <w:tcW w:type="dxa" w:w="66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3119"/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אתר חלופי (DR Site) — מיקום / ענן / אין</w:t>
            </w:r>
          </w:p>
        </w:tc>
        <w:tc>
          <w:tcPr>
            <w:tcW w:type="dxa" w:w="66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3119"/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אסטרטגיה (Backup&amp;Restore / Warm Standby / Active-Active)</w:t>
            </w:r>
          </w:p>
        </w:tc>
        <w:tc>
          <w:tcPr>
            <w:tcW w:type="dxa" w:w="66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bidi/>
        <w:spacing w:after="80" w:before="180"/>
        <w:jc w:val="right"/>
      </w:pPr>
      <w:r>
        <w:rPr>
          <w:rFonts w:ascii="Arial" w:cs="Arial" w:eastAsia="Arial" w:hAnsi="Arial"/>
          <w:rtl/>
        </w:rPr>
        <w:t xml:space="preserve">7.2 יעדי שחזור למערכות קריטיות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i/>
          <w:iCs/>
          <w:color w:val="595959"/>
          <w:sz w:val="20"/>
          <w:szCs w:val="20"/>
          <w:rtl/>
        </w:rPr>
        <w:t xml:space="preserve">RTO — כמה זמן עד חזרה לפעילות. RPO — כמה נתונים מותר לאבד (חלון הגיבוי).</w:t>
      </w:r>
    </w:p>
    <w:tbl>
      <w:tblPr>
        <w:bidiVisual/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859"/>
        <w:gridCol w:w="2469"/>
        <w:gridCol w:w="2469"/>
        <w:gridCol w:w="1949"/>
      </w:tblGrid>
      <w:tr>
        <w:trPr>
          <w:tblHeader/>
        </w:trPr>
        <w:tc>
          <w:tcPr>
            <w:tcW w:type="dxa" w:w="2859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מערכת / שירות</w:t>
            </w:r>
          </w:p>
        </w:tc>
        <w:tc>
          <w:tcPr>
            <w:tcW w:type="dxa" w:w="2469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RTO (יעד זמן שחזור)</w:t>
            </w:r>
          </w:p>
        </w:tc>
        <w:tc>
          <w:tcPr>
            <w:tcW w:type="dxa" w:w="2469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RPO (יעד אובדן נתונים)</w:t>
            </w:r>
          </w:p>
        </w:tc>
        <w:tc>
          <w:tcPr>
            <w:tcW w:type="dxa" w:w="1949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עדיפות שחזור</w:t>
            </w:r>
          </w:p>
        </w:tc>
      </w:tr>
      <w:tr>
        <w:tc>
          <w:tcPr>
            <w:tcW w:type="dxa" w:w="2859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שרת קבצים</w:t>
            </w:r>
          </w:p>
        </w:tc>
        <w:tc>
          <w:tcPr>
            <w:tcW w:type="dxa" w:w="2469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4 שעות</w:t>
            </w:r>
          </w:p>
        </w:tc>
        <w:tc>
          <w:tcPr>
            <w:tcW w:type="dxa" w:w="2469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24 שעות</w:t>
            </w:r>
          </w:p>
        </w:tc>
        <w:tc>
          <w:tcPr>
            <w:tcW w:type="dxa" w:w="1949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גבוהה</w:t>
            </w:r>
          </w:p>
        </w:tc>
      </w:tr>
      <w:tr>
        <w:tc>
          <w:tcPr>
            <w:tcW w:type="dxa" w:w="285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246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246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94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85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246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246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94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85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246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246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94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85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246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246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94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bidi/>
        <w:spacing w:after="80" w:before="180"/>
        <w:jc w:val="right"/>
      </w:pPr>
      <w:r>
        <w:rPr>
          <w:rFonts w:ascii="Arial" w:cs="Arial" w:eastAsia="Arial" w:hAnsi="Arial"/>
          <w:rtl/>
        </w:rPr>
        <w:t xml:space="preserve">7.3 נוהל שחזור (Recovery Runbook)</w:t>
      </w:r>
    </w:p>
    <w:tbl>
      <w:tblPr>
        <w:bidiVisual/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119"/>
        <w:gridCol w:w="6627"/>
      </w:tblGrid>
      <w:tr>
        <w:tc>
          <w:tcPr>
            <w:tcW w:type="dxa" w:w="3119"/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סדר שחזור מערכות (עדיפויות)</w:t>
            </w:r>
          </w:p>
        </w:tc>
        <w:tc>
          <w:tcPr>
            <w:tcW w:type="dxa" w:w="66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3119"/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מיקום הגיבויים לשחזור</w:t>
            </w:r>
          </w:p>
        </w:tc>
        <w:tc>
          <w:tcPr>
            <w:tcW w:type="dxa" w:w="66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3119"/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נוהל מעבר לאתר חלופי (Failover)</w:t>
            </w:r>
          </w:p>
        </w:tc>
        <w:tc>
          <w:tcPr>
            <w:tcW w:type="dxa" w:w="66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3119"/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נוהל תקשורת באירוע (מי מעדכן, ערוצים)</w:t>
            </w:r>
          </w:p>
        </w:tc>
        <w:tc>
          <w:tcPr>
            <w:tcW w:type="dxa" w:w="66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3119"/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אימות תקינות אחרי שחזור</w:t>
            </w:r>
          </w:p>
        </w:tc>
        <w:tc>
          <w:tcPr>
            <w:tcW w:type="dxa" w:w="66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  <w:rtl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bidi/>
        <w:spacing w:after="80" w:before="180"/>
        <w:jc w:val="right"/>
      </w:pPr>
      <w:r>
        <w:rPr>
          <w:rFonts w:ascii="Arial" w:cs="Arial" w:eastAsia="Arial" w:hAnsi="Arial"/>
          <w:rtl/>
        </w:rPr>
        <w:t xml:space="preserve">7.4 תרגולים ובדיקות</w:t>
      </w:r>
    </w:p>
    <w:tbl>
      <w:tblPr>
        <w:bidiVisual/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374"/>
        <w:gridCol w:w="1874"/>
        <w:gridCol w:w="1999"/>
        <w:gridCol w:w="2874"/>
        <w:gridCol w:w="1625"/>
      </w:tblGrid>
      <w:tr>
        <w:trPr>
          <w:tblHeader/>
        </w:trPr>
        <w:tc>
          <w:tcPr>
            <w:tcW w:type="dxa" w:w="1374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תאריך</w:t>
            </w:r>
          </w:p>
        </w:tc>
        <w:tc>
          <w:tcPr>
            <w:tcW w:type="dxa" w:w="1874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סוג תרגיל</w:t>
            </w:r>
          </w:p>
        </w:tc>
        <w:tc>
          <w:tcPr>
            <w:tcW w:type="dxa" w:w="1999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היקף</w:t>
            </w:r>
          </w:p>
        </w:tc>
        <w:tc>
          <w:tcPr>
            <w:tcW w:type="dxa" w:w="2874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תוצאה / ממצאים</w:t>
            </w:r>
          </w:p>
        </w:tc>
        <w:tc>
          <w:tcPr>
            <w:tcW w:type="dxa" w:w="1625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יעד לטיפול</w:t>
            </w:r>
          </w:p>
        </w:tc>
      </w:tr>
      <w:tr>
        <w:tc>
          <w:tcPr>
            <w:tcW w:type="dxa" w:w="1374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03/2026</w:t>
            </w:r>
          </w:p>
        </w:tc>
        <w:tc>
          <w:tcPr>
            <w:tcW w:type="dxa" w:w="1874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Restore</w:t>
            </w:r>
          </w:p>
        </w:tc>
        <w:tc>
          <w:tcPr>
            <w:tcW w:type="dxa" w:w="1999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שרת קבצים</w:t>
            </w:r>
          </w:p>
        </w:tc>
        <w:tc>
          <w:tcPr>
            <w:tcW w:type="dxa" w:w="2874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הצליח — 3 שעות</w:t>
            </w:r>
          </w:p>
        </w:tc>
        <w:tc>
          <w:tcPr>
            <w:tcW w:type="dxa" w:w="1625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W w:type="dxa" w:w="137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87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99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287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62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137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87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99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287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62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137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87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99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287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62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137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87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99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287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62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bidi/>
        <w:spacing w:after="80" w:before="180"/>
        <w:jc w:val="right"/>
      </w:pPr>
      <w:r>
        <w:rPr>
          <w:rFonts w:ascii="Arial" w:cs="Arial" w:eastAsia="Arial" w:hAnsi="Arial"/>
          <w:rtl/>
        </w:rPr>
        <w:t xml:space="preserve">7.5 אנשי קשר וספקים ל-DR</w:t>
      </w:r>
    </w:p>
    <w:tbl>
      <w:tblPr>
        <w:bidiVisual/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18"/>
        <w:gridCol w:w="2618"/>
        <w:gridCol w:w="2182"/>
        <w:gridCol w:w="2328"/>
      </w:tblGrid>
      <w:tr>
        <w:trPr>
          <w:tblHeader/>
        </w:trPr>
        <w:tc>
          <w:tcPr>
            <w:tcW w:type="dxa" w:w="2618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תפקיד</w:t>
            </w:r>
          </w:p>
        </w:tc>
        <w:tc>
          <w:tcPr>
            <w:tcW w:type="dxa" w:w="2618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שם</w:t>
            </w:r>
          </w:p>
        </w:tc>
        <w:tc>
          <w:tcPr>
            <w:tcW w:type="dxa" w:w="2182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טלפון</w:t>
            </w:r>
          </w:p>
        </w:tc>
        <w:tc>
          <w:tcPr>
            <w:tcW w:type="dxa" w:w="2328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ספק / חיצוני</w:t>
            </w:r>
          </w:p>
        </w:tc>
      </w:tr>
      <w:tr>
        <w:tc>
          <w:tcPr>
            <w:tcW w:type="dxa" w:w="2618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מוביל DR</w:t>
            </w:r>
          </w:p>
        </w:tc>
        <w:tc>
          <w:tcPr>
            <w:tcW w:type="dxa" w:w="2618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2182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2328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פנימי</w:t>
            </w:r>
          </w:p>
        </w:tc>
      </w:tr>
      <w:tr>
        <w:tc>
          <w:tcPr>
            <w:tcW w:type="dxa" w:w="261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261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218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232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61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261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218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232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61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261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218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232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261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261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218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232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</w:tbl>
    <w:p>
      <w:pPr>
        <w:pStyle w:val="Heading1"/>
        <w:pageBreakBefore/>
        <w:pBdr>
          <w:bottom w:val="single" w:color="104E7D" w:sz="8" w:space="4"/>
        </w:pBdr>
        <w:bidi/>
        <w:spacing w:after="140" w:before="120"/>
        <w:jc w:val="right"/>
      </w:pPr>
      <w:r>
        <w:rPr>
          <w:rFonts w:ascii="Arial" w:cs="Arial" w:eastAsia="Arial" w:hAnsi="Arial"/>
          <w:rtl/>
        </w:rPr>
        <w:t xml:space="preserve">8. ספקים וחוזי תמיכה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i/>
          <w:iCs/>
          <w:color w:val="595959"/>
          <w:sz w:val="20"/>
          <w:szCs w:val="20"/>
          <w:rtl/>
        </w:rPr>
        <w:t xml:space="preserve">ספקי השירות, אנשי הקשר ותנאי ה-SLA.</w:t>
      </w:r>
    </w:p>
    <w:tbl>
      <w:tblPr>
        <w:bidiVisual/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661"/>
        <w:gridCol w:w="1661"/>
        <w:gridCol w:w="1661"/>
        <w:gridCol w:w="2104"/>
        <w:gridCol w:w="1440"/>
        <w:gridCol w:w="1219"/>
      </w:tblGrid>
      <w:tr>
        <w:trPr>
          <w:tblHeader/>
        </w:trPr>
        <w:tc>
          <w:tcPr>
            <w:tcW w:type="dxa" w:w="1661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ספק</w:t>
            </w:r>
          </w:p>
        </w:tc>
        <w:tc>
          <w:tcPr>
            <w:tcW w:type="dxa" w:w="1661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תחום שירות</w:t>
            </w:r>
          </w:p>
        </w:tc>
        <w:tc>
          <w:tcPr>
            <w:tcW w:type="dxa" w:w="1661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איש קשר</w:t>
            </w:r>
          </w:p>
        </w:tc>
        <w:tc>
          <w:tcPr>
            <w:tcW w:type="dxa" w:w="2104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טלפון / דוא"ל</w:t>
            </w:r>
          </w:p>
        </w:tc>
        <w:tc>
          <w:tcPr>
            <w:tcW w:type="dxa" w:w="1440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חוזה / SLA</w:t>
            </w:r>
          </w:p>
        </w:tc>
        <w:tc>
          <w:tcPr>
            <w:tcW w:type="dxa" w:w="1219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תוקף</w:t>
            </w:r>
          </w:p>
        </w:tc>
      </w:tr>
      <w:tr>
        <w:tc>
          <w:tcPr>
            <w:tcW w:type="dxa" w:w="1661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חברת תקשורת Y</w:t>
            </w:r>
          </w:p>
        </w:tc>
        <w:tc>
          <w:tcPr>
            <w:tcW w:type="dxa" w:w="1661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תשתיות רשת</w:t>
            </w:r>
          </w:p>
        </w:tc>
        <w:tc>
          <w:tcPr>
            <w:tcW w:type="dxa" w:w="1661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דנה לוי</w:t>
            </w:r>
          </w:p>
        </w:tc>
        <w:tc>
          <w:tcPr>
            <w:tcW w:type="dxa" w:w="2104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03-1234567 / dana@y.co.il</w:t>
            </w:r>
          </w:p>
        </w:tc>
        <w:tc>
          <w:tcPr>
            <w:tcW w:type="dxa" w:w="144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#SLA-204 · 4h</w:t>
            </w:r>
          </w:p>
        </w:tc>
        <w:tc>
          <w:tcPr>
            <w:tcW w:type="dxa" w:w="1219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12/2026</w:t>
            </w:r>
          </w:p>
        </w:tc>
      </w:tr>
      <w:tr>
        <w:tc>
          <w:tcPr>
            <w:tcW w:type="dxa" w:w="166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66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66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210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21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166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66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66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210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21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166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66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66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210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21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166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66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66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210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21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166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66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66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210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4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21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</w:tbl>
    <w:p>
      <w:pPr>
        <w:pStyle w:val="Heading1"/>
        <w:pageBreakBefore/>
        <w:pBdr>
          <w:bottom w:val="single" w:color="104E7D" w:sz="8" w:space="4"/>
        </w:pBdr>
        <w:bidi/>
        <w:spacing w:after="140" w:before="120"/>
        <w:jc w:val="right"/>
      </w:pPr>
      <w:r>
        <w:rPr>
          <w:rFonts w:ascii="Arial" w:cs="Arial" w:eastAsia="Arial" w:hAnsi="Arial"/>
          <w:rtl/>
        </w:rPr>
        <w:t xml:space="preserve">9. אנשי קשר ומדרג הסלמה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i/>
          <w:iCs/>
          <w:color w:val="595959"/>
          <w:sz w:val="20"/>
          <w:szCs w:val="20"/>
          <w:rtl/>
        </w:rPr>
        <w:t xml:space="preserve">רמת הסלמה 1 = ראשונה לפנייה.</w:t>
      </w:r>
    </w:p>
    <w:tbl>
      <w:tblPr>
        <w:bidiVisual/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21"/>
        <w:gridCol w:w="1714"/>
        <w:gridCol w:w="1714"/>
        <w:gridCol w:w="1392"/>
        <w:gridCol w:w="2142"/>
        <w:gridCol w:w="963"/>
      </w:tblGrid>
      <w:tr>
        <w:trPr>
          <w:tblHeader/>
        </w:trPr>
        <w:tc>
          <w:tcPr>
            <w:tcW w:type="dxa" w:w="1821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שם</w:t>
            </w:r>
          </w:p>
        </w:tc>
        <w:tc>
          <w:tcPr>
            <w:tcW w:type="dxa" w:w="1714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תפקיד</w:t>
            </w:r>
          </w:p>
        </w:tc>
        <w:tc>
          <w:tcPr>
            <w:tcW w:type="dxa" w:w="1714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ארגון / מחלקה</w:t>
            </w:r>
          </w:p>
        </w:tc>
        <w:tc>
          <w:tcPr>
            <w:tcW w:type="dxa" w:w="1392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טלפון</w:t>
            </w:r>
          </w:p>
        </w:tc>
        <w:tc>
          <w:tcPr>
            <w:tcW w:type="dxa" w:w="2142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דוא"ל</w:t>
            </w:r>
          </w:p>
        </w:tc>
        <w:tc>
          <w:tcPr>
            <w:tcW w:type="dxa" w:w="963"/>
            <w:shd w:fill="104E7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הסלמה</w:t>
            </w:r>
          </w:p>
        </w:tc>
      </w:tr>
      <w:tr>
        <w:tc>
          <w:tcPr>
            <w:tcW w:type="dxa" w:w="1821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ישראל ישראלי</w:t>
            </w:r>
          </w:p>
        </w:tc>
        <w:tc>
          <w:tcPr>
            <w:tcW w:type="dxa" w:w="1714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מנהל מע׳ מידע</w:t>
            </w:r>
          </w:p>
        </w:tc>
        <w:tc>
          <w:tcPr>
            <w:tcW w:type="dxa" w:w="1714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גב-ים — IT</w:t>
            </w:r>
          </w:p>
        </w:tc>
        <w:tc>
          <w:tcPr>
            <w:tcW w:type="dxa" w:w="1392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050-0000000</w:t>
            </w:r>
          </w:p>
        </w:tc>
        <w:tc>
          <w:tcPr>
            <w:tcW w:type="dxa" w:w="2142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israel@gav-yam.co.il</w:t>
            </w:r>
          </w:p>
        </w:tc>
        <w:tc>
          <w:tcPr>
            <w:tcW w:type="dxa" w:w="963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  <w:rtl/>
              </w:rPr>
              <w:t xml:space="preserve">1</w:t>
            </w:r>
          </w:p>
        </w:tc>
      </w:tr>
      <w:tr>
        <w:tc>
          <w:tcPr>
            <w:tcW w:type="dxa" w:w="182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71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71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39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214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6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182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71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71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39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214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6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182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71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71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39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214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6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182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71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71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39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214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6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182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71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71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39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214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6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/>
            </w:r>
          </w:p>
        </w:tc>
      </w:tr>
    </w:tbl>
    <w:p>
      <w:pPr>
        <w:pStyle w:val="Heading1"/>
        <w:pageBreakBefore/>
        <w:pBdr>
          <w:bottom w:val="single" w:color="104E7D" w:sz="8" w:space="4"/>
        </w:pBdr>
        <w:bidi/>
        <w:spacing w:after="140" w:before="120"/>
        <w:jc w:val="right"/>
      </w:pPr>
      <w:r>
        <w:rPr>
          <w:rFonts w:ascii="Arial" w:cs="Arial" w:eastAsia="Arial" w:hAnsi="Arial"/>
          <w:rtl/>
        </w:rPr>
        <w:t xml:space="preserve">10. נספחים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i/>
          <w:iCs/>
          <w:color w:val="595959"/>
          <w:sz w:val="20"/>
          <w:szCs w:val="20"/>
          <w:rtl/>
        </w:rPr>
        <w:t xml:space="preserve">צרפו את המסמכים הבאים כנספחים לתיק.</w:t>
      </w:r>
    </w:p>
    <w:p>
      <w:pPr>
        <w:pStyle w:val="ListParagraph"/>
        <w:numPr>
          <w:ilvl w:val="0"/>
          <w:numId w:val="2"/>
        </w:numPr>
        <w:bidi/>
        <w:spacing w:after="4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נספח א׳ — תרשים רשת מפורט</w:t>
      </w:r>
    </w:p>
    <w:p>
      <w:pPr>
        <w:pStyle w:val="ListParagraph"/>
        <w:numPr>
          <w:ilvl w:val="0"/>
          <w:numId w:val="2"/>
        </w:numPr>
        <w:bidi/>
        <w:spacing w:after="4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נספח ב׳ — תרשים מיקומי ציוד / קומות</w:t>
      </w:r>
    </w:p>
    <w:p>
      <w:pPr>
        <w:pStyle w:val="ListParagraph"/>
        <w:numPr>
          <w:ilvl w:val="0"/>
          <w:numId w:val="2"/>
        </w:numPr>
        <w:bidi/>
        <w:spacing w:after="4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נספח ג׳ — צילומי חדר שרתים וארונות תקשורת</w:t>
      </w:r>
    </w:p>
    <w:p>
      <w:pPr>
        <w:pStyle w:val="ListParagraph"/>
        <w:numPr>
          <w:ilvl w:val="0"/>
          <w:numId w:val="2"/>
        </w:numPr>
        <w:bidi/>
        <w:spacing w:after="4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נספח ד׳ — מסמכי ספקים וחוזים</w:t>
      </w:r>
    </w:p>
    <w:p>
      <w:pPr>
        <w:pStyle w:val="ListParagraph"/>
        <w:numPr>
          <w:ilvl w:val="0"/>
          <w:numId w:val="2"/>
        </w:numPr>
        <w:bidi/>
        <w:spacing w:after="4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נספח ה׳ — נהלים רלוונטיים</w:t>
      </w:r>
    </w:p>
    <w:p>
      <w:pPr>
        <w:spacing w:after="120"/>
      </w:pPr>
    </w:p>
    <w:tbl>
      <w:tblPr>
        <w:bidiVisual/>
        <w:tblW w:type="dxa" w:w="9746"/>
        <w:tblBorders>
          <w:top w:val="single" w:color="104E7D" w:sz="6"/>
          <w:left w:val="single" w:color="104E7D" w:sz="6"/>
          <w:bottom w:val="single" w:color="104E7D" w:sz="6"/>
          <w:right w:val="single" w:color="104E7D" w:sz="6"/>
          <w:insideH w:val="single" w:color="104E7D" w:sz="6"/>
          <w:insideV w:val="single" w:color="104E7D" w:sz="6"/>
        </w:tblBorders>
      </w:tblPr>
      <w:tblGrid>
        <w:gridCol w:w="9746"/>
      </w:tblGrid>
      <w:tr>
        <w:tc>
          <w:tcPr>
            <w:tcW w:type="dxa" w:w="9746"/>
            <w:shd w:fill="FCE9E9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bidi/>
              <w:spacing w:after="80"/>
              <w:jc w:val="right"/>
            </w:pPr>
            <w:r>
              <w:rPr>
                <w:rFonts w:ascii="Arial" w:cs="Arial" w:eastAsia="Arial" w:hAnsi="Arial"/>
                <w:b/>
                <w:bCs/>
                <w:color w:val="0B3A5E"/>
                <w:sz w:val="22"/>
                <w:szCs w:val="22"/>
                <w:rtl/>
              </w:rPr>
              <w:t xml:space="preserve">הערת אבטחה חשובה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אין לשמור סיסמאות, מפתחות הצפנה או קודי גישה במסמך זה.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נהלו אותם בכספת סיסמאות / מאגר מאובטח נפרד עם בקרת גישה.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color w:val="595959"/>
        <w:sz w:val="16"/>
        <w:szCs w:val="16"/>
        <w:rtl/>
      </w:rPr>
      <w:t xml:space="preserve">עמוד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  <w:rtl/>
      </w:rPr>
      <w:t xml:space="preserve"> מתוך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  <w:rtl/>
      </w:rPr>
      <w:t xml:space="preserve">   ·   סיווג: לשימוש פנימי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04E7D" w:sz="6" w:space="3"/>
      </w:pBdr>
      <w:bidi/>
      <w:jc w:val="right"/>
    </w:pPr>
    <w:r>
      <w:rPr>
        <w:rFonts w:ascii="Arial" w:cs="Arial" w:eastAsia="Arial" w:hAnsi="Arial"/>
        <w:b/>
        <w:bCs/>
        <w:color w:val="0B3A5E"/>
        <w:sz w:val="16"/>
        <w:szCs w:val="16"/>
        <w:rtl/>
      </w:rPr>
      <w:t xml:space="preserve">תיק אתר — מערכות מידע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0B3A5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04E7D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728baa5c12f7a1463ca7ef877f12f556e35ff9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אתר — מערכות מידע</dc:title>
  <dc:creator>גב-ים — מערכות מידע</dc:creator>
  <dc:description>תבנית-אב לתיק אתר מערכות מידע</dc:description>
  <cp:lastModifiedBy>Un-named</cp:lastModifiedBy>
  <cp:revision>1</cp:revision>
  <dcterms:created xsi:type="dcterms:W3CDTF">2026-08-31T08:46:33.030Z</dcterms:created>
  <dcterms:modified xsi:type="dcterms:W3CDTF">2026-08-31T08:46:33.031Z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