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AC77" w14:textId="3A7480CE" w:rsidR="00240A69" w:rsidRPr="00876F53" w:rsidRDefault="009E2D21" w:rsidP="004276A8">
      <w:pPr>
        <w:pBdr>
          <w:bottom w:val="single" w:sz="4" w:space="1" w:color="FE7763"/>
        </w:pBdr>
        <w:spacing w:after="0"/>
        <w:jc w:val="center"/>
        <w:rPr>
          <w:rFonts w:ascii="Arial" w:hAnsi="Arial" w:cs="Arial"/>
          <w:b/>
          <w:bCs/>
          <w:color w:val="FE7763"/>
          <w:sz w:val="24"/>
          <w:szCs w:val="24"/>
          <w:lang w:val="en-US"/>
        </w:rPr>
      </w:pPr>
      <w:proofErr w:type="spellStart"/>
      <w:r w:rsidRPr="00876F53">
        <w:rPr>
          <w:rFonts w:ascii="Arial" w:hAnsi="Arial" w:cs="Arial"/>
          <w:b/>
          <w:bCs/>
          <w:color w:val="FE7763"/>
          <w:sz w:val="24"/>
          <w:szCs w:val="24"/>
          <w:lang w:val="en-US"/>
        </w:rPr>
        <w:t>Rappi</w:t>
      </w:r>
      <w:proofErr w:type="spellEnd"/>
      <w:r w:rsidRPr="00876F53">
        <w:rPr>
          <w:rFonts w:ascii="Arial" w:hAnsi="Arial" w:cs="Arial"/>
          <w:b/>
          <w:bCs/>
          <w:color w:val="FE7763"/>
          <w:sz w:val="24"/>
          <w:szCs w:val="24"/>
          <w:lang w:val="en-US"/>
        </w:rPr>
        <w:t xml:space="preserve"> Business Case: Business Intelligence / Business Analyst, Lead </w:t>
      </w:r>
    </w:p>
    <w:p w14:paraId="45E0423D" w14:textId="624B57DF" w:rsidR="0009643B" w:rsidRPr="00876F53" w:rsidRDefault="009E2D21" w:rsidP="0009643B">
      <w:pPr>
        <w:pStyle w:val="Descripcin"/>
        <w:spacing w:before="160" w:after="160"/>
        <w:rPr>
          <w:rFonts w:ascii="Arial" w:hAnsi="Arial" w:cs="Arial"/>
          <w:b/>
          <w:bCs/>
          <w:i w:val="0"/>
          <w:iCs w:val="0"/>
          <w:color w:val="auto"/>
          <w:sz w:val="22"/>
          <w:szCs w:val="22"/>
          <w:lang w:val="en-US"/>
        </w:rPr>
      </w:pPr>
      <w:bookmarkStart w:id="0" w:name="_Ref38367706"/>
      <w:r w:rsidRPr="00876F53">
        <w:rPr>
          <w:rFonts w:ascii="Arial" w:hAnsi="Arial" w:cs="Arial"/>
          <w:b/>
          <w:bCs/>
          <w:i w:val="0"/>
          <w:iCs w:val="0"/>
          <w:color w:val="auto"/>
          <w:sz w:val="22"/>
          <w:szCs w:val="22"/>
          <w:lang w:val="en-US"/>
        </w:rPr>
        <w:t>First question:</w:t>
      </w:r>
    </w:p>
    <w:p w14:paraId="3DD6A67C" w14:textId="063F8519" w:rsidR="00FC32AB" w:rsidRPr="00876F53" w:rsidRDefault="004276A8" w:rsidP="004276A8">
      <w:pPr>
        <w:pStyle w:val="Descripcin"/>
        <w:spacing w:before="120" w:after="120"/>
        <w:jc w:val="both"/>
        <w:rPr>
          <w:rFonts w:ascii="Arial" w:hAnsi="Arial" w:cs="Arial"/>
          <w:b/>
          <w:bCs/>
          <w:i w:val="0"/>
          <w:iCs w:val="0"/>
          <w:color w:val="FE7763"/>
          <w:sz w:val="22"/>
          <w:szCs w:val="22"/>
          <w:lang w:val="en-US"/>
        </w:rPr>
      </w:pPr>
      <w:r w:rsidRPr="00876F53">
        <w:rPr>
          <w:rFonts w:ascii="Arial" w:hAnsi="Arial" w:cs="Arial"/>
          <w:i w:val="0"/>
          <w:iCs w:val="0"/>
          <w:color w:val="auto"/>
          <w:sz w:val="22"/>
          <w:szCs w:val="22"/>
          <w:lang w:val="en-US"/>
        </w:rPr>
        <w:t xml:space="preserve">We just launched the credit card to market. As you might be aware, everyone was extremely busy planning and developing the product, but no one thought of coming up nor monitoring the key performance indicators of the business. </w:t>
      </w:r>
      <w:r w:rsidR="00DF2939" w:rsidRPr="00876F53">
        <w:rPr>
          <w:rFonts w:ascii="Arial" w:hAnsi="Arial" w:cs="Arial"/>
          <w:b/>
          <w:bCs/>
          <w:i w:val="0"/>
          <w:iCs w:val="0"/>
          <w:color w:val="auto"/>
          <w:sz w:val="22"/>
          <w:szCs w:val="22"/>
          <w:lang w:val="en-US"/>
        </w:rPr>
        <w:t>1.1</w:t>
      </w:r>
      <w:r w:rsidR="00DF2939" w:rsidRPr="00876F53">
        <w:rPr>
          <w:rFonts w:ascii="Arial" w:hAnsi="Arial" w:cs="Arial"/>
          <w:i w:val="0"/>
          <w:iCs w:val="0"/>
          <w:color w:val="auto"/>
          <w:sz w:val="22"/>
          <w:szCs w:val="22"/>
          <w:lang w:val="en-US"/>
        </w:rPr>
        <w:t xml:space="preserve"> </w:t>
      </w:r>
      <w:r w:rsidR="009E2D21" w:rsidRPr="00876F53">
        <w:rPr>
          <w:rFonts w:ascii="Arial" w:hAnsi="Arial" w:cs="Arial"/>
          <w:b/>
          <w:bCs/>
          <w:i w:val="0"/>
          <w:iCs w:val="0"/>
          <w:color w:val="FE7763"/>
          <w:sz w:val="22"/>
          <w:szCs w:val="22"/>
          <w:lang w:val="en-US"/>
        </w:rPr>
        <w:t xml:space="preserve">What would be the key performance indicators you would come up as the most important to monitor a credit card business? </w:t>
      </w:r>
      <w:r w:rsidR="00DF2939" w:rsidRPr="00876F53">
        <w:rPr>
          <w:rFonts w:ascii="Arial" w:hAnsi="Arial" w:cs="Arial"/>
          <w:b/>
          <w:bCs/>
          <w:i w:val="0"/>
          <w:iCs w:val="0"/>
          <w:color w:val="auto"/>
          <w:sz w:val="22"/>
          <w:szCs w:val="22"/>
          <w:lang w:val="en-US"/>
        </w:rPr>
        <w:t xml:space="preserve">1.2 </w:t>
      </w:r>
      <w:r w:rsidR="009E2D21" w:rsidRPr="00876F53">
        <w:rPr>
          <w:rFonts w:ascii="Arial" w:hAnsi="Arial" w:cs="Arial"/>
          <w:b/>
          <w:bCs/>
          <w:i w:val="0"/>
          <w:iCs w:val="0"/>
          <w:color w:val="FE7763"/>
          <w:sz w:val="22"/>
          <w:szCs w:val="22"/>
          <w:lang w:val="en-US"/>
        </w:rPr>
        <w:t>How often would you suggest such indicators must be monitored?</w:t>
      </w:r>
    </w:p>
    <w:p w14:paraId="1A338389" w14:textId="4C3AB511" w:rsidR="009E2D21" w:rsidRPr="00876F53" w:rsidRDefault="009E2D21" w:rsidP="009E2D21">
      <w:pPr>
        <w:pStyle w:val="Descripcin"/>
        <w:spacing w:before="160" w:after="160"/>
        <w:rPr>
          <w:rFonts w:ascii="Arial" w:hAnsi="Arial" w:cs="Arial"/>
          <w:b/>
          <w:bCs/>
          <w:i w:val="0"/>
          <w:iCs w:val="0"/>
          <w:color w:val="auto"/>
          <w:sz w:val="22"/>
          <w:szCs w:val="22"/>
          <w:lang w:val="en-US"/>
        </w:rPr>
      </w:pPr>
      <w:r w:rsidRPr="00876F53">
        <w:rPr>
          <w:rFonts w:ascii="Arial" w:hAnsi="Arial" w:cs="Arial"/>
          <w:b/>
          <w:bCs/>
          <w:i w:val="0"/>
          <w:iCs w:val="0"/>
          <w:color w:val="auto"/>
          <w:sz w:val="22"/>
          <w:szCs w:val="22"/>
          <w:lang w:val="en-US"/>
        </w:rPr>
        <w:t>Answer:</w:t>
      </w:r>
    </w:p>
    <w:p w14:paraId="453904F6" w14:textId="63748682" w:rsidR="003F43AA" w:rsidRPr="00876F53" w:rsidRDefault="003F43AA" w:rsidP="004276A8">
      <w:pPr>
        <w:pStyle w:val="Descripcin"/>
        <w:spacing w:before="120" w:after="120"/>
        <w:jc w:val="both"/>
        <w:rPr>
          <w:rFonts w:ascii="Arial" w:hAnsi="Arial" w:cs="Arial"/>
          <w:b/>
          <w:bCs/>
          <w:i w:val="0"/>
          <w:iCs w:val="0"/>
          <w:color w:val="FE7763"/>
          <w:sz w:val="22"/>
          <w:szCs w:val="22"/>
          <w:lang w:val="en-US"/>
        </w:rPr>
      </w:pPr>
      <w:r w:rsidRPr="00876F53">
        <w:rPr>
          <w:rFonts w:ascii="Arial" w:hAnsi="Arial" w:cs="Arial"/>
          <w:b/>
          <w:bCs/>
          <w:i w:val="0"/>
          <w:iCs w:val="0"/>
          <w:color w:val="FE7763"/>
          <w:sz w:val="22"/>
          <w:szCs w:val="22"/>
          <w:lang w:val="en-US"/>
        </w:rPr>
        <w:t xml:space="preserve">1.1 </w:t>
      </w:r>
    </w:p>
    <w:p w14:paraId="085926BC" w14:textId="4B796E8E" w:rsidR="00B62814" w:rsidRPr="00876F53" w:rsidRDefault="00B62814" w:rsidP="006428C3">
      <w:pPr>
        <w:pStyle w:val="Descripcin"/>
        <w:spacing w:before="120" w:after="120"/>
        <w:jc w:val="both"/>
        <w:rPr>
          <w:rFonts w:ascii="Arial" w:hAnsi="Arial" w:cs="Arial"/>
          <w:i w:val="0"/>
          <w:iCs w:val="0"/>
          <w:color w:val="auto"/>
          <w:sz w:val="22"/>
          <w:szCs w:val="22"/>
          <w:lang w:val="en-US"/>
        </w:rPr>
      </w:pPr>
      <w:r w:rsidRPr="00876F53">
        <w:rPr>
          <w:rFonts w:ascii="Arial" w:hAnsi="Arial" w:cs="Arial"/>
          <w:i w:val="0"/>
          <w:iCs w:val="0"/>
          <w:color w:val="auto"/>
          <w:sz w:val="22"/>
          <w:szCs w:val="22"/>
          <w:lang w:val="en-US"/>
        </w:rPr>
        <w:t>The first thing that must be clear before designing the KPIs is the objective of the company, the needs it has and the stage in which the business is. Also, it is important to remember that this is an iterative process that involves feedback from different areas, so the KPI must be clear enough so that the other stakeholders can help improve it.</w:t>
      </w:r>
    </w:p>
    <w:p w14:paraId="03918FC8" w14:textId="555B5A08" w:rsidR="00B62814" w:rsidRPr="00876F53" w:rsidRDefault="00B62814" w:rsidP="006428C3">
      <w:pPr>
        <w:pStyle w:val="Descripcin"/>
        <w:spacing w:before="120" w:after="120"/>
        <w:jc w:val="both"/>
        <w:rPr>
          <w:rFonts w:ascii="Arial" w:hAnsi="Arial" w:cs="Arial"/>
          <w:i w:val="0"/>
          <w:iCs w:val="0"/>
          <w:color w:val="auto"/>
          <w:sz w:val="22"/>
          <w:szCs w:val="22"/>
          <w:lang w:val="en-US"/>
        </w:rPr>
      </w:pPr>
      <w:r w:rsidRPr="00876F53">
        <w:rPr>
          <w:rFonts w:ascii="Arial" w:hAnsi="Arial" w:cs="Arial"/>
          <w:i w:val="0"/>
          <w:iCs w:val="0"/>
          <w:color w:val="auto"/>
          <w:sz w:val="22"/>
          <w:szCs w:val="22"/>
          <w:lang w:val="en-US"/>
        </w:rPr>
        <w:t xml:space="preserve">In this case, it is mentioned that the product is in a launch </w:t>
      </w:r>
      <w:r w:rsidR="00984DFF" w:rsidRPr="00876F53">
        <w:rPr>
          <w:rFonts w:ascii="Arial" w:hAnsi="Arial" w:cs="Arial"/>
          <w:i w:val="0"/>
          <w:iCs w:val="0"/>
          <w:color w:val="auto"/>
          <w:sz w:val="22"/>
          <w:szCs w:val="22"/>
          <w:lang w:val="en-US"/>
        </w:rPr>
        <w:t>stage,</w:t>
      </w:r>
      <w:r w:rsidRPr="00876F53">
        <w:rPr>
          <w:rFonts w:ascii="Arial" w:hAnsi="Arial" w:cs="Arial"/>
          <w:i w:val="0"/>
          <w:iCs w:val="0"/>
          <w:color w:val="auto"/>
          <w:sz w:val="22"/>
          <w:szCs w:val="22"/>
          <w:lang w:val="en-US"/>
        </w:rPr>
        <w:t xml:space="preserve"> and these will be the first KPIs </w:t>
      </w:r>
      <w:r w:rsidR="00984DFF" w:rsidRPr="00876F53">
        <w:rPr>
          <w:rFonts w:ascii="Arial" w:hAnsi="Arial" w:cs="Arial"/>
          <w:i w:val="0"/>
          <w:iCs w:val="0"/>
          <w:color w:val="auto"/>
          <w:sz w:val="22"/>
          <w:szCs w:val="22"/>
          <w:lang w:val="en-US"/>
        </w:rPr>
        <w:t>d</w:t>
      </w:r>
      <w:r w:rsidRPr="00876F53">
        <w:rPr>
          <w:rFonts w:ascii="Arial" w:hAnsi="Arial" w:cs="Arial"/>
          <w:i w:val="0"/>
          <w:iCs w:val="0"/>
          <w:color w:val="auto"/>
          <w:sz w:val="22"/>
          <w:szCs w:val="22"/>
          <w:lang w:val="en-US"/>
        </w:rPr>
        <w:t xml:space="preserve">esigned for the credit card, additionally the database is </w:t>
      </w:r>
      <w:r w:rsidR="00984DFF" w:rsidRPr="00876F53">
        <w:rPr>
          <w:rFonts w:ascii="Arial" w:hAnsi="Arial" w:cs="Arial"/>
          <w:i w:val="0"/>
          <w:iCs w:val="0"/>
          <w:color w:val="auto"/>
          <w:sz w:val="22"/>
          <w:szCs w:val="22"/>
          <w:lang w:val="en-US"/>
        </w:rPr>
        <w:t>considered</w:t>
      </w:r>
      <w:r w:rsidRPr="00876F53">
        <w:rPr>
          <w:rFonts w:ascii="Arial" w:hAnsi="Arial" w:cs="Arial"/>
          <w:i w:val="0"/>
          <w:iCs w:val="0"/>
          <w:color w:val="auto"/>
          <w:sz w:val="22"/>
          <w:szCs w:val="22"/>
          <w:lang w:val="en-US"/>
        </w:rPr>
        <w:t>, since it contains identifiers for the people who responded to the MKT campaign.</w:t>
      </w:r>
      <w:r w:rsidR="00984DFF" w:rsidRPr="00876F53">
        <w:rPr>
          <w:rFonts w:ascii="Arial" w:hAnsi="Arial" w:cs="Arial"/>
          <w:i w:val="0"/>
          <w:iCs w:val="0"/>
          <w:color w:val="auto"/>
          <w:sz w:val="22"/>
          <w:szCs w:val="22"/>
          <w:lang w:val="en-US"/>
        </w:rPr>
        <w:t xml:space="preserve"> Therefore, the following KPIs are proposed:</w:t>
      </w:r>
    </w:p>
    <w:p w14:paraId="6EA96A56" w14:textId="533803FC" w:rsidR="000623B8" w:rsidRPr="00876F53" w:rsidRDefault="00984DFF" w:rsidP="006428C3">
      <w:pPr>
        <w:pStyle w:val="Prrafodelista"/>
        <w:numPr>
          <w:ilvl w:val="0"/>
          <w:numId w:val="9"/>
        </w:numPr>
        <w:jc w:val="both"/>
        <w:rPr>
          <w:rFonts w:ascii="Arial" w:hAnsi="Arial" w:cs="Arial"/>
          <w:lang w:val="en-US"/>
        </w:rPr>
      </w:pPr>
      <w:bookmarkStart w:id="1" w:name="_Hlk87959498"/>
      <w:r w:rsidRPr="00876F53">
        <w:rPr>
          <w:rFonts w:ascii="Arial" w:hAnsi="Arial" w:cs="Arial"/>
          <w:b/>
          <w:bCs/>
          <w:lang w:val="en-US"/>
        </w:rPr>
        <w:t>Response rate:</w:t>
      </w:r>
      <w:r w:rsidRPr="00876F53">
        <w:rPr>
          <w:rFonts w:ascii="Arial" w:hAnsi="Arial" w:cs="Arial"/>
          <w:lang w:val="en-US"/>
        </w:rPr>
        <w:t xml:space="preserve"> </w:t>
      </w:r>
      <w:r w:rsidR="000D3F11" w:rsidRPr="00876F53">
        <w:rPr>
          <w:rFonts w:ascii="Arial" w:hAnsi="Arial" w:cs="Arial"/>
          <w:lang w:val="en-US"/>
        </w:rPr>
        <w:t xml:space="preserve">this indicator seeks to measure the effectiveness of the MKT </w:t>
      </w:r>
      <w:r w:rsidR="006428C3" w:rsidRPr="00876F53">
        <w:rPr>
          <w:rFonts w:ascii="Arial" w:hAnsi="Arial" w:cs="Arial"/>
          <w:lang w:val="en-US"/>
        </w:rPr>
        <w:t>campaign;</w:t>
      </w:r>
      <w:r w:rsidR="000D3F11" w:rsidRPr="00876F53">
        <w:rPr>
          <w:rFonts w:ascii="Arial" w:hAnsi="Arial" w:cs="Arial"/>
          <w:lang w:val="en-US"/>
        </w:rPr>
        <w:t xml:space="preserve"> it is defined as the quotient of people who started a validation process for the card and the total of people who received the alert / notification.</w:t>
      </w:r>
    </w:p>
    <w:p w14:paraId="59FC3889" w14:textId="560EACE7" w:rsidR="00984DFF" w:rsidRPr="00876F53" w:rsidRDefault="00984DFF" w:rsidP="00984DFF">
      <w:pPr>
        <w:jc w:val="center"/>
        <w:rPr>
          <w:rFonts w:ascii="Arial" w:hAnsi="Arial" w:cs="Arial"/>
          <w:lang w:val="en-US"/>
        </w:rPr>
      </w:pPr>
      <m:oMathPara>
        <m:oMath>
          <m:r>
            <w:rPr>
              <w:rFonts w:ascii="Cambria Math" w:hAnsi="Cambria Math" w:cs="Arial"/>
              <w:lang w:val="en-US"/>
            </w:rPr>
            <m:t xml:space="preserve">Response rate= </m:t>
          </m:r>
          <m:f>
            <m:fPr>
              <m:ctrlPr>
                <w:rPr>
                  <w:rFonts w:ascii="Cambria Math" w:hAnsi="Cambria Math" w:cs="Arial"/>
                  <w:i/>
                  <w:lang w:val="en-US"/>
                </w:rPr>
              </m:ctrlPr>
            </m:fPr>
            <m:num>
              <m:r>
                <w:rPr>
                  <w:rFonts w:ascii="Cambria Math" w:hAnsi="Cambria Math" w:cs="Arial"/>
                  <w:lang w:val="en-US"/>
                </w:rPr>
                <m:t># of users that started validation process</m:t>
              </m:r>
            </m:num>
            <m:den>
              <m:r>
                <w:rPr>
                  <w:rFonts w:ascii="Cambria Math" w:hAnsi="Cambria Math" w:cs="Arial"/>
                  <w:lang w:val="en-US"/>
                </w:rPr>
                <m:t># of total users who received the notification</m:t>
              </m:r>
            </m:den>
          </m:f>
          <m:r>
            <w:rPr>
              <w:rFonts w:ascii="Cambria Math" w:hAnsi="Cambria Math" w:cs="Arial"/>
              <w:lang w:val="en-US"/>
            </w:rPr>
            <m:t>*100</m:t>
          </m:r>
        </m:oMath>
      </m:oMathPara>
    </w:p>
    <w:p w14:paraId="47AD6180" w14:textId="0FBC7673" w:rsidR="006428C3" w:rsidRPr="00876F53" w:rsidRDefault="000D3F11" w:rsidP="003323C3">
      <w:pPr>
        <w:pStyle w:val="Prrafodelista"/>
        <w:numPr>
          <w:ilvl w:val="0"/>
          <w:numId w:val="9"/>
        </w:numPr>
        <w:jc w:val="both"/>
        <w:rPr>
          <w:rFonts w:ascii="Arial" w:hAnsi="Arial" w:cs="Arial"/>
          <w:lang w:val="en-US"/>
        </w:rPr>
      </w:pPr>
      <w:r w:rsidRPr="00876F53">
        <w:rPr>
          <w:rFonts w:ascii="Arial" w:hAnsi="Arial" w:cs="Arial"/>
          <w:b/>
          <w:bCs/>
          <w:lang w:val="en-US"/>
        </w:rPr>
        <w:t>New cardholders rate:</w:t>
      </w:r>
      <w:r w:rsidRPr="00876F53">
        <w:rPr>
          <w:rFonts w:ascii="Arial" w:hAnsi="Arial" w:cs="Arial"/>
          <w:lang w:val="en-US"/>
        </w:rPr>
        <w:t xml:space="preserve"> </w:t>
      </w:r>
      <w:r w:rsidR="006428C3" w:rsidRPr="00876F53">
        <w:rPr>
          <w:rFonts w:ascii="Arial" w:hAnsi="Arial" w:cs="Arial"/>
          <w:lang w:val="en-US"/>
        </w:rPr>
        <w:t>This indicator seeks to measure the effectiveness of the integration of users as new cardholders; it is defined as the quotient of users who approved and received their card and the total number of users who started a validation process to obtain the card</w:t>
      </w:r>
      <w:r w:rsidRPr="00876F53">
        <w:rPr>
          <w:rFonts w:ascii="Arial" w:hAnsi="Arial" w:cs="Arial"/>
          <w:lang w:val="en-US"/>
        </w:rPr>
        <w:t>.</w:t>
      </w:r>
    </w:p>
    <w:p w14:paraId="2D6AD078" w14:textId="0AEEFCC7" w:rsidR="006428C3" w:rsidRPr="00876F53" w:rsidRDefault="005B68C0" w:rsidP="006428C3">
      <w:pPr>
        <w:jc w:val="center"/>
        <w:rPr>
          <w:rFonts w:ascii="Arial" w:hAnsi="Arial" w:cs="Arial"/>
          <w:lang w:val="en-US"/>
        </w:rPr>
      </w:pPr>
      <m:oMathPara>
        <m:oMath>
          <m:r>
            <w:rPr>
              <w:rFonts w:ascii="Cambria Math" w:hAnsi="Cambria Math" w:cs="Arial"/>
              <w:lang w:val="en-US"/>
            </w:rPr>
            <m:t>New cardholders rate</m:t>
          </m:r>
          <m:r>
            <w:rPr>
              <w:rFonts w:ascii="Cambria Math" w:hAnsi="Cambria Math" w:cs="Arial"/>
              <w:lang w:val="en-US"/>
            </w:rPr>
            <m:t xml:space="preserve">= </m:t>
          </m:r>
          <m:f>
            <m:fPr>
              <m:ctrlPr>
                <w:rPr>
                  <w:rFonts w:ascii="Cambria Math" w:hAnsi="Cambria Math" w:cs="Arial"/>
                  <w:i/>
                  <w:lang w:val="en-US"/>
                </w:rPr>
              </m:ctrlPr>
            </m:fPr>
            <m:num>
              <m:r>
                <w:rPr>
                  <w:rFonts w:ascii="Cambria Math" w:hAnsi="Cambria Math" w:cs="Arial"/>
                  <w:lang w:val="en-US"/>
                </w:rPr>
                <m:t># of users that approved validation process</m:t>
              </m:r>
            </m:num>
            <m:den>
              <m:r>
                <w:rPr>
                  <w:rFonts w:ascii="Cambria Math" w:hAnsi="Cambria Math" w:cs="Arial"/>
                  <w:lang w:val="en-US"/>
                </w:rPr>
                <m:t># of users that started validation process</m:t>
              </m:r>
            </m:den>
          </m:f>
          <m:r>
            <w:rPr>
              <w:rFonts w:ascii="Cambria Math" w:hAnsi="Cambria Math" w:cs="Arial"/>
              <w:lang w:val="en-US"/>
            </w:rPr>
            <m:t>*100</m:t>
          </m:r>
        </m:oMath>
      </m:oMathPara>
    </w:p>
    <w:p w14:paraId="7CDC6064" w14:textId="77777777" w:rsidR="006428C3" w:rsidRPr="00876F53" w:rsidRDefault="006428C3" w:rsidP="006428C3">
      <w:pPr>
        <w:jc w:val="both"/>
        <w:rPr>
          <w:rFonts w:ascii="Arial" w:hAnsi="Arial" w:cs="Arial"/>
          <w:lang w:val="en-US"/>
        </w:rPr>
      </w:pPr>
    </w:p>
    <w:p w14:paraId="0E695A02" w14:textId="4DBD807D" w:rsidR="0083644C" w:rsidRPr="00876F53" w:rsidRDefault="0083644C" w:rsidP="0083644C">
      <w:pPr>
        <w:pStyle w:val="Prrafodelista"/>
        <w:numPr>
          <w:ilvl w:val="0"/>
          <w:numId w:val="9"/>
        </w:numPr>
        <w:jc w:val="both"/>
        <w:rPr>
          <w:rFonts w:ascii="Arial" w:hAnsi="Arial" w:cs="Arial"/>
          <w:lang w:val="en-US"/>
        </w:rPr>
      </w:pPr>
      <w:r w:rsidRPr="00876F53">
        <w:rPr>
          <w:rFonts w:ascii="Arial" w:hAnsi="Arial" w:cs="Arial"/>
          <w:b/>
          <w:bCs/>
          <w:lang w:val="en-US"/>
        </w:rPr>
        <w:t>Rejection rate:</w:t>
      </w:r>
      <w:r w:rsidRPr="00876F53">
        <w:rPr>
          <w:rFonts w:ascii="Arial" w:hAnsi="Arial" w:cs="Arial"/>
          <w:lang w:val="en-US"/>
        </w:rPr>
        <w:t xml:space="preserve"> This indicator seeks to measure the rate of users that are rejected and can´t be new cardholders; it is defined as the quotient of users who failed to </w:t>
      </w:r>
      <w:r w:rsidR="00F15C6E" w:rsidRPr="00876F53">
        <w:rPr>
          <w:rFonts w:ascii="Arial" w:hAnsi="Arial" w:cs="Arial"/>
          <w:lang w:val="en-US"/>
        </w:rPr>
        <w:t>receive</w:t>
      </w:r>
      <w:r w:rsidRPr="00876F53">
        <w:rPr>
          <w:rFonts w:ascii="Arial" w:hAnsi="Arial" w:cs="Arial"/>
          <w:lang w:val="en-US"/>
        </w:rPr>
        <w:t xml:space="preserve"> their card and the total number of users who started a validation process to obtain the card.</w:t>
      </w:r>
    </w:p>
    <w:p w14:paraId="7AAEC767" w14:textId="3832B60A" w:rsidR="0083644C" w:rsidRPr="00876F53" w:rsidRDefault="005B68C0" w:rsidP="0083644C">
      <w:pPr>
        <w:jc w:val="center"/>
        <w:rPr>
          <w:rFonts w:ascii="Arial" w:hAnsi="Arial" w:cs="Arial"/>
          <w:lang w:val="en-US"/>
        </w:rPr>
      </w:pPr>
      <m:oMathPara>
        <m:oMath>
          <m:r>
            <w:rPr>
              <w:rFonts w:ascii="Cambria Math" w:hAnsi="Cambria Math" w:cs="Arial"/>
              <w:lang w:val="en-US"/>
            </w:rPr>
            <m:t>Rejection</m:t>
          </m:r>
          <m:r>
            <w:rPr>
              <w:rFonts w:ascii="Cambria Math" w:hAnsi="Cambria Math" w:cs="Arial"/>
              <w:lang w:val="en-US"/>
            </w:rPr>
            <m:t xml:space="preserve"> rate= </m:t>
          </m:r>
          <m:f>
            <m:fPr>
              <m:ctrlPr>
                <w:rPr>
                  <w:rFonts w:ascii="Cambria Math" w:hAnsi="Cambria Math" w:cs="Arial"/>
                  <w:i/>
                  <w:lang w:val="en-US"/>
                </w:rPr>
              </m:ctrlPr>
            </m:fPr>
            <m:num>
              <m:r>
                <w:rPr>
                  <w:rFonts w:ascii="Cambria Math" w:hAnsi="Cambria Math" w:cs="Arial"/>
                  <w:lang w:val="en-US"/>
                </w:rPr>
                <m:t># of users that failed validation process</m:t>
              </m:r>
            </m:num>
            <m:den>
              <m:r>
                <w:rPr>
                  <w:rFonts w:ascii="Cambria Math" w:hAnsi="Cambria Math" w:cs="Arial"/>
                  <w:lang w:val="en-US"/>
                </w:rPr>
                <m:t># of users that started validation process</m:t>
              </m:r>
            </m:den>
          </m:f>
          <m:r>
            <w:rPr>
              <w:rFonts w:ascii="Cambria Math" w:hAnsi="Cambria Math" w:cs="Arial"/>
              <w:lang w:val="en-US"/>
            </w:rPr>
            <m:t>*100</m:t>
          </m:r>
        </m:oMath>
      </m:oMathPara>
    </w:p>
    <w:p w14:paraId="32BFD8C3" w14:textId="748E9F6D" w:rsidR="00984DFF" w:rsidRPr="00876F53" w:rsidRDefault="00F15C6E" w:rsidP="00E54D0D">
      <w:pPr>
        <w:pStyle w:val="Descripcin"/>
        <w:spacing w:before="120" w:after="120"/>
        <w:jc w:val="both"/>
        <w:rPr>
          <w:rFonts w:ascii="Arial" w:hAnsi="Arial" w:cs="Arial"/>
          <w:i w:val="0"/>
          <w:iCs w:val="0"/>
          <w:color w:val="auto"/>
          <w:sz w:val="22"/>
          <w:szCs w:val="22"/>
          <w:lang w:val="en-US"/>
        </w:rPr>
      </w:pPr>
      <w:r w:rsidRPr="00876F53">
        <w:rPr>
          <w:rFonts w:ascii="Arial" w:hAnsi="Arial" w:cs="Arial"/>
          <w:i w:val="0"/>
          <w:iCs w:val="0"/>
          <w:color w:val="auto"/>
          <w:sz w:val="22"/>
          <w:szCs w:val="22"/>
          <w:lang w:val="en-US"/>
        </w:rPr>
        <w:t>These three indicators will help us identify important trends to make changes in the following strategies to attract a greater number of users who end up with a credit card. As a next step, I would recommend exploring the group of people who fail to pass the verification process, since this universe has the necessary information to be able to make the product more flexible and thus attract more new customers.</w:t>
      </w:r>
    </w:p>
    <w:p w14:paraId="7885D936" w14:textId="77777777" w:rsidR="0002671D" w:rsidRPr="00876F53" w:rsidRDefault="0002671D" w:rsidP="003654CD">
      <w:pPr>
        <w:pStyle w:val="Descripcin"/>
        <w:spacing w:before="120" w:after="120"/>
        <w:jc w:val="both"/>
        <w:rPr>
          <w:rFonts w:ascii="Arial" w:hAnsi="Arial" w:cs="Arial"/>
          <w:b/>
          <w:bCs/>
          <w:i w:val="0"/>
          <w:iCs w:val="0"/>
          <w:color w:val="FE7763"/>
          <w:sz w:val="22"/>
          <w:szCs w:val="22"/>
          <w:lang w:val="en-US"/>
        </w:rPr>
      </w:pPr>
    </w:p>
    <w:p w14:paraId="6B559400" w14:textId="77777777" w:rsidR="0002671D" w:rsidRPr="00876F53" w:rsidRDefault="0002671D" w:rsidP="003654CD">
      <w:pPr>
        <w:pStyle w:val="Descripcin"/>
        <w:spacing w:before="120" w:after="120"/>
        <w:jc w:val="both"/>
        <w:rPr>
          <w:rFonts w:ascii="Arial" w:hAnsi="Arial" w:cs="Arial"/>
          <w:b/>
          <w:bCs/>
          <w:i w:val="0"/>
          <w:iCs w:val="0"/>
          <w:color w:val="FE7763"/>
          <w:sz w:val="22"/>
          <w:szCs w:val="22"/>
          <w:lang w:val="en-US"/>
        </w:rPr>
      </w:pPr>
    </w:p>
    <w:p w14:paraId="3FF4A077" w14:textId="41EAE4BA" w:rsidR="003654CD" w:rsidRPr="00876F53" w:rsidRDefault="003654CD" w:rsidP="003654CD">
      <w:pPr>
        <w:pStyle w:val="Descripcin"/>
        <w:spacing w:before="120" w:after="120"/>
        <w:jc w:val="both"/>
        <w:rPr>
          <w:rFonts w:ascii="Arial" w:hAnsi="Arial" w:cs="Arial"/>
          <w:b/>
          <w:bCs/>
          <w:i w:val="0"/>
          <w:iCs w:val="0"/>
          <w:color w:val="FE7763"/>
          <w:sz w:val="22"/>
          <w:szCs w:val="22"/>
          <w:lang w:val="en-US"/>
        </w:rPr>
      </w:pPr>
      <w:r w:rsidRPr="00876F53">
        <w:rPr>
          <w:rFonts w:ascii="Arial" w:hAnsi="Arial" w:cs="Arial"/>
          <w:b/>
          <w:bCs/>
          <w:i w:val="0"/>
          <w:iCs w:val="0"/>
          <w:color w:val="FE7763"/>
          <w:sz w:val="22"/>
          <w:szCs w:val="22"/>
          <w:lang w:val="en-US"/>
        </w:rPr>
        <w:lastRenderedPageBreak/>
        <w:t>1.2</w:t>
      </w:r>
    </w:p>
    <w:p w14:paraId="74AB1B76" w14:textId="24265397" w:rsidR="009E2D21" w:rsidRPr="00876F53" w:rsidRDefault="003654CD" w:rsidP="0002671D">
      <w:pPr>
        <w:pStyle w:val="Descripcin"/>
        <w:spacing w:before="120" w:after="120"/>
        <w:jc w:val="both"/>
        <w:rPr>
          <w:rFonts w:ascii="Arial" w:hAnsi="Arial" w:cs="Arial"/>
          <w:i w:val="0"/>
          <w:iCs w:val="0"/>
          <w:color w:val="auto"/>
          <w:sz w:val="22"/>
          <w:szCs w:val="22"/>
          <w:lang w:val="en-US"/>
        </w:rPr>
      </w:pPr>
      <w:r w:rsidRPr="00876F53">
        <w:rPr>
          <w:rFonts w:ascii="Arial" w:hAnsi="Arial" w:cs="Arial"/>
          <w:i w:val="0"/>
          <w:iCs w:val="0"/>
          <w:color w:val="auto"/>
          <w:sz w:val="22"/>
          <w:szCs w:val="22"/>
          <w:lang w:val="en-US"/>
        </w:rPr>
        <w:t>In the case of the 3 KPIs, I would propose that these be measured monthly, since trying to measure them on a weekly basis can be very expensive</w:t>
      </w:r>
      <w:r w:rsidR="0002671D" w:rsidRPr="00876F53">
        <w:rPr>
          <w:rFonts w:ascii="Arial" w:hAnsi="Arial" w:cs="Arial"/>
          <w:i w:val="0"/>
          <w:iCs w:val="0"/>
          <w:color w:val="auto"/>
          <w:sz w:val="22"/>
          <w:szCs w:val="22"/>
          <w:lang w:val="en-US"/>
        </w:rPr>
        <w:t>,</w:t>
      </w:r>
      <w:r w:rsidRPr="00876F53">
        <w:rPr>
          <w:rFonts w:ascii="Arial" w:hAnsi="Arial" w:cs="Arial"/>
          <w:i w:val="0"/>
          <w:iCs w:val="0"/>
          <w:color w:val="auto"/>
          <w:sz w:val="22"/>
          <w:szCs w:val="22"/>
          <w:lang w:val="en-US"/>
        </w:rPr>
        <w:t xml:space="preserve"> and the information that can be </w:t>
      </w:r>
      <w:r w:rsidR="0002671D" w:rsidRPr="00876F53">
        <w:rPr>
          <w:rFonts w:ascii="Arial" w:hAnsi="Arial" w:cs="Arial"/>
          <w:i w:val="0"/>
          <w:iCs w:val="0"/>
          <w:color w:val="auto"/>
          <w:sz w:val="22"/>
          <w:szCs w:val="22"/>
          <w:lang w:val="en-US"/>
        </w:rPr>
        <w:t>obtained</w:t>
      </w:r>
      <w:r w:rsidRPr="00876F53">
        <w:rPr>
          <w:rFonts w:ascii="Arial" w:hAnsi="Arial" w:cs="Arial"/>
          <w:i w:val="0"/>
          <w:iCs w:val="0"/>
          <w:color w:val="auto"/>
          <w:sz w:val="22"/>
          <w:szCs w:val="22"/>
          <w:lang w:val="en-US"/>
        </w:rPr>
        <w:t xml:space="preserve"> is minimal. Additionally, measuring the KPIs </w:t>
      </w:r>
      <w:r w:rsidR="0002671D" w:rsidRPr="00876F53">
        <w:rPr>
          <w:rFonts w:ascii="Arial" w:hAnsi="Arial" w:cs="Arial"/>
          <w:i w:val="0"/>
          <w:iCs w:val="0"/>
          <w:color w:val="auto"/>
          <w:sz w:val="22"/>
          <w:szCs w:val="22"/>
          <w:lang w:val="en-US"/>
        </w:rPr>
        <w:t>monthly</w:t>
      </w:r>
      <w:r w:rsidRPr="00876F53">
        <w:rPr>
          <w:rFonts w:ascii="Arial" w:hAnsi="Arial" w:cs="Arial"/>
          <w:i w:val="0"/>
          <w:iCs w:val="0"/>
          <w:color w:val="auto"/>
          <w:sz w:val="22"/>
          <w:szCs w:val="22"/>
          <w:lang w:val="en-US"/>
        </w:rPr>
        <w:t xml:space="preserve"> allows the implementation of new strategies to avoid deviations or allows the modification of existing ones with a lower cost than waiting for a semi-annual or annual indicator.</w:t>
      </w:r>
      <w:bookmarkEnd w:id="1"/>
    </w:p>
    <w:p w14:paraId="25E23159" w14:textId="448D6C9D" w:rsidR="00F15C6E" w:rsidRPr="00876F53" w:rsidRDefault="00F15C6E" w:rsidP="00F15C6E">
      <w:pPr>
        <w:pStyle w:val="Descripcin"/>
        <w:spacing w:before="160" w:after="160"/>
        <w:rPr>
          <w:rFonts w:ascii="Arial" w:hAnsi="Arial" w:cs="Arial"/>
          <w:b/>
          <w:bCs/>
          <w:i w:val="0"/>
          <w:iCs w:val="0"/>
          <w:color w:val="auto"/>
          <w:sz w:val="22"/>
          <w:szCs w:val="22"/>
          <w:lang w:val="en-US"/>
        </w:rPr>
      </w:pPr>
      <w:r w:rsidRPr="00876F53">
        <w:rPr>
          <w:rFonts w:ascii="Arial" w:hAnsi="Arial" w:cs="Arial"/>
          <w:b/>
          <w:bCs/>
          <w:i w:val="0"/>
          <w:iCs w:val="0"/>
          <w:color w:val="auto"/>
          <w:sz w:val="22"/>
          <w:szCs w:val="22"/>
          <w:lang w:val="en-US"/>
        </w:rPr>
        <w:t>Second question:</w:t>
      </w:r>
    </w:p>
    <w:p w14:paraId="1065C674" w14:textId="77777777" w:rsidR="00F15C6E" w:rsidRPr="00876F53" w:rsidRDefault="00F15C6E" w:rsidP="00F15C6E">
      <w:pPr>
        <w:pStyle w:val="Descripcin"/>
        <w:spacing w:before="120" w:after="120"/>
        <w:jc w:val="both"/>
        <w:rPr>
          <w:rFonts w:ascii="Arial" w:hAnsi="Arial" w:cs="Arial"/>
          <w:b/>
          <w:bCs/>
          <w:i w:val="0"/>
          <w:iCs w:val="0"/>
          <w:color w:val="FE7763"/>
          <w:sz w:val="22"/>
          <w:szCs w:val="22"/>
          <w:lang w:val="en-US"/>
        </w:rPr>
      </w:pPr>
      <w:r w:rsidRPr="00876F53">
        <w:rPr>
          <w:rFonts w:ascii="Arial" w:hAnsi="Arial" w:cs="Arial"/>
          <w:i w:val="0"/>
          <w:iCs w:val="0"/>
          <w:color w:val="auto"/>
          <w:sz w:val="22"/>
          <w:szCs w:val="22"/>
          <w:lang w:val="en-US"/>
        </w:rPr>
        <w:t xml:space="preserve">Dealing with diverse stakeholders is difficult. Where one might interpret a concept in a way, another one might differ from such interpretation. Let’s take for example the concept ‘dormant’: some stakeholders might interpret the dormant customer as one that has not done any transactions in 6 months, where another one might say it takes only 4 months to reach this state.  </w:t>
      </w:r>
      <w:r w:rsidRPr="00876F53">
        <w:rPr>
          <w:rFonts w:ascii="Arial" w:hAnsi="Arial" w:cs="Arial"/>
          <w:b/>
          <w:bCs/>
          <w:i w:val="0"/>
          <w:iCs w:val="0"/>
          <w:color w:val="auto"/>
          <w:sz w:val="22"/>
          <w:szCs w:val="22"/>
          <w:lang w:val="en-US"/>
        </w:rPr>
        <w:t>2.1</w:t>
      </w:r>
      <w:r w:rsidRPr="00876F53">
        <w:rPr>
          <w:rFonts w:ascii="Arial" w:hAnsi="Arial" w:cs="Arial"/>
          <w:i w:val="0"/>
          <w:iCs w:val="0"/>
          <w:color w:val="auto"/>
          <w:sz w:val="22"/>
          <w:szCs w:val="22"/>
          <w:lang w:val="en-US"/>
        </w:rPr>
        <w:t xml:space="preserve"> </w:t>
      </w:r>
      <w:r w:rsidRPr="00876F53">
        <w:rPr>
          <w:rFonts w:ascii="Arial" w:hAnsi="Arial" w:cs="Arial"/>
          <w:b/>
          <w:bCs/>
          <w:i w:val="0"/>
          <w:iCs w:val="0"/>
          <w:color w:val="FE7763"/>
          <w:sz w:val="22"/>
          <w:szCs w:val="22"/>
          <w:lang w:val="en-US"/>
        </w:rPr>
        <w:t xml:space="preserve">Propose a problem resolution strategy with the stakeholders. How would you deal with this issue? </w:t>
      </w:r>
      <w:r w:rsidRPr="00876F53">
        <w:rPr>
          <w:rFonts w:ascii="Arial" w:hAnsi="Arial" w:cs="Arial"/>
          <w:b/>
          <w:bCs/>
          <w:i w:val="0"/>
          <w:iCs w:val="0"/>
          <w:color w:val="auto"/>
          <w:sz w:val="22"/>
          <w:szCs w:val="22"/>
          <w:lang w:val="en-US"/>
        </w:rPr>
        <w:t xml:space="preserve">2.2 </w:t>
      </w:r>
      <w:r w:rsidRPr="00876F53">
        <w:rPr>
          <w:rFonts w:ascii="Arial" w:hAnsi="Arial" w:cs="Arial"/>
          <w:b/>
          <w:bCs/>
          <w:i w:val="0"/>
          <w:iCs w:val="0"/>
          <w:color w:val="FE7763"/>
          <w:sz w:val="22"/>
          <w:szCs w:val="22"/>
          <w:lang w:val="en-US"/>
        </w:rPr>
        <w:t xml:space="preserve">Which facts would you present? </w:t>
      </w:r>
    </w:p>
    <w:p w14:paraId="1D2F8FB3" w14:textId="267FD046" w:rsidR="00F15C6E" w:rsidRPr="00876F53" w:rsidRDefault="00F15C6E" w:rsidP="00F15C6E">
      <w:pPr>
        <w:pStyle w:val="Descripcin"/>
        <w:spacing w:before="120" w:after="120"/>
        <w:jc w:val="both"/>
        <w:rPr>
          <w:rFonts w:ascii="Arial" w:hAnsi="Arial" w:cs="Arial"/>
          <w:b/>
          <w:bCs/>
          <w:i w:val="0"/>
          <w:iCs w:val="0"/>
          <w:color w:val="auto"/>
          <w:sz w:val="22"/>
          <w:szCs w:val="22"/>
          <w:lang w:val="en-US"/>
        </w:rPr>
      </w:pPr>
      <w:r w:rsidRPr="00876F53">
        <w:rPr>
          <w:rFonts w:ascii="Arial" w:hAnsi="Arial" w:cs="Arial"/>
          <w:b/>
          <w:bCs/>
          <w:i w:val="0"/>
          <w:iCs w:val="0"/>
          <w:color w:val="auto"/>
          <w:sz w:val="22"/>
          <w:szCs w:val="22"/>
          <w:lang w:val="en-US"/>
        </w:rPr>
        <w:t>Answer:</w:t>
      </w:r>
    </w:p>
    <w:p w14:paraId="44A8942D" w14:textId="512C4D83" w:rsidR="00F15C6E" w:rsidRPr="00876F53" w:rsidRDefault="00F15C6E" w:rsidP="00F15C6E">
      <w:pPr>
        <w:pStyle w:val="Descripcin"/>
        <w:spacing w:before="120" w:after="120"/>
        <w:jc w:val="both"/>
        <w:rPr>
          <w:rFonts w:ascii="Arial" w:hAnsi="Arial" w:cs="Arial"/>
          <w:b/>
          <w:bCs/>
          <w:i w:val="0"/>
          <w:iCs w:val="0"/>
          <w:color w:val="FE7763"/>
          <w:sz w:val="22"/>
          <w:szCs w:val="22"/>
          <w:lang w:val="en-US"/>
        </w:rPr>
      </w:pPr>
      <w:r w:rsidRPr="00876F53">
        <w:rPr>
          <w:rFonts w:ascii="Arial" w:hAnsi="Arial" w:cs="Arial"/>
          <w:b/>
          <w:bCs/>
          <w:i w:val="0"/>
          <w:iCs w:val="0"/>
          <w:color w:val="FE7763"/>
          <w:sz w:val="22"/>
          <w:szCs w:val="22"/>
          <w:lang w:val="en-US"/>
        </w:rPr>
        <w:t xml:space="preserve">2.1 </w:t>
      </w:r>
    </w:p>
    <w:p w14:paraId="3D1F4B29" w14:textId="4A902C63" w:rsidR="00477E3A" w:rsidRPr="00876F53" w:rsidRDefault="00760F31" w:rsidP="00477E3A">
      <w:pPr>
        <w:pStyle w:val="Descripcin"/>
        <w:spacing w:before="120" w:after="120"/>
        <w:jc w:val="both"/>
        <w:rPr>
          <w:rFonts w:ascii="Arial" w:hAnsi="Arial" w:cs="Arial"/>
          <w:i w:val="0"/>
          <w:iCs w:val="0"/>
          <w:color w:val="auto"/>
          <w:sz w:val="22"/>
          <w:szCs w:val="22"/>
          <w:lang w:val="en-US"/>
        </w:rPr>
      </w:pPr>
      <w:bookmarkStart w:id="2" w:name="_Hlk87963207"/>
      <w:r w:rsidRPr="00876F53">
        <w:rPr>
          <w:rFonts w:ascii="Arial" w:hAnsi="Arial" w:cs="Arial"/>
          <w:i w:val="0"/>
          <w:iCs w:val="0"/>
          <w:color w:val="auto"/>
          <w:sz w:val="22"/>
          <w:szCs w:val="22"/>
          <w:lang w:val="en-US"/>
        </w:rPr>
        <w:t>The strategy that I would implement is the next one:</w:t>
      </w:r>
    </w:p>
    <w:bookmarkEnd w:id="2"/>
    <w:p w14:paraId="0DBA7782" w14:textId="534C3A93" w:rsidR="00760F31" w:rsidRPr="00876F53" w:rsidRDefault="00760F31" w:rsidP="00760F31">
      <w:pPr>
        <w:pStyle w:val="Prrafodelista"/>
        <w:numPr>
          <w:ilvl w:val="0"/>
          <w:numId w:val="13"/>
        </w:numPr>
        <w:jc w:val="both"/>
        <w:rPr>
          <w:rFonts w:ascii="Arial" w:hAnsi="Arial" w:cs="Arial"/>
          <w:lang w:val="en-US"/>
        </w:rPr>
      </w:pPr>
      <w:r w:rsidRPr="00876F53">
        <w:rPr>
          <w:rFonts w:ascii="Arial" w:hAnsi="Arial" w:cs="Arial"/>
          <w:lang w:val="en-US"/>
        </w:rPr>
        <w:t xml:space="preserve">First, I would carry out a search in the current external regulations (government regulatory documents), since it is very likely that there is a definition for the concept "Dormant" or "inactive account" by the agents that regulate the financial market. This will allow </w:t>
      </w:r>
      <w:r w:rsidR="009D48C6">
        <w:rPr>
          <w:rFonts w:ascii="Arial" w:hAnsi="Arial" w:cs="Arial"/>
          <w:lang w:val="en-US"/>
        </w:rPr>
        <w:t xml:space="preserve">to establish </w:t>
      </w:r>
      <w:r w:rsidRPr="00876F53">
        <w:rPr>
          <w:rFonts w:ascii="Arial" w:hAnsi="Arial" w:cs="Arial"/>
          <w:lang w:val="en-US"/>
        </w:rPr>
        <w:t>a formal definition of the concept, without having disputes with the stakeholders.</w:t>
      </w:r>
    </w:p>
    <w:p w14:paraId="360F10C8" w14:textId="24208EA4" w:rsidR="00760F31" w:rsidRPr="00876F53" w:rsidRDefault="00760F31" w:rsidP="00760F31">
      <w:pPr>
        <w:pStyle w:val="Prrafodelista"/>
        <w:numPr>
          <w:ilvl w:val="0"/>
          <w:numId w:val="13"/>
        </w:numPr>
        <w:jc w:val="both"/>
        <w:rPr>
          <w:rFonts w:ascii="Arial" w:hAnsi="Arial" w:cs="Arial"/>
          <w:lang w:val="en-US"/>
        </w:rPr>
      </w:pPr>
      <w:r w:rsidRPr="00876F53">
        <w:rPr>
          <w:rFonts w:ascii="Arial" w:hAnsi="Arial" w:cs="Arial"/>
          <w:lang w:val="en-US"/>
        </w:rPr>
        <w:t>In the case that point 1 does not find any definition established in the Law, the next step would be to review the current internal regulations of the company, that is, the manuals and internal procedures, hoping that there is a formal definition for the concept.</w:t>
      </w:r>
      <w:r w:rsidR="00E06B85" w:rsidRPr="00876F53">
        <w:rPr>
          <w:rFonts w:ascii="Arial" w:hAnsi="Arial" w:cs="Arial"/>
          <w:lang w:val="en-US"/>
        </w:rPr>
        <w:t xml:space="preserve"> </w:t>
      </w:r>
      <w:r w:rsidRPr="00876F53">
        <w:rPr>
          <w:rFonts w:ascii="Arial" w:hAnsi="Arial" w:cs="Arial"/>
          <w:lang w:val="en-US"/>
        </w:rPr>
        <w:t xml:space="preserve">In the same way, doing this will allow to establish a definition of the concept in a formal way without </w:t>
      </w:r>
      <w:r w:rsidR="00E06B85" w:rsidRPr="00876F53">
        <w:rPr>
          <w:rFonts w:ascii="Arial" w:hAnsi="Arial" w:cs="Arial"/>
          <w:lang w:val="en-US"/>
        </w:rPr>
        <w:t>having</w:t>
      </w:r>
      <w:r w:rsidRPr="00876F53">
        <w:rPr>
          <w:rFonts w:ascii="Arial" w:hAnsi="Arial" w:cs="Arial"/>
          <w:lang w:val="en-US"/>
        </w:rPr>
        <w:t xml:space="preserve"> disputes with the stakeholders.</w:t>
      </w:r>
    </w:p>
    <w:p w14:paraId="2BA68CDB" w14:textId="34AADFDC" w:rsidR="00477E3A" w:rsidRPr="00876F53" w:rsidRDefault="00E06B85" w:rsidP="00477E3A">
      <w:pPr>
        <w:pStyle w:val="Prrafodelista"/>
        <w:numPr>
          <w:ilvl w:val="0"/>
          <w:numId w:val="13"/>
        </w:numPr>
        <w:jc w:val="both"/>
        <w:rPr>
          <w:rFonts w:ascii="Arial" w:hAnsi="Arial" w:cs="Arial"/>
          <w:lang w:val="en-US"/>
        </w:rPr>
      </w:pPr>
      <w:r w:rsidRPr="00876F53">
        <w:rPr>
          <w:rFonts w:ascii="Arial" w:hAnsi="Arial" w:cs="Arial"/>
          <w:lang w:val="en-US"/>
        </w:rPr>
        <w:t>Finally, if steps 1 and 2 do not have results, I would conciliate with the stakeholders to adopt a formal definition of the concept, allowing to receive feedback from all parties and generating a consensus for the subsequent use of the concept.</w:t>
      </w:r>
    </w:p>
    <w:p w14:paraId="1C584E96" w14:textId="2A3967A9" w:rsidR="00E06B85" w:rsidRPr="00876F53" w:rsidRDefault="00E06B85" w:rsidP="00E06B85">
      <w:pPr>
        <w:pStyle w:val="Descripcin"/>
        <w:spacing w:before="120" w:after="120"/>
        <w:jc w:val="both"/>
        <w:rPr>
          <w:rFonts w:ascii="Arial" w:hAnsi="Arial" w:cs="Arial"/>
          <w:b/>
          <w:bCs/>
          <w:i w:val="0"/>
          <w:iCs w:val="0"/>
          <w:color w:val="FE7763"/>
          <w:sz w:val="22"/>
          <w:szCs w:val="22"/>
          <w:lang w:val="en-US"/>
        </w:rPr>
      </w:pPr>
      <w:r w:rsidRPr="00876F53">
        <w:rPr>
          <w:rFonts w:ascii="Arial" w:hAnsi="Arial" w:cs="Arial"/>
          <w:b/>
          <w:bCs/>
          <w:i w:val="0"/>
          <w:iCs w:val="0"/>
          <w:color w:val="FE7763"/>
          <w:sz w:val="22"/>
          <w:szCs w:val="22"/>
          <w:lang w:val="en-US"/>
        </w:rPr>
        <w:t xml:space="preserve">2.2 </w:t>
      </w:r>
    </w:p>
    <w:p w14:paraId="6F206852" w14:textId="611F583C" w:rsidR="0002671D" w:rsidRPr="00876F53" w:rsidRDefault="00E06B85" w:rsidP="00E06B85">
      <w:pPr>
        <w:pStyle w:val="Descripcin"/>
        <w:spacing w:before="120" w:after="120"/>
        <w:jc w:val="both"/>
        <w:rPr>
          <w:rFonts w:ascii="Arial" w:hAnsi="Arial" w:cs="Arial"/>
          <w:i w:val="0"/>
          <w:iCs w:val="0"/>
          <w:color w:val="auto"/>
          <w:sz w:val="22"/>
          <w:szCs w:val="22"/>
          <w:lang w:val="en-US"/>
        </w:rPr>
      </w:pPr>
      <w:r w:rsidRPr="00876F53">
        <w:rPr>
          <w:rFonts w:ascii="Arial" w:hAnsi="Arial" w:cs="Arial"/>
          <w:i w:val="0"/>
          <w:iCs w:val="0"/>
          <w:color w:val="auto"/>
          <w:sz w:val="22"/>
          <w:szCs w:val="22"/>
          <w:lang w:val="en-US"/>
        </w:rPr>
        <w:t>I would present the results of the two searches to support the definitions found (if applicable) and / or the documents of the meetings with the agreements made for the use of the concept, with the validation of the stakeholders.</w:t>
      </w:r>
    </w:p>
    <w:p w14:paraId="0A88DCAD" w14:textId="77777777" w:rsidR="0002671D" w:rsidRPr="00876F53" w:rsidRDefault="0002671D">
      <w:pPr>
        <w:rPr>
          <w:rFonts w:ascii="Arial" w:hAnsi="Arial" w:cs="Arial"/>
          <w:lang w:val="en-US"/>
        </w:rPr>
      </w:pPr>
      <w:r w:rsidRPr="00876F53">
        <w:rPr>
          <w:rFonts w:ascii="Arial" w:hAnsi="Arial" w:cs="Arial"/>
          <w:i/>
          <w:iCs/>
          <w:lang w:val="en-US"/>
        </w:rPr>
        <w:br w:type="page"/>
      </w:r>
    </w:p>
    <w:bookmarkEnd w:id="0"/>
    <w:p w14:paraId="303E0BCD" w14:textId="79F425E7" w:rsidR="007E2B58" w:rsidRPr="00876F53" w:rsidRDefault="007E2B58" w:rsidP="007E2B58">
      <w:pPr>
        <w:pStyle w:val="Descripcin"/>
        <w:spacing w:before="160" w:after="160"/>
        <w:rPr>
          <w:rFonts w:ascii="Arial" w:hAnsi="Arial" w:cs="Arial"/>
          <w:b/>
          <w:bCs/>
          <w:i w:val="0"/>
          <w:iCs w:val="0"/>
          <w:color w:val="auto"/>
          <w:sz w:val="22"/>
          <w:szCs w:val="22"/>
          <w:lang w:val="en-US"/>
        </w:rPr>
      </w:pPr>
      <w:r w:rsidRPr="00876F53">
        <w:rPr>
          <w:rFonts w:ascii="Arial" w:hAnsi="Arial" w:cs="Arial"/>
          <w:b/>
          <w:bCs/>
          <w:i w:val="0"/>
          <w:iCs w:val="0"/>
          <w:color w:val="auto"/>
          <w:sz w:val="22"/>
          <w:szCs w:val="22"/>
          <w:lang w:val="en-US"/>
        </w:rPr>
        <w:lastRenderedPageBreak/>
        <w:t>Third question:</w:t>
      </w:r>
    </w:p>
    <w:p w14:paraId="4FB26B65" w14:textId="3271AB3D" w:rsidR="005B089E" w:rsidRPr="00876F53" w:rsidRDefault="007E2B58" w:rsidP="005B089E">
      <w:pPr>
        <w:pStyle w:val="Descripcin"/>
        <w:spacing w:before="120" w:after="120"/>
        <w:jc w:val="both"/>
        <w:rPr>
          <w:rFonts w:ascii="Arial" w:hAnsi="Arial" w:cs="Arial"/>
          <w:b/>
          <w:bCs/>
          <w:i w:val="0"/>
          <w:iCs w:val="0"/>
          <w:color w:val="FE7763"/>
          <w:sz w:val="22"/>
          <w:szCs w:val="22"/>
          <w:lang w:val="en-US"/>
        </w:rPr>
      </w:pPr>
      <w:r w:rsidRPr="00876F53">
        <w:rPr>
          <w:rFonts w:ascii="Arial" w:hAnsi="Arial" w:cs="Arial"/>
          <w:b/>
          <w:bCs/>
          <w:i w:val="0"/>
          <w:iCs w:val="0"/>
          <w:color w:val="auto"/>
          <w:sz w:val="22"/>
          <w:szCs w:val="22"/>
          <w:lang w:val="en-US"/>
        </w:rPr>
        <w:t>3.1</w:t>
      </w:r>
      <w:r w:rsidRPr="00876F53">
        <w:rPr>
          <w:rFonts w:ascii="Arial" w:hAnsi="Arial" w:cs="Arial"/>
          <w:i w:val="0"/>
          <w:iCs w:val="0"/>
          <w:color w:val="auto"/>
          <w:sz w:val="22"/>
          <w:szCs w:val="22"/>
          <w:lang w:val="en-US"/>
        </w:rPr>
        <w:t xml:space="preserve"> </w:t>
      </w:r>
      <w:r w:rsidRPr="00876F53">
        <w:rPr>
          <w:rFonts w:ascii="Arial" w:hAnsi="Arial" w:cs="Arial"/>
          <w:b/>
          <w:bCs/>
          <w:i w:val="0"/>
          <w:iCs w:val="0"/>
          <w:color w:val="FE7763"/>
          <w:sz w:val="22"/>
          <w:szCs w:val="22"/>
          <w:lang w:val="en-US"/>
        </w:rPr>
        <w:t xml:space="preserve">What should we do to centralize the data in order to display it in charts for KPI monitoring? </w:t>
      </w:r>
      <w:r w:rsidRPr="00876F53">
        <w:rPr>
          <w:rFonts w:ascii="Arial" w:hAnsi="Arial" w:cs="Arial"/>
          <w:b/>
          <w:bCs/>
          <w:i w:val="0"/>
          <w:iCs w:val="0"/>
          <w:color w:val="auto"/>
          <w:sz w:val="22"/>
          <w:szCs w:val="22"/>
          <w:lang w:val="en-US"/>
        </w:rPr>
        <w:t>3.2</w:t>
      </w:r>
      <w:r w:rsidRPr="00876F53">
        <w:rPr>
          <w:rFonts w:ascii="Arial" w:hAnsi="Arial" w:cs="Arial"/>
          <w:b/>
          <w:bCs/>
          <w:i w:val="0"/>
          <w:iCs w:val="0"/>
          <w:color w:val="FE7763"/>
          <w:sz w:val="22"/>
          <w:szCs w:val="22"/>
          <w:lang w:val="en-US"/>
        </w:rPr>
        <w:t xml:space="preserve"> What </w:t>
      </w:r>
      <w:r w:rsidRPr="005741AC">
        <w:rPr>
          <w:rFonts w:ascii="Arial" w:hAnsi="Arial" w:cs="Arial"/>
          <w:b/>
          <w:bCs/>
          <w:i w:val="0"/>
          <w:iCs w:val="0"/>
          <w:color w:val="FE7763"/>
          <w:sz w:val="22"/>
          <w:szCs w:val="22"/>
          <w:lang w:val="en-US"/>
        </w:rPr>
        <w:t>would yo</w:t>
      </w:r>
      <w:r w:rsidRPr="00876F53">
        <w:rPr>
          <w:rFonts w:ascii="Arial" w:hAnsi="Arial" w:cs="Arial"/>
          <w:b/>
          <w:bCs/>
          <w:i w:val="0"/>
          <w:iCs w:val="0"/>
          <w:color w:val="FE7763"/>
          <w:sz w:val="22"/>
          <w:szCs w:val="22"/>
          <w:lang w:val="en-US"/>
        </w:rPr>
        <w:t>u propose the data governance strategy should be?</w:t>
      </w:r>
    </w:p>
    <w:p w14:paraId="1FCD22DD" w14:textId="120F91B8" w:rsidR="005B089E" w:rsidRPr="00876F53" w:rsidRDefault="005B089E" w:rsidP="005B089E">
      <w:pPr>
        <w:pStyle w:val="Descripcin"/>
        <w:spacing w:before="120" w:after="120"/>
        <w:jc w:val="both"/>
        <w:rPr>
          <w:rFonts w:ascii="Arial" w:hAnsi="Arial" w:cs="Arial"/>
          <w:b/>
          <w:bCs/>
          <w:i w:val="0"/>
          <w:iCs w:val="0"/>
          <w:color w:val="auto"/>
          <w:sz w:val="22"/>
          <w:szCs w:val="22"/>
          <w:lang w:val="en-US"/>
        </w:rPr>
      </w:pPr>
      <w:r w:rsidRPr="00876F53">
        <w:rPr>
          <w:rFonts w:ascii="Arial" w:hAnsi="Arial" w:cs="Arial"/>
          <w:b/>
          <w:bCs/>
          <w:i w:val="0"/>
          <w:iCs w:val="0"/>
          <w:color w:val="auto"/>
          <w:sz w:val="22"/>
          <w:szCs w:val="22"/>
          <w:lang w:val="en-US"/>
        </w:rPr>
        <w:t>Answer:</w:t>
      </w:r>
    </w:p>
    <w:p w14:paraId="51F65FF4" w14:textId="4FAC13B8" w:rsidR="005B089E" w:rsidRPr="00876F53" w:rsidRDefault="005B089E" w:rsidP="005B089E">
      <w:pPr>
        <w:pStyle w:val="Descripcin"/>
        <w:spacing w:before="120" w:after="120"/>
        <w:jc w:val="both"/>
        <w:rPr>
          <w:rFonts w:ascii="Arial" w:hAnsi="Arial" w:cs="Arial"/>
          <w:b/>
          <w:bCs/>
          <w:i w:val="0"/>
          <w:iCs w:val="0"/>
          <w:color w:val="FE7763"/>
          <w:sz w:val="22"/>
          <w:szCs w:val="22"/>
          <w:lang w:val="en-US"/>
        </w:rPr>
      </w:pPr>
      <w:r w:rsidRPr="00876F53">
        <w:rPr>
          <w:rFonts w:ascii="Arial" w:hAnsi="Arial" w:cs="Arial"/>
          <w:b/>
          <w:bCs/>
          <w:i w:val="0"/>
          <w:iCs w:val="0"/>
          <w:color w:val="FE7763"/>
          <w:sz w:val="22"/>
          <w:szCs w:val="22"/>
          <w:lang w:val="en-US"/>
        </w:rPr>
        <w:t xml:space="preserve">3.1 </w:t>
      </w:r>
    </w:p>
    <w:p w14:paraId="5D40DD96" w14:textId="4CFDCB8E" w:rsidR="005B089E" w:rsidRPr="00876F53" w:rsidRDefault="005B089E" w:rsidP="005B089E">
      <w:pPr>
        <w:pStyle w:val="Descripcin"/>
        <w:spacing w:before="120" w:after="120"/>
        <w:jc w:val="both"/>
        <w:rPr>
          <w:rFonts w:ascii="Arial" w:hAnsi="Arial" w:cs="Arial"/>
          <w:i w:val="0"/>
          <w:iCs w:val="0"/>
          <w:color w:val="auto"/>
          <w:sz w:val="22"/>
          <w:szCs w:val="22"/>
          <w:lang w:val="en-US"/>
        </w:rPr>
      </w:pPr>
      <w:r w:rsidRPr="00876F53">
        <w:rPr>
          <w:rFonts w:ascii="Arial" w:hAnsi="Arial" w:cs="Arial"/>
          <w:i w:val="0"/>
          <w:iCs w:val="0"/>
          <w:color w:val="auto"/>
          <w:sz w:val="22"/>
          <w:szCs w:val="22"/>
          <w:lang w:val="en-US"/>
        </w:rPr>
        <w:t>First, to centralize the information, it is necessary to identify the components with which our KPIs will be built; Once identified, it is necessary to know what the sources of information are necessary to build the indicators, it may be that it is not necessary (at first) to access all the databases and we only use information from some databases. With the components and sources identified, very precise information extractions can be made, and these could be established as a recurring process in a fixed storage location. This will allow the creation of the necessary connections with the custom-built database to generate the necessary graphs automatically and with the least possible processing to optimize resources.</w:t>
      </w:r>
    </w:p>
    <w:p w14:paraId="69240A18" w14:textId="0064DBBD" w:rsidR="00B95857" w:rsidRPr="00876F53" w:rsidRDefault="00B95857" w:rsidP="00B95857">
      <w:pPr>
        <w:pStyle w:val="Descripcin"/>
        <w:spacing w:before="120" w:after="120"/>
        <w:jc w:val="both"/>
        <w:rPr>
          <w:rFonts w:ascii="Arial" w:hAnsi="Arial" w:cs="Arial"/>
          <w:b/>
          <w:bCs/>
          <w:i w:val="0"/>
          <w:iCs w:val="0"/>
          <w:color w:val="FE7763"/>
          <w:sz w:val="22"/>
          <w:szCs w:val="22"/>
          <w:lang w:val="en-US"/>
        </w:rPr>
      </w:pPr>
      <w:r w:rsidRPr="00876F53">
        <w:rPr>
          <w:rFonts w:ascii="Arial" w:hAnsi="Arial" w:cs="Arial"/>
          <w:b/>
          <w:bCs/>
          <w:i w:val="0"/>
          <w:iCs w:val="0"/>
          <w:color w:val="FE7763"/>
          <w:sz w:val="22"/>
          <w:szCs w:val="22"/>
          <w:lang w:val="en-US"/>
        </w:rPr>
        <w:t xml:space="preserve">3.2 </w:t>
      </w:r>
    </w:p>
    <w:p w14:paraId="60277084" w14:textId="67569063" w:rsidR="00AE1715" w:rsidRPr="001B470C" w:rsidRDefault="00876F53" w:rsidP="001B470C">
      <w:pPr>
        <w:pStyle w:val="Descripcin"/>
        <w:spacing w:before="120" w:after="120"/>
        <w:jc w:val="both"/>
        <w:rPr>
          <w:rFonts w:ascii="Arial" w:hAnsi="Arial" w:cs="Arial"/>
          <w:i w:val="0"/>
          <w:iCs w:val="0"/>
          <w:color w:val="auto"/>
          <w:sz w:val="22"/>
          <w:szCs w:val="22"/>
          <w:lang w:val="en-US"/>
        </w:rPr>
      </w:pPr>
      <w:r w:rsidRPr="001B470C">
        <w:rPr>
          <w:rFonts w:ascii="Arial" w:hAnsi="Arial" w:cs="Arial"/>
          <w:i w:val="0"/>
          <w:iCs w:val="0"/>
          <w:color w:val="auto"/>
          <w:sz w:val="22"/>
          <w:szCs w:val="22"/>
          <w:lang w:val="en-US"/>
        </w:rPr>
        <w:t>I would structure the data governance strategy in 5 main pillars:</w:t>
      </w:r>
    </w:p>
    <w:p w14:paraId="6414687E" w14:textId="17D2A560" w:rsidR="00AE1715" w:rsidRDefault="001B470C" w:rsidP="001B470C">
      <w:pPr>
        <w:pStyle w:val="Prrafodelista"/>
        <w:numPr>
          <w:ilvl w:val="0"/>
          <w:numId w:val="15"/>
        </w:numPr>
        <w:jc w:val="both"/>
        <w:rPr>
          <w:rFonts w:ascii="Arial" w:hAnsi="Arial" w:cs="Arial"/>
          <w:lang w:val="en-US"/>
        </w:rPr>
      </w:pPr>
      <w:r w:rsidRPr="007B5CAB">
        <w:rPr>
          <w:rFonts w:ascii="Arial" w:hAnsi="Arial" w:cs="Arial"/>
          <w:b/>
          <w:bCs/>
          <w:lang w:val="en-US"/>
        </w:rPr>
        <w:t>Data Principles:</w:t>
      </w:r>
      <w:r w:rsidRPr="001B470C">
        <w:rPr>
          <w:rFonts w:ascii="Arial" w:hAnsi="Arial" w:cs="Arial"/>
          <w:lang w:val="en-US"/>
        </w:rPr>
        <w:t xml:space="preserve"> in this pillar, the connection that exists between the data and the business must be established, that is, establishing the roles that the actors involved have and the purpose of the information generated and stored. For example: define what are the uses to certain information, clearly define who are the owners and producers of the information.</w:t>
      </w:r>
    </w:p>
    <w:p w14:paraId="0ADB3D7D" w14:textId="1B4BC951" w:rsidR="001B470C" w:rsidRDefault="004752DF" w:rsidP="001B470C">
      <w:pPr>
        <w:pStyle w:val="Prrafodelista"/>
        <w:numPr>
          <w:ilvl w:val="0"/>
          <w:numId w:val="15"/>
        </w:numPr>
        <w:jc w:val="both"/>
        <w:rPr>
          <w:rFonts w:ascii="Arial" w:hAnsi="Arial" w:cs="Arial"/>
          <w:lang w:val="en-US"/>
        </w:rPr>
      </w:pPr>
      <w:r w:rsidRPr="008E0880">
        <w:rPr>
          <w:rFonts w:ascii="Arial" w:hAnsi="Arial" w:cs="Arial"/>
          <w:b/>
          <w:bCs/>
          <w:lang w:val="en-US"/>
        </w:rPr>
        <w:t>Data Quality:</w:t>
      </w:r>
      <w:r w:rsidRPr="004752DF">
        <w:rPr>
          <w:rFonts w:ascii="Arial" w:hAnsi="Arial" w:cs="Arial"/>
          <w:lang w:val="en-US"/>
        </w:rPr>
        <w:t xml:space="preserve"> this pillar must establish the minimum requirements that the data must meet </w:t>
      </w:r>
      <w:r w:rsidRPr="004752DF">
        <w:rPr>
          <w:rFonts w:ascii="Arial" w:hAnsi="Arial" w:cs="Arial"/>
          <w:lang w:val="en-US"/>
        </w:rPr>
        <w:t>to</w:t>
      </w:r>
      <w:r w:rsidRPr="004752DF">
        <w:rPr>
          <w:rFonts w:ascii="Arial" w:hAnsi="Arial" w:cs="Arial"/>
          <w:lang w:val="en-US"/>
        </w:rPr>
        <w:t xml:space="preserve"> satisfy the requirements that are made. Among the dimensions that the data must meet is punctuality, precision, integrity, among others.</w:t>
      </w:r>
    </w:p>
    <w:p w14:paraId="4576E2B8" w14:textId="7125C1A3" w:rsidR="004752DF" w:rsidRDefault="00592FCA" w:rsidP="001B470C">
      <w:pPr>
        <w:pStyle w:val="Prrafodelista"/>
        <w:numPr>
          <w:ilvl w:val="0"/>
          <w:numId w:val="15"/>
        </w:numPr>
        <w:jc w:val="both"/>
        <w:rPr>
          <w:rFonts w:ascii="Arial" w:hAnsi="Arial" w:cs="Arial"/>
          <w:lang w:val="en-US"/>
        </w:rPr>
      </w:pPr>
      <w:r w:rsidRPr="008E0880">
        <w:rPr>
          <w:rFonts w:ascii="Arial" w:hAnsi="Arial" w:cs="Arial"/>
          <w:b/>
          <w:bCs/>
          <w:lang w:val="en-US"/>
        </w:rPr>
        <w:t>Metadata:</w:t>
      </w:r>
      <w:r w:rsidRPr="00592FCA">
        <w:rPr>
          <w:rFonts w:ascii="Arial" w:hAnsi="Arial" w:cs="Arial"/>
          <w:lang w:val="en-US"/>
        </w:rPr>
        <w:t xml:space="preserve"> this pillar must have a specific description of the </w:t>
      </w:r>
      <w:r w:rsidRPr="00592FCA">
        <w:rPr>
          <w:rFonts w:ascii="Arial" w:hAnsi="Arial" w:cs="Arial"/>
          <w:lang w:val="en-US"/>
        </w:rPr>
        <w:t>database;</w:t>
      </w:r>
      <w:r w:rsidRPr="00592FCA">
        <w:rPr>
          <w:rFonts w:ascii="Arial" w:hAnsi="Arial" w:cs="Arial"/>
          <w:lang w:val="en-US"/>
        </w:rPr>
        <w:t xml:space="preserve"> it is expected to have enough information to be interpretable by users.</w:t>
      </w:r>
    </w:p>
    <w:p w14:paraId="1751CE4D" w14:textId="0B32D97A" w:rsidR="00592FCA" w:rsidRDefault="004D70EF" w:rsidP="001B470C">
      <w:pPr>
        <w:pStyle w:val="Prrafodelista"/>
        <w:numPr>
          <w:ilvl w:val="0"/>
          <w:numId w:val="15"/>
        </w:numPr>
        <w:jc w:val="both"/>
        <w:rPr>
          <w:rFonts w:ascii="Arial" w:hAnsi="Arial" w:cs="Arial"/>
          <w:lang w:val="en-US"/>
        </w:rPr>
      </w:pPr>
      <w:r w:rsidRPr="008E0880">
        <w:rPr>
          <w:rFonts w:ascii="Arial" w:hAnsi="Arial" w:cs="Arial"/>
          <w:b/>
          <w:bCs/>
          <w:lang w:val="en-US"/>
        </w:rPr>
        <w:t>Data Access:</w:t>
      </w:r>
      <w:r w:rsidRPr="004D70EF">
        <w:rPr>
          <w:rFonts w:ascii="Arial" w:hAnsi="Arial" w:cs="Arial"/>
          <w:lang w:val="en-US"/>
        </w:rPr>
        <w:t xml:space="preserve"> this pillar must establish the necessary requirements for users to access the databases. This </w:t>
      </w:r>
      <w:r w:rsidRPr="004D70EF">
        <w:rPr>
          <w:rFonts w:ascii="Arial" w:hAnsi="Arial" w:cs="Arial"/>
          <w:lang w:val="en-US"/>
        </w:rPr>
        <w:t>to</w:t>
      </w:r>
      <w:r w:rsidRPr="004D70EF">
        <w:rPr>
          <w:rFonts w:ascii="Arial" w:hAnsi="Arial" w:cs="Arial"/>
          <w:lang w:val="en-US"/>
        </w:rPr>
        <w:t xml:space="preserve"> correctly identify the business need, as well as protect the confidentiality of the data and its integrity.</w:t>
      </w:r>
    </w:p>
    <w:p w14:paraId="379BD07F" w14:textId="653AE3EC" w:rsidR="007B5CAB" w:rsidRPr="007B5CAB" w:rsidRDefault="00C36594" w:rsidP="007B5CAB">
      <w:pPr>
        <w:pStyle w:val="Prrafodelista"/>
        <w:numPr>
          <w:ilvl w:val="0"/>
          <w:numId w:val="15"/>
        </w:numPr>
        <w:jc w:val="both"/>
        <w:rPr>
          <w:rFonts w:ascii="Arial" w:hAnsi="Arial" w:cs="Arial"/>
          <w:lang w:val="en-US"/>
        </w:rPr>
      </w:pPr>
      <w:r w:rsidRPr="008E0880">
        <w:rPr>
          <w:rFonts w:ascii="Arial" w:hAnsi="Arial" w:cs="Arial"/>
          <w:b/>
          <w:bCs/>
          <w:lang w:val="en-US"/>
        </w:rPr>
        <w:t xml:space="preserve">Data </w:t>
      </w:r>
      <w:r w:rsidR="008E0880">
        <w:rPr>
          <w:rFonts w:ascii="Arial" w:hAnsi="Arial" w:cs="Arial"/>
          <w:b/>
          <w:bCs/>
          <w:lang w:val="en-US"/>
        </w:rPr>
        <w:t>L</w:t>
      </w:r>
      <w:r w:rsidRPr="008E0880">
        <w:rPr>
          <w:rFonts w:ascii="Arial" w:hAnsi="Arial" w:cs="Arial"/>
          <w:b/>
          <w:bCs/>
          <w:lang w:val="en-US"/>
        </w:rPr>
        <w:t xml:space="preserve">ife </w:t>
      </w:r>
      <w:r w:rsidR="008E0880">
        <w:rPr>
          <w:rFonts w:ascii="Arial" w:hAnsi="Arial" w:cs="Arial"/>
          <w:b/>
          <w:bCs/>
          <w:lang w:val="en-US"/>
        </w:rPr>
        <w:t>C</w:t>
      </w:r>
      <w:r w:rsidRPr="008E0880">
        <w:rPr>
          <w:rFonts w:ascii="Arial" w:hAnsi="Arial" w:cs="Arial"/>
          <w:b/>
          <w:bCs/>
          <w:lang w:val="en-US"/>
        </w:rPr>
        <w:t>ycle:</w:t>
      </w:r>
      <w:r w:rsidRPr="007B5CAB">
        <w:rPr>
          <w:rFonts w:ascii="Arial" w:hAnsi="Arial" w:cs="Arial"/>
          <w:lang w:val="en-US"/>
        </w:rPr>
        <w:t xml:space="preserve"> this pillar should establish how the data is used and how long the information should be kept by the company. </w:t>
      </w:r>
      <w:r w:rsidR="007B5CAB" w:rsidRPr="007B5CAB">
        <w:rPr>
          <w:rFonts w:ascii="Arial" w:hAnsi="Arial" w:cs="Arial"/>
          <w:lang w:val="en-US"/>
        </w:rPr>
        <w:t>Identifying the above helps reduce the total costs of maintaining information on servers that may no longer be relevant to the business.</w:t>
      </w:r>
    </w:p>
    <w:p w14:paraId="4387E723" w14:textId="115356E3" w:rsidR="006337FC" w:rsidRPr="00876F53" w:rsidRDefault="006337FC" w:rsidP="006337FC">
      <w:pPr>
        <w:pStyle w:val="Descripcin"/>
        <w:spacing w:before="160" w:after="160"/>
        <w:rPr>
          <w:rFonts w:ascii="Arial" w:hAnsi="Arial" w:cs="Arial"/>
          <w:b/>
          <w:bCs/>
          <w:i w:val="0"/>
          <w:iCs w:val="0"/>
          <w:color w:val="auto"/>
          <w:sz w:val="22"/>
          <w:szCs w:val="22"/>
          <w:lang w:val="en-US"/>
        </w:rPr>
      </w:pPr>
      <w:r>
        <w:rPr>
          <w:rFonts w:ascii="Arial" w:hAnsi="Arial" w:cs="Arial"/>
          <w:b/>
          <w:bCs/>
          <w:i w:val="0"/>
          <w:iCs w:val="0"/>
          <w:color w:val="auto"/>
          <w:sz w:val="22"/>
          <w:szCs w:val="22"/>
          <w:lang w:val="en-US"/>
        </w:rPr>
        <w:t>Fourth</w:t>
      </w:r>
      <w:r w:rsidRPr="00876F53">
        <w:rPr>
          <w:rFonts w:ascii="Arial" w:hAnsi="Arial" w:cs="Arial"/>
          <w:b/>
          <w:bCs/>
          <w:i w:val="0"/>
          <w:iCs w:val="0"/>
          <w:color w:val="auto"/>
          <w:sz w:val="22"/>
          <w:szCs w:val="22"/>
          <w:lang w:val="en-US"/>
        </w:rPr>
        <w:t xml:space="preserve"> question:</w:t>
      </w:r>
    </w:p>
    <w:p w14:paraId="7B379615" w14:textId="016588D9" w:rsidR="00DE2B60" w:rsidRPr="005741AC" w:rsidRDefault="00DE2B60" w:rsidP="00F84636">
      <w:pPr>
        <w:pStyle w:val="Descripcin"/>
        <w:spacing w:before="120" w:after="120"/>
        <w:jc w:val="both"/>
        <w:rPr>
          <w:rFonts w:ascii="Arial" w:hAnsi="Arial" w:cs="Arial"/>
          <w:b/>
          <w:bCs/>
          <w:i w:val="0"/>
          <w:iCs w:val="0"/>
          <w:color w:val="FE7763"/>
          <w:sz w:val="22"/>
          <w:szCs w:val="22"/>
          <w:lang w:val="en-US"/>
        </w:rPr>
      </w:pPr>
      <w:r w:rsidRPr="00DE2B60">
        <w:rPr>
          <w:rFonts w:ascii="Arial" w:hAnsi="Arial" w:cs="Arial"/>
          <w:i w:val="0"/>
          <w:iCs w:val="0"/>
          <w:color w:val="auto"/>
          <w:sz w:val="22"/>
          <w:szCs w:val="22"/>
          <w:lang w:val="en-US"/>
        </w:rPr>
        <w:t xml:space="preserve">Download the attached .csv file. Preferably upload it to a SQL </w:t>
      </w:r>
      <w:proofErr w:type="spellStart"/>
      <w:r w:rsidRPr="00DE2B60">
        <w:rPr>
          <w:rFonts w:ascii="Arial" w:hAnsi="Arial" w:cs="Arial"/>
          <w:i w:val="0"/>
          <w:iCs w:val="0"/>
          <w:color w:val="auto"/>
          <w:sz w:val="22"/>
          <w:szCs w:val="22"/>
          <w:lang w:val="en-US"/>
        </w:rPr>
        <w:t>db</w:t>
      </w:r>
      <w:proofErr w:type="spellEnd"/>
      <w:r w:rsidRPr="00DE2B60">
        <w:rPr>
          <w:rFonts w:ascii="Arial" w:hAnsi="Arial" w:cs="Arial"/>
          <w:i w:val="0"/>
          <w:iCs w:val="0"/>
          <w:color w:val="auto"/>
          <w:sz w:val="22"/>
          <w:szCs w:val="22"/>
          <w:lang w:val="en-US"/>
        </w:rPr>
        <w:t xml:space="preserve"> and query your way</w:t>
      </w:r>
      <w:r w:rsidRPr="00DE2B60">
        <w:rPr>
          <w:rFonts w:ascii="Arial" w:hAnsi="Arial" w:cs="Arial"/>
          <w:i w:val="0"/>
          <w:iCs w:val="0"/>
          <w:color w:val="auto"/>
          <w:sz w:val="22"/>
          <w:szCs w:val="22"/>
          <w:lang w:val="en-US"/>
        </w:rPr>
        <w:t xml:space="preserve"> </w:t>
      </w:r>
      <w:r w:rsidRPr="00DE2B60">
        <w:rPr>
          <w:rFonts w:ascii="Arial" w:hAnsi="Arial" w:cs="Arial"/>
          <w:i w:val="0"/>
          <w:iCs w:val="0"/>
          <w:color w:val="auto"/>
          <w:sz w:val="22"/>
          <w:szCs w:val="22"/>
          <w:lang w:val="en-US"/>
        </w:rPr>
        <w:t>through the challenge.</w:t>
      </w:r>
      <w:r w:rsidR="00D044B0">
        <w:rPr>
          <w:rFonts w:ascii="Arial" w:hAnsi="Arial" w:cs="Arial"/>
          <w:i w:val="0"/>
          <w:iCs w:val="0"/>
          <w:color w:val="auto"/>
          <w:sz w:val="22"/>
          <w:szCs w:val="22"/>
          <w:lang w:val="en-US"/>
        </w:rPr>
        <w:t xml:space="preserve"> </w:t>
      </w:r>
      <w:r w:rsidR="005741AC" w:rsidRPr="005741AC">
        <w:rPr>
          <w:rFonts w:ascii="Arial" w:hAnsi="Arial" w:cs="Arial"/>
          <w:b/>
          <w:bCs/>
          <w:i w:val="0"/>
          <w:iCs w:val="0"/>
          <w:color w:val="auto"/>
          <w:sz w:val="22"/>
          <w:szCs w:val="22"/>
          <w:lang w:val="en-US"/>
        </w:rPr>
        <w:t>4.1</w:t>
      </w:r>
      <w:r w:rsidR="005741AC" w:rsidRPr="005741AC">
        <w:rPr>
          <w:rFonts w:ascii="Arial" w:hAnsi="Arial" w:cs="Arial"/>
          <w:b/>
          <w:bCs/>
          <w:i w:val="0"/>
          <w:iCs w:val="0"/>
          <w:color w:val="FE7763"/>
          <w:sz w:val="22"/>
          <w:szCs w:val="22"/>
          <w:lang w:val="en-US"/>
        </w:rPr>
        <w:t xml:space="preserve"> </w:t>
      </w:r>
      <w:r w:rsidR="00D044B0" w:rsidRPr="005741AC">
        <w:rPr>
          <w:rFonts w:ascii="Arial" w:hAnsi="Arial" w:cs="Arial"/>
          <w:b/>
          <w:bCs/>
          <w:i w:val="0"/>
          <w:iCs w:val="0"/>
          <w:color w:val="FE7763"/>
          <w:sz w:val="22"/>
          <w:szCs w:val="22"/>
          <w:lang w:val="en-US"/>
        </w:rPr>
        <w:t>YOUR TASK IS TO exploit the information contained in the aforementioned file as you</w:t>
      </w:r>
      <w:r w:rsidR="00D044B0" w:rsidRPr="005741AC">
        <w:rPr>
          <w:rFonts w:ascii="Arial" w:hAnsi="Arial" w:cs="Arial"/>
          <w:b/>
          <w:bCs/>
          <w:i w:val="0"/>
          <w:iCs w:val="0"/>
          <w:color w:val="FE7763"/>
          <w:sz w:val="22"/>
          <w:szCs w:val="22"/>
          <w:lang w:val="en-US"/>
        </w:rPr>
        <w:t xml:space="preserve"> </w:t>
      </w:r>
      <w:r w:rsidR="00D044B0" w:rsidRPr="005741AC">
        <w:rPr>
          <w:rFonts w:ascii="Arial" w:hAnsi="Arial" w:cs="Arial"/>
          <w:b/>
          <w:bCs/>
          <w:i w:val="0"/>
          <w:iCs w:val="0"/>
          <w:color w:val="FE7763"/>
          <w:sz w:val="22"/>
          <w:szCs w:val="22"/>
          <w:lang w:val="en-US"/>
        </w:rPr>
        <w:t>find fit.</w:t>
      </w:r>
      <w:r w:rsidR="005741AC">
        <w:rPr>
          <w:rFonts w:ascii="Arial" w:hAnsi="Arial" w:cs="Arial"/>
          <w:b/>
          <w:bCs/>
          <w:i w:val="0"/>
          <w:iCs w:val="0"/>
          <w:color w:val="FE7763"/>
          <w:sz w:val="22"/>
          <w:szCs w:val="22"/>
          <w:lang w:val="en-US"/>
        </w:rPr>
        <w:t xml:space="preserve"> </w:t>
      </w:r>
      <w:r w:rsidR="005741AC" w:rsidRPr="00C972B3">
        <w:rPr>
          <w:rFonts w:ascii="Arial" w:hAnsi="Arial" w:cs="Arial"/>
          <w:b/>
          <w:bCs/>
          <w:i w:val="0"/>
          <w:iCs w:val="0"/>
          <w:color w:val="auto"/>
          <w:sz w:val="22"/>
          <w:szCs w:val="22"/>
          <w:lang w:val="en-US"/>
        </w:rPr>
        <w:t xml:space="preserve">4.2 </w:t>
      </w:r>
      <w:r w:rsidR="00C972B3" w:rsidRPr="00C972B3">
        <w:rPr>
          <w:rFonts w:ascii="Arial" w:hAnsi="Arial" w:cs="Arial"/>
          <w:b/>
          <w:bCs/>
          <w:i w:val="0"/>
          <w:iCs w:val="0"/>
          <w:color w:val="FE7763"/>
          <w:sz w:val="22"/>
          <w:szCs w:val="22"/>
          <w:lang w:val="en-US"/>
        </w:rPr>
        <w:t>Display and plot the information you consider to be the most relevant</w:t>
      </w:r>
      <w:r w:rsidR="00C972B3">
        <w:rPr>
          <w:rFonts w:ascii="Arial" w:hAnsi="Arial" w:cs="Arial"/>
          <w:b/>
          <w:bCs/>
          <w:i w:val="0"/>
          <w:iCs w:val="0"/>
          <w:color w:val="FE7763"/>
          <w:sz w:val="22"/>
          <w:szCs w:val="22"/>
          <w:lang w:val="en-US"/>
        </w:rPr>
        <w:t xml:space="preserve"> </w:t>
      </w:r>
      <w:r w:rsidR="00C972B3" w:rsidRPr="00C972B3">
        <w:rPr>
          <w:rFonts w:ascii="Arial" w:hAnsi="Arial" w:cs="Arial"/>
          <w:b/>
          <w:bCs/>
          <w:i w:val="0"/>
          <w:iCs w:val="0"/>
          <w:color w:val="FE7763"/>
          <w:sz w:val="22"/>
          <w:szCs w:val="22"/>
          <w:lang w:val="en-US"/>
        </w:rPr>
        <w:t>for a Credit card business. You could consider the following departments:</w:t>
      </w:r>
      <w:r w:rsidR="00C972B3">
        <w:rPr>
          <w:rFonts w:ascii="Arial" w:hAnsi="Arial" w:cs="Arial"/>
          <w:b/>
          <w:bCs/>
          <w:i w:val="0"/>
          <w:iCs w:val="0"/>
          <w:color w:val="FE7763"/>
          <w:sz w:val="22"/>
          <w:szCs w:val="22"/>
          <w:lang w:val="en-US"/>
        </w:rPr>
        <w:t xml:space="preserve"> </w:t>
      </w:r>
      <w:r w:rsidR="00C972B3" w:rsidRPr="00C972B3">
        <w:rPr>
          <w:rFonts w:ascii="Arial" w:hAnsi="Arial" w:cs="Arial"/>
          <w:b/>
          <w:bCs/>
          <w:i w:val="0"/>
          <w:iCs w:val="0"/>
          <w:color w:val="FE7763"/>
          <w:sz w:val="22"/>
          <w:szCs w:val="22"/>
          <w:lang w:val="en-US"/>
        </w:rPr>
        <w:t>Operations, Growth (Marketing), Finance, Customer Service, and Product.</w:t>
      </w:r>
      <w:r w:rsidR="00F84636">
        <w:rPr>
          <w:rFonts w:ascii="Arial" w:hAnsi="Arial" w:cs="Arial"/>
          <w:b/>
          <w:bCs/>
          <w:i w:val="0"/>
          <w:iCs w:val="0"/>
          <w:color w:val="FE7763"/>
          <w:sz w:val="22"/>
          <w:szCs w:val="22"/>
          <w:lang w:val="en-US"/>
        </w:rPr>
        <w:t xml:space="preserve"> </w:t>
      </w:r>
      <w:r w:rsidR="00F84636" w:rsidRPr="00F84636">
        <w:rPr>
          <w:rFonts w:ascii="Arial" w:hAnsi="Arial" w:cs="Arial"/>
          <w:b/>
          <w:bCs/>
          <w:i w:val="0"/>
          <w:iCs w:val="0"/>
          <w:color w:val="auto"/>
          <w:sz w:val="22"/>
          <w:szCs w:val="22"/>
          <w:lang w:val="en-US"/>
        </w:rPr>
        <w:t xml:space="preserve">4.3 </w:t>
      </w:r>
      <w:r w:rsidR="00F84636" w:rsidRPr="00F84636">
        <w:rPr>
          <w:rFonts w:ascii="Arial" w:hAnsi="Arial" w:cs="Arial"/>
          <w:b/>
          <w:bCs/>
          <w:i w:val="0"/>
          <w:iCs w:val="0"/>
          <w:color w:val="FE7763"/>
          <w:sz w:val="22"/>
          <w:szCs w:val="22"/>
          <w:lang w:val="en-US"/>
        </w:rPr>
        <w:t>Use your imagination to best describe the data with charts and tables.</w:t>
      </w:r>
      <w:r w:rsidR="00F84636">
        <w:rPr>
          <w:rFonts w:ascii="Arial" w:hAnsi="Arial" w:cs="Arial"/>
          <w:b/>
          <w:bCs/>
          <w:i w:val="0"/>
          <w:iCs w:val="0"/>
          <w:color w:val="FE7763"/>
          <w:sz w:val="22"/>
          <w:szCs w:val="22"/>
          <w:lang w:val="en-US"/>
        </w:rPr>
        <w:t xml:space="preserve"> </w:t>
      </w:r>
      <w:r w:rsidR="00F84636" w:rsidRPr="00F84636">
        <w:rPr>
          <w:rFonts w:ascii="Arial" w:hAnsi="Arial" w:cs="Arial"/>
          <w:b/>
          <w:bCs/>
          <w:i w:val="0"/>
          <w:iCs w:val="0"/>
          <w:color w:val="FE7763"/>
          <w:sz w:val="22"/>
          <w:szCs w:val="22"/>
          <w:lang w:val="en-US"/>
        </w:rPr>
        <w:t>Select those key performance indicators you consider that drive the business. Present</w:t>
      </w:r>
      <w:r w:rsidR="00F84636">
        <w:rPr>
          <w:rFonts w:ascii="Arial" w:hAnsi="Arial" w:cs="Arial"/>
          <w:b/>
          <w:bCs/>
          <w:i w:val="0"/>
          <w:iCs w:val="0"/>
          <w:color w:val="FE7763"/>
          <w:sz w:val="22"/>
          <w:szCs w:val="22"/>
          <w:lang w:val="en-US"/>
        </w:rPr>
        <w:t xml:space="preserve"> </w:t>
      </w:r>
      <w:r w:rsidR="00F84636" w:rsidRPr="00F84636">
        <w:rPr>
          <w:rFonts w:ascii="Arial" w:hAnsi="Arial" w:cs="Arial"/>
          <w:b/>
          <w:bCs/>
          <w:i w:val="0"/>
          <w:iCs w:val="0"/>
          <w:color w:val="FE7763"/>
          <w:sz w:val="22"/>
          <w:szCs w:val="22"/>
          <w:lang w:val="en-US"/>
        </w:rPr>
        <w:t>recommendations on those indicators that, to the best of your knowledge, might be</w:t>
      </w:r>
      <w:r w:rsidR="00F84636">
        <w:rPr>
          <w:rFonts w:ascii="Arial" w:hAnsi="Arial" w:cs="Arial"/>
          <w:b/>
          <w:bCs/>
          <w:i w:val="0"/>
          <w:iCs w:val="0"/>
          <w:color w:val="FE7763"/>
          <w:sz w:val="22"/>
          <w:szCs w:val="22"/>
          <w:lang w:val="en-US"/>
        </w:rPr>
        <w:t xml:space="preserve"> </w:t>
      </w:r>
      <w:r w:rsidR="00F84636" w:rsidRPr="00F84636">
        <w:rPr>
          <w:rFonts w:ascii="Arial" w:hAnsi="Arial" w:cs="Arial"/>
          <w:b/>
          <w:bCs/>
          <w:i w:val="0"/>
          <w:iCs w:val="0"/>
          <w:color w:val="FE7763"/>
          <w:sz w:val="22"/>
          <w:szCs w:val="22"/>
          <w:lang w:val="en-US"/>
        </w:rPr>
        <w:t>low or could be boosted.</w:t>
      </w:r>
      <w:r w:rsidR="00F84636">
        <w:rPr>
          <w:rFonts w:ascii="Arial" w:hAnsi="Arial" w:cs="Arial"/>
          <w:b/>
          <w:bCs/>
          <w:i w:val="0"/>
          <w:iCs w:val="0"/>
          <w:color w:val="FE7763"/>
          <w:sz w:val="22"/>
          <w:szCs w:val="22"/>
          <w:lang w:val="en-US"/>
        </w:rPr>
        <w:t xml:space="preserve"> 4.4 </w:t>
      </w:r>
      <w:r w:rsidR="00F84636" w:rsidRPr="00F84636">
        <w:rPr>
          <w:rFonts w:ascii="Arial" w:hAnsi="Arial" w:cs="Arial"/>
          <w:b/>
          <w:bCs/>
          <w:i w:val="0"/>
          <w:iCs w:val="0"/>
          <w:color w:val="FE7763"/>
          <w:sz w:val="22"/>
          <w:szCs w:val="22"/>
          <w:lang w:val="en-US"/>
        </w:rPr>
        <w:t>Think outside the box. If you feel that, extra information might be</w:t>
      </w:r>
      <w:r w:rsidR="00F84636">
        <w:rPr>
          <w:rFonts w:ascii="Arial" w:hAnsi="Arial" w:cs="Arial"/>
          <w:b/>
          <w:bCs/>
          <w:i w:val="0"/>
          <w:iCs w:val="0"/>
          <w:color w:val="FE7763"/>
          <w:sz w:val="22"/>
          <w:szCs w:val="22"/>
          <w:lang w:val="en-US"/>
        </w:rPr>
        <w:t xml:space="preserve"> </w:t>
      </w:r>
      <w:r w:rsidR="00F84636" w:rsidRPr="00F84636">
        <w:rPr>
          <w:rFonts w:ascii="Arial" w:hAnsi="Arial" w:cs="Arial"/>
          <w:b/>
          <w:bCs/>
          <w:i w:val="0"/>
          <w:iCs w:val="0"/>
          <w:color w:val="FE7763"/>
          <w:sz w:val="22"/>
          <w:szCs w:val="22"/>
          <w:lang w:val="en-US"/>
        </w:rPr>
        <w:t>needed to support your arguments, include it in the folder: Power Point presentations,</w:t>
      </w:r>
      <w:r w:rsidR="00F84636">
        <w:rPr>
          <w:rFonts w:ascii="Arial" w:hAnsi="Arial" w:cs="Arial"/>
          <w:b/>
          <w:bCs/>
          <w:i w:val="0"/>
          <w:iCs w:val="0"/>
          <w:color w:val="FE7763"/>
          <w:sz w:val="22"/>
          <w:szCs w:val="22"/>
          <w:lang w:val="en-US"/>
        </w:rPr>
        <w:t xml:space="preserve"> </w:t>
      </w:r>
      <w:r w:rsidR="00F84636" w:rsidRPr="00F84636">
        <w:rPr>
          <w:rFonts w:ascii="Arial" w:hAnsi="Arial" w:cs="Arial"/>
          <w:b/>
          <w:bCs/>
          <w:i w:val="0"/>
          <w:iCs w:val="0"/>
          <w:color w:val="FE7763"/>
          <w:sz w:val="22"/>
          <w:szCs w:val="22"/>
          <w:lang w:val="en-US"/>
        </w:rPr>
        <w:t xml:space="preserve">word documents, </w:t>
      </w:r>
      <w:proofErr w:type="spellStart"/>
      <w:r w:rsidR="00F84636" w:rsidRPr="00F84636">
        <w:rPr>
          <w:rFonts w:ascii="Arial" w:hAnsi="Arial" w:cs="Arial"/>
          <w:b/>
          <w:bCs/>
          <w:i w:val="0"/>
          <w:iCs w:val="0"/>
          <w:color w:val="FE7763"/>
          <w:sz w:val="22"/>
          <w:szCs w:val="22"/>
          <w:lang w:val="en-US"/>
        </w:rPr>
        <w:t>etc</w:t>
      </w:r>
      <w:proofErr w:type="spellEnd"/>
      <w:r w:rsidR="00F84636" w:rsidRPr="00F84636">
        <w:rPr>
          <w:rFonts w:ascii="Arial" w:hAnsi="Arial" w:cs="Arial"/>
          <w:b/>
          <w:bCs/>
          <w:i w:val="0"/>
          <w:iCs w:val="0"/>
          <w:color w:val="FE7763"/>
          <w:sz w:val="22"/>
          <w:szCs w:val="22"/>
          <w:lang w:val="en-US"/>
        </w:rPr>
        <w:t>…</w:t>
      </w:r>
    </w:p>
    <w:p w14:paraId="55DA40DE" w14:textId="77777777" w:rsidR="006337FC" w:rsidRPr="00876F53" w:rsidRDefault="006337FC" w:rsidP="006337FC">
      <w:pPr>
        <w:pStyle w:val="Descripcin"/>
        <w:spacing w:before="120" w:after="120"/>
        <w:jc w:val="both"/>
        <w:rPr>
          <w:rFonts w:ascii="Arial" w:hAnsi="Arial" w:cs="Arial"/>
          <w:b/>
          <w:bCs/>
          <w:i w:val="0"/>
          <w:iCs w:val="0"/>
          <w:color w:val="auto"/>
          <w:sz w:val="22"/>
          <w:szCs w:val="22"/>
          <w:lang w:val="en-US"/>
        </w:rPr>
      </w:pPr>
      <w:r w:rsidRPr="00876F53">
        <w:rPr>
          <w:rFonts w:ascii="Arial" w:hAnsi="Arial" w:cs="Arial"/>
          <w:b/>
          <w:bCs/>
          <w:i w:val="0"/>
          <w:iCs w:val="0"/>
          <w:color w:val="auto"/>
          <w:sz w:val="22"/>
          <w:szCs w:val="22"/>
          <w:lang w:val="en-US"/>
        </w:rPr>
        <w:t>Answer:</w:t>
      </w:r>
    </w:p>
    <w:p w14:paraId="1D64EA94" w14:textId="485FD1B5" w:rsidR="006337FC" w:rsidRDefault="000D11F5" w:rsidP="000D11F5">
      <w:pPr>
        <w:pStyle w:val="Descripcin"/>
        <w:spacing w:before="120" w:after="120"/>
        <w:jc w:val="both"/>
        <w:rPr>
          <w:rFonts w:ascii="Arial" w:hAnsi="Arial" w:cs="Arial"/>
          <w:b/>
          <w:bCs/>
          <w:i w:val="0"/>
          <w:iCs w:val="0"/>
          <w:color w:val="FE7763"/>
          <w:sz w:val="22"/>
          <w:szCs w:val="22"/>
          <w:lang w:val="en-US"/>
        </w:rPr>
      </w:pPr>
      <w:r w:rsidRPr="000D11F5">
        <w:rPr>
          <w:rFonts w:ascii="Arial" w:hAnsi="Arial" w:cs="Arial"/>
          <w:b/>
          <w:bCs/>
          <w:i w:val="0"/>
          <w:iCs w:val="0"/>
          <w:color w:val="FE7763"/>
          <w:sz w:val="22"/>
          <w:szCs w:val="22"/>
          <w:lang w:val="en-US"/>
        </w:rPr>
        <w:t>4.1 &amp; 4.2</w:t>
      </w:r>
    </w:p>
    <w:p w14:paraId="1EFCE89F" w14:textId="77777777" w:rsidR="000D11F5" w:rsidRPr="000D11F5" w:rsidRDefault="000D11F5" w:rsidP="000D11F5">
      <w:pPr>
        <w:rPr>
          <w:lang w:val="en-US"/>
        </w:rPr>
      </w:pPr>
    </w:p>
    <w:sectPr w:rsidR="000D11F5" w:rsidRPr="000D11F5" w:rsidSect="00F519B0">
      <w:headerReference w:type="default" r:id="rId11"/>
      <w:footerReference w:type="default" r:id="rId12"/>
      <w:pgSz w:w="12240" w:h="15840"/>
      <w:pgMar w:top="1417" w:right="1467" w:bottom="1417"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C1EEA" w14:textId="77777777" w:rsidR="001B504D" w:rsidRDefault="001B504D" w:rsidP="00D16B34">
      <w:pPr>
        <w:spacing w:after="0" w:line="240" w:lineRule="auto"/>
      </w:pPr>
      <w:r>
        <w:separator/>
      </w:r>
    </w:p>
  </w:endnote>
  <w:endnote w:type="continuationSeparator" w:id="0">
    <w:p w14:paraId="5107E146" w14:textId="77777777" w:rsidR="001B504D" w:rsidRDefault="001B504D" w:rsidP="00D16B34">
      <w:pPr>
        <w:spacing w:after="0" w:line="240" w:lineRule="auto"/>
      </w:pPr>
      <w:r>
        <w:continuationSeparator/>
      </w:r>
    </w:p>
  </w:endnote>
  <w:endnote w:type="continuationNotice" w:id="1">
    <w:p w14:paraId="3A12FDDE" w14:textId="77777777" w:rsidR="001B504D" w:rsidRDefault="001B50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5548378"/>
      <w:docPartObj>
        <w:docPartGallery w:val="Page Numbers (Bottom of Page)"/>
        <w:docPartUnique/>
      </w:docPartObj>
    </w:sdtPr>
    <w:sdtEndPr/>
    <w:sdtContent>
      <w:p w14:paraId="2D64F817" w14:textId="1067BDB4" w:rsidR="00D16B34" w:rsidRDefault="00D16B34">
        <w:pPr>
          <w:pStyle w:val="Piedepgina"/>
          <w:jc w:val="right"/>
        </w:pPr>
        <w:r>
          <w:fldChar w:fldCharType="begin"/>
        </w:r>
        <w:r>
          <w:instrText>PAGE   \* MERGEFORMAT</w:instrText>
        </w:r>
        <w:r>
          <w:fldChar w:fldCharType="separate"/>
        </w:r>
        <w:r>
          <w:rPr>
            <w:lang w:val="es-ES"/>
          </w:rPr>
          <w:t>2</w:t>
        </w:r>
        <w:r>
          <w:fldChar w:fldCharType="end"/>
        </w:r>
      </w:p>
    </w:sdtContent>
  </w:sdt>
  <w:p w14:paraId="27B0F32B" w14:textId="77777777" w:rsidR="00D16B34" w:rsidRDefault="00D16B3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1B831" w14:textId="77777777" w:rsidR="001B504D" w:rsidRDefault="001B504D" w:rsidP="00D16B34">
      <w:pPr>
        <w:spacing w:after="0" w:line="240" w:lineRule="auto"/>
      </w:pPr>
      <w:r>
        <w:separator/>
      </w:r>
    </w:p>
  </w:footnote>
  <w:footnote w:type="continuationSeparator" w:id="0">
    <w:p w14:paraId="461BFC27" w14:textId="77777777" w:rsidR="001B504D" w:rsidRDefault="001B504D" w:rsidP="00D16B34">
      <w:pPr>
        <w:spacing w:after="0" w:line="240" w:lineRule="auto"/>
      </w:pPr>
      <w:r>
        <w:continuationSeparator/>
      </w:r>
    </w:p>
  </w:footnote>
  <w:footnote w:type="continuationNotice" w:id="1">
    <w:p w14:paraId="71E691C6" w14:textId="77777777" w:rsidR="001B504D" w:rsidRDefault="001B504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31C23" w14:textId="0E7F3FAE" w:rsidR="00876F53" w:rsidRDefault="00876F53">
    <w:pPr>
      <w:pStyle w:val="Encabezado"/>
    </w:pPr>
    <w:r>
      <w:t>Octavio Alberto García Morán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973CD"/>
    <w:multiLevelType w:val="hybridMultilevel"/>
    <w:tmpl w:val="7EDC54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D67069"/>
    <w:multiLevelType w:val="hybridMultilevel"/>
    <w:tmpl w:val="B3BA538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E240331"/>
    <w:multiLevelType w:val="hybridMultilevel"/>
    <w:tmpl w:val="128E3F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1795916"/>
    <w:multiLevelType w:val="hybridMultilevel"/>
    <w:tmpl w:val="B3BA53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A1811C1"/>
    <w:multiLevelType w:val="hybridMultilevel"/>
    <w:tmpl w:val="BC34C1B2"/>
    <w:lvl w:ilvl="0" w:tplc="67D61AB0">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0FF5709"/>
    <w:multiLevelType w:val="hybridMultilevel"/>
    <w:tmpl w:val="5DCCF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9F0504"/>
    <w:multiLevelType w:val="hybridMultilevel"/>
    <w:tmpl w:val="94D08D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586779A"/>
    <w:multiLevelType w:val="hybridMultilevel"/>
    <w:tmpl w:val="B3BA53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7C73CD3"/>
    <w:multiLevelType w:val="hybridMultilevel"/>
    <w:tmpl w:val="5ECE7D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AEC6111"/>
    <w:multiLevelType w:val="hybridMultilevel"/>
    <w:tmpl w:val="B3BA53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B57727F"/>
    <w:multiLevelType w:val="hybridMultilevel"/>
    <w:tmpl w:val="79B21B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E9D746A"/>
    <w:multiLevelType w:val="hybridMultilevel"/>
    <w:tmpl w:val="D4C8AEBC"/>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5F301223"/>
    <w:multiLevelType w:val="hybridMultilevel"/>
    <w:tmpl w:val="FDCACAE8"/>
    <w:lvl w:ilvl="0" w:tplc="BDE802F8">
      <w:start w:val="1"/>
      <w:numFmt w:val="bullet"/>
      <w:lvlText w:val="•"/>
      <w:lvlJc w:val="left"/>
      <w:pPr>
        <w:tabs>
          <w:tab w:val="num" w:pos="720"/>
        </w:tabs>
        <w:ind w:left="720" w:hanging="360"/>
      </w:pPr>
      <w:rPr>
        <w:rFonts w:ascii="Arial" w:hAnsi="Arial" w:hint="default"/>
      </w:rPr>
    </w:lvl>
    <w:lvl w:ilvl="1" w:tplc="360CCB4E">
      <w:start w:val="1"/>
      <w:numFmt w:val="bullet"/>
      <w:lvlText w:val="•"/>
      <w:lvlJc w:val="left"/>
      <w:pPr>
        <w:tabs>
          <w:tab w:val="num" w:pos="1440"/>
        </w:tabs>
        <w:ind w:left="1440" w:hanging="360"/>
      </w:pPr>
      <w:rPr>
        <w:rFonts w:ascii="Arial" w:hAnsi="Arial" w:hint="default"/>
      </w:rPr>
    </w:lvl>
    <w:lvl w:ilvl="2" w:tplc="29D4EF2A" w:tentative="1">
      <w:start w:val="1"/>
      <w:numFmt w:val="bullet"/>
      <w:lvlText w:val="•"/>
      <w:lvlJc w:val="left"/>
      <w:pPr>
        <w:tabs>
          <w:tab w:val="num" w:pos="2160"/>
        </w:tabs>
        <w:ind w:left="2160" w:hanging="360"/>
      </w:pPr>
      <w:rPr>
        <w:rFonts w:ascii="Arial" w:hAnsi="Arial" w:hint="default"/>
      </w:rPr>
    </w:lvl>
    <w:lvl w:ilvl="3" w:tplc="E3D61E38" w:tentative="1">
      <w:start w:val="1"/>
      <w:numFmt w:val="bullet"/>
      <w:lvlText w:val="•"/>
      <w:lvlJc w:val="left"/>
      <w:pPr>
        <w:tabs>
          <w:tab w:val="num" w:pos="2880"/>
        </w:tabs>
        <w:ind w:left="2880" w:hanging="360"/>
      </w:pPr>
      <w:rPr>
        <w:rFonts w:ascii="Arial" w:hAnsi="Arial" w:hint="default"/>
      </w:rPr>
    </w:lvl>
    <w:lvl w:ilvl="4" w:tplc="BEDC815E" w:tentative="1">
      <w:start w:val="1"/>
      <w:numFmt w:val="bullet"/>
      <w:lvlText w:val="•"/>
      <w:lvlJc w:val="left"/>
      <w:pPr>
        <w:tabs>
          <w:tab w:val="num" w:pos="3600"/>
        </w:tabs>
        <w:ind w:left="3600" w:hanging="360"/>
      </w:pPr>
      <w:rPr>
        <w:rFonts w:ascii="Arial" w:hAnsi="Arial" w:hint="default"/>
      </w:rPr>
    </w:lvl>
    <w:lvl w:ilvl="5" w:tplc="81309D38" w:tentative="1">
      <w:start w:val="1"/>
      <w:numFmt w:val="bullet"/>
      <w:lvlText w:val="•"/>
      <w:lvlJc w:val="left"/>
      <w:pPr>
        <w:tabs>
          <w:tab w:val="num" w:pos="4320"/>
        </w:tabs>
        <w:ind w:left="4320" w:hanging="360"/>
      </w:pPr>
      <w:rPr>
        <w:rFonts w:ascii="Arial" w:hAnsi="Arial" w:hint="default"/>
      </w:rPr>
    </w:lvl>
    <w:lvl w:ilvl="6" w:tplc="E1F03B8C" w:tentative="1">
      <w:start w:val="1"/>
      <w:numFmt w:val="bullet"/>
      <w:lvlText w:val="•"/>
      <w:lvlJc w:val="left"/>
      <w:pPr>
        <w:tabs>
          <w:tab w:val="num" w:pos="5040"/>
        </w:tabs>
        <w:ind w:left="5040" w:hanging="360"/>
      </w:pPr>
      <w:rPr>
        <w:rFonts w:ascii="Arial" w:hAnsi="Arial" w:hint="default"/>
      </w:rPr>
    </w:lvl>
    <w:lvl w:ilvl="7" w:tplc="B6D81DA6" w:tentative="1">
      <w:start w:val="1"/>
      <w:numFmt w:val="bullet"/>
      <w:lvlText w:val="•"/>
      <w:lvlJc w:val="left"/>
      <w:pPr>
        <w:tabs>
          <w:tab w:val="num" w:pos="5760"/>
        </w:tabs>
        <w:ind w:left="5760" w:hanging="360"/>
      </w:pPr>
      <w:rPr>
        <w:rFonts w:ascii="Arial" w:hAnsi="Arial" w:hint="default"/>
      </w:rPr>
    </w:lvl>
    <w:lvl w:ilvl="8" w:tplc="B3A40D5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E3F3DAE"/>
    <w:multiLevelType w:val="hybridMultilevel"/>
    <w:tmpl w:val="E0BAD48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7A4E4F0D"/>
    <w:multiLevelType w:val="hybridMultilevel"/>
    <w:tmpl w:val="E6EEB3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8"/>
  </w:num>
  <w:num w:numId="4">
    <w:abstractNumId w:val="5"/>
  </w:num>
  <w:num w:numId="5">
    <w:abstractNumId w:val="0"/>
  </w:num>
  <w:num w:numId="6">
    <w:abstractNumId w:val="11"/>
  </w:num>
  <w:num w:numId="7">
    <w:abstractNumId w:val="10"/>
  </w:num>
  <w:num w:numId="8">
    <w:abstractNumId w:val="4"/>
  </w:num>
  <w:num w:numId="9">
    <w:abstractNumId w:val="1"/>
  </w:num>
  <w:num w:numId="10">
    <w:abstractNumId w:val="6"/>
  </w:num>
  <w:num w:numId="11">
    <w:abstractNumId w:val="2"/>
  </w:num>
  <w:num w:numId="12">
    <w:abstractNumId w:val="9"/>
  </w:num>
  <w:num w:numId="13">
    <w:abstractNumId w:val="7"/>
  </w:num>
  <w:num w:numId="14">
    <w:abstractNumId w:val="1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05B"/>
    <w:rsid w:val="00005159"/>
    <w:rsid w:val="0000707A"/>
    <w:rsid w:val="00007851"/>
    <w:rsid w:val="000127B8"/>
    <w:rsid w:val="0001481C"/>
    <w:rsid w:val="00021AC9"/>
    <w:rsid w:val="000241D0"/>
    <w:rsid w:val="0002671D"/>
    <w:rsid w:val="000355EC"/>
    <w:rsid w:val="000573AE"/>
    <w:rsid w:val="000575AA"/>
    <w:rsid w:val="000623B8"/>
    <w:rsid w:val="00065715"/>
    <w:rsid w:val="000901CE"/>
    <w:rsid w:val="00091E8E"/>
    <w:rsid w:val="00094845"/>
    <w:rsid w:val="00094AA9"/>
    <w:rsid w:val="00095520"/>
    <w:rsid w:val="0009643B"/>
    <w:rsid w:val="0009795E"/>
    <w:rsid w:val="000A170A"/>
    <w:rsid w:val="000A2EC0"/>
    <w:rsid w:val="000A7380"/>
    <w:rsid w:val="000B1118"/>
    <w:rsid w:val="000B482B"/>
    <w:rsid w:val="000C0BEA"/>
    <w:rsid w:val="000C2676"/>
    <w:rsid w:val="000C411E"/>
    <w:rsid w:val="000C62E5"/>
    <w:rsid w:val="000C723A"/>
    <w:rsid w:val="000D0182"/>
    <w:rsid w:val="000D10D1"/>
    <w:rsid w:val="000D11F5"/>
    <w:rsid w:val="000D3E83"/>
    <w:rsid w:val="000D3F11"/>
    <w:rsid w:val="000D4370"/>
    <w:rsid w:val="000E487F"/>
    <w:rsid w:val="000F03A2"/>
    <w:rsid w:val="000F09E6"/>
    <w:rsid w:val="0010013C"/>
    <w:rsid w:val="001013D9"/>
    <w:rsid w:val="001014CE"/>
    <w:rsid w:val="00111AA3"/>
    <w:rsid w:val="00113BA4"/>
    <w:rsid w:val="00115C09"/>
    <w:rsid w:val="00115E9A"/>
    <w:rsid w:val="00123B10"/>
    <w:rsid w:val="00124321"/>
    <w:rsid w:val="00131480"/>
    <w:rsid w:val="001368D6"/>
    <w:rsid w:val="00144F9D"/>
    <w:rsid w:val="00147768"/>
    <w:rsid w:val="00153EF3"/>
    <w:rsid w:val="0017032D"/>
    <w:rsid w:val="0017281D"/>
    <w:rsid w:val="00180149"/>
    <w:rsid w:val="00197243"/>
    <w:rsid w:val="001A24D4"/>
    <w:rsid w:val="001A79F6"/>
    <w:rsid w:val="001B470C"/>
    <w:rsid w:val="001B4CEA"/>
    <w:rsid w:val="001B504D"/>
    <w:rsid w:val="001C1126"/>
    <w:rsid w:val="001C5B46"/>
    <w:rsid w:val="001E07E4"/>
    <w:rsid w:val="001E541A"/>
    <w:rsid w:val="001F3313"/>
    <w:rsid w:val="001F516E"/>
    <w:rsid w:val="00206785"/>
    <w:rsid w:val="00214AAC"/>
    <w:rsid w:val="002233BC"/>
    <w:rsid w:val="002242AA"/>
    <w:rsid w:val="00224996"/>
    <w:rsid w:val="00227644"/>
    <w:rsid w:val="00227F62"/>
    <w:rsid w:val="002316B1"/>
    <w:rsid w:val="002327F6"/>
    <w:rsid w:val="00234BE6"/>
    <w:rsid w:val="00240A69"/>
    <w:rsid w:val="00245751"/>
    <w:rsid w:val="00254A9C"/>
    <w:rsid w:val="00255C35"/>
    <w:rsid w:val="00256351"/>
    <w:rsid w:val="00256ADA"/>
    <w:rsid w:val="002639C9"/>
    <w:rsid w:val="002645E3"/>
    <w:rsid w:val="00266F81"/>
    <w:rsid w:val="00273FB8"/>
    <w:rsid w:val="00274FED"/>
    <w:rsid w:val="00275227"/>
    <w:rsid w:val="002907DE"/>
    <w:rsid w:val="00292D4C"/>
    <w:rsid w:val="002A242A"/>
    <w:rsid w:val="002A2E87"/>
    <w:rsid w:val="002B0DA4"/>
    <w:rsid w:val="002B29C5"/>
    <w:rsid w:val="002C11B4"/>
    <w:rsid w:val="002C425A"/>
    <w:rsid w:val="002C5882"/>
    <w:rsid w:val="002D0193"/>
    <w:rsid w:val="002D341D"/>
    <w:rsid w:val="002D3842"/>
    <w:rsid w:val="002E0909"/>
    <w:rsid w:val="002E3861"/>
    <w:rsid w:val="002F7485"/>
    <w:rsid w:val="00312434"/>
    <w:rsid w:val="00314539"/>
    <w:rsid w:val="00314599"/>
    <w:rsid w:val="0031507F"/>
    <w:rsid w:val="00321C2C"/>
    <w:rsid w:val="0032324C"/>
    <w:rsid w:val="0032422E"/>
    <w:rsid w:val="003333FF"/>
    <w:rsid w:val="00333538"/>
    <w:rsid w:val="00337CD0"/>
    <w:rsid w:val="00342175"/>
    <w:rsid w:val="003426AB"/>
    <w:rsid w:val="00347841"/>
    <w:rsid w:val="00350475"/>
    <w:rsid w:val="00355086"/>
    <w:rsid w:val="00360C94"/>
    <w:rsid w:val="00365250"/>
    <w:rsid w:val="003654CD"/>
    <w:rsid w:val="0037142A"/>
    <w:rsid w:val="00372E75"/>
    <w:rsid w:val="003753B1"/>
    <w:rsid w:val="00375903"/>
    <w:rsid w:val="0038057D"/>
    <w:rsid w:val="00381B04"/>
    <w:rsid w:val="0038294C"/>
    <w:rsid w:val="003852C2"/>
    <w:rsid w:val="003875DB"/>
    <w:rsid w:val="00387CE9"/>
    <w:rsid w:val="0039467A"/>
    <w:rsid w:val="00394AEE"/>
    <w:rsid w:val="0039502F"/>
    <w:rsid w:val="0039771A"/>
    <w:rsid w:val="003B0370"/>
    <w:rsid w:val="003C3103"/>
    <w:rsid w:val="003C5B74"/>
    <w:rsid w:val="003D02AC"/>
    <w:rsid w:val="003D101E"/>
    <w:rsid w:val="003D6708"/>
    <w:rsid w:val="003F0FED"/>
    <w:rsid w:val="003F1171"/>
    <w:rsid w:val="003F2011"/>
    <w:rsid w:val="003F43AA"/>
    <w:rsid w:val="00403A59"/>
    <w:rsid w:val="004057F3"/>
    <w:rsid w:val="00407492"/>
    <w:rsid w:val="00407C3A"/>
    <w:rsid w:val="00422AFB"/>
    <w:rsid w:val="004276A8"/>
    <w:rsid w:val="004339F0"/>
    <w:rsid w:val="004340AB"/>
    <w:rsid w:val="0044138C"/>
    <w:rsid w:val="00446CE5"/>
    <w:rsid w:val="0045300C"/>
    <w:rsid w:val="00453C55"/>
    <w:rsid w:val="00453E4B"/>
    <w:rsid w:val="00455570"/>
    <w:rsid w:val="00464B31"/>
    <w:rsid w:val="004670D5"/>
    <w:rsid w:val="0047124C"/>
    <w:rsid w:val="00471A6C"/>
    <w:rsid w:val="004752DF"/>
    <w:rsid w:val="00477E3A"/>
    <w:rsid w:val="004852E0"/>
    <w:rsid w:val="00486A6A"/>
    <w:rsid w:val="0048740D"/>
    <w:rsid w:val="00492BF5"/>
    <w:rsid w:val="004A3301"/>
    <w:rsid w:val="004A367A"/>
    <w:rsid w:val="004A6927"/>
    <w:rsid w:val="004B41CC"/>
    <w:rsid w:val="004B537A"/>
    <w:rsid w:val="004C18F6"/>
    <w:rsid w:val="004C79D7"/>
    <w:rsid w:val="004D70EF"/>
    <w:rsid w:val="004E0164"/>
    <w:rsid w:val="004E4236"/>
    <w:rsid w:val="004F3AB5"/>
    <w:rsid w:val="004F456A"/>
    <w:rsid w:val="004F507B"/>
    <w:rsid w:val="004F5C89"/>
    <w:rsid w:val="004F6190"/>
    <w:rsid w:val="00502C00"/>
    <w:rsid w:val="005030FE"/>
    <w:rsid w:val="005068F2"/>
    <w:rsid w:val="00507BA0"/>
    <w:rsid w:val="00515788"/>
    <w:rsid w:val="005159C1"/>
    <w:rsid w:val="0053428A"/>
    <w:rsid w:val="00535833"/>
    <w:rsid w:val="00540540"/>
    <w:rsid w:val="00542386"/>
    <w:rsid w:val="005431ED"/>
    <w:rsid w:val="00550F05"/>
    <w:rsid w:val="00560198"/>
    <w:rsid w:val="00561AAB"/>
    <w:rsid w:val="00564695"/>
    <w:rsid w:val="00564901"/>
    <w:rsid w:val="00567DA8"/>
    <w:rsid w:val="0057050E"/>
    <w:rsid w:val="00571E59"/>
    <w:rsid w:val="005741AC"/>
    <w:rsid w:val="00580747"/>
    <w:rsid w:val="00585761"/>
    <w:rsid w:val="00592FCA"/>
    <w:rsid w:val="00594295"/>
    <w:rsid w:val="0059431C"/>
    <w:rsid w:val="005A69BA"/>
    <w:rsid w:val="005B089E"/>
    <w:rsid w:val="005B141B"/>
    <w:rsid w:val="005B1619"/>
    <w:rsid w:val="005B2D34"/>
    <w:rsid w:val="005B32B4"/>
    <w:rsid w:val="005B614A"/>
    <w:rsid w:val="005B68C0"/>
    <w:rsid w:val="005B7023"/>
    <w:rsid w:val="005F4B50"/>
    <w:rsid w:val="0060497E"/>
    <w:rsid w:val="00607832"/>
    <w:rsid w:val="00617617"/>
    <w:rsid w:val="00620FEB"/>
    <w:rsid w:val="00633222"/>
    <w:rsid w:val="006332B3"/>
    <w:rsid w:val="006337FC"/>
    <w:rsid w:val="00635EF5"/>
    <w:rsid w:val="006428C3"/>
    <w:rsid w:val="00643182"/>
    <w:rsid w:val="00643AFC"/>
    <w:rsid w:val="006539B8"/>
    <w:rsid w:val="00654276"/>
    <w:rsid w:val="006562D6"/>
    <w:rsid w:val="00661AE8"/>
    <w:rsid w:val="0066285B"/>
    <w:rsid w:val="00662AB1"/>
    <w:rsid w:val="0066573D"/>
    <w:rsid w:val="0066749A"/>
    <w:rsid w:val="00671613"/>
    <w:rsid w:val="00672C14"/>
    <w:rsid w:val="00675A22"/>
    <w:rsid w:val="00675EC3"/>
    <w:rsid w:val="00676892"/>
    <w:rsid w:val="00680ADD"/>
    <w:rsid w:val="006858B8"/>
    <w:rsid w:val="00686AD2"/>
    <w:rsid w:val="00693A48"/>
    <w:rsid w:val="00694A76"/>
    <w:rsid w:val="00697C0D"/>
    <w:rsid w:val="006A2B53"/>
    <w:rsid w:val="006C0424"/>
    <w:rsid w:val="006C3195"/>
    <w:rsid w:val="006C360E"/>
    <w:rsid w:val="006C56B1"/>
    <w:rsid w:val="006C7D2C"/>
    <w:rsid w:val="006D0338"/>
    <w:rsid w:val="006D190C"/>
    <w:rsid w:val="006D1A5B"/>
    <w:rsid w:val="006D2312"/>
    <w:rsid w:val="006D4B5A"/>
    <w:rsid w:val="006D5924"/>
    <w:rsid w:val="006D6942"/>
    <w:rsid w:val="006F194A"/>
    <w:rsid w:val="006F27D4"/>
    <w:rsid w:val="006F3210"/>
    <w:rsid w:val="006F4AF4"/>
    <w:rsid w:val="006F5707"/>
    <w:rsid w:val="00700C81"/>
    <w:rsid w:val="00700CBE"/>
    <w:rsid w:val="00703F85"/>
    <w:rsid w:val="00723A99"/>
    <w:rsid w:val="00727567"/>
    <w:rsid w:val="00731EB1"/>
    <w:rsid w:val="00731F8E"/>
    <w:rsid w:val="007358C1"/>
    <w:rsid w:val="00735F05"/>
    <w:rsid w:val="00740005"/>
    <w:rsid w:val="00744C16"/>
    <w:rsid w:val="00746CAE"/>
    <w:rsid w:val="00755E4B"/>
    <w:rsid w:val="00756421"/>
    <w:rsid w:val="00760F31"/>
    <w:rsid w:val="007624E2"/>
    <w:rsid w:val="007A14F3"/>
    <w:rsid w:val="007A27D9"/>
    <w:rsid w:val="007A5C95"/>
    <w:rsid w:val="007A7A31"/>
    <w:rsid w:val="007B3861"/>
    <w:rsid w:val="007B5CAB"/>
    <w:rsid w:val="007C26DC"/>
    <w:rsid w:val="007D03EA"/>
    <w:rsid w:val="007D37AF"/>
    <w:rsid w:val="007D7CE3"/>
    <w:rsid w:val="007E2B58"/>
    <w:rsid w:val="007F3050"/>
    <w:rsid w:val="007F55AC"/>
    <w:rsid w:val="00803EB3"/>
    <w:rsid w:val="00806BA5"/>
    <w:rsid w:val="0081096F"/>
    <w:rsid w:val="008150B8"/>
    <w:rsid w:val="00815D54"/>
    <w:rsid w:val="008168C6"/>
    <w:rsid w:val="0082513A"/>
    <w:rsid w:val="00827691"/>
    <w:rsid w:val="00831E69"/>
    <w:rsid w:val="00832638"/>
    <w:rsid w:val="008350C0"/>
    <w:rsid w:val="0083644C"/>
    <w:rsid w:val="0084273A"/>
    <w:rsid w:val="008443FB"/>
    <w:rsid w:val="008479ED"/>
    <w:rsid w:val="008504C9"/>
    <w:rsid w:val="00851BF3"/>
    <w:rsid w:val="00852970"/>
    <w:rsid w:val="0085612E"/>
    <w:rsid w:val="00863FE3"/>
    <w:rsid w:val="00876F53"/>
    <w:rsid w:val="00890E96"/>
    <w:rsid w:val="008923C9"/>
    <w:rsid w:val="00893936"/>
    <w:rsid w:val="0089439A"/>
    <w:rsid w:val="008C231C"/>
    <w:rsid w:val="008C6856"/>
    <w:rsid w:val="008D0ABD"/>
    <w:rsid w:val="008D54AE"/>
    <w:rsid w:val="008D552C"/>
    <w:rsid w:val="008E0880"/>
    <w:rsid w:val="008E0D2B"/>
    <w:rsid w:val="008E4202"/>
    <w:rsid w:val="008E454E"/>
    <w:rsid w:val="008E5383"/>
    <w:rsid w:val="008E6C5D"/>
    <w:rsid w:val="008F0331"/>
    <w:rsid w:val="008F3705"/>
    <w:rsid w:val="00903796"/>
    <w:rsid w:val="009042A1"/>
    <w:rsid w:val="0090596D"/>
    <w:rsid w:val="0091105B"/>
    <w:rsid w:val="00912C5B"/>
    <w:rsid w:val="00917A45"/>
    <w:rsid w:val="00920870"/>
    <w:rsid w:val="00922698"/>
    <w:rsid w:val="009236D3"/>
    <w:rsid w:val="0092633F"/>
    <w:rsid w:val="009315C2"/>
    <w:rsid w:val="00933D5F"/>
    <w:rsid w:val="009341FC"/>
    <w:rsid w:val="0093563D"/>
    <w:rsid w:val="0094128F"/>
    <w:rsid w:val="00941DCE"/>
    <w:rsid w:val="00942BC6"/>
    <w:rsid w:val="00945EAC"/>
    <w:rsid w:val="00946451"/>
    <w:rsid w:val="00946B86"/>
    <w:rsid w:val="00947103"/>
    <w:rsid w:val="00950705"/>
    <w:rsid w:val="00952AFE"/>
    <w:rsid w:val="00957BF6"/>
    <w:rsid w:val="00960C7F"/>
    <w:rsid w:val="009614A8"/>
    <w:rsid w:val="00962707"/>
    <w:rsid w:val="00962E23"/>
    <w:rsid w:val="0096492F"/>
    <w:rsid w:val="00965723"/>
    <w:rsid w:val="009736C3"/>
    <w:rsid w:val="00974955"/>
    <w:rsid w:val="00983391"/>
    <w:rsid w:val="00984958"/>
    <w:rsid w:val="00984DFF"/>
    <w:rsid w:val="0098554D"/>
    <w:rsid w:val="00986FBC"/>
    <w:rsid w:val="009922E4"/>
    <w:rsid w:val="00992809"/>
    <w:rsid w:val="0099418F"/>
    <w:rsid w:val="009A0DD5"/>
    <w:rsid w:val="009A6BCF"/>
    <w:rsid w:val="009B1091"/>
    <w:rsid w:val="009B1D77"/>
    <w:rsid w:val="009B29C5"/>
    <w:rsid w:val="009B7DBD"/>
    <w:rsid w:val="009C3592"/>
    <w:rsid w:val="009C3A37"/>
    <w:rsid w:val="009D2AAC"/>
    <w:rsid w:val="009D48C6"/>
    <w:rsid w:val="009E1165"/>
    <w:rsid w:val="009E2D21"/>
    <w:rsid w:val="009E7FE2"/>
    <w:rsid w:val="009F0FFC"/>
    <w:rsid w:val="009F2C0E"/>
    <w:rsid w:val="009F5836"/>
    <w:rsid w:val="00A01339"/>
    <w:rsid w:val="00A0545C"/>
    <w:rsid w:val="00A05D50"/>
    <w:rsid w:val="00A078D0"/>
    <w:rsid w:val="00A1204B"/>
    <w:rsid w:val="00A122E0"/>
    <w:rsid w:val="00A404B9"/>
    <w:rsid w:val="00A412BD"/>
    <w:rsid w:val="00A41D17"/>
    <w:rsid w:val="00A43C47"/>
    <w:rsid w:val="00A4787D"/>
    <w:rsid w:val="00A60BD4"/>
    <w:rsid w:val="00A65205"/>
    <w:rsid w:val="00A65225"/>
    <w:rsid w:val="00A67BA4"/>
    <w:rsid w:val="00A67DC9"/>
    <w:rsid w:val="00A73A2B"/>
    <w:rsid w:val="00A82F94"/>
    <w:rsid w:val="00A86AEE"/>
    <w:rsid w:val="00A86BB3"/>
    <w:rsid w:val="00A8714D"/>
    <w:rsid w:val="00A871EA"/>
    <w:rsid w:val="00A874F1"/>
    <w:rsid w:val="00A90E32"/>
    <w:rsid w:val="00A9494A"/>
    <w:rsid w:val="00AA188A"/>
    <w:rsid w:val="00AA4F5B"/>
    <w:rsid w:val="00AA5035"/>
    <w:rsid w:val="00AA6A1D"/>
    <w:rsid w:val="00AB2C82"/>
    <w:rsid w:val="00AB59CF"/>
    <w:rsid w:val="00AC5AEF"/>
    <w:rsid w:val="00AC744A"/>
    <w:rsid w:val="00AC7F92"/>
    <w:rsid w:val="00AD72ED"/>
    <w:rsid w:val="00AE1715"/>
    <w:rsid w:val="00AE49F2"/>
    <w:rsid w:val="00AE4A00"/>
    <w:rsid w:val="00AF6F89"/>
    <w:rsid w:val="00B044AD"/>
    <w:rsid w:val="00B11DB3"/>
    <w:rsid w:val="00B1539B"/>
    <w:rsid w:val="00B17B09"/>
    <w:rsid w:val="00B3111E"/>
    <w:rsid w:val="00B355EE"/>
    <w:rsid w:val="00B3616E"/>
    <w:rsid w:val="00B43A24"/>
    <w:rsid w:val="00B522D0"/>
    <w:rsid w:val="00B61CE2"/>
    <w:rsid w:val="00B62038"/>
    <w:rsid w:val="00B62814"/>
    <w:rsid w:val="00B65E0C"/>
    <w:rsid w:val="00B7260C"/>
    <w:rsid w:val="00B74AB9"/>
    <w:rsid w:val="00B8433A"/>
    <w:rsid w:val="00B93262"/>
    <w:rsid w:val="00B939EC"/>
    <w:rsid w:val="00B95857"/>
    <w:rsid w:val="00B964D3"/>
    <w:rsid w:val="00B97140"/>
    <w:rsid w:val="00B97BC7"/>
    <w:rsid w:val="00BA07AA"/>
    <w:rsid w:val="00BA197C"/>
    <w:rsid w:val="00BA2587"/>
    <w:rsid w:val="00BB7DA3"/>
    <w:rsid w:val="00BC1DA8"/>
    <w:rsid w:val="00BC2C47"/>
    <w:rsid w:val="00BC71D0"/>
    <w:rsid w:val="00BD1001"/>
    <w:rsid w:val="00BD1859"/>
    <w:rsid w:val="00BD2C6D"/>
    <w:rsid w:val="00BE133A"/>
    <w:rsid w:val="00BE1761"/>
    <w:rsid w:val="00BF4E85"/>
    <w:rsid w:val="00BF5773"/>
    <w:rsid w:val="00BF5AEA"/>
    <w:rsid w:val="00C23167"/>
    <w:rsid w:val="00C23A26"/>
    <w:rsid w:val="00C23DEA"/>
    <w:rsid w:val="00C261CD"/>
    <w:rsid w:val="00C27F7D"/>
    <w:rsid w:val="00C30B98"/>
    <w:rsid w:val="00C32D92"/>
    <w:rsid w:val="00C34731"/>
    <w:rsid w:val="00C35BCA"/>
    <w:rsid w:val="00C36594"/>
    <w:rsid w:val="00C45729"/>
    <w:rsid w:val="00C45B57"/>
    <w:rsid w:val="00C477EB"/>
    <w:rsid w:val="00C5618C"/>
    <w:rsid w:val="00C61DA3"/>
    <w:rsid w:val="00C621E1"/>
    <w:rsid w:val="00C64E35"/>
    <w:rsid w:val="00C659F0"/>
    <w:rsid w:val="00C6628F"/>
    <w:rsid w:val="00C8561B"/>
    <w:rsid w:val="00C933CD"/>
    <w:rsid w:val="00C965AA"/>
    <w:rsid w:val="00C972B3"/>
    <w:rsid w:val="00C97F6B"/>
    <w:rsid w:val="00CA2BD6"/>
    <w:rsid w:val="00CA3425"/>
    <w:rsid w:val="00CA4A41"/>
    <w:rsid w:val="00CB2489"/>
    <w:rsid w:val="00CB334E"/>
    <w:rsid w:val="00CB4433"/>
    <w:rsid w:val="00CC74E2"/>
    <w:rsid w:val="00CD0182"/>
    <w:rsid w:val="00CD1C73"/>
    <w:rsid w:val="00CD462C"/>
    <w:rsid w:val="00CE690B"/>
    <w:rsid w:val="00CE7CAB"/>
    <w:rsid w:val="00CF1EB9"/>
    <w:rsid w:val="00CF2838"/>
    <w:rsid w:val="00D043DC"/>
    <w:rsid w:val="00D044B0"/>
    <w:rsid w:val="00D068AA"/>
    <w:rsid w:val="00D10865"/>
    <w:rsid w:val="00D13D22"/>
    <w:rsid w:val="00D16B34"/>
    <w:rsid w:val="00D21659"/>
    <w:rsid w:val="00D2169F"/>
    <w:rsid w:val="00D26A82"/>
    <w:rsid w:val="00D30156"/>
    <w:rsid w:val="00D30F90"/>
    <w:rsid w:val="00D31851"/>
    <w:rsid w:val="00D35CF4"/>
    <w:rsid w:val="00D40D96"/>
    <w:rsid w:val="00D4440D"/>
    <w:rsid w:val="00D70B2E"/>
    <w:rsid w:val="00D800E7"/>
    <w:rsid w:val="00D82454"/>
    <w:rsid w:val="00D83966"/>
    <w:rsid w:val="00D90B46"/>
    <w:rsid w:val="00DB1E2B"/>
    <w:rsid w:val="00DB4962"/>
    <w:rsid w:val="00DB6E18"/>
    <w:rsid w:val="00DC13D5"/>
    <w:rsid w:val="00DC1D51"/>
    <w:rsid w:val="00DC25A5"/>
    <w:rsid w:val="00DD175F"/>
    <w:rsid w:val="00DE159A"/>
    <w:rsid w:val="00DE2B60"/>
    <w:rsid w:val="00DE3633"/>
    <w:rsid w:val="00DF0364"/>
    <w:rsid w:val="00DF04CD"/>
    <w:rsid w:val="00DF18EB"/>
    <w:rsid w:val="00DF2939"/>
    <w:rsid w:val="00E04673"/>
    <w:rsid w:val="00E06B85"/>
    <w:rsid w:val="00E128B4"/>
    <w:rsid w:val="00E23D93"/>
    <w:rsid w:val="00E243A5"/>
    <w:rsid w:val="00E256A8"/>
    <w:rsid w:val="00E265BC"/>
    <w:rsid w:val="00E3345A"/>
    <w:rsid w:val="00E37623"/>
    <w:rsid w:val="00E523E9"/>
    <w:rsid w:val="00E544AD"/>
    <w:rsid w:val="00E54D0D"/>
    <w:rsid w:val="00E55A92"/>
    <w:rsid w:val="00E61AD6"/>
    <w:rsid w:val="00E65D7E"/>
    <w:rsid w:val="00E66923"/>
    <w:rsid w:val="00E8127E"/>
    <w:rsid w:val="00E85E62"/>
    <w:rsid w:val="00E90A79"/>
    <w:rsid w:val="00E9155C"/>
    <w:rsid w:val="00E92A46"/>
    <w:rsid w:val="00E934A1"/>
    <w:rsid w:val="00E95FEC"/>
    <w:rsid w:val="00E9621B"/>
    <w:rsid w:val="00E96325"/>
    <w:rsid w:val="00EA20E6"/>
    <w:rsid w:val="00EB1EFE"/>
    <w:rsid w:val="00EB2B62"/>
    <w:rsid w:val="00EB617B"/>
    <w:rsid w:val="00EC491B"/>
    <w:rsid w:val="00EC7B36"/>
    <w:rsid w:val="00ED2822"/>
    <w:rsid w:val="00ED5386"/>
    <w:rsid w:val="00EE0BEC"/>
    <w:rsid w:val="00EE2D62"/>
    <w:rsid w:val="00EF2A9E"/>
    <w:rsid w:val="00EF5E71"/>
    <w:rsid w:val="00EF7C9E"/>
    <w:rsid w:val="00F0080D"/>
    <w:rsid w:val="00F04722"/>
    <w:rsid w:val="00F06CAC"/>
    <w:rsid w:val="00F1086A"/>
    <w:rsid w:val="00F15C6E"/>
    <w:rsid w:val="00F164C6"/>
    <w:rsid w:val="00F21993"/>
    <w:rsid w:val="00F22557"/>
    <w:rsid w:val="00F24239"/>
    <w:rsid w:val="00F24FBA"/>
    <w:rsid w:val="00F27CEF"/>
    <w:rsid w:val="00F40F5F"/>
    <w:rsid w:val="00F45930"/>
    <w:rsid w:val="00F519B0"/>
    <w:rsid w:val="00F52EE6"/>
    <w:rsid w:val="00F545DF"/>
    <w:rsid w:val="00F56191"/>
    <w:rsid w:val="00F62DCA"/>
    <w:rsid w:val="00F674A8"/>
    <w:rsid w:val="00F67F83"/>
    <w:rsid w:val="00F7183E"/>
    <w:rsid w:val="00F75634"/>
    <w:rsid w:val="00F81169"/>
    <w:rsid w:val="00F82191"/>
    <w:rsid w:val="00F82D5B"/>
    <w:rsid w:val="00F84636"/>
    <w:rsid w:val="00F863B6"/>
    <w:rsid w:val="00F91641"/>
    <w:rsid w:val="00F92AC2"/>
    <w:rsid w:val="00F93A22"/>
    <w:rsid w:val="00FA01CE"/>
    <w:rsid w:val="00FA069F"/>
    <w:rsid w:val="00FA5C82"/>
    <w:rsid w:val="00FB0225"/>
    <w:rsid w:val="00FB0AB7"/>
    <w:rsid w:val="00FB587F"/>
    <w:rsid w:val="00FC06DB"/>
    <w:rsid w:val="00FC1EDD"/>
    <w:rsid w:val="00FC32AB"/>
    <w:rsid w:val="00FC42C8"/>
    <w:rsid w:val="00FC4C80"/>
    <w:rsid w:val="00FD0173"/>
    <w:rsid w:val="00FD2B8A"/>
    <w:rsid w:val="00FD3852"/>
    <w:rsid w:val="00FD4FC6"/>
    <w:rsid w:val="00FD583F"/>
    <w:rsid w:val="00FD65D8"/>
    <w:rsid w:val="00FE1072"/>
    <w:rsid w:val="00FE3CBC"/>
    <w:rsid w:val="00FF59AF"/>
    <w:rsid w:val="00FF6C2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D1AF3"/>
  <w15:chartTrackingRefBased/>
  <w15:docId w15:val="{926082CA-7932-4624-ACDE-2519F971F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D101E"/>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D16B3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6B34"/>
  </w:style>
  <w:style w:type="paragraph" w:styleId="Piedepgina">
    <w:name w:val="footer"/>
    <w:basedOn w:val="Normal"/>
    <w:link w:val="PiedepginaCar"/>
    <w:uiPriority w:val="99"/>
    <w:unhideWhenUsed/>
    <w:rsid w:val="00D16B3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6B34"/>
  </w:style>
  <w:style w:type="paragraph" w:styleId="Textonotapie">
    <w:name w:val="footnote text"/>
    <w:basedOn w:val="Normal"/>
    <w:link w:val="TextonotapieCar"/>
    <w:uiPriority w:val="99"/>
    <w:semiHidden/>
    <w:unhideWhenUsed/>
    <w:rsid w:val="004852E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852E0"/>
    <w:rPr>
      <w:sz w:val="20"/>
      <w:szCs w:val="20"/>
    </w:rPr>
  </w:style>
  <w:style w:type="character" w:styleId="Refdenotaalpie">
    <w:name w:val="footnote reference"/>
    <w:basedOn w:val="Fuentedeprrafopredeter"/>
    <w:uiPriority w:val="99"/>
    <w:semiHidden/>
    <w:unhideWhenUsed/>
    <w:rsid w:val="004852E0"/>
    <w:rPr>
      <w:vertAlign w:val="superscript"/>
    </w:rPr>
  </w:style>
  <w:style w:type="character" w:styleId="Hipervnculo">
    <w:name w:val="Hyperlink"/>
    <w:basedOn w:val="Fuentedeprrafopredeter"/>
    <w:uiPriority w:val="99"/>
    <w:unhideWhenUsed/>
    <w:rsid w:val="004852E0"/>
    <w:rPr>
      <w:color w:val="0000FF"/>
      <w:u w:val="single"/>
    </w:rPr>
  </w:style>
  <w:style w:type="paragraph" w:styleId="Descripcin">
    <w:name w:val="caption"/>
    <w:basedOn w:val="Normal"/>
    <w:next w:val="Normal"/>
    <w:uiPriority w:val="35"/>
    <w:unhideWhenUsed/>
    <w:qFormat/>
    <w:rsid w:val="004C79D7"/>
    <w:pPr>
      <w:spacing w:after="200" w:line="240" w:lineRule="auto"/>
    </w:pPr>
    <w:rPr>
      <w:i/>
      <w:iCs/>
      <w:color w:val="3C3C3B" w:themeColor="text2"/>
      <w:sz w:val="18"/>
      <w:szCs w:val="18"/>
    </w:rPr>
  </w:style>
  <w:style w:type="character" w:styleId="Mencinsinresolver">
    <w:name w:val="Unresolved Mention"/>
    <w:basedOn w:val="Fuentedeprrafopredeter"/>
    <w:uiPriority w:val="99"/>
    <w:semiHidden/>
    <w:unhideWhenUsed/>
    <w:rsid w:val="00EE2D62"/>
    <w:rPr>
      <w:color w:val="605E5C"/>
      <w:shd w:val="clear" w:color="auto" w:fill="E1DFDD"/>
    </w:rPr>
  </w:style>
  <w:style w:type="character" w:styleId="Hipervnculovisitado">
    <w:name w:val="FollowedHyperlink"/>
    <w:basedOn w:val="Fuentedeprrafopredeter"/>
    <w:uiPriority w:val="99"/>
    <w:semiHidden/>
    <w:unhideWhenUsed/>
    <w:rsid w:val="00EE2D62"/>
    <w:rPr>
      <w:color w:val="B41F32" w:themeColor="followedHyperlink"/>
      <w:u w:val="single"/>
    </w:rPr>
  </w:style>
  <w:style w:type="paragraph" w:styleId="Prrafodelista">
    <w:name w:val="List Paragraph"/>
    <w:basedOn w:val="Normal"/>
    <w:uiPriority w:val="34"/>
    <w:qFormat/>
    <w:rsid w:val="00FD0173"/>
    <w:pPr>
      <w:ind w:left="720"/>
      <w:contextualSpacing/>
    </w:pPr>
  </w:style>
  <w:style w:type="table" w:styleId="Tablaconcuadrcula">
    <w:name w:val="Table Grid"/>
    <w:basedOn w:val="Tablanormal"/>
    <w:uiPriority w:val="39"/>
    <w:rsid w:val="006D1A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7281D"/>
    <w:rPr>
      <w:color w:val="808080"/>
    </w:rPr>
  </w:style>
  <w:style w:type="paragraph" w:styleId="Textodeglobo">
    <w:name w:val="Balloon Text"/>
    <w:basedOn w:val="Normal"/>
    <w:link w:val="TextodegloboCar"/>
    <w:uiPriority w:val="99"/>
    <w:semiHidden/>
    <w:unhideWhenUsed/>
    <w:rsid w:val="00694A7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94A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674629">
      <w:bodyDiv w:val="1"/>
      <w:marLeft w:val="0"/>
      <w:marRight w:val="0"/>
      <w:marTop w:val="0"/>
      <w:marBottom w:val="0"/>
      <w:divBdr>
        <w:top w:val="none" w:sz="0" w:space="0" w:color="auto"/>
        <w:left w:val="none" w:sz="0" w:space="0" w:color="auto"/>
        <w:bottom w:val="none" w:sz="0" w:space="0" w:color="auto"/>
        <w:right w:val="none" w:sz="0" w:space="0" w:color="auto"/>
      </w:divBdr>
    </w:div>
    <w:div w:id="930553656">
      <w:bodyDiv w:val="1"/>
      <w:marLeft w:val="0"/>
      <w:marRight w:val="0"/>
      <w:marTop w:val="0"/>
      <w:marBottom w:val="0"/>
      <w:divBdr>
        <w:top w:val="none" w:sz="0" w:space="0" w:color="auto"/>
        <w:left w:val="none" w:sz="0" w:space="0" w:color="auto"/>
        <w:bottom w:val="none" w:sz="0" w:space="0" w:color="auto"/>
        <w:right w:val="none" w:sz="0" w:space="0" w:color="auto"/>
      </w:divBdr>
    </w:div>
    <w:div w:id="1507668023">
      <w:bodyDiv w:val="1"/>
      <w:marLeft w:val="0"/>
      <w:marRight w:val="0"/>
      <w:marTop w:val="0"/>
      <w:marBottom w:val="0"/>
      <w:divBdr>
        <w:top w:val="none" w:sz="0" w:space="0" w:color="auto"/>
        <w:left w:val="none" w:sz="0" w:space="0" w:color="auto"/>
        <w:bottom w:val="none" w:sz="0" w:space="0" w:color="auto"/>
        <w:right w:val="none" w:sz="0" w:space="0" w:color="auto"/>
      </w:divBdr>
    </w:div>
    <w:div w:id="1559440624">
      <w:bodyDiv w:val="1"/>
      <w:marLeft w:val="0"/>
      <w:marRight w:val="0"/>
      <w:marTop w:val="0"/>
      <w:marBottom w:val="0"/>
      <w:divBdr>
        <w:top w:val="none" w:sz="0" w:space="0" w:color="auto"/>
        <w:left w:val="none" w:sz="0" w:space="0" w:color="auto"/>
        <w:bottom w:val="none" w:sz="0" w:space="0" w:color="auto"/>
        <w:right w:val="none" w:sz="0" w:space="0" w:color="auto"/>
      </w:divBdr>
    </w:div>
    <w:div w:id="1748259102">
      <w:bodyDiv w:val="1"/>
      <w:marLeft w:val="0"/>
      <w:marRight w:val="0"/>
      <w:marTop w:val="0"/>
      <w:marBottom w:val="0"/>
      <w:divBdr>
        <w:top w:val="none" w:sz="0" w:space="0" w:color="auto"/>
        <w:left w:val="none" w:sz="0" w:space="0" w:color="auto"/>
        <w:bottom w:val="none" w:sz="0" w:space="0" w:color="auto"/>
        <w:right w:val="none" w:sz="0" w:space="0" w:color="auto"/>
      </w:divBdr>
    </w:div>
    <w:div w:id="1817382006">
      <w:bodyDiv w:val="1"/>
      <w:marLeft w:val="0"/>
      <w:marRight w:val="0"/>
      <w:marTop w:val="0"/>
      <w:marBottom w:val="0"/>
      <w:divBdr>
        <w:top w:val="none" w:sz="0" w:space="0" w:color="auto"/>
        <w:left w:val="none" w:sz="0" w:space="0" w:color="auto"/>
        <w:bottom w:val="none" w:sz="0" w:space="0" w:color="auto"/>
        <w:right w:val="none" w:sz="0" w:space="0" w:color="auto"/>
      </w:divBdr>
      <w:divsChild>
        <w:div w:id="706563516">
          <w:marLeft w:val="1166"/>
          <w:marRight w:val="0"/>
          <w:marTop w:val="60"/>
          <w:marBottom w:val="60"/>
          <w:divBdr>
            <w:top w:val="none" w:sz="0" w:space="0" w:color="auto"/>
            <w:left w:val="none" w:sz="0" w:space="0" w:color="auto"/>
            <w:bottom w:val="none" w:sz="0" w:space="0" w:color="auto"/>
            <w:right w:val="none" w:sz="0" w:space="0" w:color="auto"/>
          </w:divBdr>
        </w:div>
        <w:div w:id="1269386638">
          <w:marLeft w:val="1166"/>
          <w:marRight w:val="0"/>
          <w:marTop w:val="60"/>
          <w:marBottom w:val="60"/>
          <w:divBdr>
            <w:top w:val="none" w:sz="0" w:space="0" w:color="auto"/>
            <w:left w:val="none" w:sz="0" w:space="0" w:color="auto"/>
            <w:bottom w:val="none" w:sz="0" w:space="0" w:color="auto"/>
            <w:right w:val="none" w:sz="0" w:space="0" w:color="auto"/>
          </w:divBdr>
        </w:div>
      </w:divsChild>
    </w:div>
    <w:div w:id="1909654069">
      <w:bodyDiv w:val="1"/>
      <w:marLeft w:val="0"/>
      <w:marRight w:val="0"/>
      <w:marTop w:val="0"/>
      <w:marBottom w:val="0"/>
      <w:divBdr>
        <w:top w:val="none" w:sz="0" w:space="0" w:color="auto"/>
        <w:left w:val="none" w:sz="0" w:space="0" w:color="auto"/>
        <w:bottom w:val="none" w:sz="0" w:space="0" w:color="auto"/>
        <w:right w:val="none" w:sz="0" w:space="0" w:color="auto"/>
      </w:divBdr>
    </w:div>
    <w:div w:id="192657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SGPF">
      <a:dk1>
        <a:srgbClr val="1D1D1B"/>
      </a:dk1>
      <a:lt1>
        <a:sysClr val="window" lastClr="FFFFFF"/>
      </a:lt1>
      <a:dk2>
        <a:srgbClr val="3C3C3B"/>
      </a:dk2>
      <a:lt2>
        <a:srgbClr val="D0D0D0"/>
      </a:lt2>
      <a:accent1>
        <a:srgbClr val="DD052B"/>
      </a:accent1>
      <a:accent2>
        <a:srgbClr val="E0731A"/>
      </a:accent2>
      <a:accent3>
        <a:srgbClr val="93C020"/>
      </a:accent3>
      <a:accent4>
        <a:srgbClr val="FCC10A"/>
      </a:accent4>
      <a:accent5>
        <a:srgbClr val="00A290"/>
      </a:accent5>
      <a:accent6>
        <a:srgbClr val="48358C"/>
      </a:accent6>
      <a:hlink>
        <a:srgbClr val="1D71B8"/>
      </a:hlink>
      <a:folHlink>
        <a:srgbClr val="B41F3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CFBACFA19F02614CA3A9DA751BA5030F" ma:contentTypeVersion="12" ma:contentTypeDescription="Crear nuevo documento." ma:contentTypeScope="" ma:versionID="725330011f533269d3bc8697033ffe06">
  <xsd:schema xmlns:xsd="http://www.w3.org/2001/XMLSchema" xmlns:xs="http://www.w3.org/2001/XMLSchema" xmlns:p="http://schemas.microsoft.com/office/2006/metadata/properties" xmlns:ns3="85dc1c1b-bf99-4dff-aa08-b99fb6456cde" xmlns:ns4="79bf6dcb-391c-455c-8f9a-9f4781120223" targetNamespace="http://schemas.microsoft.com/office/2006/metadata/properties" ma:root="true" ma:fieldsID="744a7871c67833c89ad216484244cff2" ns3:_="" ns4:_="">
    <xsd:import namespace="85dc1c1b-bf99-4dff-aa08-b99fb6456cde"/>
    <xsd:import namespace="79bf6dcb-391c-455c-8f9a-9f478112022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dc1c1b-bf99-4dff-aa08-b99fb6456c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bf6dcb-391c-455c-8f9a-9f4781120223"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SharingHintHash" ma:index="18"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6AFD72-83F3-4790-B744-A98E41646588}">
  <ds:schemaRefs>
    <ds:schemaRef ds:uri="http://schemas.microsoft.com/sharepoint/v3/contenttype/forms"/>
  </ds:schemaRefs>
</ds:datastoreItem>
</file>

<file path=customXml/itemProps2.xml><?xml version="1.0" encoding="utf-8"?>
<ds:datastoreItem xmlns:ds="http://schemas.openxmlformats.org/officeDocument/2006/customXml" ds:itemID="{26DDADF0-5679-4BA5-B7B6-75DF1479FCB8}">
  <ds:schemaRefs>
    <ds:schemaRef ds:uri="http://schemas.openxmlformats.org/officeDocument/2006/bibliography"/>
  </ds:schemaRefs>
</ds:datastoreItem>
</file>

<file path=customXml/itemProps3.xml><?xml version="1.0" encoding="utf-8"?>
<ds:datastoreItem xmlns:ds="http://schemas.openxmlformats.org/officeDocument/2006/customXml" ds:itemID="{7BF4DA52-486E-49F2-A2D3-F0EB1E48822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F020224-E6DA-4A2F-BBF7-2724149C10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dc1c1b-bf99-4dff-aa08-b99fb6456cde"/>
    <ds:schemaRef ds:uri="79bf6dcb-391c-455c-8f9a-9f4781120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4</Pages>
  <Words>1281</Words>
  <Characters>7051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8316</CharactersWithSpaces>
  <SharedDoc>false</SharedDoc>
  <HLinks>
    <vt:vector size="6" baseType="variant">
      <vt:variant>
        <vt:i4>8060986</vt:i4>
      </vt:variant>
      <vt:variant>
        <vt:i4>0</vt:i4>
      </vt:variant>
      <vt:variant>
        <vt:i4>0</vt:i4>
      </vt:variant>
      <vt:variant>
        <vt:i4>5</vt:i4>
      </vt:variant>
      <vt:variant>
        <vt:lpwstr>https://www.gob.mx/cms/uploads/attachment/file/85460/Codigo_de_Edificacion_de_Vivienda.pdf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Chavez Garcia Alejandra</dc:creator>
  <cp:keywords/>
  <dc:description/>
  <cp:lastModifiedBy>Garcia Moran Octavio Alberto</cp:lastModifiedBy>
  <cp:revision>9</cp:revision>
  <dcterms:created xsi:type="dcterms:W3CDTF">2021-11-17T00:18:00Z</dcterms:created>
  <dcterms:modified xsi:type="dcterms:W3CDTF">2021-11-17T03:21:00Z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0x010100CFBACFA19F02614CA3A9DA751BA5030F</vt:lpwstr>
  </property>
</Properties>
</file>