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C82" w:rsidRDefault="00140119" w:rsidP="00866C82">
      <w:pPr>
        <w:pStyle w:val="Picture"/>
      </w:pPr>
      <w:r>
        <w:rPr>
          <w:noProof/>
        </w:rPr>
        <w:drawing>
          <wp:inline distT="0" distB="0" distL="0" distR="0" wp14:anchorId="15AECFB6" wp14:editId="6E632DDD">
            <wp:extent cx="1095375" cy="629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A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2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82" w:rsidRPr="001843F5" w:rsidRDefault="00866C82" w:rsidP="00866C82">
      <w:pPr>
        <w:pStyle w:val="Picture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800"/>
      </w:tblGrid>
      <w:tr w:rsidR="00866C82" w:rsidRPr="00585608" w:rsidTr="00C32085">
        <w:trPr>
          <w:jc w:val="center"/>
        </w:trPr>
        <w:tc>
          <w:tcPr>
            <w:tcW w:w="0" w:type="auto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866C82" w:rsidRPr="00EC34B6" w:rsidRDefault="0088634A" w:rsidP="00B23E72">
            <w:pPr>
              <w:tabs>
                <w:tab w:val="left" w:pos="2880"/>
              </w:tabs>
              <w:spacing w:before="100"/>
              <w:rPr>
                <w:b/>
                <w:color w:val="9E0927"/>
                <w:sz w:val="48"/>
                <w:szCs w:val="48"/>
              </w:rPr>
            </w:pPr>
            <w:r>
              <w:rPr>
                <w:b/>
                <w:color w:val="9E0927"/>
                <w:sz w:val="48"/>
                <w:szCs w:val="48"/>
              </w:rPr>
              <w:t>Activity 2.2.2</w:t>
            </w:r>
            <w:r w:rsidR="00866C82">
              <w:rPr>
                <w:b/>
                <w:color w:val="9E0927"/>
                <w:sz w:val="48"/>
                <w:szCs w:val="48"/>
              </w:rPr>
              <w:t xml:space="preserve">: Label Analysis Chart </w:t>
            </w:r>
          </w:p>
        </w:tc>
      </w:tr>
    </w:tbl>
    <w:p w:rsidR="00662006" w:rsidRDefault="00662006" w:rsidP="00662006"/>
    <w:p w:rsidR="00FE1051" w:rsidRPr="00FF1E4C" w:rsidRDefault="009136AE" w:rsidP="00FF1E4C">
      <w:r>
        <w:t>Note: The column</w:t>
      </w:r>
      <w:r w:rsidR="00461EDD">
        <w:t xml:space="preserve"> Daily Value</w:t>
      </w:r>
      <w:r>
        <w:t xml:space="preserve"> </w:t>
      </w:r>
      <w:r w:rsidR="00461EDD">
        <w:t>(</w:t>
      </w:r>
      <w:r w:rsidR="00C2648B">
        <w:rPr>
          <w:rStyle w:val="ActivityBodyItalicChar"/>
        </w:rPr>
        <w:t>DV</w:t>
      </w:r>
      <w:r w:rsidR="00461EDD">
        <w:rPr>
          <w:rStyle w:val="ActivityBodyItalicChar"/>
        </w:rPr>
        <w:t>)</w:t>
      </w:r>
      <w:r w:rsidR="00AF17AC">
        <w:rPr>
          <w:rStyle w:val="ActivityBodyItalicChar"/>
        </w:rPr>
        <w:t xml:space="preserve"> or </w:t>
      </w:r>
      <w:r w:rsidR="00461EDD">
        <w:t>Percent Daily Value</w:t>
      </w:r>
      <w:r w:rsidR="00461EDD">
        <w:rPr>
          <w:rStyle w:val="ActivityBodyItalicChar"/>
        </w:rPr>
        <w:t xml:space="preserve"> (</w:t>
      </w:r>
      <w:r w:rsidR="00A81D82">
        <w:rPr>
          <w:rStyle w:val="ActivityBodyItalicChar"/>
        </w:rPr>
        <w:t>%DV</w:t>
      </w:r>
      <w:r w:rsidR="00461EDD">
        <w:rPr>
          <w:rStyle w:val="ActivityBodyItalicChar"/>
        </w:rPr>
        <w:t>)</w:t>
      </w:r>
      <w:r w:rsidR="009B5ABA">
        <w:rPr>
          <w:rStyle w:val="ActivityBodyItalicChar"/>
        </w:rPr>
        <w:t xml:space="preserve"> </w:t>
      </w:r>
      <w:r w:rsidR="00C74533" w:rsidRPr="00FF1E4C">
        <w:t xml:space="preserve">is </w:t>
      </w:r>
      <w:r w:rsidR="004D760C">
        <w:t>the amount</w:t>
      </w:r>
      <w:r w:rsidR="00C2648B">
        <w:t xml:space="preserve"> suggested </w:t>
      </w:r>
      <w:r w:rsidR="00C74533" w:rsidRPr="00FF1E4C">
        <w:t>per day.</w:t>
      </w:r>
      <w:r w:rsidR="00AF17AC">
        <w:t xml:space="preserve"> </w:t>
      </w:r>
      <w:r w:rsidR="00C74533" w:rsidRPr="00FF1E4C">
        <w:t xml:space="preserve">All other columns are </w:t>
      </w:r>
      <w:r w:rsidR="00C74533" w:rsidRPr="00A44151">
        <w:rPr>
          <w:i/>
        </w:rPr>
        <w:t>per serving</w:t>
      </w:r>
      <w:r w:rsidR="00C74533" w:rsidRPr="00FF1E4C">
        <w:t xml:space="preserve"> for that specific food.</w:t>
      </w:r>
    </w:p>
    <w:p w:rsidR="00FE1051" w:rsidRDefault="00FE1051" w:rsidP="0066200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7"/>
        <w:gridCol w:w="1618"/>
        <w:gridCol w:w="1618"/>
        <w:gridCol w:w="1619"/>
        <w:gridCol w:w="1619"/>
        <w:gridCol w:w="1619"/>
      </w:tblGrid>
      <w:tr w:rsidR="00A54D65" w:rsidTr="00140119">
        <w:trPr>
          <w:trHeight w:val="288"/>
          <w:tblHeader/>
        </w:trPr>
        <w:tc>
          <w:tcPr>
            <w:tcW w:w="1250" w:type="pct"/>
            <w:vAlign w:val="center"/>
          </w:tcPr>
          <w:p w:rsidR="00A54D65" w:rsidRPr="00FD37BF" w:rsidRDefault="00A54D65" w:rsidP="00140119">
            <w:pPr>
              <w:pStyle w:val="RubricHeadings"/>
            </w:pPr>
            <w:r w:rsidRPr="00FF1E4C">
              <w:t>Category</w:t>
            </w:r>
          </w:p>
        </w:tc>
        <w:tc>
          <w:tcPr>
            <w:tcW w:w="750" w:type="pct"/>
            <w:vAlign w:val="center"/>
          </w:tcPr>
          <w:p w:rsidR="009136AE" w:rsidRPr="00B23E72" w:rsidRDefault="00A81D82" w:rsidP="00140119">
            <w:pPr>
              <w:pStyle w:val="RubricHeadings"/>
              <w:rPr>
                <w:rStyle w:val="RubricEntries10pt"/>
                <w:sz w:val="24"/>
                <w:szCs w:val="24"/>
              </w:rPr>
            </w:pPr>
            <w:r>
              <w:rPr>
                <w:rStyle w:val="RubricEntries10pt"/>
                <w:sz w:val="24"/>
                <w:szCs w:val="24"/>
              </w:rPr>
              <w:t>DV or %DV</w:t>
            </w:r>
          </w:p>
        </w:tc>
        <w:tc>
          <w:tcPr>
            <w:tcW w:w="750" w:type="pct"/>
            <w:vAlign w:val="center"/>
          </w:tcPr>
          <w:p w:rsidR="00A54D65" w:rsidRDefault="00A54D65" w:rsidP="00140119">
            <w:pPr>
              <w:pStyle w:val="RubricHeadings"/>
            </w:pPr>
            <w:r w:rsidRPr="00FF1E4C">
              <w:t>Food 1</w:t>
            </w:r>
          </w:p>
          <w:p w:rsidR="00B520CF" w:rsidRPr="00AF17AC" w:rsidRDefault="009136AE" w:rsidP="00140119">
            <w:pPr>
              <w:pStyle w:val="RubricEntries10ptCentered"/>
              <w:rPr>
                <w:rStyle w:val="RubricEntries10pt"/>
              </w:rPr>
            </w:pPr>
            <w:r w:rsidRPr="00AF17AC">
              <w:rPr>
                <w:rStyle w:val="RubricEntries10pt"/>
              </w:rPr>
              <w:t>(per serving)</w:t>
            </w:r>
          </w:p>
        </w:tc>
        <w:tc>
          <w:tcPr>
            <w:tcW w:w="750" w:type="pct"/>
            <w:vAlign w:val="center"/>
          </w:tcPr>
          <w:p w:rsidR="00A54D65" w:rsidRDefault="00A54D65" w:rsidP="00140119">
            <w:pPr>
              <w:pStyle w:val="RubricHeadings"/>
            </w:pPr>
            <w:r w:rsidRPr="00FF1E4C">
              <w:t>Food 2</w:t>
            </w:r>
          </w:p>
          <w:p w:rsidR="009136AE" w:rsidRPr="00AF17AC" w:rsidRDefault="009136AE" w:rsidP="00140119">
            <w:pPr>
              <w:pStyle w:val="RubricEntries10ptCentered"/>
              <w:rPr>
                <w:rStyle w:val="RubricEntries10pt"/>
              </w:rPr>
            </w:pPr>
            <w:r w:rsidRPr="00AF17AC">
              <w:rPr>
                <w:rStyle w:val="RubricEntries10pt"/>
              </w:rPr>
              <w:t>(per serving)</w:t>
            </w:r>
          </w:p>
        </w:tc>
        <w:tc>
          <w:tcPr>
            <w:tcW w:w="750" w:type="pct"/>
            <w:vAlign w:val="center"/>
          </w:tcPr>
          <w:p w:rsidR="00A54D65" w:rsidRDefault="00A54D65" w:rsidP="00140119">
            <w:pPr>
              <w:pStyle w:val="RubricHeadings"/>
            </w:pPr>
            <w:r w:rsidRPr="00FF1E4C">
              <w:t>Food 3</w:t>
            </w:r>
          </w:p>
          <w:p w:rsidR="009136AE" w:rsidRPr="00AF17AC" w:rsidRDefault="009136AE" w:rsidP="00140119">
            <w:pPr>
              <w:pStyle w:val="RubricEntries10ptCentered"/>
              <w:rPr>
                <w:rStyle w:val="RubricEntries10pt"/>
              </w:rPr>
            </w:pPr>
            <w:r w:rsidRPr="00AF17AC">
              <w:rPr>
                <w:rStyle w:val="RubricEntries10pt"/>
              </w:rPr>
              <w:t>(per serving)</w:t>
            </w:r>
          </w:p>
        </w:tc>
        <w:tc>
          <w:tcPr>
            <w:tcW w:w="750" w:type="pct"/>
            <w:vAlign w:val="center"/>
          </w:tcPr>
          <w:p w:rsidR="00A54D65" w:rsidRPr="00FF1E4C" w:rsidRDefault="00A54D65" w:rsidP="00140119">
            <w:pPr>
              <w:pStyle w:val="RubricHeadings"/>
            </w:pPr>
            <w:r w:rsidRPr="00FF1E4C">
              <w:t>Food 4</w:t>
            </w:r>
          </w:p>
          <w:p w:rsidR="009136AE" w:rsidRPr="00AF17AC" w:rsidRDefault="009136AE" w:rsidP="00140119">
            <w:pPr>
              <w:pStyle w:val="RubricEntries10ptCentered"/>
              <w:rPr>
                <w:rStyle w:val="RubricEntries10pt"/>
              </w:rPr>
            </w:pPr>
            <w:r w:rsidRPr="00AF17AC">
              <w:rPr>
                <w:rStyle w:val="RubricEntries10pt"/>
              </w:rPr>
              <w:t>(per serving)</w:t>
            </w:r>
          </w:p>
        </w:tc>
      </w:tr>
      <w:tr w:rsidR="00A54D65" w:rsidTr="00B23E72">
        <w:trPr>
          <w:trHeight w:val="720"/>
        </w:trPr>
        <w:tc>
          <w:tcPr>
            <w:tcW w:w="1250" w:type="pct"/>
            <w:vAlign w:val="center"/>
          </w:tcPr>
          <w:p w:rsidR="00A54D65" w:rsidRPr="00FF1E4C" w:rsidRDefault="00A54D65" w:rsidP="009B5ABA">
            <w:pPr>
              <w:pStyle w:val="RubricHeadings"/>
            </w:pPr>
            <w:r w:rsidRPr="00FF1E4C">
              <w:t>Calories</w:t>
            </w:r>
          </w:p>
        </w:tc>
        <w:tc>
          <w:tcPr>
            <w:tcW w:w="750" w:type="pct"/>
          </w:tcPr>
          <w:p w:rsidR="00A54D65" w:rsidRDefault="00C2648B" w:rsidP="00C2648B">
            <w:pPr>
              <w:jc w:val="center"/>
            </w:pPr>
            <w:r>
              <w:t>2000</w:t>
            </w:r>
          </w:p>
          <w:p w:rsidR="00E27584" w:rsidRPr="00FF1E4C" w:rsidRDefault="00E27584" w:rsidP="00C2648B">
            <w:pPr>
              <w:jc w:val="center"/>
            </w:pPr>
            <w:r>
              <w:t>2590</w:t>
            </w:r>
          </w:p>
        </w:tc>
        <w:tc>
          <w:tcPr>
            <w:tcW w:w="750" w:type="pct"/>
          </w:tcPr>
          <w:p w:rsidR="00A54D65" w:rsidRPr="00FF1E4C" w:rsidRDefault="0079636A" w:rsidP="00FF1E4C">
            <w:r>
              <w:t>380: 492.1</w:t>
            </w:r>
          </w:p>
        </w:tc>
        <w:tc>
          <w:tcPr>
            <w:tcW w:w="750" w:type="pct"/>
          </w:tcPr>
          <w:p w:rsidR="00A54D65" w:rsidRPr="00FF1E4C" w:rsidRDefault="0079636A" w:rsidP="00FF1E4C">
            <w:r>
              <w:t>35: 45.325</w:t>
            </w:r>
          </w:p>
        </w:tc>
        <w:tc>
          <w:tcPr>
            <w:tcW w:w="750" w:type="pct"/>
          </w:tcPr>
          <w:p w:rsidR="00A54D65" w:rsidRPr="00FF1E4C" w:rsidRDefault="0066225D" w:rsidP="00FF1E4C">
            <w:r>
              <w:t>170: 220.15</w:t>
            </w:r>
          </w:p>
        </w:tc>
        <w:tc>
          <w:tcPr>
            <w:tcW w:w="750" w:type="pct"/>
          </w:tcPr>
          <w:p w:rsidR="00A54D65" w:rsidRPr="00FF1E4C" w:rsidRDefault="005A5DF8" w:rsidP="00FF1E4C">
            <w:r>
              <w:t>260: 336.7</w:t>
            </w:r>
          </w:p>
        </w:tc>
      </w:tr>
      <w:tr w:rsidR="00A54D65" w:rsidTr="00B23E72">
        <w:trPr>
          <w:trHeight w:val="720"/>
        </w:trPr>
        <w:tc>
          <w:tcPr>
            <w:tcW w:w="1250" w:type="pct"/>
            <w:vAlign w:val="center"/>
          </w:tcPr>
          <w:p w:rsidR="00A54D65" w:rsidRPr="00A54C11" w:rsidRDefault="00FC403D" w:rsidP="00AF17AC">
            <w:pPr>
              <w:pStyle w:val="RubricHeadings"/>
            </w:pPr>
            <w:r>
              <w:t xml:space="preserve">Total </w:t>
            </w:r>
            <w:r w:rsidR="00A54D65" w:rsidRPr="00FF1E4C">
              <w:t>Fat</w:t>
            </w:r>
          </w:p>
        </w:tc>
        <w:tc>
          <w:tcPr>
            <w:tcW w:w="750" w:type="pct"/>
          </w:tcPr>
          <w:p w:rsidR="00A54D65" w:rsidRDefault="0079636A" w:rsidP="00662006">
            <w:r>
              <w:t>72-101g</w:t>
            </w:r>
          </w:p>
        </w:tc>
        <w:tc>
          <w:tcPr>
            <w:tcW w:w="750" w:type="pct"/>
          </w:tcPr>
          <w:p w:rsidR="00A54D65" w:rsidRDefault="0079636A" w:rsidP="00662006">
            <w:r>
              <w:t>14g: 18.13g</w:t>
            </w:r>
          </w:p>
        </w:tc>
        <w:tc>
          <w:tcPr>
            <w:tcW w:w="750" w:type="pct"/>
          </w:tcPr>
          <w:p w:rsidR="00A54D65" w:rsidRDefault="0079636A" w:rsidP="00662006">
            <w:r>
              <w:t>1g: 1.295g</w:t>
            </w:r>
          </w:p>
        </w:tc>
        <w:tc>
          <w:tcPr>
            <w:tcW w:w="750" w:type="pct"/>
          </w:tcPr>
          <w:p w:rsidR="00A54D65" w:rsidRDefault="0066225D" w:rsidP="00662006">
            <w:r>
              <w:t>10g: 12.95g</w:t>
            </w:r>
          </w:p>
        </w:tc>
        <w:tc>
          <w:tcPr>
            <w:tcW w:w="750" w:type="pct"/>
          </w:tcPr>
          <w:p w:rsidR="00A54D65" w:rsidRDefault="005A5DF8" w:rsidP="00662006">
            <w:r>
              <w:t>13g: 16.835g</w:t>
            </w:r>
          </w:p>
        </w:tc>
      </w:tr>
      <w:tr w:rsidR="00A54D65" w:rsidTr="00B23E72">
        <w:trPr>
          <w:trHeight w:val="720"/>
        </w:trPr>
        <w:tc>
          <w:tcPr>
            <w:tcW w:w="1250" w:type="pct"/>
            <w:vAlign w:val="center"/>
          </w:tcPr>
          <w:p w:rsidR="00A54D65" w:rsidRDefault="00A54D65" w:rsidP="00AF17AC">
            <w:pPr>
              <w:pStyle w:val="RubricHeadings"/>
            </w:pPr>
            <w:r w:rsidRPr="00FF1E4C">
              <w:t>Unsaturated Fat</w:t>
            </w:r>
          </w:p>
        </w:tc>
        <w:tc>
          <w:tcPr>
            <w:tcW w:w="750" w:type="pct"/>
          </w:tcPr>
          <w:p w:rsidR="00A54D65" w:rsidRDefault="00A54D65" w:rsidP="00662006"/>
        </w:tc>
        <w:tc>
          <w:tcPr>
            <w:tcW w:w="750" w:type="pct"/>
          </w:tcPr>
          <w:p w:rsidR="00A54D65" w:rsidRDefault="00A54D65" w:rsidP="00662006"/>
        </w:tc>
        <w:tc>
          <w:tcPr>
            <w:tcW w:w="750" w:type="pct"/>
          </w:tcPr>
          <w:p w:rsidR="00A54D65" w:rsidRDefault="00A54D65" w:rsidP="00662006"/>
        </w:tc>
        <w:tc>
          <w:tcPr>
            <w:tcW w:w="750" w:type="pct"/>
          </w:tcPr>
          <w:p w:rsidR="00A54D65" w:rsidRDefault="00A54D65" w:rsidP="00662006"/>
        </w:tc>
        <w:tc>
          <w:tcPr>
            <w:tcW w:w="750" w:type="pct"/>
          </w:tcPr>
          <w:p w:rsidR="00A54D65" w:rsidRDefault="00A54D65" w:rsidP="00662006"/>
        </w:tc>
      </w:tr>
      <w:tr w:rsidR="00A54D65" w:rsidTr="00B23E72">
        <w:trPr>
          <w:trHeight w:val="720"/>
        </w:trPr>
        <w:tc>
          <w:tcPr>
            <w:tcW w:w="1250" w:type="pct"/>
            <w:vAlign w:val="center"/>
          </w:tcPr>
          <w:p w:rsidR="00A54D65" w:rsidRDefault="00A54D65" w:rsidP="00AF17AC">
            <w:pPr>
              <w:pStyle w:val="RubricHeadings"/>
            </w:pPr>
            <w:r w:rsidRPr="00FF1E4C">
              <w:t>Saturated Fat</w:t>
            </w:r>
          </w:p>
        </w:tc>
        <w:tc>
          <w:tcPr>
            <w:tcW w:w="750" w:type="pct"/>
          </w:tcPr>
          <w:p w:rsidR="00A54D65" w:rsidRPr="0079636A" w:rsidRDefault="0079636A" w:rsidP="00662006">
            <w:pPr>
              <w:rPr>
                <w:sz w:val="18"/>
                <w:szCs w:val="18"/>
              </w:rPr>
            </w:pPr>
            <w:r w:rsidRPr="0079636A">
              <w:rPr>
                <w:sz w:val="18"/>
                <w:szCs w:val="18"/>
              </w:rPr>
              <w:t>As low as possible while consuming a nutritionally adequate diet</w:t>
            </w:r>
          </w:p>
        </w:tc>
        <w:tc>
          <w:tcPr>
            <w:tcW w:w="750" w:type="pct"/>
          </w:tcPr>
          <w:p w:rsidR="0079636A" w:rsidRDefault="0079636A" w:rsidP="00662006">
            <w:r>
              <w:t>2g: 9.065g</w:t>
            </w:r>
          </w:p>
        </w:tc>
        <w:tc>
          <w:tcPr>
            <w:tcW w:w="750" w:type="pct"/>
          </w:tcPr>
          <w:p w:rsidR="00A54D65" w:rsidRDefault="0066225D" w:rsidP="00662006">
            <w:r>
              <w:t>0g: 0g</w:t>
            </w:r>
          </w:p>
        </w:tc>
        <w:tc>
          <w:tcPr>
            <w:tcW w:w="750" w:type="pct"/>
          </w:tcPr>
          <w:p w:rsidR="00A54D65" w:rsidRDefault="0066225D" w:rsidP="00662006">
            <w:r>
              <w:t>5g: 6.475g</w:t>
            </w:r>
          </w:p>
        </w:tc>
        <w:tc>
          <w:tcPr>
            <w:tcW w:w="750" w:type="pct"/>
          </w:tcPr>
          <w:p w:rsidR="00A54D65" w:rsidRDefault="005A5DF8" w:rsidP="00662006">
            <w:r>
              <w:t>2g: 2.59</w:t>
            </w:r>
            <w:bookmarkStart w:id="0" w:name="_GoBack"/>
            <w:bookmarkEnd w:id="0"/>
          </w:p>
        </w:tc>
      </w:tr>
      <w:tr w:rsidR="001441F9" w:rsidTr="00B23E72">
        <w:trPr>
          <w:trHeight w:val="720"/>
        </w:trPr>
        <w:tc>
          <w:tcPr>
            <w:tcW w:w="1250" w:type="pct"/>
            <w:vAlign w:val="center"/>
          </w:tcPr>
          <w:p w:rsidR="001441F9" w:rsidRPr="00FF1E4C" w:rsidRDefault="001441F9" w:rsidP="00AF17AC">
            <w:pPr>
              <w:pStyle w:val="RubricHeadings"/>
            </w:pPr>
            <w:r>
              <w:t>Trans Fat</w:t>
            </w:r>
          </w:p>
        </w:tc>
        <w:tc>
          <w:tcPr>
            <w:tcW w:w="750" w:type="pct"/>
          </w:tcPr>
          <w:p w:rsidR="001441F9" w:rsidRDefault="0079636A" w:rsidP="00662006">
            <w:r w:rsidRPr="0079636A">
              <w:rPr>
                <w:sz w:val="18"/>
                <w:szCs w:val="18"/>
              </w:rPr>
              <w:t>As low as possible while consuming a nutritionally adequate diet</w:t>
            </w:r>
          </w:p>
        </w:tc>
        <w:tc>
          <w:tcPr>
            <w:tcW w:w="750" w:type="pct"/>
          </w:tcPr>
          <w:p w:rsidR="001441F9" w:rsidRDefault="0079636A" w:rsidP="00662006">
            <w:r>
              <w:t>0g: 0g</w:t>
            </w:r>
          </w:p>
        </w:tc>
        <w:tc>
          <w:tcPr>
            <w:tcW w:w="750" w:type="pct"/>
          </w:tcPr>
          <w:p w:rsidR="001441F9" w:rsidRDefault="0066225D" w:rsidP="00662006">
            <w:r>
              <w:t>0g: 0g</w:t>
            </w:r>
          </w:p>
        </w:tc>
        <w:tc>
          <w:tcPr>
            <w:tcW w:w="750" w:type="pct"/>
          </w:tcPr>
          <w:p w:rsidR="001441F9" w:rsidRDefault="0066225D" w:rsidP="00662006">
            <w:r>
              <w:t>0g: 0g</w:t>
            </w:r>
          </w:p>
        </w:tc>
        <w:tc>
          <w:tcPr>
            <w:tcW w:w="750" w:type="pct"/>
          </w:tcPr>
          <w:p w:rsidR="001441F9" w:rsidRDefault="0066225D" w:rsidP="00662006">
            <w:r>
              <w:t>0g: 0g</w:t>
            </w:r>
          </w:p>
        </w:tc>
      </w:tr>
      <w:tr w:rsidR="00A54D65" w:rsidTr="00B23E72">
        <w:trPr>
          <w:trHeight w:val="720"/>
        </w:trPr>
        <w:tc>
          <w:tcPr>
            <w:tcW w:w="1250" w:type="pct"/>
            <w:vAlign w:val="center"/>
          </w:tcPr>
          <w:p w:rsidR="00A54D65" w:rsidRDefault="00A54D65" w:rsidP="00AF17AC">
            <w:pPr>
              <w:pStyle w:val="RubricHeadings"/>
            </w:pPr>
            <w:r w:rsidRPr="00FF1E4C">
              <w:t>Cholesterol</w:t>
            </w:r>
          </w:p>
        </w:tc>
        <w:tc>
          <w:tcPr>
            <w:tcW w:w="750" w:type="pct"/>
          </w:tcPr>
          <w:p w:rsidR="00A54D65" w:rsidRDefault="0079636A" w:rsidP="00662006">
            <w:r w:rsidRPr="0079636A">
              <w:rPr>
                <w:sz w:val="18"/>
                <w:szCs w:val="18"/>
              </w:rPr>
              <w:t>As low as possible while consuming a nutritionally adequate diet</w:t>
            </w:r>
          </w:p>
        </w:tc>
        <w:tc>
          <w:tcPr>
            <w:tcW w:w="750" w:type="pct"/>
          </w:tcPr>
          <w:p w:rsidR="00A54D65" w:rsidRDefault="0066225D" w:rsidP="00662006">
            <w:r>
              <w:t>0mg: 0</w:t>
            </w:r>
            <w:r w:rsidR="0079636A">
              <w:t>mg</w:t>
            </w:r>
          </w:p>
        </w:tc>
        <w:tc>
          <w:tcPr>
            <w:tcW w:w="750" w:type="pct"/>
          </w:tcPr>
          <w:p w:rsidR="00A54D65" w:rsidRDefault="0066225D" w:rsidP="00662006">
            <w:r>
              <w:t>0mg: 0mg</w:t>
            </w:r>
          </w:p>
        </w:tc>
        <w:tc>
          <w:tcPr>
            <w:tcW w:w="750" w:type="pct"/>
          </w:tcPr>
          <w:p w:rsidR="00A54D65" w:rsidRDefault="0066225D" w:rsidP="00662006">
            <w:r>
              <w:t>0mg: 0mg</w:t>
            </w:r>
          </w:p>
        </w:tc>
        <w:tc>
          <w:tcPr>
            <w:tcW w:w="750" w:type="pct"/>
          </w:tcPr>
          <w:p w:rsidR="00A54D65" w:rsidRDefault="0066225D" w:rsidP="00662006">
            <w:r>
              <w:t>0mg: 0mg</w:t>
            </w:r>
          </w:p>
        </w:tc>
      </w:tr>
      <w:tr w:rsidR="001441F9" w:rsidTr="00B23E72">
        <w:trPr>
          <w:trHeight w:val="720"/>
        </w:trPr>
        <w:tc>
          <w:tcPr>
            <w:tcW w:w="1250" w:type="pct"/>
            <w:vAlign w:val="center"/>
          </w:tcPr>
          <w:p w:rsidR="001441F9" w:rsidRPr="00FF1E4C" w:rsidRDefault="001441F9" w:rsidP="00AF17AC">
            <w:pPr>
              <w:pStyle w:val="RubricHeadings"/>
            </w:pPr>
            <w:r>
              <w:t>Sodium</w:t>
            </w:r>
          </w:p>
        </w:tc>
        <w:tc>
          <w:tcPr>
            <w:tcW w:w="750" w:type="pct"/>
          </w:tcPr>
          <w:p w:rsidR="001441F9" w:rsidRDefault="001441F9" w:rsidP="00662006"/>
        </w:tc>
        <w:tc>
          <w:tcPr>
            <w:tcW w:w="750" w:type="pct"/>
          </w:tcPr>
          <w:p w:rsidR="001441F9" w:rsidRDefault="0079636A" w:rsidP="00662006">
            <w:r>
              <w:t>1660mg: 2149.7mg</w:t>
            </w:r>
          </w:p>
        </w:tc>
        <w:tc>
          <w:tcPr>
            <w:tcW w:w="750" w:type="pct"/>
          </w:tcPr>
          <w:p w:rsidR="001441F9" w:rsidRDefault="0066225D" w:rsidP="00662006">
            <w:r>
              <w:t>190mg: 216.05mg</w:t>
            </w:r>
          </w:p>
        </w:tc>
        <w:tc>
          <w:tcPr>
            <w:tcW w:w="750" w:type="pct"/>
          </w:tcPr>
          <w:p w:rsidR="001441F9" w:rsidRDefault="0066225D" w:rsidP="00662006">
            <w:r>
              <w:t>350mg: 435.25mg</w:t>
            </w:r>
          </w:p>
        </w:tc>
        <w:tc>
          <w:tcPr>
            <w:tcW w:w="750" w:type="pct"/>
          </w:tcPr>
          <w:p w:rsidR="001441F9" w:rsidRDefault="0066225D" w:rsidP="00662006">
            <w:r>
              <w:t>320mg: 414.4mg</w:t>
            </w:r>
          </w:p>
        </w:tc>
      </w:tr>
      <w:tr w:rsidR="00A54D65" w:rsidTr="00B23E72">
        <w:trPr>
          <w:trHeight w:val="720"/>
        </w:trPr>
        <w:tc>
          <w:tcPr>
            <w:tcW w:w="1250" w:type="pct"/>
            <w:vAlign w:val="center"/>
          </w:tcPr>
          <w:p w:rsidR="00A54D65" w:rsidRDefault="00A54D65" w:rsidP="00AF17AC">
            <w:pPr>
              <w:pStyle w:val="RubricHeadings"/>
            </w:pPr>
            <w:r w:rsidRPr="00FF1E4C">
              <w:t>Carbohydrates</w:t>
            </w:r>
          </w:p>
        </w:tc>
        <w:tc>
          <w:tcPr>
            <w:tcW w:w="750" w:type="pct"/>
          </w:tcPr>
          <w:p w:rsidR="00A54D65" w:rsidRDefault="0079636A" w:rsidP="00662006">
            <w:r>
              <w:t>291-421g</w:t>
            </w:r>
          </w:p>
        </w:tc>
        <w:tc>
          <w:tcPr>
            <w:tcW w:w="750" w:type="pct"/>
          </w:tcPr>
          <w:p w:rsidR="00A54D65" w:rsidRDefault="0079636A" w:rsidP="00662006">
            <w:r>
              <w:t>52g: 67.34g</w:t>
            </w:r>
          </w:p>
        </w:tc>
        <w:tc>
          <w:tcPr>
            <w:tcW w:w="750" w:type="pct"/>
          </w:tcPr>
          <w:p w:rsidR="00A54D65" w:rsidRDefault="0066225D" w:rsidP="00662006">
            <w:r>
              <w:t>5g: 6.475g</w:t>
            </w:r>
          </w:p>
        </w:tc>
        <w:tc>
          <w:tcPr>
            <w:tcW w:w="750" w:type="pct"/>
          </w:tcPr>
          <w:p w:rsidR="00A54D65" w:rsidRDefault="0066225D" w:rsidP="00662006">
            <w:r>
              <w:t>18g: 23.31g</w:t>
            </w:r>
          </w:p>
        </w:tc>
        <w:tc>
          <w:tcPr>
            <w:tcW w:w="750" w:type="pct"/>
          </w:tcPr>
          <w:p w:rsidR="00A54D65" w:rsidRDefault="0066225D" w:rsidP="00662006">
            <w:r>
              <w:t>31g: 40.145g</w:t>
            </w:r>
          </w:p>
        </w:tc>
      </w:tr>
      <w:tr w:rsidR="00A54D65" w:rsidTr="00B23E72">
        <w:trPr>
          <w:trHeight w:val="720"/>
        </w:trPr>
        <w:tc>
          <w:tcPr>
            <w:tcW w:w="1250" w:type="pct"/>
            <w:vAlign w:val="center"/>
          </w:tcPr>
          <w:p w:rsidR="00A54D65" w:rsidRPr="00A54C11" w:rsidRDefault="00A54D65" w:rsidP="00AF17AC">
            <w:pPr>
              <w:pStyle w:val="RubricHeadings"/>
            </w:pPr>
            <w:r w:rsidRPr="00FF1E4C">
              <w:t>Fiber</w:t>
            </w:r>
          </w:p>
        </w:tc>
        <w:tc>
          <w:tcPr>
            <w:tcW w:w="750" w:type="pct"/>
          </w:tcPr>
          <w:p w:rsidR="00A54D65" w:rsidRDefault="0079636A" w:rsidP="00662006">
            <w:r>
              <w:t>26g</w:t>
            </w:r>
          </w:p>
        </w:tc>
        <w:tc>
          <w:tcPr>
            <w:tcW w:w="750" w:type="pct"/>
          </w:tcPr>
          <w:p w:rsidR="00A54D65" w:rsidRDefault="0079636A" w:rsidP="0079636A">
            <w:r>
              <w:t>2g: 2.59g</w:t>
            </w:r>
          </w:p>
        </w:tc>
        <w:tc>
          <w:tcPr>
            <w:tcW w:w="750" w:type="pct"/>
          </w:tcPr>
          <w:p w:rsidR="00A54D65" w:rsidRDefault="0066225D" w:rsidP="00662006">
            <w:r>
              <w:t>2g: 2.59g</w:t>
            </w:r>
          </w:p>
        </w:tc>
        <w:tc>
          <w:tcPr>
            <w:tcW w:w="750" w:type="pct"/>
          </w:tcPr>
          <w:p w:rsidR="00A54D65" w:rsidRDefault="0066225D" w:rsidP="00662006">
            <w:r>
              <w:t>3g: 3.885g</w:t>
            </w:r>
          </w:p>
        </w:tc>
        <w:tc>
          <w:tcPr>
            <w:tcW w:w="750" w:type="pct"/>
          </w:tcPr>
          <w:p w:rsidR="00A54D65" w:rsidRDefault="0066225D" w:rsidP="00662006">
            <w:r>
              <w:t>3g: 3.885g</w:t>
            </w:r>
          </w:p>
        </w:tc>
      </w:tr>
      <w:tr w:rsidR="00A54D65" w:rsidTr="00B23E72">
        <w:trPr>
          <w:trHeight w:val="720"/>
        </w:trPr>
        <w:tc>
          <w:tcPr>
            <w:tcW w:w="1250" w:type="pct"/>
            <w:vAlign w:val="center"/>
          </w:tcPr>
          <w:p w:rsidR="00A54D65" w:rsidRPr="00A54C11" w:rsidRDefault="00A54D65" w:rsidP="00AF17AC">
            <w:pPr>
              <w:pStyle w:val="RubricHeadings"/>
            </w:pPr>
            <w:r w:rsidRPr="00FF1E4C">
              <w:t>Sugar</w:t>
            </w:r>
          </w:p>
        </w:tc>
        <w:tc>
          <w:tcPr>
            <w:tcW w:w="750" w:type="pct"/>
          </w:tcPr>
          <w:p w:rsidR="00A54D65" w:rsidRDefault="00A54D65" w:rsidP="00662006"/>
        </w:tc>
        <w:tc>
          <w:tcPr>
            <w:tcW w:w="750" w:type="pct"/>
          </w:tcPr>
          <w:p w:rsidR="00A54D65" w:rsidRDefault="0079636A" w:rsidP="00662006">
            <w:r>
              <w:t>2g: 2.59g</w:t>
            </w:r>
          </w:p>
        </w:tc>
        <w:tc>
          <w:tcPr>
            <w:tcW w:w="750" w:type="pct"/>
          </w:tcPr>
          <w:p w:rsidR="00A54D65" w:rsidRDefault="0066225D" w:rsidP="00662006">
            <w:r>
              <w:t>0g: 0g</w:t>
            </w:r>
          </w:p>
        </w:tc>
        <w:tc>
          <w:tcPr>
            <w:tcW w:w="750" w:type="pct"/>
          </w:tcPr>
          <w:p w:rsidR="00A54D65" w:rsidRDefault="0066225D" w:rsidP="00662006">
            <w:r>
              <w:t>0g: 0g</w:t>
            </w:r>
          </w:p>
        </w:tc>
        <w:tc>
          <w:tcPr>
            <w:tcW w:w="750" w:type="pct"/>
          </w:tcPr>
          <w:p w:rsidR="00A54D65" w:rsidRDefault="0066225D" w:rsidP="00662006">
            <w:r>
              <w:t>2g: 2.59g</w:t>
            </w:r>
          </w:p>
        </w:tc>
      </w:tr>
      <w:tr w:rsidR="00A54D65" w:rsidTr="00B23E72">
        <w:trPr>
          <w:trHeight w:val="720"/>
        </w:trPr>
        <w:tc>
          <w:tcPr>
            <w:tcW w:w="1250" w:type="pct"/>
            <w:vAlign w:val="center"/>
          </w:tcPr>
          <w:p w:rsidR="00A54D65" w:rsidRDefault="00A54D65" w:rsidP="00AF17AC">
            <w:pPr>
              <w:pStyle w:val="RubricHeadings"/>
            </w:pPr>
            <w:r w:rsidRPr="00FF1E4C">
              <w:t>Protein</w:t>
            </w:r>
          </w:p>
        </w:tc>
        <w:tc>
          <w:tcPr>
            <w:tcW w:w="750" w:type="pct"/>
          </w:tcPr>
          <w:p w:rsidR="00A54D65" w:rsidRDefault="0079636A" w:rsidP="00662006">
            <w:r>
              <w:t>33g</w:t>
            </w:r>
          </w:p>
        </w:tc>
        <w:tc>
          <w:tcPr>
            <w:tcW w:w="750" w:type="pct"/>
          </w:tcPr>
          <w:p w:rsidR="00A54D65" w:rsidRDefault="0079636A" w:rsidP="00662006">
            <w:r>
              <w:t>8g: 10.36g</w:t>
            </w:r>
          </w:p>
        </w:tc>
        <w:tc>
          <w:tcPr>
            <w:tcW w:w="750" w:type="pct"/>
          </w:tcPr>
          <w:p w:rsidR="00A54D65" w:rsidRDefault="0066225D" w:rsidP="00662006">
            <w:r>
              <w:t>2g: 2.59g</w:t>
            </w:r>
          </w:p>
        </w:tc>
        <w:tc>
          <w:tcPr>
            <w:tcW w:w="750" w:type="pct"/>
          </w:tcPr>
          <w:p w:rsidR="00A54D65" w:rsidRDefault="0066225D" w:rsidP="00662006">
            <w:r>
              <w:t>3g: 3.885g</w:t>
            </w:r>
          </w:p>
        </w:tc>
        <w:tc>
          <w:tcPr>
            <w:tcW w:w="750" w:type="pct"/>
          </w:tcPr>
          <w:p w:rsidR="00A54D65" w:rsidRDefault="0066225D" w:rsidP="00662006">
            <w:r>
              <w:t>3g: 3.885g</w:t>
            </w:r>
          </w:p>
        </w:tc>
      </w:tr>
      <w:tr w:rsidR="001441F9" w:rsidTr="00B23E72">
        <w:trPr>
          <w:trHeight w:val="720"/>
        </w:trPr>
        <w:tc>
          <w:tcPr>
            <w:tcW w:w="1250" w:type="pct"/>
            <w:vAlign w:val="center"/>
          </w:tcPr>
          <w:p w:rsidR="001441F9" w:rsidRDefault="001441F9" w:rsidP="00140119">
            <w:pPr>
              <w:pStyle w:val="RubricHeadings"/>
              <w:jc w:val="left"/>
            </w:pPr>
            <w:r>
              <w:t>Minerals*</w:t>
            </w:r>
          </w:p>
          <w:p w:rsidR="001441F9" w:rsidRDefault="001441F9" w:rsidP="00140119">
            <w:pPr>
              <w:pStyle w:val="RubricHeadings"/>
              <w:numPr>
                <w:ilvl w:val="0"/>
                <w:numId w:val="48"/>
              </w:numPr>
              <w:jc w:val="left"/>
            </w:pPr>
            <w:r>
              <w:t>Calcium</w:t>
            </w:r>
          </w:p>
          <w:p w:rsidR="001441F9" w:rsidRDefault="001441F9" w:rsidP="00140119">
            <w:pPr>
              <w:pStyle w:val="RubricHeadings"/>
              <w:numPr>
                <w:ilvl w:val="0"/>
                <w:numId w:val="48"/>
              </w:numPr>
              <w:jc w:val="left"/>
            </w:pPr>
            <w:r>
              <w:t>Iron</w:t>
            </w:r>
          </w:p>
        </w:tc>
        <w:tc>
          <w:tcPr>
            <w:tcW w:w="750" w:type="pct"/>
          </w:tcPr>
          <w:p w:rsidR="00A81D82" w:rsidRDefault="00A81D82" w:rsidP="00140119"/>
          <w:p w:rsidR="00A81D82" w:rsidRDefault="00A81D82" w:rsidP="00140119">
            <w:r>
              <w:t>100%</w:t>
            </w:r>
            <w:r w:rsidR="0079636A">
              <w:t xml:space="preserve"> 1300mg</w:t>
            </w:r>
          </w:p>
          <w:p w:rsidR="00A81D82" w:rsidRDefault="00A81D82" w:rsidP="00140119">
            <w:r>
              <w:t>100%</w:t>
            </w:r>
            <w:r w:rsidR="0079636A">
              <w:t xml:space="preserve"> 15mg </w:t>
            </w:r>
          </w:p>
        </w:tc>
        <w:tc>
          <w:tcPr>
            <w:tcW w:w="750" w:type="pct"/>
          </w:tcPr>
          <w:p w:rsidR="001441F9" w:rsidRDefault="0079636A" w:rsidP="00140119">
            <w:r>
              <w:t xml:space="preserve">Calcium: </w:t>
            </w:r>
            <w:r w:rsidR="0066225D">
              <w:t>0%: 0%</w:t>
            </w:r>
          </w:p>
          <w:p w:rsidR="0079636A" w:rsidRDefault="0079636A" w:rsidP="00140119">
            <w:r>
              <w:t>Iron: 10%: 25.9%</w:t>
            </w:r>
          </w:p>
        </w:tc>
        <w:tc>
          <w:tcPr>
            <w:tcW w:w="750" w:type="pct"/>
          </w:tcPr>
          <w:p w:rsidR="001441F9" w:rsidRDefault="0066225D" w:rsidP="00140119">
            <w:r>
              <w:t>Calcium: 0%: 0%</w:t>
            </w:r>
          </w:p>
          <w:p w:rsidR="0066225D" w:rsidRDefault="0066225D" w:rsidP="00140119">
            <w:r>
              <w:t>Iron: 2%: 2.59%</w:t>
            </w:r>
          </w:p>
        </w:tc>
        <w:tc>
          <w:tcPr>
            <w:tcW w:w="750" w:type="pct"/>
          </w:tcPr>
          <w:p w:rsidR="001441F9" w:rsidRDefault="0066225D" w:rsidP="00140119">
            <w:r>
              <w:t>Calcium: 0%: 0%</w:t>
            </w:r>
          </w:p>
          <w:p w:rsidR="0066225D" w:rsidRDefault="0066225D" w:rsidP="00140119">
            <w:r>
              <w:t>Iron: 4%: 5.18%</w:t>
            </w:r>
          </w:p>
        </w:tc>
        <w:tc>
          <w:tcPr>
            <w:tcW w:w="750" w:type="pct"/>
          </w:tcPr>
          <w:p w:rsidR="001441F9" w:rsidRDefault="0066225D" w:rsidP="00140119">
            <w:r>
              <w:t>Calcium: 4%: 5.18%</w:t>
            </w:r>
          </w:p>
          <w:p w:rsidR="0066225D" w:rsidRDefault="0066225D" w:rsidP="00140119">
            <w:r>
              <w:t>Iron: 2%: 2.59%</w:t>
            </w:r>
          </w:p>
        </w:tc>
      </w:tr>
      <w:tr w:rsidR="00140119" w:rsidTr="00B23E72">
        <w:trPr>
          <w:trHeight w:val="720"/>
        </w:trPr>
        <w:tc>
          <w:tcPr>
            <w:tcW w:w="1250" w:type="pct"/>
            <w:vAlign w:val="center"/>
          </w:tcPr>
          <w:p w:rsidR="00140119" w:rsidRDefault="00140119" w:rsidP="00C42E52">
            <w:pPr>
              <w:pStyle w:val="RubricHeadings"/>
              <w:jc w:val="left"/>
            </w:pPr>
            <w:r>
              <w:lastRenderedPageBreak/>
              <w:t>Vitamins*</w:t>
            </w:r>
          </w:p>
          <w:p w:rsidR="00140119" w:rsidRDefault="00140119" w:rsidP="00C42E52">
            <w:pPr>
              <w:pStyle w:val="RubricHeadings"/>
              <w:numPr>
                <w:ilvl w:val="0"/>
                <w:numId w:val="47"/>
              </w:numPr>
              <w:jc w:val="left"/>
            </w:pPr>
            <w:r>
              <w:t>Vitamin A</w:t>
            </w:r>
          </w:p>
          <w:p w:rsidR="00140119" w:rsidRPr="00FF1E4C" w:rsidRDefault="00140119" w:rsidP="00C42E52">
            <w:pPr>
              <w:pStyle w:val="RubricHeadings"/>
              <w:numPr>
                <w:ilvl w:val="0"/>
                <w:numId w:val="47"/>
              </w:numPr>
              <w:jc w:val="left"/>
            </w:pPr>
            <w:r>
              <w:t>Vitamin C</w:t>
            </w:r>
          </w:p>
        </w:tc>
        <w:tc>
          <w:tcPr>
            <w:tcW w:w="750" w:type="pct"/>
          </w:tcPr>
          <w:p w:rsidR="00140119" w:rsidRDefault="00140119" w:rsidP="00C42E52"/>
          <w:p w:rsidR="00140119" w:rsidRDefault="00140119" w:rsidP="00C42E52">
            <w:r>
              <w:t>100%</w:t>
            </w:r>
            <w:r w:rsidR="0079636A">
              <w:t xml:space="preserve"> 700mcg</w:t>
            </w:r>
          </w:p>
          <w:p w:rsidR="00140119" w:rsidRDefault="00140119" w:rsidP="00C42E52">
            <w:r>
              <w:t>100%</w:t>
            </w:r>
            <w:r w:rsidR="0079636A">
              <w:t xml:space="preserve"> 65mcg</w:t>
            </w:r>
          </w:p>
        </w:tc>
        <w:tc>
          <w:tcPr>
            <w:tcW w:w="750" w:type="pct"/>
          </w:tcPr>
          <w:p w:rsidR="00140119" w:rsidRDefault="0079636A" w:rsidP="00C42E52">
            <w:r>
              <w:t xml:space="preserve">Vitamin A: </w:t>
            </w:r>
            <w:r w:rsidR="0066225D">
              <w:t>0%: 0%</w:t>
            </w:r>
          </w:p>
          <w:p w:rsidR="0079636A" w:rsidRDefault="0079636A" w:rsidP="00C42E52">
            <w:r>
              <w:t>Vitamin C: 0%: 0%</w:t>
            </w:r>
          </w:p>
        </w:tc>
        <w:tc>
          <w:tcPr>
            <w:tcW w:w="750" w:type="pct"/>
          </w:tcPr>
          <w:p w:rsidR="00140119" w:rsidRDefault="0066225D" w:rsidP="00C42E52">
            <w:r>
              <w:t>Vitamin A: 0%: 0%</w:t>
            </w:r>
          </w:p>
          <w:p w:rsidR="0066225D" w:rsidRDefault="0066225D" w:rsidP="00C42E52">
            <w:r>
              <w:t>Vitamin C: 0%: 0%</w:t>
            </w:r>
          </w:p>
        </w:tc>
        <w:tc>
          <w:tcPr>
            <w:tcW w:w="750" w:type="pct"/>
          </w:tcPr>
          <w:p w:rsidR="00140119" w:rsidRDefault="0066225D" w:rsidP="00C42E52">
            <w:r>
              <w:t>Vitamin A: 0%: 0%</w:t>
            </w:r>
          </w:p>
          <w:p w:rsidR="0066225D" w:rsidRDefault="0066225D" w:rsidP="00C42E52">
            <w:r>
              <w:t>Vitamin C: 0%: 0%</w:t>
            </w:r>
          </w:p>
        </w:tc>
        <w:tc>
          <w:tcPr>
            <w:tcW w:w="750" w:type="pct"/>
          </w:tcPr>
          <w:p w:rsidR="00140119" w:rsidRDefault="0066225D" w:rsidP="00C42E52">
            <w:r>
              <w:t>Vitamin A: 0%: 0%</w:t>
            </w:r>
          </w:p>
          <w:p w:rsidR="0066225D" w:rsidRDefault="0066225D" w:rsidP="00C42E52">
            <w:r>
              <w:t>Vitamin C: 0%: 0%</w:t>
            </w:r>
          </w:p>
        </w:tc>
      </w:tr>
    </w:tbl>
    <w:p w:rsidR="0073178A" w:rsidRPr="00140119" w:rsidRDefault="001441F9" w:rsidP="00662006">
      <w:pPr>
        <w:rPr>
          <w:sz w:val="16"/>
          <w:szCs w:val="16"/>
        </w:rPr>
      </w:pPr>
      <w:r w:rsidRPr="00140119">
        <w:rPr>
          <w:sz w:val="16"/>
          <w:szCs w:val="16"/>
        </w:rPr>
        <w:t xml:space="preserve">* Foods contain other important minerals and vitamins. </w:t>
      </w:r>
      <w:r w:rsidR="002B44C2" w:rsidRPr="00140119">
        <w:rPr>
          <w:sz w:val="16"/>
          <w:szCs w:val="16"/>
        </w:rPr>
        <w:t>The m</w:t>
      </w:r>
      <w:r w:rsidRPr="00140119">
        <w:rPr>
          <w:sz w:val="16"/>
          <w:szCs w:val="16"/>
        </w:rPr>
        <w:t xml:space="preserve">ost common </w:t>
      </w:r>
      <w:r w:rsidR="002B44C2" w:rsidRPr="00140119">
        <w:rPr>
          <w:sz w:val="16"/>
          <w:szCs w:val="16"/>
        </w:rPr>
        <w:t xml:space="preserve">vitamins and minerals displayed on food labels have been included for this activity. </w:t>
      </w:r>
      <w:r w:rsidR="0073178A">
        <w:t xml:space="preserve"> </w:t>
      </w:r>
    </w:p>
    <w:sectPr w:rsidR="0073178A" w:rsidRPr="00140119" w:rsidSect="00F82B31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1B7" w:rsidRDefault="002241B7">
      <w:r>
        <w:separator/>
      </w:r>
    </w:p>
  </w:endnote>
  <w:endnote w:type="continuationSeparator" w:id="0">
    <w:p w:rsidR="002241B7" w:rsidRDefault="0022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76B" w:rsidRDefault="006A676B" w:rsidP="006A676B">
    <w:pPr>
      <w:pStyle w:val="Footer"/>
    </w:pPr>
    <w:r>
      <w:t>© 2013 Project Lead The Way,</w:t>
    </w:r>
    <w:r>
      <w:rPr>
        <w:vertAlign w:val="superscript"/>
      </w:rPr>
      <w:t xml:space="preserve"> </w:t>
    </w:r>
    <w:r>
      <w:t>Inc.</w:t>
    </w:r>
  </w:p>
  <w:p w:rsidR="000D339E" w:rsidRDefault="002731DF">
    <w:pPr>
      <w:pStyle w:val="Footer"/>
    </w:pPr>
    <w:r>
      <w:t>PBS</w:t>
    </w:r>
    <w:r w:rsidR="00C93826">
      <w:t xml:space="preserve"> </w:t>
    </w:r>
    <w:r w:rsidR="009136AE">
      <w:t xml:space="preserve">Activity </w:t>
    </w:r>
    <w:r w:rsidR="0088634A">
      <w:t>2.2.2.</w:t>
    </w:r>
    <w:r w:rsidR="009136AE">
      <w:t xml:space="preserve"> </w:t>
    </w:r>
    <w:r w:rsidR="00B26E4C">
      <w:t>Chart Label Analysis</w:t>
    </w:r>
    <w:r w:rsidR="001A4194">
      <w:t xml:space="preserve"> – </w:t>
    </w:r>
    <w:r w:rsidR="000D339E">
      <w:t>Page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1B7" w:rsidRDefault="002241B7">
      <w:r>
        <w:separator/>
      </w:r>
    </w:p>
  </w:footnote>
  <w:footnote w:type="continuationSeparator" w:id="0">
    <w:p w:rsidR="002241B7" w:rsidRDefault="00224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1DB"/>
      </v:shape>
    </w:pict>
  </w:numPicBullet>
  <w:abstractNum w:abstractNumId="0">
    <w:nsid w:val="FFFFFF7D"/>
    <w:multiLevelType w:val="singleLevel"/>
    <w:tmpl w:val="381E3106"/>
    <w:styleLink w:val="StyleArrowBulletedOutlinenumbered12pt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00254BE4"/>
    <w:multiLevelType w:val="hybridMultilevel"/>
    <w:tmpl w:val="21A4074E"/>
    <w:lvl w:ilvl="0" w:tplc="7890CC10">
      <w:start w:val="1"/>
      <w:numFmt w:val="bullet"/>
      <w:pStyle w:val="Activitybullet"/>
      <w:lvlText w:val=""/>
      <w:lvlJc w:val="left"/>
      <w:pPr>
        <w:tabs>
          <w:tab w:val="num" w:pos="-1260"/>
        </w:tabs>
        <w:ind w:left="1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4736EB8"/>
    <w:multiLevelType w:val="hybridMultilevel"/>
    <w:tmpl w:val="D0A61EBC"/>
    <w:lvl w:ilvl="0" w:tplc="DF705930">
      <w:start w:val="1"/>
      <w:numFmt w:val="bullet"/>
      <w:pStyle w:val="FingerActivitybullet"/>
      <w:lvlText w:val="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AD484B"/>
    <w:multiLevelType w:val="hybridMultilevel"/>
    <w:tmpl w:val="7C4875E8"/>
    <w:styleLink w:val="StyleNumbered"/>
    <w:lvl w:ilvl="0" w:tplc="2FDC6980">
      <w:start w:val="1"/>
      <w:numFmt w:val="bullet"/>
      <w:lvlText w:val=""/>
      <w:lvlJc w:val="left"/>
      <w:pPr>
        <w:tabs>
          <w:tab w:val="num" w:pos="720"/>
        </w:tabs>
        <w:ind w:left="165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1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F192EBA"/>
    <w:multiLevelType w:val="hybridMultilevel"/>
    <w:tmpl w:val="DAAEE37A"/>
    <w:lvl w:ilvl="0" w:tplc="0EBEEA90">
      <w:start w:val="1"/>
      <w:numFmt w:val="bullet"/>
      <w:lvlText w:val="o"/>
      <w:lvlJc w:val="left"/>
      <w:pPr>
        <w:tabs>
          <w:tab w:val="num" w:pos="648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110EF9"/>
    <w:multiLevelType w:val="hybridMultilevel"/>
    <w:tmpl w:val="0E42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172F3E"/>
    <w:multiLevelType w:val="hybridMultilevel"/>
    <w:tmpl w:val="AE7440E0"/>
    <w:lvl w:ilvl="0" w:tplc="79CE7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271E6FA8"/>
    <w:multiLevelType w:val="multilevel"/>
    <w:tmpl w:val="DD7A3D34"/>
    <w:styleLink w:val="SpecialBulleted3rdLevel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0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9">
    <w:nsid w:val="465A1C6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31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3">
    <w:nsid w:val="4F7A4CE0"/>
    <w:multiLevelType w:val="hybridMultilevel"/>
    <w:tmpl w:val="D06651F2"/>
    <w:lvl w:ilvl="0" w:tplc="ACFEF86A">
      <w:start w:val="1"/>
      <w:numFmt w:val="bullet"/>
      <w:pStyle w:val="activitybullet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1B83CFA"/>
    <w:multiLevelType w:val="hybridMultilevel"/>
    <w:tmpl w:val="1AEC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CE0C44"/>
    <w:multiLevelType w:val="hybridMultilevel"/>
    <w:tmpl w:val="D93C8B3A"/>
    <w:lvl w:ilvl="0" w:tplc="D5EC61C6">
      <w:start w:val="1"/>
      <w:numFmt w:val="bullet"/>
      <w:pStyle w:val="ActivitySubNumber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5D62192"/>
    <w:multiLevelType w:val="multilevel"/>
    <w:tmpl w:val="DFEA9026"/>
    <w:styleLink w:val="AnsBulleted"/>
    <w:lvl w:ilvl="0">
      <w:start w:val="1"/>
      <w:numFmt w:val="bullet"/>
      <w:lvlText w:val="■"/>
      <w:lvlJc w:val="left"/>
      <w:pPr>
        <w:tabs>
          <w:tab w:val="num" w:pos="2952"/>
        </w:tabs>
        <w:ind w:left="2952" w:hanging="288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41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>
    <w:nsid w:val="73043254"/>
    <w:multiLevelType w:val="multilevel"/>
    <w:tmpl w:val="D68A206C"/>
    <w:styleLink w:val="SecondBullet"/>
    <w:lvl w:ilvl="0">
      <w:start w:val="1"/>
      <w:numFmt w:val="decimal"/>
      <w:pStyle w:val="BulletSecondLeve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3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C70A9D"/>
    <w:multiLevelType w:val="hybridMultilevel"/>
    <w:tmpl w:val="8160A0B8"/>
    <w:lvl w:ilvl="0" w:tplc="20584512">
      <w:start w:val="1"/>
      <w:numFmt w:val="upperLetter"/>
      <w:pStyle w:val="Activityletters"/>
      <w:lvlText w:val="%1."/>
      <w:lvlJc w:val="left"/>
      <w:pPr>
        <w:tabs>
          <w:tab w:val="num" w:pos="1080"/>
        </w:tabs>
        <w:ind w:left="360" w:firstLine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35"/>
  </w:num>
  <w:num w:numId="3">
    <w:abstractNumId w:val="42"/>
  </w:num>
  <w:num w:numId="4">
    <w:abstractNumId w:val="45"/>
  </w:num>
  <w:num w:numId="5">
    <w:abstractNumId w:val="0"/>
  </w:num>
  <w:num w:numId="6">
    <w:abstractNumId w:val="38"/>
  </w:num>
  <w:num w:numId="7">
    <w:abstractNumId w:val="29"/>
  </w:num>
  <w:num w:numId="8">
    <w:abstractNumId w:val="5"/>
  </w:num>
  <w:num w:numId="9">
    <w:abstractNumId w:val="24"/>
  </w:num>
  <w:num w:numId="10">
    <w:abstractNumId w:val="6"/>
  </w:num>
  <w:num w:numId="11">
    <w:abstractNumId w:val="17"/>
  </w:num>
  <w:num w:numId="12">
    <w:abstractNumId w:val="20"/>
  </w:num>
  <w:num w:numId="13">
    <w:abstractNumId w:val="44"/>
  </w:num>
  <w:num w:numId="14">
    <w:abstractNumId w:val="7"/>
  </w:num>
  <w:num w:numId="15">
    <w:abstractNumId w:val="23"/>
  </w:num>
  <w:num w:numId="16">
    <w:abstractNumId w:val="31"/>
  </w:num>
  <w:num w:numId="17">
    <w:abstractNumId w:val="40"/>
  </w:num>
  <w:num w:numId="18">
    <w:abstractNumId w:val="36"/>
  </w:num>
  <w:num w:numId="19">
    <w:abstractNumId w:val="8"/>
  </w:num>
  <w:num w:numId="20">
    <w:abstractNumId w:val="27"/>
  </w:num>
  <w:num w:numId="21">
    <w:abstractNumId w:val="26"/>
  </w:num>
  <w:num w:numId="22">
    <w:abstractNumId w:val="11"/>
  </w:num>
  <w:num w:numId="23">
    <w:abstractNumId w:val="2"/>
  </w:num>
  <w:num w:numId="24">
    <w:abstractNumId w:val="28"/>
  </w:num>
  <w:num w:numId="25">
    <w:abstractNumId w:val="10"/>
  </w:num>
  <w:num w:numId="26">
    <w:abstractNumId w:val="30"/>
  </w:num>
  <w:num w:numId="27">
    <w:abstractNumId w:val="19"/>
  </w:num>
  <w:num w:numId="28">
    <w:abstractNumId w:val="41"/>
  </w:num>
  <w:num w:numId="29">
    <w:abstractNumId w:val="12"/>
  </w:num>
  <w:num w:numId="30">
    <w:abstractNumId w:val="39"/>
  </w:num>
  <w:num w:numId="31">
    <w:abstractNumId w:val="9"/>
  </w:num>
  <w:num w:numId="32">
    <w:abstractNumId w:val="32"/>
  </w:num>
  <w:num w:numId="33">
    <w:abstractNumId w:val="43"/>
  </w:num>
  <w:num w:numId="34">
    <w:abstractNumId w:val="37"/>
    <w:lvlOverride w:ilvl="0">
      <w:startOverride w:val="1"/>
    </w:lvlOverride>
  </w:num>
  <w:num w:numId="35">
    <w:abstractNumId w:val="25"/>
  </w:num>
  <w:num w:numId="36">
    <w:abstractNumId w:val="22"/>
  </w:num>
  <w:num w:numId="37">
    <w:abstractNumId w:val="18"/>
  </w:num>
  <w:num w:numId="38">
    <w:abstractNumId w:val="4"/>
  </w:num>
  <w:num w:numId="39">
    <w:abstractNumId w:val="21"/>
  </w:num>
  <w:num w:numId="40">
    <w:abstractNumId w:val="1"/>
  </w:num>
  <w:num w:numId="41">
    <w:abstractNumId w:val="3"/>
  </w:num>
  <w:num w:numId="42">
    <w:abstractNumId w:val="15"/>
  </w:num>
  <w:num w:numId="43">
    <w:abstractNumId w:val="13"/>
  </w:num>
  <w:num w:numId="44">
    <w:abstractNumId w:val="16"/>
  </w:num>
  <w:num w:numId="45">
    <w:abstractNumId w:val="37"/>
  </w:num>
  <w:num w:numId="46">
    <w:abstractNumId w:val="33"/>
  </w:num>
  <w:num w:numId="47">
    <w:abstractNumId w:val="14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2"/>
    <w:rsid w:val="000007DF"/>
    <w:rsid w:val="00013ED1"/>
    <w:rsid w:val="00017025"/>
    <w:rsid w:val="000200B4"/>
    <w:rsid w:val="00020BE7"/>
    <w:rsid w:val="0003235D"/>
    <w:rsid w:val="000324FC"/>
    <w:rsid w:val="0003255C"/>
    <w:rsid w:val="00054A77"/>
    <w:rsid w:val="00057000"/>
    <w:rsid w:val="00071743"/>
    <w:rsid w:val="00075449"/>
    <w:rsid w:val="000B3AB8"/>
    <w:rsid w:val="000C46A3"/>
    <w:rsid w:val="000D0789"/>
    <w:rsid w:val="000D2A81"/>
    <w:rsid w:val="000D339E"/>
    <w:rsid w:val="000F3B9E"/>
    <w:rsid w:val="00103825"/>
    <w:rsid w:val="00104BCA"/>
    <w:rsid w:val="00115A93"/>
    <w:rsid w:val="00123F90"/>
    <w:rsid w:val="00140119"/>
    <w:rsid w:val="00143297"/>
    <w:rsid w:val="001441F9"/>
    <w:rsid w:val="0014565C"/>
    <w:rsid w:val="00146C69"/>
    <w:rsid w:val="001769AB"/>
    <w:rsid w:val="00185857"/>
    <w:rsid w:val="0018729C"/>
    <w:rsid w:val="001A2B1A"/>
    <w:rsid w:val="001A4194"/>
    <w:rsid w:val="001A5EB5"/>
    <w:rsid w:val="001C02BF"/>
    <w:rsid w:val="001D1427"/>
    <w:rsid w:val="001D7AF6"/>
    <w:rsid w:val="001E4519"/>
    <w:rsid w:val="001F3CE5"/>
    <w:rsid w:val="002241B7"/>
    <w:rsid w:val="0023066F"/>
    <w:rsid w:val="00247F88"/>
    <w:rsid w:val="0026072F"/>
    <w:rsid w:val="002613BB"/>
    <w:rsid w:val="0026411D"/>
    <w:rsid w:val="00273144"/>
    <w:rsid w:val="002731DF"/>
    <w:rsid w:val="002777DA"/>
    <w:rsid w:val="00282F69"/>
    <w:rsid w:val="00285FED"/>
    <w:rsid w:val="0028763C"/>
    <w:rsid w:val="002A3E0E"/>
    <w:rsid w:val="002B44C2"/>
    <w:rsid w:val="002C4D3A"/>
    <w:rsid w:val="002C63BD"/>
    <w:rsid w:val="002E6F70"/>
    <w:rsid w:val="0030613A"/>
    <w:rsid w:val="00312A4A"/>
    <w:rsid w:val="003444BD"/>
    <w:rsid w:val="003551BB"/>
    <w:rsid w:val="003753F3"/>
    <w:rsid w:val="00392DFE"/>
    <w:rsid w:val="003B34C2"/>
    <w:rsid w:val="003F0004"/>
    <w:rsid w:val="003F7F83"/>
    <w:rsid w:val="004045DB"/>
    <w:rsid w:val="0043408D"/>
    <w:rsid w:val="004357F8"/>
    <w:rsid w:val="00440CC7"/>
    <w:rsid w:val="00440CED"/>
    <w:rsid w:val="00445104"/>
    <w:rsid w:val="00461EDD"/>
    <w:rsid w:val="0046545A"/>
    <w:rsid w:val="00473C5D"/>
    <w:rsid w:val="004854EF"/>
    <w:rsid w:val="004940A8"/>
    <w:rsid w:val="004A6D7D"/>
    <w:rsid w:val="004C6049"/>
    <w:rsid w:val="004C7AC3"/>
    <w:rsid w:val="004D4749"/>
    <w:rsid w:val="004D760C"/>
    <w:rsid w:val="004F0F67"/>
    <w:rsid w:val="0050474E"/>
    <w:rsid w:val="0051516E"/>
    <w:rsid w:val="00530C93"/>
    <w:rsid w:val="005373F2"/>
    <w:rsid w:val="005407F5"/>
    <w:rsid w:val="0054536A"/>
    <w:rsid w:val="00545499"/>
    <w:rsid w:val="00556180"/>
    <w:rsid w:val="00577D0B"/>
    <w:rsid w:val="005A5DF8"/>
    <w:rsid w:val="00635119"/>
    <w:rsid w:val="00635659"/>
    <w:rsid w:val="00642119"/>
    <w:rsid w:val="00662006"/>
    <w:rsid w:val="0066225D"/>
    <w:rsid w:val="00675931"/>
    <w:rsid w:val="00675E85"/>
    <w:rsid w:val="00691E47"/>
    <w:rsid w:val="00694684"/>
    <w:rsid w:val="006A3C00"/>
    <w:rsid w:val="006A6195"/>
    <w:rsid w:val="006A676B"/>
    <w:rsid w:val="006B3203"/>
    <w:rsid w:val="006B5C41"/>
    <w:rsid w:val="006C3623"/>
    <w:rsid w:val="006D549B"/>
    <w:rsid w:val="006E017B"/>
    <w:rsid w:val="006E237D"/>
    <w:rsid w:val="006E3DB4"/>
    <w:rsid w:val="006E5111"/>
    <w:rsid w:val="00704D67"/>
    <w:rsid w:val="00710867"/>
    <w:rsid w:val="00715BC5"/>
    <w:rsid w:val="00716696"/>
    <w:rsid w:val="0072328F"/>
    <w:rsid w:val="00726C1A"/>
    <w:rsid w:val="0073178A"/>
    <w:rsid w:val="00737B12"/>
    <w:rsid w:val="00741EB0"/>
    <w:rsid w:val="007936E0"/>
    <w:rsid w:val="0079636A"/>
    <w:rsid w:val="007A7BE6"/>
    <w:rsid w:val="007B69D3"/>
    <w:rsid w:val="007C7A1D"/>
    <w:rsid w:val="007D73E9"/>
    <w:rsid w:val="007E2E53"/>
    <w:rsid w:val="00801910"/>
    <w:rsid w:val="00807BB8"/>
    <w:rsid w:val="00814A26"/>
    <w:rsid w:val="00817AFE"/>
    <w:rsid w:val="00826016"/>
    <w:rsid w:val="008517CB"/>
    <w:rsid w:val="008518FB"/>
    <w:rsid w:val="0086388E"/>
    <w:rsid w:val="00866C82"/>
    <w:rsid w:val="0088607C"/>
    <w:rsid w:val="0088634A"/>
    <w:rsid w:val="008C1984"/>
    <w:rsid w:val="008C1A68"/>
    <w:rsid w:val="008C3B92"/>
    <w:rsid w:val="008C7693"/>
    <w:rsid w:val="00907161"/>
    <w:rsid w:val="009136AE"/>
    <w:rsid w:val="009643A4"/>
    <w:rsid w:val="00965A1C"/>
    <w:rsid w:val="009821D5"/>
    <w:rsid w:val="00982D4E"/>
    <w:rsid w:val="009839D7"/>
    <w:rsid w:val="009841B5"/>
    <w:rsid w:val="00984577"/>
    <w:rsid w:val="009A3B5F"/>
    <w:rsid w:val="009B2A4C"/>
    <w:rsid w:val="009B5ABA"/>
    <w:rsid w:val="009D6799"/>
    <w:rsid w:val="009E10AB"/>
    <w:rsid w:val="00A05A6E"/>
    <w:rsid w:val="00A24496"/>
    <w:rsid w:val="00A44151"/>
    <w:rsid w:val="00A54C11"/>
    <w:rsid w:val="00A54D65"/>
    <w:rsid w:val="00A643CD"/>
    <w:rsid w:val="00A650B3"/>
    <w:rsid w:val="00A705FD"/>
    <w:rsid w:val="00A81D82"/>
    <w:rsid w:val="00A9742E"/>
    <w:rsid w:val="00AB0181"/>
    <w:rsid w:val="00AB150C"/>
    <w:rsid w:val="00AB7735"/>
    <w:rsid w:val="00AD7335"/>
    <w:rsid w:val="00AF17AC"/>
    <w:rsid w:val="00B02846"/>
    <w:rsid w:val="00B16C47"/>
    <w:rsid w:val="00B23E72"/>
    <w:rsid w:val="00B26E4C"/>
    <w:rsid w:val="00B4638B"/>
    <w:rsid w:val="00B50E13"/>
    <w:rsid w:val="00B520CF"/>
    <w:rsid w:val="00B550B8"/>
    <w:rsid w:val="00B60C2B"/>
    <w:rsid w:val="00BA5BBB"/>
    <w:rsid w:val="00BC361D"/>
    <w:rsid w:val="00BC7C9C"/>
    <w:rsid w:val="00BD671A"/>
    <w:rsid w:val="00BE7789"/>
    <w:rsid w:val="00C17835"/>
    <w:rsid w:val="00C22053"/>
    <w:rsid w:val="00C2648B"/>
    <w:rsid w:val="00C32085"/>
    <w:rsid w:val="00C32420"/>
    <w:rsid w:val="00C32D52"/>
    <w:rsid w:val="00C72580"/>
    <w:rsid w:val="00C74533"/>
    <w:rsid w:val="00C75213"/>
    <w:rsid w:val="00C90D2E"/>
    <w:rsid w:val="00C93826"/>
    <w:rsid w:val="00CD6CF4"/>
    <w:rsid w:val="00CE6CE7"/>
    <w:rsid w:val="00CE70CE"/>
    <w:rsid w:val="00D520F8"/>
    <w:rsid w:val="00D623EA"/>
    <w:rsid w:val="00D90467"/>
    <w:rsid w:val="00D936E0"/>
    <w:rsid w:val="00D965F3"/>
    <w:rsid w:val="00DC235D"/>
    <w:rsid w:val="00DE1386"/>
    <w:rsid w:val="00DE48E1"/>
    <w:rsid w:val="00DE532E"/>
    <w:rsid w:val="00DE71BF"/>
    <w:rsid w:val="00E06B22"/>
    <w:rsid w:val="00E17C14"/>
    <w:rsid w:val="00E22DD8"/>
    <w:rsid w:val="00E27584"/>
    <w:rsid w:val="00E305E0"/>
    <w:rsid w:val="00E418D3"/>
    <w:rsid w:val="00E421F8"/>
    <w:rsid w:val="00E43061"/>
    <w:rsid w:val="00E629A5"/>
    <w:rsid w:val="00E819BE"/>
    <w:rsid w:val="00EA60A9"/>
    <w:rsid w:val="00EB63E1"/>
    <w:rsid w:val="00ED0EB4"/>
    <w:rsid w:val="00EE42CF"/>
    <w:rsid w:val="00EE4F66"/>
    <w:rsid w:val="00F26D5E"/>
    <w:rsid w:val="00F30849"/>
    <w:rsid w:val="00F5136F"/>
    <w:rsid w:val="00F82B31"/>
    <w:rsid w:val="00FA4502"/>
    <w:rsid w:val="00FB2DAE"/>
    <w:rsid w:val="00FB74B2"/>
    <w:rsid w:val="00FC403D"/>
    <w:rsid w:val="00FD37BF"/>
    <w:rsid w:val="00FE1051"/>
    <w:rsid w:val="00FE64F4"/>
    <w:rsid w:val="00FF1E4C"/>
    <w:rsid w:val="00FF5D24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EA77B77-CC5E-49BC-A84A-F32D9899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AB8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B3AB8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0B3AB8"/>
    <w:pPr>
      <w:keepNext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5407F5"/>
    <w:pPr>
      <w:keepNext/>
      <w:numPr>
        <w:ilvl w:val="2"/>
        <w:numId w:val="7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407F5"/>
    <w:pPr>
      <w:keepNext/>
      <w:numPr>
        <w:ilvl w:val="3"/>
        <w:numId w:val="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407F5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407F5"/>
    <w:pPr>
      <w:numPr>
        <w:ilvl w:val="5"/>
        <w:numId w:val="7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407F5"/>
    <w:pPr>
      <w:numPr>
        <w:ilvl w:val="6"/>
        <w:numId w:val="7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5407F5"/>
    <w:pPr>
      <w:numPr>
        <w:ilvl w:val="7"/>
        <w:numId w:val="7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5407F5"/>
    <w:pPr>
      <w:numPr>
        <w:ilvl w:val="8"/>
        <w:numId w:val="7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Heading">
    <w:name w:val="BodyHeading"/>
    <w:basedOn w:val="Normal"/>
    <w:rsid w:val="00E305E0"/>
    <w:pPr>
      <w:spacing w:before="120" w:after="120"/>
      <w:jc w:val="center"/>
    </w:pPr>
    <w:rPr>
      <w:b/>
      <w:color w:val="000080"/>
      <w:sz w:val="48"/>
    </w:rPr>
  </w:style>
  <w:style w:type="table" w:styleId="TableGrid">
    <w:name w:val="Table Grid"/>
    <w:basedOn w:val="TableNormal"/>
    <w:rsid w:val="000B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vitySection">
    <w:name w:val="ActivitySection"/>
    <w:basedOn w:val="Normal"/>
    <w:link w:val="ActivitySectionCharChar"/>
    <w:rsid w:val="000B3AB8"/>
    <w:pPr>
      <w:spacing w:after="120"/>
      <w:contextualSpacing/>
    </w:pPr>
    <w:rPr>
      <w:b/>
      <w:sz w:val="32"/>
      <w:szCs w:val="32"/>
    </w:rPr>
  </w:style>
  <w:style w:type="paragraph" w:customStyle="1" w:styleId="ActivityBody">
    <w:name w:val="ActivityBody"/>
    <w:link w:val="ActivityBodyChar"/>
    <w:rsid w:val="000B3AB8"/>
    <w:pPr>
      <w:ind w:left="360"/>
    </w:pPr>
    <w:rPr>
      <w:rFonts w:ascii="Arial" w:hAnsi="Arial" w:cs="Arial"/>
      <w:sz w:val="24"/>
      <w:szCs w:val="24"/>
    </w:rPr>
  </w:style>
  <w:style w:type="paragraph" w:customStyle="1" w:styleId="activitynumbers0">
    <w:name w:val="activity numbers"/>
    <w:basedOn w:val="Normal"/>
    <w:rsid w:val="000B3AB8"/>
    <w:pPr>
      <w:spacing w:after="120"/>
    </w:pPr>
    <w:rPr>
      <w:rFonts w:cs="Arial"/>
    </w:rPr>
  </w:style>
  <w:style w:type="paragraph" w:customStyle="1" w:styleId="Perobj">
    <w:name w:val="Perobj"/>
    <w:basedOn w:val="Normal"/>
    <w:rsid w:val="000B3AB8"/>
    <w:pPr>
      <w:spacing w:after="120"/>
      <w:ind w:firstLine="360"/>
    </w:pPr>
    <w:rPr>
      <w:rFonts w:cs="Arial"/>
      <w:i/>
      <w:iCs/>
    </w:rPr>
  </w:style>
  <w:style w:type="character" w:styleId="FollowedHyperlink">
    <w:name w:val="FollowedHyperlink"/>
    <w:basedOn w:val="DefaultParagraphFont"/>
    <w:rsid w:val="000B3AB8"/>
    <w:rPr>
      <w:rFonts w:ascii="Arial" w:hAnsi="Arial"/>
      <w:color w:val="800080"/>
      <w:sz w:val="24"/>
      <w:szCs w:val="24"/>
      <w:u w:val="none"/>
    </w:rPr>
  </w:style>
  <w:style w:type="numbering" w:customStyle="1" w:styleId="ActivitiesNumbered">
    <w:name w:val="Activities Numbered"/>
    <w:basedOn w:val="NoList"/>
    <w:rsid w:val="000B3AB8"/>
    <w:pPr>
      <w:numPr>
        <w:numId w:val="9"/>
      </w:numPr>
    </w:pPr>
  </w:style>
  <w:style w:type="paragraph" w:customStyle="1" w:styleId="Listing">
    <w:name w:val="Listing"/>
    <w:basedOn w:val="Normal"/>
    <w:rsid w:val="00E305E0"/>
    <w:rPr>
      <w:b/>
      <w:sz w:val="28"/>
    </w:rPr>
  </w:style>
  <w:style w:type="paragraph" w:customStyle="1" w:styleId="Section">
    <w:name w:val="Section"/>
    <w:basedOn w:val="Normal"/>
    <w:rsid w:val="00E305E0"/>
    <w:pPr>
      <w:spacing w:after="120"/>
    </w:pPr>
    <w:rPr>
      <w:rFonts w:cs="Arial"/>
      <w:b/>
      <w:bCs/>
      <w:sz w:val="32"/>
      <w:szCs w:val="32"/>
    </w:rPr>
  </w:style>
  <w:style w:type="paragraph" w:styleId="Header">
    <w:name w:val="header"/>
    <w:basedOn w:val="Normal"/>
    <w:rsid w:val="000B3AB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3AB8"/>
    <w:rPr>
      <w:rFonts w:ascii="Arial" w:hAnsi="Arial"/>
      <w:b/>
      <w:color w:val="0000FF"/>
      <w:sz w:val="24"/>
      <w:szCs w:val="24"/>
      <w:u w:val="none"/>
    </w:rPr>
  </w:style>
  <w:style w:type="paragraph" w:customStyle="1" w:styleId="WorkCenterTitle">
    <w:name w:val="WorkCenterTitle"/>
    <w:basedOn w:val="Normal"/>
    <w:rsid w:val="000B3AB8"/>
    <w:pPr>
      <w:spacing w:after="120"/>
      <w:jc w:val="center"/>
    </w:pPr>
    <w:rPr>
      <w:b/>
      <w:sz w:val="32"/>
      <w:szCs w:val="32"/>
    </w:rPr>
  </w:style>
  <w:style w:type="paragraph" w:customStyle="1" w:styleId="WorksheetHeading">
    <w:name w:val="Worksheet Heading"/>
    <w:basedOn w:val="ActivitybodyBold"/>
    <w:rsid w:val="000B3AB8"/>
    <w:pPr>
      <w:ind w:left="0"/>
    </w:pPr>
    <w:rPr>
      <w:szCs w:val="20"/>
    </w:rPr>
  </w:style>
  <w:style w:type="paragraph" w:customStyle="1" w:styleId="WorkSheetTitleCenter">
    <w:name w:val="WorkSheetTitleCenter"/>
    <w:basedOn w:val="ActivitySection"/>
    <w:rsid w:val="000B3AB8"/>
    <w:pPr>
      <w:spacing w:after="0"/>
      <w:jc w:val="center"/>
    </w:pPr>
  </w:style>
  <w:style w:type="paragraph" w:styleId="NormalWeb">
    <w:name w:val="Normal (Web)"/>
    <w:basedOn w:val="Normal"/>
    <w:rsid w:val="00A650B3"/>
  </w:style>
  <w:style w:type="paragraph" w:customStyle="1" w:styleId="Activityletters">
    <w:name w:val="Activity letters"/>
    <w:basedOn w:val="activitynumbers0"/>
    <w:rsid w:val="004D4749"/>
    <w:pPr>
      <w:numPr>
        <w:numId w:val="4"/>
      </w:numPr>
    </w:pPr>
  </w:style>
  <w:style w:type="paragraph" w:customStyle="1" w:styleId="activitybullet0">
    <w:name w:val="activity bullet"/>
    <w:basedOn w:val="Normal"/>
    <w:rsid w:val="000B3AB8"/>
    <w:pPr>
      <w:numPr>
        <w:numId w:val="46"/>
      </w:numPr>
      <w:spacing w:after="120"/>
      <w:contextualSpacing/>
    </w:pPr>
  </w:style>
  <w:style w:type="character" w:styleId="PageNumber">
    <w:name w:val="page number"/>
    <w:basedOn w:val="DefaultParagraphFont"/>
    <w:rsid w:val="000B3AB8"/>
    <w:rPr>
      <w:rFonts w:ascii="Arial" w:hAnsi="Arial"/>
      <w:sz w:val="20"/>
    </w:rPr>
  </w:style>
  <w:style w:type="paragraph" w:customStyle="1" w:styleId="Picture">
    <w:name w:val="Picture"/>
    <w:basedOn w:val="Normal"/>
    <w:rsid w:val="000B3AB8"/>
    <w:pPr>
      <w:jc w:val="right"/>
    </w:pPr>
    <w:rPr>
      <w:szCs w:val="20"/>
    </w:rPr>
  </w:style>
  <w:style w:type="paragraph" w:customStyle="1" w:styleId="RubricEntries">
    <w:name w:val="Rubric Entries"/>
    <w:basedOn w:val="Normal"/>
    <w:rsid w:val="000B3AB8"/>
    <w:rPr>
      <w:sz w:val="22"/>
    </w:rPr>
  </w:style>
  <w:style w:type="paragraph" w:styleId="PlainText">
    <w:name w:val="Plain Text"/>
    <w:basedOn w:val="Normal"/>
    <w:rsid w:val="00A650B3"/>
    <w:rPr>
      <w:rFonts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rsid w:val="000B3AB8"/>
    <w:pPr>
      <w:jc w:val="right"/>
    </w:pPr>
    <w:rPr>
      <w:sz w:val="20"/>
    </w:rPr>
  </w:style>
  <w:style w:type="paragraph" w:customStyle="1" w:styleId="Source">
    <w:name w:val="Source"/>
    <w:basedOn w:val="Normal"/>
    <w:rsid w:val="008C7693"/>
  </w:style>
  <w:style w:type="paragraph" w:customStyle="1" w:styleId="SourceInfo">
    <w:name w:val="SourceInfo"/>
    <w:basedOn w:val="Normal"/>
    <w:rsid w:val="008C7693"/>
    <w:rPr>
      <w:b/>
    </w:rPr>
  </w:style>
  <w:style w:type="paragraph" w:customStyle="1" w:styleId="ActivityBodyAnswer">
    <w:name w:val="ActivityBody Answer"/>
    <w:basedOn w:val="Normal"/>
    <w:rsid w:val="00662006"/>
    <w:pPr>
      <w:ind w:left="2160"/>
    </w:pPr>
    <w:rPr>
      <w:szCs w:val="20"/>
    </w:rPr>
  </w:style>
  <w:style w:type="numbering" w:customStyle="1" w:styleId="AnsBulleted">
    <w:name w:val="Ans Bulleted"/>
    <w:basedOn w:val="NoList"/>
    <w:rsid w:val="009643A4"/>
    <w:pPr>
      <w:numPr>
        <w:numId w:val="6"/>
      </w:numPr>
    </w:pPr>
  </w:style>
  <w:style w:type="paragraph" w:customStyle="1" w:styleId="BulletSecondLevel">
    <w:name w:val="Bullet Second Level"/>
    <w:basedOn w:val="Normal"/>
    <w:rsid w:val="000B3AB8"/>
    <w:pPr>
      <w:numPr>
        <w:numId w:val="1"/>
      </w:numPr>
    </w:pPr>
    <w:rPr>
      <w:szCs w:val="20"/>
    </w:rPr>
  </w:style>
  <w:style w:type="character" w:styleId="CommentReference">
    <w:name w:val="annotation reference"/>
    <w:basedOn w:val="DefaultParagraphFont"/>
    <w:semiHidden/>
    <w:rsid w:val="000B3AB8"/>
    <w:rPr>
      <w:sz w:val="16"/>
      <w:szCs w:val="16"/>
    </w:rPr>
  </w:style>
  <w:style w:type="paragraph" w:customStyle="1" w:styleId="ActivityHeading">
    <w:name w:val="ActivityHeading"/>
    <w:basedOn w:val="Normal"/>
    <w:rsid w:val="000B3AB8"/>
    <w:pPr>
      <w:shd w:val="clear" w:color="auto" w:fill="0000FF"/>
    </w:pPr>
    <w:rPr>
      <w:color w:val="FFFFFF"/>
      <w:sz w:val="48"/>
      <w:szCs w:val="48"/>
    </w:rPr>
  </w:style>
  <w:style w:type="character" w:customStyle="1" w:styleId="RubricEntries10pt">
    <w:name w:val="Rubric Entries 10 pt"/>
    <w:basedOn w:val="DefaultParagraphFont"/>
    <w:rsid w:val="000B3AB8"/>
    <w:rPr>
      <w:rFonts w:ascii="Arial" w:hAnsi="Arial"/>
      <w:sz w:val="20"/>
    </w:rPr>
  </w:style>
  <w:style w:type="paragraph" w:customStyle="1" w:styleId="RubricHeadings">
    <w:name w:val="Rubric Headings"/>
    <w:basedOn w:val="Normal"/>
    <w:link w:val="RubricHeadingsChar"/>
    <w:rsid w:val="000B3AB8"/>
    <w:pPr>
      <w:jc w:val="center"/>
    </w:pPr>
    <w:rPr>
      <w:b/>
      <w:bCs/>
      <w:szCs w:val="20"/>
    </w:rPr>
  </w:style>
  <w:style w:type="paragraph" w:customStyle="1" w:styleId="RubricHeadings10pt">
    <w:name w:val="Rubric Headings + 10 pt"/>
    <w:basedOn w:val="RubricHeadings"/>
    <w:link w:val="RubricHeadings10ptChar"/>
    <w:rsid w:val="000B3AB8"/>
    <w:rPr>
      <w:sz w:val="20"/>
    </w:rPr>
  </w:style>
  <w:style w:type="character" w:customStyle="1" w:styleId="RubricTitles10pt">
    <w:name w:val="Rubric Titles 10 pt"/>
    <w:basedOn w:val="DefaultParagraphFont"/>
    <w:rsid w:val="000B3AB8"/>
    <w:rPr>
      <w:rFonts w:ascii="Arial" w:hAnsi="Arial"/>
      <w:b/>
      <w:bCs/>
      <w:sz w:val="20"/>
    </w:rPr>
  </w:style>
  <w:style w:type="paragraph" w:styleId="CommentText">
    <w:name w:val="annotation text"/>
    <w:basedOn w:val="Normal"/>
    <w:semiHidden/>
    <w:rsid w:val="000B3AB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B3AB8"/>
    <w:rPr>
      <w:b/>
      <w:bCs/>
    </w:rPr>
  </w:style>
  <w:style w:type="paragraph" w:styleId="BalloonText">
    <w:name w:val="Balloon Text"/>
    <w:basedOn w:val="Normal"/>
    <w:semiHidden/>
    <w:rsid w:val="000B3AB8"/>
    <w:rPr>
      <w:rFonts w:ascii="Tahoma" w:hAnsi="Tahoma" w:cs="Tahoma"/>
      <w:sz w:val="16"/>
      <w:szCs w:val="16"/>
    </w:rPr>
  </w:style>
  <w:style w:type="character" w:customStyle="1" w:styleId="ActivityBodyChar">
    <w:name w:val="ActivityBody Char"/>
    <w:basedOn w:val="DefaultParagraphFont"/>
    <w:link w:val="ActivityBody"/>
    <w:rsid w:val="009136AE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ActivitybulletBold">
    <w:name w:val="Activity bullet + Bold"/>
    <w:basedOn w:val="Normal"/>
    <w:link w:val="ActivitybulletBoldChar"/>
    <w:rsid w:val="000B3AB8"/>
    <w:rPr>
      <w:rFonts w:cs="Arial"/>
      <w:b/>
      <w:bCs/>
    </w:rPr>
  </w:style>
  <w:style w:type="character" w:customStyle="1" w:styleId="ActivitybulletBoldChar">
    <w:name w:val="Activity bullet + Bold Char"/>
    <w:basedOn w:val="DefaultParagraphFont"/>
    <w:link w:val="ActivitybulletBold"/>
    <w:rsid w:val="000B3AB8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qFormat/>
    <w:rsid w:val="000B3AB8"/>
    <w:pPr>
      <w:spacing w:before="120" w:after="120"/>
    </w:pPr>
    <w:rPr>
      <w:b/>
      <w:bCs/>
      <w:sz w:val="20"/>
      <w:szCs w:val="20"/>
    </w:rPr>
  </w:style>
  <w:style w:type="character" w:customStyle="1" w:styleId="ActivitySectionCharChar">
    <w:name w:val="ActivitySection Char Char"/>
    <w:basedOn w:val="DefaultParagraphFont"/>
    <w:link w:val="ActivitySection"/>
    <w:rsid w:val="000B3AB8"/>
    <w:rPr>
      <w:rFonts w:ascii="Arial" w:hAnsi="Arial"/>
      <w:b/>
      <w:sz w:val="32"/>
      <w:szCs w:val="32"/>
      <w:lang w:val="en-US" w:eastAsia="en-US" w:bidi="ar-SA"/>
    </w:rPr>
  </w:style>
  <w:style w:type="paragraph" w:customStyle="1" w:styleId="StdHeading">
    <w:name w:val="StdHeading"/>
    <w:rsid w:val="000B3AB8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StdsTable">
    <w:name w:val="StdsTable"/>
    <w:basedOn w:val="Normal"/>
    <w:rsid w:val="000B3AB8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0B3AB8"/>
    <w:pPr>
      <w:ind w:left="1267" w:hanging="547"/>
    </w:pPr>
  </w:style>
  <w:style w:type="paragraph" w:customStyle="1" w:styleId="ScienceStdSubBullet">
    <w:name w:val="ScienceStdSubBullet"/>
    <w:rsid w:val="000B3AB8"/>
    <w:pPr>
      <w:numPr>
        <w:numId w:val="21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ctivityreferences">
    <w:name w:val="activity references"/>
    <w:basedOn w:val="Normal"/>
    <w:rsid w:val="000B3AB8"/>
    <w:pPr>
      <w:ind w:left="1440"/>
    </w:pPr>
    <w:rPr>
      <w:rFonts w:cs="Arial"/>
    </w:rPr>
  </w:style>
  <w:style w:type="paragraph" w:customStyle="1" w:styleId="AssessHeading">
    <w:name w:val="AssessHeading"/>
    <w:basedOn w:val="Normal"/>
    <w:rsid w:val="000B3AB8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0B3AB8"/>
    <w:pPr>
      <w:numPr>
        <w:numId w:val="2"/>
      </w:numPr>
      <w:spacing w:after="0"/>
    </w:pPr>
  </w:style>
  <w:style w:type="character" w:customStyle="1" w:styleId="KeyTerm">
    <w:name w:val="KeyTerm"/>
    <w:basedOn w:val="DefaultParagraphFont"/>
    <w:rsid w:val="000B3AB8"/>
    <w:rPr>
      <w:rFonts w:ascii="Arial" w:hAnsi="Arial"/>
      <w:b/>
      <w:bCs/>
      <w:sz w:val="24"/>
    </w:rPr>
  </w:style>
  <w:style w:type="character" w:customStyle="1" w:styleId="KeyTermItalic">
    <w:name w:val="KeyTerm + Italic"/>
    <w:basedOn w:val="KeyTerm"/>
    <w:rsid w:val="000B3AB8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0B3AB8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ActivityBody"/>
    <w:rsid w:val="000B3AB8"/>
    <w:pPr>
      <w:spacing w:before="120" w:after="120"/>
    </w:pPr>
    <w:rPr>
      <w:rFonts w:cs="Times New Roman"/>
      <w:szCs w:val="20"/>
    </w:rPr>
  </w:style>
  <w:style w:type="paragraph" w:customStyle="1" w:styleId="APAStyle">
    <w:name w:val="APAStyle"/>
    <w:basedOn w:val="Normal"/>
    <w:link w:val="APAStyleChar"/>
    <w:rsid w:val="000B3AB8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basedOn w:val="DefaultParagraphFont"/>
    <w:link w:val="APAStyle"/>
    <w:rsid w:val="000B3AB8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0B3AB8"/>
    <w:rPr>
      <w:i/>
      <w:iCs/>
    </w:rPr>
  </w:style>
  <w:style w:type="character" w:customStyle="1" w:styleId="APAStyleItalicCharChar">
    <w:name w:val="APAStyle + Italic Char Char"/>
    <w:basedOn w:val="APAStyleChar"/>
    <w:link w:val="APAStyleItalic"/>
    <w:rsid w:val="000B3AB8"/>
    <w:rPr>
      <w:rFonts w:ascii="Arial" w:hAnsi="Arial"/>
      <w:i/>
      <w:iCs/>
      <w:sz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0B3AB8"/>
    <w:pPr>
      <w:ind w:firstLine="360"/>
    </w:pPr>
  </w:style>
  <w:style w:type="paragraph" w:customStyle="1" w:styleId="IRHeadingDoubleIndent">
    <w:name w:val="IRHeading Double Indent"/>
    <w:basedOn w:val="IRHeadingFirstline025"/>
    <w:rsid w:val="000B3AB8"/>
    <w:pPr>
      <w:ind w:left="1080"/>
    </w:pPr>
  </w:style>
  <w:style w:type="paragraph" w:customStyle="1" w:styleId="IRHeadingLeft15">
    <w:name w:val="IRHeading Left:  1.5&quot;"/>
    <w:basedOn w:val="InstrResHeading"/>
    <w:rsid w:val="000B3AB8"/>
    <w:pPr>
      <w:ind w:left="1440"/>
    </w:pPr>
  </w:style>
  <w:style w:type="paragraph" w:customStyle="1" w:styleId="activitybodyItalic">
    <w:name w:val="activitybody + Italic"/>
    <w:basedOn w:val="Normal"/>
    <w:rsid w:val="000B3AB8"/>
    <w:pPr>
      <w:ind w:left="360"/>
    </w:pPr>
    <w:rPr>
      <w:i/>
      <w:iCs/>
    </w:rPr>
  </w:style>
  <w:style w:type="paragraph" w:customStyle="1" w:styleId="NoteIndent">
    <w:name w:val="NoteIndent"/>
    <w:basedOn w:val="Normal"/>
    <w:rsid w:val="000B3AB8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0B3AB8"/>
    <w:rPr>
      <w:b/>
      <w:bCs/>
    </w:rPr>
  </w:style>
  <w:style w:type="paragraph" w:customStyle="1" w:styleId="ActivitybodyBold">
    <w:name w:val="Activitybody + Bold"/>
    <w:basedOn w:val="Normal"/>
    <w:rsid w:val="000B3AB8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0B3AB8"/>
    <w:rPr>
      <w:b/>
      <w:bCs/>
    </w:rPr>
  </w:style>
  <w:style w:type="character" w:customStyle="1" w:styleId="ScienceStdBoldChar">
    <w:name w:val="ScienceStdBold Char"/>
    <w:basedOn w:val="DefaultParagraphFont"/>
    <w:link w:val="ScienceStdBold"/>
    <w:rsid w:val="000B3AB8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basedOn w:val="DefaultParagraphFont"/>
    <w:rsid w:val="000B3AB8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0B3AB8"/>
    <w:pPr>
      <w:numPr>
        <w:numId w:val="15"/>
      </w:numPr>
    </w:pPr>
  </w:style>
  <w:style w:type="paragraph" w:customStyle="1" w:styleId="StandardBullet">
    <w:name w:val="StandardBullet"/>
    <w:basedOn w:val="Normal"/>
    <w:rsid w:val="000B3AB8"/>
    <w:pPr>
      <w:numPr>
        <w:numId w:val="19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0B3AB8"/>
    <w:pPr>
      <w:numPr>
        <w:numId w:val="18"/>
      </w:numPr>
    </w:pPr>
  </w:style>
  <w:style w:type="paragraph" w:customStyle="1" w:styleId="ActivityBodyItalic0">
    <w:name w:val="ActivityBody + Italic"/>
    <w:basedOn w:val="ActivityBody"/>
    <w:link w:val="ActivityBodyItalicChar"/>
    <w:rsid w:val="000B3AB8"/>
    <w:rPr>
      <w:i/>
      <w:iCs/>
    </w:rPr>
  </w:style>
  <w:style w:type="character" w:customStyle="1" w:styleId="Italic">
    <w:name w:val="Italic"/>
    <w:basedOn w:val="DefaultParagraphFont"/>
    <w:rsid w:val="000B3AB8"/>
    <w:rPr>
      <w:i/>
      <w:iCs/>
    </w:rPr>
  </w:style>
  <w:style w:type="paragraph" w:customStyle="1" w:styleId="activitysub20">
    <w:name w:val="activity sub 2"/>
    <w:basedOn w:val="Normal"/>
    <w:rsid w:val="000B3AB8"/>
    <w:pPr>
      <w:spacing w:after="120"/>
      <w:ind w:left="720"/>
      <w:contextualSpacing/>
    </w:pPr>
    <w:rPr>
      <w:rFonts w:cs="Arial"/>
    </w:rPr>
  </w:style>
  <w:style w:type="paragraph" w:customStyle="1" w:styleId="MainHeading">
    <w:name w:val="Main Heading"/>
    <w:basedOn w:val="Normal"/>
    <w:rsid w:val="000B3AB8"/>
    <w:pPr>
      <w:jc w:val="center"/>
    </w:pPr>
    <w:rPr>
      <w:b/>
      <w:sz w:val="40"/>
    </w:rPr>
  </w:style>
  <w:style w:type="paragraph" w:customStyle="1" w:styleId="Pictureright">
    <w:name w:val="Picture right"/>
    <w:basedOn w:val="Picture"/>
    <w:rsid w:val="001F3CE5"/>
  </w:style>
  <w:style w:type="paragraph" w:customStyle="1" w:styleId="DaytoDay">
    <w:name w:val="DaytoDay"/>
    <w:basedOn w:val="ActivityBody"/>
    <w:rsid w:val="000B3AB8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link w:val="ActivityBodyBoldChar"/>
    <w:rsid w:val="000B3AB8"/>
    <w:pPr>
      <w:ind w:left="360"/>
    </w:pPr>
    <w:rPr>
      <w:rFonts w:cs="Arial"/>
      <w:b/>
      <w:szCs w:val="20"/>
    </w:rPr>
  </w:style>
  <w:style w:type="character" w:customStyle="1" w:styleId="KeyTermItalicNotBold">
    <w:name w:val="KeyTerm + Italic Not Bold"/>
    <w:basedOn w:val="KeyTerm"/>
    <w:rsid w:val="000B3AB8"/>
    <w:rPr>
      <w:rFonts w:ascii="Arial" w:hAnsi="Arial"/>
      <w:b/>
      <w:bCs/>
      <w:i/>
      <w:sz w:val="24"/>
    </w:rPr>
  </w:style>
  <w:style w:type="paragraph" w:customStyle="1" w:styleId="StdBullets">
    <w:name w:val="StdBullets"/>
    <w:basedOn w:val="StandardBullet"/>
    <w:rsid w:val="000B3AB8"/>
    <w:pPr>
      <w:numPr>
        <w:numId w:val="20"/>
      </w:numPr>
    </w:pPr>
    <w:rPr>
      <w:rFonts w:cs="Arial"/>
      <w:b w:val="0"/>
    </w:rPr>
  </w:style>
  <w:style w:type="numbering" w:customStyle="1" w:styleId="ArrowBulleted">
    <w:name w:val="Arrow Bulleted"/>
    <w:basedOn w:val="NoList"/>
    <w:rsid w:val="000B3AB8"/>
    <w:pPr>
      <w:numPr>
        <w:numId w:val="11"/>
      </w:numPr>
    </w:pPr>
  </w:style>
  <w:style w:type="numbering" w:customStyle="1" w:styleId="ProcedureBullet">
    <w:name w:val="Procedure Bullet"/>
    <w:basedOn w:val="NoList"/>
    <w:rsid w:val="000B3AB8"/>
    <w:pPr>
      <w:numPr>
        <w:numId w:val="10"/>
      </w:numPr>
    </w:pPr>
  </w:style>
  <w:style w:type="paragraph" w:customStyle="1" w:styleId="NoteBold">
    <w:name w:val="Note Bold"/>
    <w:basedOn w:val="Normal"/>
    <w:rsid w:val="000B3AB8"/>
    <w:rPr>
      <w:b/>
      <w:bCs/>
      <w:iCs/>
      <w:sz w:val="20"/>
    </w:rPr>
  </w:style>
  <w:style w:type="paragraph" w:customStyle="1" w:styleId="ListNOBullet">
    <w:name w:val="List NO Bullet"/>
    <w:basedOn w:val="Normal"/>
    <w:rsid w:val="000B3AB8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0B3AB8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0B3AB8"/>
    <w:pPr>
      <w:jc w:val="center"/>
    </w:pPr>
    <w:rPr>
      <w:sz w:val="32"/>
    </w:rPr>
  </w:style>
  <w:style w:type="numbering" w:customStyle="1" w:styleId="LetterBullets">
    <w:name w:val="Letter Bullets"/>
    <w:basedOn w:val="NoList"/>
    <w:rsid w:val="000B3AB8"/>
    <w:pPr>
      <w:numPr>
        <w:numId w:val="12"/>
      </w:numPr>
    </w:pPr>
  </w:style>
  <w:style w:type="paragraph" w:customStyle="1" w:styleId="PictureCentered">
    <w:name w:val="Picture Centered"/>
    <w:basedOn w:val="Picture"/>
    <w:rsid w:val="000B3AB8"/>
    <w:pPr>
      <w:jc w:val="center"/>
    </w:pPr>
  </w:style>
  <w:style w:type="paragraph" w:customStyle="1" w:styleId="PictureCaption">
    <w:name w:val="Picture Caption"/>
    <w:basedOn w:val="InstrResHeading"/>
    <w:rsid w:val="000B3AB8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0B3AB8"/>
    <w:rPr>
      <w:b/>
      <w:bCs/>
    </w:rPr>
  </w:style>
  <w:style w:type="paragraph" w:customStyle="1" w:styleId="ListDescription">
    <w:name w:val="ListDescription"/>
    <w:basedOn w:val="Normal"/>
    <w:rsid w:val="000B3AB8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0B3AB8"/>
    <w:pPr>
      <w:numPr>
        <w:numId w:val="13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0B3AB8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0B3AB8"/>
    <w:pPr>
      <w:spacing w:before="120" w:after="120"/>
    </w:pPr>
    <w:rPr>
      <w:b/>
      <w:bCs/>
      <w:sz w:val="32"/>
      <w:szCs w:val="20"/>
    </w:rPr>
  </w:style>
  <w:style w:type="paragraph" w:customStyle="1" w:styleId="Vocabulary">
    <w:name w:val="Vocabulary"/>
    <w:basedOn w:val="Normal"/>
    <w:rsid w:val="000B3AB8"/>
    <w:pPr>
      <w:spacing w:before="240" w:after="60"/>
    </w:pPr>
    <w:rPr>
      <w:szCs w:val="20"/>
    </w:rPr>
  </w:style>
  <w:style w:type="paragraph" w:customStyle="1" w:styleId="VocabularyBold">
    <w:name w:val="Vocabulary + Bold"/>
    <w:basedOn w:val="Vocabulary"/>
    <w:rsid w:val="000B3AB8"/>
    <w:rPr>
      <w:b/>
      <w:bCs/>
    </w:rPr>
  </w:style>
  <w:style w:type="paragraph" w:customStyle="1" w:styleId="VocabularyItalic">
    <w:name w:val="Vocabulary + Italic"/>
    <w:basedOn w:val="Vocabulary"/>
    <w:rsid w:val="000B3AB8"/>
    <w:rPr>
      <w:i/>
      <w:iCs/>
    </w:rPr>
  </w:style>
  <w:style w:type="numbering" w:customStyle="1" w:styleId="Picturebulleted">
    <w:name w:val="Picture bulleted"/>
    <w:basedOn w:val="NoList"/>
    <w:rsid w:val="000B3AB8"/>
    <w:pPr>
      <w:numPr>
        <w:numId w:val="26"/>
      </w:numPr>
    </w:pPr>
  </w:style>
  <w:style w:type="numbering" w:customStyle="1" w:styleId="StylePicturebulletedBold">
    <w:name w:val="Style Picture bulleted Bold"/>
    <w:basedOn w:val="NoList"/>
    <w:rsid w:val="000B3AB8"/>
    <w:pPr>
      <w:numPr>
        <w:numId w:val="14"/>
      </w:numPr>
    </w:pPr>
  </w:style>
  <w:style w:type="paragraph" w:customStyle="1" w:styleId="PictureBulletAfter6pt">
    <w:name w:val="Picture Bullet After 6 pt"/>
    <w:basedOn w:val="Normal"/>
    <w:rsid w:val="000B3AB8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0B3AB8"/>
    <w:pPr>
      <w:spacing w:after="120"/>
    </w:pPr>
    <w:rPr>
      <w:szCs w:val="20"/>
    </w:rPr>
  </w:style>
  <w:style w:type="paragraph" w:customStyle="1" w:styleId="ActivitybulletAfter3pt">
    <w:name w:val="Activitybullet + After:  3 pt"/>
    <w:basedOn w:val="activitybullet0"/>
    <w:rsid w:val="000B3AB8"/>
    <w:pPr>
      <w:spacing w:after="60"/>
    </w:pPr>
    <w:rPr>
      <w:szCs w:val="20"/>
    </w:rPr>
  </w:style>
  <w:style w:type="paragraph" w:customStyle="1" w:styleId="ActivitySubLetterItalic">
    <w:name w:val="ActivitySubLetter + Italic"/>
    <w:basedOn w:val="ActivitySubLetter"/>
    <w:rsid w:val="000B3AB8"/>
    <w:pPr>
      <w:numPr>
        <w:numId w:val="0"/>
      </w:numPr>
    </w:pPr>
    <w:rPr>
      <w:i/>
      <w:iCs/>
    </w:rPr>
  </w:style>
  <w:style w:type="character" w:customStyle="1" w:styleId="Total">
    <w:name w:val="Total"/>
    <w:basedOn w:val="DefaultParagraphFont"/>
    <w:rsid w:val="000B3AB8"/>
    <w:rPr>
      <w:rFonts w:ascii="Arial" w:hAnsi="Arial"/>
      <w:b/>
      <w:bCs/>
      <w:sz w:val="32"/>
    </w:rPr>
  </w:style>
  <w:style w:type="numbering" w:customStyle="1" w:styleId="SecondBullet">
    <w:name w:val="Second Bullet"/>
    <w:basedOn w:val="NoList"/>
    <w:rsid w:val="000B3AB8"/>
    <w:pPr>
      <w:numPr>
        <w:numId w:val="1"/>
      </w:numPr>
    </w:pPr>
  </w:style>
  <w:style w:type="numbering" w:customStyle="1" w:styleId="ArrowBullet">
    <w:name w:val="Arrow Bullet"/>
    <w:basedOn w:val="NoList"/>
    <w:rsid w:val="000B3AB8"/>
    <w:pPr>
      <w:numPr>
        <w:numId w:val="16"/>
      </w:numPr>
    </w:pPr>
  </w:style>
  <w:style w:type="numbering" w:customStyle="1" w:styleId="Note2ndLevel">
    <w:name w:val="Note2ndLevel"/>
    <w:basedOn w:val="NoList"/>
    <w:rsid w:val="000B3AB8"/>
    <w:pPr>
      <w:numPr>
        <w:numId w:val="17"/>
      </w:numPr>
    </w:pPr>
  </w:style>
  <w:style w:type="paragraph" w:customStyle="1" w:styleId="Note3rdLevel">
    <w:name w:val="Note3rdLevel"/>
    <w:basedOn w:val="Normal"/>
    <w:rsid w:val="000B3AB8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0B3AB8"/>
    <w:rPr>
      <w:b/>
      <w:bCs/>
    </w:rPr>
  </w:style>
  <w:style w:type="paragraph" w:customStyle="1" w:styleId="RubricTitles">
    <w:name w:val="Rubric Titles"/>
    <w:basedOn w:val="StdsTable"/>
    <w:rsid w:val="000B3AB8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0B3AB8"/>
    <w:pPr>
      <w:numPr>
        <w:numId w:val="40"/>
      </w:numPr>
      <w:spacing w:after="60"/>
    </w:pPr>
    <w:rPr>
      <w:szCs w:val="20"/>
    </w:rPr>
  </w:style>
  <w:style w:type="paragraph" w:customStyle="1" w:styleId="activitybulletBold1">
    <w:name w:val="activity bullet + Bold"/>
    <w:basedOn w:val="activitybullet0"/>
    <w:rsid w:val="000B3AB8"/>
    <w:rPr>
      <w:b/>
      <w:bCs/>
    </w:rPr>
  </w:style>
  <w:style w:type="paragraph" w:customStyle="1" w:styleId="ActivitySubLetterBold">
    <w:name w:val="ActivitySubLetter + Bold"/>
    <w:basedOn w:val="ActivitySubLetter"/>
    <w:rsid w:val="000B3AB8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0B3AB8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0B3AB8"/>
    <w:pPr>
      <w:spacing w:before="100" w:after="100"/>
    </w:pPr>
    <w:rPr>
      <w:b/>
      <w:bCs/>
      <w:szCs w:val="20"/>
    </w:rPr>
  </w:style>
  <w:style w:type="paragraph" w:customStyle="1" w:styleId="ReferenceNotes">
    <w:name w:val="Reference Notes"/>
    <w:basedOn w:val="activityreferences"/>
    <w:rsid w:val="000B3AB8"/>
    <w:rPr>
      <w:sz w:val="20"/>
    </w:rPr>
  </w:style>
  <w:style w:type="paragraph" w:customStyle="1" w:styleId="BacktoTop">
    <w:name w:val="BacktoTop"/>
    <w:basedOn w:val="Normal"/>
    <w:rsid w:val="000B3AB8"/>
    <w:rPr>
      <w:szCs w:val="20"/>
    </w:rPr>
  </w:style>
  <w:style w:type="paragraph" w:customStyle="1" w:styleId="GlossaryLettersCenter">
    <w:name w:val="GlossaryLettersCenter"/>
    <w:basedOn w:val="Normal"/>
    <w:rsid w:val="000B3AB8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0B3AB8"/>
    <w:pPr>
      <w:spacing w:after="120"/>
    </w:pPr>
    <w:rPr>
      <w:szCs w:val="20"/>
    </w:rPr>
  </w:style>
  <w:style w:type="paragraph" w:customStyle="1" w:styleId="GlossaryBold">
    <w:name w:val="Glossary + Bold"/>
    <w:basedOn w:val="Glossary"/>
    <w:link w:val="GlossaryBoldChar"/>
    <w:rsid w:val="000B3AB8"/>
    <w:rPr>
      <w:b/>
      <w:bCs/>
    </w:rPr>
  </w:style>
  <w:style w:type="character" w:customStyle="1" w:styleId="GlossaryChar">
    <w:name w:val="Glossary Char"/>
    <w:basedOn w:val="DefaultParagraphFont"/>
    <w:link w:val="Glossary"/>
    <w:rsid w:val="000B3AB8"/>
    <w:rPr>
      <w:rFonts w:ascii="Arial" w:hAnsi="Arial"/>
      <w:sz w:val="24"/>
      <w:lang w:val="en-US" w:eastAsia="en-US" w:bidi="ar-SA"/>
    </w:rPr>
  </w:style>
  <w:style w:type="character" w:customStyle="1" w:styleId="GlossaryBoldChar">
    <w:name w:val="Glossary + Bold Char"/>
    <w:basedOn w:val="GlossaryChar"/>
    <w:link w:val="GlossaryBold"/>
    <w:rsid w:val="000B3AB8"/>
    <w:rPr>
      <w:rFonts w:ascii="Arial" w:hAnsi="Arial"/>
      <w:b/>
      <w:bCs/>
      <w:sz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0B3AB8"/>
    <w:pPr>
      <w:jc w:val="center"/>
    </w:pPr>
  </w:style>
  <w:style w:type="paragraph" w:customStyle="1" w:styleId="CaptionCentered">
    <w:name w:val="Caption + Centered"/>
    <w:basedOn w:val="Caption"/>
    <w:rsid w:val="000B3AB8"/>
    <w:pPr>
      <w:jc w:val="center"/>
    </w:pPr>
  </w:style>
  <w:style w:type="paragraph" w:customStyle="1" w:styleId="MatrixStdsTable">
    <w:name w:val="Matrix StdsTable"/>
    <w:basedOn w:val="StdsTable"/>
    <w:rsid w:val="000B3AB8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0B3AB8"/>
    <w:rPr>
      <w:i/>
      <w:iCs/>
    </w:rPr>
  </w:style>
  <w:style w:type="paragraph" w:customStyle="1" w:styleId="ScienceListing">
    <w:name w:val="Science Listing"/>
    <w:basedOn w:val="Normal"/>
    <w:rsid w:val="000B3AB8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0B3AB8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0B3AB8"/>
    <w:pPr>
      <w:jc w:val="center"/>
    </w:pPr>
  </w:style>
  <w:style w:type="numbering" w:customStyle="1" w:styleId="MatrixBulleted10pt">
    <w:name w:val="Matrix Bulleted 10 pt"/>
    <w:basedOn w:val="NoList"/>
    <w:rsid w:val="000B3AB8"/>
    <w:pPr>
      <w:numPr>
        <w:numId w:val="23"/>
      </w:numPr>
    </w:pPr>
  </w:style>
  <w:style w:type="numbering" w:customStyle="1" w:styleId="StyleMatrixBulleted10ptOutlinenumbered">
    <w:name w:val="Style Matrix Bulleted 10 pt + Outline numbered"/>
    <w:basedOn w:val="NoList"/>
    <w:rsid w:val="000B3AB8"/>
    <w:pPr>
      <w:numPr>
        <w:numId w:val="22"/>
      </w:numPr>
    </w:pPr>
  </w:style>
  <w:style w:type="paragraph" w:customStyle="1" w:styleId="MathMatrixStdsListing">
    <w:name w:val="Math Matrix Stds Listing"/>
    <w:basedOn w:val="Normal"/>
    <w:rsid w:val="000B3AB8"/>
    <w:rPr>
      <w:sz w:val="20"/>
    </w:rPr>
  </w:style>
  <w:style w:type="paragraph" w:customStyle="1" w:styleId="SymbolKeyBoldCentered">
    <w:name w:val="Symbol Key Bold Centered"/>
    <w:basedOn w:val="Normal"/>
    <w:rsid w:val="000B3AB8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0B3AB8"/>
    <w:rPr>
      <w:b/>
      <w:bCs/>
    </w:rPr>
  </w:style>
  <w:style w:type="paragraph" w:customStyle="1" w:styleId="MathMatrixEntries">
    <w:name w:val="Math Matrix Entries"/>
    <w:basedOn w:val="Normal"/>
    <w:rsid w:val="000B3AB8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0B3AB8"/>
    <w:rPr>
      <w:sz w:val="20"/>
    </w:rPr>
  </w:style>
  <w:style w:type="paragraph" w:customStyle="1" w:styleId="MathMatrixStdsBold">
    <w:name w:val="Math Matrix Stds Bold"/>
    <w:basedOn w:val="MathMatrixStds"/>
    <w:rsid w:val="000B3AB8"/>
    <w:rPr>
      <w:b/>
    </w:rPr>
  </w:style>
  <w:style w:type="paragraph" w:customStyle="1" w:styleId="MathMatriStdsBItalic">
    <w:name w:val="Math Matri Stds B Italic"/>
    <w:basedOn w:val="Normal"/>
    <w:rsid w:val="000B3AB8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0B3AB8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0B3AB8"/>
    <w:pPr>
      <w:ind w:left="270" w:hanging="180"/>
    </w:pPr>
    <w:rPr>
      <w:b/>
      <w:i/>
    </w:rPr>
  </w:style>
  <w:style w:type="paragraph" w:customStyle="1" w:styleId="MathMatiBullets">
    <w:name w:val="Math Mati Bullets"/>
    <w:rsid w:val="000B3AB8"/>
    <w:rPr>
      <w:rFonts w:ascii="Arial" w:hAnsi="Arial"/>
    </w:rPr>
  </w:style>
  <w:style w:type="numbering" w:customStyle="1" w:styleId="SpecialBulleted1">
    <w:name w:val="Special Bulleted 1"/>
    <w:basedOn w:val="NoList"/>
    <w:rsid w:val="000B3AB8"/>
    <w:pPr>
      <w:numPr>
        <w:numId w:val="24"/>
      </w:numPr>
    </w:pPr>
  </w:style>
  <w:style w:type="numbering" w:customStyle="1" w:styleId="SpecialPicturebulleted2">
    <w:name w:val="Special Picture bulleted 2"/>
    <w:basedOn w:val="NoList"/>
    <w:rsid w:val="000B3AB8"/>
    <w:pPr>
      <w:numPr>
        <w:numId w:val="25"/>
      </w:numPr>
    </w:pPr>
  </w:style>
  <w:style w:type="numbering" w:customStyle="1" w:styleId="SpecialBulleted3rdLevel">
    <w:name w:val="Special Bulleted 3rd Level"/>
    <w:basedOn w:val="NoList"/>
    <w:rsid w:val="000B3AB8"/>
    <w:pPr>
      <w:numPr>
        <w:numId w:val="27"/>
      </w:numPr>
    </w:pPr>
  </w:style>
  <w:style w:type="numbering" w:customStyle="1" w:styleId="3rdLevelBullet">
    <w:name w:val="3rd Level Bullet"/>
    <w:basedOn w:val="NoList"/>
    <w:rsid w:val="000B3AB8"/>
    <w:pPr>
      <w:numPr>
        <w:numId w:val="28"/>
      </w:numPr>
    </w:pPr>
  </w:style>
  <w:style w:type="numbering" w:customStyle="1" w:styleId="Special3rdLevelBullet">
    <w:name w:val="Special 3rd Level Bullet"/>
    <w:basedOn w:val="NoList"/>
    <w:rsid w:val="000B3AB8"/>
    <w:pPr>
      <w:numPr>
        <w:numId w:val="29"/>
      </w:numPr>
    </w:pPr>
  </w:style>
  <w:style w:type="paragraph" w:customStyle="1" w:styleId="ActivityNumbers">
    <w:name w:val="Activity Numbers"/>
    <w:basedOn w:val="Normal"/>
    <w:rsid w:val="000B3AB8"/>
    <w:pPr>
      <w:numPr>
        <w:numId w:val="45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0B3AB8"/>
    <w:pPr>
      <w:numPr>
        <w:numId w:val="5"/>
      </w:numPr>
    </w:pPr>
  </w:style>
  <w:style w:type="numbering" w:customStyle="1" w:styleId="ArrowBulletedOutline">
    <w:name w:val="Arrow Bulleted + Outline"/>
    <w:basedOn w:val="NoList"/>
    <w:rsid w:val="000B3AB8"/>
    <w:pPr>
      <w:numPr>
        <w:numId w:val="30"/>
      </w:numPr>
    </w:pPr>
  </w:style>
  <w:style w:type="paragraph" w:customStyle="1" w:styleId="MatrixRubricEntries">
    <w:name w:val="Matrix Rubric Entries"/>
    <w:basedOn w:val="RubricEntries"/>
    <w:rsid w:val="000B3AB8"/>
    <w:rPr>
      <w:sz w:val="20"/>
    </w:rPr>
  </w:style>
  <w:style w:type="paragraph" w:customStyle="1" w:styleId="MatrixSymbolEntries">
    <w:name w:val="Matrix Symbol Entries"/>
    <w:basedOn w:val="Normal"/>
    <w:rsid w:val="000B3AB8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0B3AB8"/>
    <w:rPr>
      <w:sz w:val="20"/>
    </w:rPr>
  </w:style>
  <w:style w:type="paragraph" w:customStyle="1" w:styleId="MatrixStandardsBold">
    <w:name w:val="Matrix Standards Bold"/>
    <w:basedOn w:val="MatrixStandards"/>
    <w:rsid w:val="000B3AB8"/>
    <w:rPr>
      <w:b/>
      <w:bCs/>
    </w:rPr>
  </w:style>
  <w:style w:type="paragraph" w:customStyle="1" w:styleId="MatrixStdsBoldItalic">
    <w:name w:val="Matrix Stds Bold + Italic"/>
    <w:basedOn w:val="MatrixStandardsBold"/>
    <w:rsid w:val="000B3AB8"/>
    <w:rPr>
      <w:i/>
      <w:iCs/>
    </w:rPr>
  </w:style>
  <w:style w:type="paragraph" w:customStyle="1" w:styleId="MatrixBullets">
    <w:name w:val="Matrix Bullets"/>
    <w:rsid w:val="000B3AB8"/>
    <w:pPr>
      <w:numPr>
        <w:numId w:val="31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0B3AB8"/>
    <w:pPr>
      <w:numPr>
        <w:numId w:val="32"/>
      </w:numPr>
    </w:pPr>
  </w:style>
  <w:style w:type="character" w:customStyle="1" w:styleId="AnsKey">
    <w:name w:val="Ans Key"/>
    <w:basedOn w:val="DefaultParagraphFont"/>
    <w:rsid w:val="000B3AB8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0B3AB8"/>
    <w:pPr>
      <w:numPr>
        <w:numId w:val="33"/>
      </w:numPr>
    </w:pPr>
  </w:style>
  <w:style w:type="paragraph" w:customStyle="1" w:styleId="RubricEntries10ptCentered">
    <w:name w:val="Rubric Entries 10 pt Centered"/>
    <w:basedOn w:val="RubricEntries"/>
    <w:rsid w:val="000B3AB8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0B3AB8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0B3AB8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0B3AB8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0B3AB8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0B3AB8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0B3AB8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0B3AB8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0B3AB8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0B3AB8"/>
    <w:pPr>
      <w:numPr>
        <w:numId w:val="35"/>
      </w:numPr>
    </w:pPr>
    <w:rPr>
      <w:sz w:val="20"/>
    </w:rPr>
  </w:style>
  <w:style w:type="paragraph" w:customStyle="1" w:styleId="ListingExplan">
    <w:name w:val="ListingExplan"/>
    <w:basedOn w:val="Normal"/>
    <w:rsid w:val="000B3AB8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0B3AB8"/>
    <w:rPr>
      <w:b/>
      <w:bCs/>
    </w:rPr>
  </w:style>
  <w:style w:type="paragraph" w:customStyle="1" w:styleId="StyleActivitybulletBold">
    <w:name w:val="Style Activitybullet + Bold"/>
    <w:basedOn w:val="Activitybullet"/>
    <w:rsid w:val="000B3AB8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0B3AB8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0B3AB8"/>
    <w:pPr>
      <w:numPr>
        <w:numId w:val="38"/>
      </w:numPr>
    </w:pPr>
  </w:style>
  <w:style w:type="paragraph" w:customStyle="1" w:styleId="ActivitybulletBold10">
    <w:name w:val="Activitybullet + Bold1"/>
    <w:basedOn w:val="Activitybullet"/>
    <w:rsid w:val="000B3AB8"/>
    <w:pPr>
      <w:numPr>
        <w:numId w:val="0"/>
      </w:numPr>
    </w:pPr>
    <w:rPr>
      <w:b/>
      <w:bCs/>
    </w:rPr>
  </w:style>
  <w:style w:type="paragraph" w:customStyle="1" w:styleId="ActivityBody0">
    <w:name w:val="Activity Body"/>
    <w:basedOn w:val="Normal"/>
    <w:rsid w:val="000B3AB8"/>
    <w:pPr>
      <w:ind w:left="360"/>
    </w:pPr>
    <w:rPr>
      <w:rFonts w:cs="Arial"/>
    </w:rPr>
  </w:style>
  <w:style w:type="numbering" w:customStyle="1" w:styleId="StyleNumbered">
    <w:name w:val="Style Numbered"/>
    <w:basedOn w:val="NoList"/>
    <w:rsid w:val="000B3AB8"/>
    <w:pPr>
      <w:numPr>
        <w:numId w:val="8"/>
      </w:numPr>
    </w:pPr>
  </w:style>
  <w:style w:type="numbering" w:customStyle="1" w:styleId="LetterBoldList">
    <w:name w:val="Letter Bold List"/>
    <w:basedOn w:val="NoList"/>
    <w:rsid w:val="000B3AB8"/>
    <w:pPr>
      <w:numPr>
        <w:numId w:val="36"/>
      </w:numPr>
    </w:pPr>
  </w:style>
  <w:style w:type="numbering" w:customStyle="1" w:styleId="TopicalOutlineNumbers">
    <w:name w:val="Topical Outline Numbers"/>
    <w:rsid w:val="000B3AB8"/>
    <w:pPr>
      <w:numPr>
        <w:numId w:val="37"/>
      </w:numPr>
    </w:pPr>
  </w:style>
  <w:style w:type="paragraph" w:customStyle="1" w:styleId="ActivitybulletRight">
    <w:name w:val="Activitybullet + Right"/>
    <w:basedOn w:val="Activitybullet"/>
    <w:rsid w:val="000B3AB8"/>
    <w:pPr>
      <w:numPr>
        <w:numId w:val="0"/>
      </w:numPr>
      <w:jc w:val="right"/>
    </w:pPr>
  </w:style>
  <w:style w:type="character" w:customStyle="1" w:styleId="AnsKey16pt">
    <w:name w:val="Ans Key + 16 pt"/>
    <w:basedOn w:val="AnsKey"/>
    <w:rsid w:val="000B3AB8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0B3AB8"/>
    <w:pPr>
      <w:numPr>
        <w:numId w:val="0"/>
      </w:numPr>
    </w:pPr>
    <w:rPr>
      <w:i/>
      <w:iCs/>
    </w:rPr>
  </w:style>
  <w:style w:type="character" w:customStyle="1" w:styleId="Normal10pt">
    <w:name w:val="Normal 10 pt"/>
    <w:basedOn w:val="DefaultParagraphFont"/>
    <w:rsid w:val="000B3AB8"/>
    <w:rPr>
      <w:sz w:val="20"/>
    </w:rPr>
  </w:style>
  <w:style w:type="paragraph" w:customStyle="1" w:styleId="AlphaLowerCaseSub">
    <w:name w:val="AlphaLowerCaseSub"/>
    <w:basedOn w:val="activitynumbers0"/>
    <w:rsid w:val="000B3AB8"/>
    <w:pPr>
      <w:numPr>
        <w:numId w:val="39"/>
      </w:numPr>
      <w:spacing w:after="0"/>
    </w:pPr>
  </w:style>
  <w:style w:type="paragraph" w:customStyle="1" w:styleId="NameWksheet">
    <w:name w:val="NameWksheet"/>
    <w:basedOn w:val="Normal"/>
    <w:rsid w:val="000B3AB8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0B3AB8"/>
  </w:style>
  <w:style w:type="paragraph" w:customStyle="1" w:styleId="PictureWorkshtLeft05">
    <w:name w:val="Picture Worksht Left:  0.5&quot;"/>
    <w:basedOn w:val="PictureCentered"/>
    <w:rsid w:val="000B3AB8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0B3AB8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0B3AB8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C32D52"/>
    <w:pPr>
      <w:numPr>
        <w:numId w:val="0"/>
      </w:numPr>
      <w:contextualSpacing w:val="0"/>
    </w:pPr>
  </w:style>
  <w:style w:type="paragraph" w:customStyle="1" w:styleId="ActSubLetHyperList">
    <w:name w:val="ActSubLet HyperList"/>
    <w:basedOn w:val="ActivitySubLetterBold"/>
    <w:rsid w:val="00C32D52"/>
  </w:style>
  <w:style w:type="paragraph" w:customStyle="1" w:styleId="ActivitySubLetHLItalic">
    <w:name w:val="ActivitySubLetHL + Italic"/>
    <w:basedOn w:val="ActivitySubLetter"/>
    <w:rsid w:val="00C32D52"/>
    <w:pPr>
      <w:numPr>
        <w:numId w:val="42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C32D52"/>
    <w:rPr>
      <w:b w:val="0"/>
      <w:bCs w:val="0"/>
    </w:rPr>
  </w:style>
  <w:style w:type="paragraph" w:customStyle="1" w:styleId="MatrixEntries">
    <w:name w:val="Matrix Entries"/>
    <w:basedOn w:val="Normal"/>
    <w:rsid w:val="00C32D52"/>
    <w:pPr>
      <w:jc w:val="center"/>
    </w:pPr>
    <w:rPr>
      <w:b/>
      <w:sz w:val="20"/>
    </w:rPr>
  </w:style>
  <w:style w:type="character" w:customStyle="1" w:styleId="ActivityBodyBoldChar">
    <w:name w:val="Activity Body + Bold Char"/>
    <w:basedOn w:val="DefaultParagraphFont"/>
    <w:link w:val="ActivityBodyBold0"/>
    <w:rsid w:val="00C32D52"/>
    <w:rPr>
      <w:rFonts w:ascii="Arial" w:hAnsi="Arial" w:cs="Arial"/>
      <w:b/>
      <w:sz w:val="24"/>
      <w:lang w:val="en-US" w:eastAsia="en-US" w:bidi="ar-SA"/>
    </w:rPr>
  </w:style>
  <w:style w:type="paragraph" w:customStyle="1" w:styleId="FingerActivitybullet">
    <w:name w:val="Finger Activitybullet"/>
    <w:basedOn w:val="activitybullet0"/>
    <w:rsid w:val="000B3AB8"/>
    <w:pPr>
      <w:numPr>
        <w:numId w:val="41"/>
      </w:numPr>
      <w:spacing w:after="60"/>
    </w:pPr>
    <w:rPr>
      <w:szCs w:val="20"/>
    </w:rPr>
  </w:style>
  <w:style w:type="paragraph" w:customStyle="1" w:styleId="ActivityBodySpecial">
    <w:name w:val="Activity Body Special"/>
    <w:basedOn w:val="Normal"/>
    <w:rsid w:val="000B3AB8"/>
    <w:pPr>
      <w:spacing w:after="120"/>
      <w:ind w:left="720"/>
      <w:contextualSpacing/>
    </w:pPr>
    <w:rPr>
      <w:i/>
      <w:szCs w:val="20"/>
    </w:rPr>
  </w:style>
  <w:style w:type="paragraph" w:customStyle="1" w:styleId="ActivityHeadingPatternClearRed">
    <w:name w:val="ActivityHeading + Pattern: Clear (Red)"/>
    <w:basedOn w:val="ActivityHeading"/>
    <w:rsid w:val="000B3AB8"/>
    <w:pPr>
      <w:shd w:val="clear" w:color="auto" w:fill="FF0000"/>
    </w:pPr>
    <w:rPr>
      <w:szCs w:val="20"/>
    </w:rPr>
  </w:style>
  <w:style w:type="paragraph" w:customStyle="1" w:styleId="Mathbullet">
    <w:name w:val="Math bullet"/>
    <w:basedOn w:val="Activitybullet"/>
    <w:rsid w:val="000B3AB8"/>
    <w:pPr>
      <w:numPr>
        <w:numId w:val="0"/>
      </w:numPr>
    </w:pPr>
  </w:style>
  <w:style w:type="character" w:customStyle="1" w:styleId="ActivityBodyItalicChar">
    <w:name w:val="ActivityBody + Italic Char"/>
    <w:basedOn w:val="ActivityBodyChar"/>
    <w:link w:val="ActivityBodyItalic0"/>
    <w:rsid w:val="009136AE"/>
    <w:rPr>
      <w:rFonts w:ascii="Arial" w:hAnsi="Arial" w:cs="Arial"/>
      <w:i/>
      <w:iCs/>
      <w:sz w:val="24"/>
      <w:szCs w:val="24"/>
      <w:lang w:val="en-US" w:eastAsia="en-US" w:bidi="ar-SA"/>
    </w:rPr>
  </w:style>
  <w:style w:type="character" w:customStyle="1" w:styleId="RubricHeadingsChar">
    <w:name w:val="Rubric Headings Char"/>
    <w:basedOn w:val="DefaultParagraphFont"/>
    <w:link w:val="RubricHeadings"/>
    <w:rsid w:val="009136AE"/>
    <w:rPr>
      <w:rFonts w:ascii="Arial" w:hAnsi="Arial"/>
      <w:b/>
      <w:bCs/>
      <w:sz w:val="24"/>
      <w:lang w:val="en-US" w:eastAsia="en-US" w:bidi="ar-SA"/>
    </w:rPr>
  </w:style>
  <w:style w:type="character" w:customStyle="1" w:styleId="RubricHeadings10ptChar">
    <w:name w:val="Rubric Headings + 10 pt Char"/>
    <w:basedOn w:val="RubricHeadingsChar"/>
    <w:link w:val="RubricHeadings10pt"/>
    <w:rsid w:val="009136AE"/>
    <w:rPr>
      <w:rFonts w:ascii="Arial" w:hAnsi="Arial"/>
      <w:b/>
      <w:bCs/>
      <w:sz w:val="24"/>
      <w:lang w:val="en-US" w:eastAsia="en-US" w:bidi="ar-SA"/>
    </w:rPr>
  </w:style>
  <w:style w:type="paragraph" w:styleId="DocumentMap">
    <w:name w:val="Document Map"/>
    <w:basedOn w:val="Normal"/>
    <w:semiHidden/>
    <w:rsid w:val="0054549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1441F9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6A676B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king\Desktop\Biomed%20PLTW%20Document%207_0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Biomed PLTW Document 7_06</Template>
  <TotalTime>22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A2.2.2.ChartLabelAnalysisF</vt:lpstr>
    </vt:vector>
  </TitlesOfParts>
  <Company>Project Lead The Way, Inc.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A2.2.2.ChartLabelAnalysisF</dc:title>
  <dc:creator>Stephanie Poll &amp; Rachel Allard</dc:creator>
  <cp:lastModifiedBy>Canary, Savana</cp:lastModifiedBy>
  <cp:revision>3</cp:revision>
  <cp:lastPrinted>2012-04-16T16:16:00Z</cp:lastPrinted>
  <dcterms:created xsi:type="dcterms:W3CDTF">2014-11-05T15:49:00Z</dcterms:created>
  <dcterms:modified xsi:type="dcterms:W3CDTF">2014-11-05T16:40:00Z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