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附件3</w:t>
      </w:r>
    </w:p>
    <w:p>
      <w:pPr>
        <w:spacing w:line="560" w:lineRule="exact"/>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贵州省高性能混凝土推广应用技术专家贡献奖</w:t>
      </w:r>
    </w:p>
    <w:p>
      <w:pPr>
        <w:spacing w:line="560" w:lineRule="exact"/>
        <w:jc w:val="center"/>
        <w:rPr>
          <w:rFonts w:hint="eastAsia" w:ascii="黑体" w:hAnsi="黑体" w:eastAsia="黑体" w:cs="黑体"/>
          <w:spacing w:val="20"/>
          <w:sz w:val="36"/>
          <w:szCs w:val="36"/>
        </w:rPr>
      </w:pPr>
      <w:r>
        <w:rPr>
          <w:rFonts w:hint="eastAsia" w:ascii="黑体" w:hAnsi="黑体" w:eastAsia="黑体" w:cs="黑体"/>
          <w:spacing w:val="20"/>
          <w:sz w:val="36"/>
          <w:szCs w:val="36"/>
        </w:rPr>
        <w:t>评选</w:t>
      </w:r>
      <w:r>
        <w:rPr>
          <w:rFonts w:hint="eastAsia" w:ascii="黑体" w:hAnsi="黑体" w:eastAsia="黑体" w:cs="黑体"/>
          <w:spacing w:val="20"/>
          <w:sz w:val="36"/>
          <w:szCs w:val="36"/>
          <w:lang w:val="en-US" w:eastAsia="zh-CN"/>
        </w:rPr>
        <w:t>办法</w:t>
      </w:r>
    </w:p>
    <w:p>
      <w:pPr>
        <w:spacing w:line="160" w:lineRule="exact"/>
        <w:rPr>
          <w:rFonts w:hint="eastAsia" w:ascii="仿宋" w:hAnsi="仿宋" w:eastAsia="仿宋" w:cs="仿宋"/>
          <w:sz w:val="28"/>
        </w:rPr>
      </w:pPr>
    </w:p>
    <w:p>
      <w:pPr>
        <w:numPr>
          <w:ilvl w:val="0"/>
          <w:numId w:val="1"/>
        </w:numPr>
        <w:spacing w:line="520" w:lineRule="exact"/>
        <w:jc w:val="both"/>
        <w:rPr>
          <w:rFonts w:hint="eastAsia" w:ascii="仿宋" w:hAnsi="仿宋" w:eastAsia="仿宋" w:cs="仿宋"/>
          <w:sz w:val="32"/>
          <w:szCs w:val="32"/>
        </w:rPr>
      </w:pPr>
      <w:r>
        <w:rPr>
          <w:rFonts w:hint="eastAsia" w:ascii="仿宋" w:hAnsi="仿宋" w:eastAsia="仿宋" w:cs="仿宋"/>
          <w:sz w:val="32"/>
          <w:szCs w:val="32"/>
        </w:rPr>
        <w:t>参评条件</w:t>
      </w:r>
    </w:p>
    <w:p>
      <w:pPr>
        <w:numPr>
          <w:ilvl w:val="0"/>
          <w:numId w:val="0"/>
        </w:numPr>
        <w:spacing w:line="520" w:lineRule="exact"/>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从事预拌混凝土行业及相关行业的技术专家，在贵州省高性能混凝土推广应用工作中提供技术指导、技术支撑、技术咨询，且在行业内有一定影响力，做出较大贡献的单位专家或个人。</w:t>
      </w:r>
    </w:p>
    <w:p>
      <w:pPr>
        <w:spacing w:line="520" w:lineRule="exact"/>
        <w:jc w:val="both"/>
        <w:rPr>
          <w:rFonts w:hint="eastAsia" w:ascii="仿宋" w:hAnsi="仿宋" w:eastAsia="仿宋" w:cs="仿宋"/>
          <w:sz w:val="32"/>
          <w:szCs w:val="32"/>
        </w:rPr>
      </w:pPr>
      <w:r>
        <w:rPr>
          <w:rFonts w:hint="eastAsia" w:ascii="仿宋" w:hAnsi="仿宋" w:eastAsia="仿宋" w:cs="仿宋"/>
          <w:sz w:val="32"/>
          <w:szCs w:val="32"/>
        </w:rPr>
        <w:t>2、评选程序</w:t>
      </w:r>
    </w:p>
    <w:p>
      <w:pPr>
        <w:spacing w:line="460" w:lineRule="exact"/>
        <w:ind w:firstLine="640" w:firstLineChars="200"/>
        <w:jc w:val="both"/>
        <w:rPr>
          <w:rFonts w:hint="eastAsia" w:ascii="仿宋" w:hAnsi="仿宋" w:eastAsia="仿宋" w:cs="仿宋"/>
          <w:sz w:val="32"/>
          <w:szCs w:val="32"/>
        </w:rPr>
      </w:pPr>
      <w:r>
        <w:rPr>
          <w:rFonts w:hint="eastAsia" w:ascii="仿宋" w:hAnsi="仿宋" w:eastAsia="仿宋" w:cs="仿宋"/>
          <w:sz w:val="32"/>
          <w:szCs w:val="32"/>
        </w:rPr>
        <w:t>（1）</w:t>
      </w:r>
      <w:r>
        <w:rPr>
          <w:rFonts w:hint="eastAsia" w:ascii="仿宋" w:hAnsi="仿宋" w:eastAsia="仿宋" w:cs="仿宋"/>
          <w:sz w:val="32"/>
          <w:szCs w:val="32"/>
          <w:lang w:val="en-US" w:eastAsia="zh-CN"/>
        </w:rPr>
        <w:t>行业技术专家</w:t>
      </w:r>
      <w:r>
        <w:rPr>
          <w:rFonts w:hint="eastAsia" w:ascii="仿宋" w:hAnsi="仿宋" w:eastAsia="仿宋" w:cs="仿宋"/>
          <w:sz w:val="32"/>
          <w:szCs w:val="32"/>
        </w:rPr>
        <w:t>向</w:t>
      </w:r>
      <w:r>
        <w:rPr>
          <w:rFonts w:hint="eastAsia" w:ascii="仿宋" w:hAnsi="仿宋" w:eastAsia="仿宋" w:cs="仿宋"/>
          <w:sz w:val="32"/>
          <w:szCs w:val="32"/>
          <w:lang w:val="en-US" w:eastAsia="zh-CN"/>
        </w:rPr>
        <w:t>协会秘书处填报相关登记材料</w:t>
      </w:r>
      <w:r>
        <w:rPr>
          <w:rFonts w:hint="eastAsia" w:ascii="仿宋" w:hAnsi="仿宋" w:eastAsia="仿宋" w:cs="仿宋"/>
          <w:sz w:val="32"/>
          <w:szCs w:val="32"/>
        </w:rPr>
        <w:t>；</w:t>
      </w:r>
    </w:p>
    <w:p>
      <w:pPr>
        <w:spacing w:line="460" w:lineRule="exact"/>
        <w:ind w:firstLine="640" w:firstLineChars="200"/>
        <w:jc w:val="both"/>
        <w:rPr>
          <w:rFonts w:hint="eastAsia" w:ascii="仿宋" w:hAnsi="仿宋" w:eastAsia="仿宋" w:cs="仿宋"/>
          <w:sz w:val="32"/>
          <w:szCs w:val="32"/>
        </w:rPr>
      </w:pPr>
      <w:r>
        <w:rPr>
          <w:rFonts w:hint="eastAsia" w:ascii="仿宋" w:hAnsi="仿宋" w:eastAsia="仿宋" w:cs="仿宋"/>
          <w:sz w:val="32"/>
          <w:szCs w:val="32"/>
        </w:rPr>
        <w:t>（2）</w:t>
      </w:r>
      <w:r>
        <w:rPr>
          <w:rFonts w:hint="eastAsia" w:ascii="仿宋" w:hAnsi="仿宋" w:eastAsia="仿宋" w:cs="仿宋"/>
          <w:sz w:val="32"/>
          <w:szCs w:val="32"/>
          <w:lang w:val="en-US" w:eastAsia="zh-CN"/>
        </w:rPr>
        <w:t>协会</w:t>
      </w:r>
      <w:r>
        <w:rPr>
          <w:rFonts w:hint="eastAsia" w:ascii="仿宋" w:hAnsi="仿宋" w:eastAsia="仿宋" w:cs="仿宋"/>
          <w:sz w:val="32"/>
          <w:szCs w:val="32"/>
        </w:rPr>
        <w:t>秘书处组织评审</w:t>
      </w:r>
      <w:r>
        <w:rPr>
          <w:rFonts w:hint="eastAsia" w:ascii="仿宋" w:hAnsi="仿宋" w:eastAsia="仿宋" w:cs="仿宋"/>
          <w:sz w:val="32"/>
          <w:szCs w:val="32"/>
          <w:lang w:val="en-US" w:eastAsia="zh-CN"/>
        </w:rPr>
        <w:t>专家</w:t>
      </w:r>
      <w:r>
        <w:rPr>
          <w:rFonts w:hint="eastAsia" w:ascii="仿宋" w:hAnsi="仿宋" w:eastAsia="仿宋" w:cs="仿宋"/>
          <w:sz w:val="32"/>
          <w:szCs w:val="32"/>
        </w:rPr>
        <w:t>评审，初步形成</w:t>
      </w:r>
      <w:r>
        <w:rPr>
          <w:rFonts w:hint="eastAsia" w:ascii="仿宋" w:hAnsi="仿宋" w:eastAsia="仿宋" w:cs="仿宋"/>
          <w:sz w:val="32"/>
          <w:szCs w:val="32"/>
          <w:lang w:val="en-US" w:eastAsia="zh-CN"/>
        </w:rPr>
        <w:t>推荐名单</w:t>
      </w:r>
      <w:r>
        <w:rPr>
          <w:rFonts w:hint="eastAsia" w:ascii="仿宋" w:hAnsi="仿宋" w:eastAsia="仿宋" w:cs="仿宋"/>
          <w:sz w:val="32"/>
          <w:szCs w:val="32"/>
        </w:rPr>
        <w:t>；</w:t>
      </w:r>
    </w:p>
    <w:p>
      <w:pPr>
        <w:spacing w:line="460" w:lineRule="exact"/>
        <w:ind w:firstLine="640" w:firstLineChars="200"/>
        <w:jc w:val="both"/>
        <w:rPr>
          <w:rFonts w:hint="eastAsia" w:ascii="仿宋" w:hAnsi="仿宋" w:eastAsia="仿宋" w:cs="仿宋"/>
          <w:sz w:val="32"/>
          <w:szCs w:val="32"/>
          <w:lang w:eastAsia="zh-CN"/>
        </w:rPr>
      </w:pPr>
      <w:r>
        <w:rPr>
          <w:rFonts w:hint="eastAsia" w:ascii="仿宋" w:hAnsi="仿宋" w:eastAsia="仿宋" w:cs="仿宋"/>
          <w:sz w:val="32"/>
          <w:szCs w:val="32"/>
        </w:rPr>
        <w:t>（</w:t>
      </w:r>
      <w:r>
        <w:rPr>
          <w:rFonts w:hint="eastAsia" w:ascii="仿宋" w:hAnsi="仿宋" w:eastAsia="仿宋" w:cs="仿宋"/>
          <w:sz w:val="32"/>
          <w:szCs w:val="32"/>
          <w:lang w:val="en-US" w:eastAsia="zh-CN"/>
        </w:rPr>
        <w:t>3</w:t>
      </w:r>
      <w:r>
        <w:rPr>
          <w:rFonts w:hint="eastAsia" w:ascii="仿宋" w:hAnsi="仿宋" w:eastAsia="仿宋" w:cs="仿宋"/>
          <w:sz w:val="32"/>
          <w:szCs w:val="32"/>
        </w:rPr>
        <w:t>）</w:t>
      </w:r>
      <w:r>
        <w:rPr>
          <w:rFonts w:hint="eastAsia" w:ascii="仿宋" w:hAnsi="仿宋" w:eastAsia="仿宋" w:cs="仿宋"/>
          <w:sz w:val="32"/>
          <w:szCs w:val="32"/>
          <w:lang w:val="en-US" w:eastAsia="zh-CN"/>
        </w:rPr>
        <w:t>协会会长办公会审核通过推荐名单</w:t>
      </w:r>
      <w:r>
        <w:rPr>
          <w:rFonts w:hint="eastAsia" w:ascii="仿宋" w:hAnsi="仿宋" w:eastAsia="仿宋" w:cs="仿宋"/>
          <w:sz w:val="32"/>
          <w:szCs w:val="32"/>
          <w:lang w:eastAsia="zh-CN"/>
        </w:rPr>
        <w:t>；</w:t>
      </w:r>
    </w:p>
    <w:p>
      <w:pPr>
        <w:spacing w:line="460" w:lineRule="exact"/>
        <w:ind w:firstLine="640" w:firstLineChars="200"/>
        <w:jc w:val="both"/>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4）会员大会审议通过核准获奖者30名。</w:t>
      </w:r>
    </w:p>
    <w:p>
      <w:pPr>
        <w:spacing w:line="500" w:lineRule="exact"/>
        <w:jc w:val="both"/>
        <w:rPr>
          <w:rFonts w:hint="eastAsia" w:ascii="仿宋" w:hAnsi="仿宋" w:eastAsia="仿宋" w:cs="仿宋"/>
          <w:sz w:val="32"/>
          <w:szCs w:val="32"/>
        </w:rPr>
      </w:pPr>
      <w:r>
        <w:rPr>
          <w:rFonts w:hint="eastAsia" w:ascii="仿宋" w:hAnsi="仿宋" w:eastAsia="仿宋" w:cs="仿宋"/>
          <w:sz w:val="32"/>
          <w:szCs w:val="32"/>
          <w:lang w:val="en-US" w:eastAsia="zh-CN"/>
        </w:rPr>
        <w:t>4</w:t>
      </w:r>
      <w:r>
        <w:rPr>
          <w:rFonts w:hint="eastAsia" w:ascii="仿宋" w:hAnsi="仿宋" w:eastAsia="仿宋" w:cs="仿宋"/>
          <w:sz w:val="32"/>
          <w:szCs w:val="32"/>
        </w:rPr>
        <w:t>、申报时间</w:t>
      </w:r>
    </w:p>
    <w:p>
      <w:pPr>
        <w:spacing w:line="480" w:lineRule="exact"/>
        <w:ind w:firstLine="640" w:firstLineChars="200"/>
        <w:jc w:val="both"/>
        <w:rPr>
          <w:rFonts w:hint="eastAsia" w:ascii="仿宋" w:hAnsi="仿宋" w:eastAsia="仿宋" w:cs="仿宋"/>
          <w:sz w:val="32"/>
          <w:szCs w:val="32"/>
        </w:rPr>
      </w:pPr>
      <w:r>
        <w:rPr>
          <w:rFonts w:hint="eastAsia" w:ascii="仿宋" w:hAnsi="仿宋" w:eastAsia="仿宋" w:cs="仿宋"/>
          <w:color w:val="000000"/>
          <w:sz w:val="32"/>
          <w:szCs w:val="32"/>
          <w:lang w:val="en-US" w:eastAsia="zh-CN"/>
        </w:rPr>
        <w:t>向</w:t>
      </w:r>
      <w:r>
        <w:rPr>
          <w:rFonts w:hint="eastAsia" w:ascii="仿宋" w:hAnsi="仿宋" w:eastAsia="仿宋" w:cs="仿宋"/>
          <w:sz w:val="32"/>
          <w:szCs w:val="32"/>
        </w:rPr>
        <w:t>秘书处申报</w:t>
      </w:r>
      <w:r>
        <w:rPr>
          <w:rFonts w:hint="eastAsia" w:ascii="仿宋" w:hAnsi="仿宋" w:eastAsia="仿宋" w:cs="仿宋"/>
          <w:color w:val="000000"/>
          <w:sz w:val="32"/>
          <w:szCs w:val="32"/>
        </w:rPr>
        <w:t>材料</w:t>
      </w:r>
      <w:r>
        <w:rPr>
          <w:rFonts w:hint="eastAsia" w:ascii="仿宋" w:hAnsi="仿宋" w:eastAsia="仿宋" w:cs="仿宋"/>
          <w:color w:val="000000"/>
          <w:sz w:val="32"/>
          <w:szCs w:val="32"/>
          <w:lang w:eastAsia="zh-CN"/>
        </w:rPr>
        <w:t>，</w:t>
      </w:r>
      <w:r>
        <w:rPr>
          <w:rFonts w:hint="eastAsia" w:ascii="仿宋" w:hAnsi="仿宋" w:eastAsia="仿宋" w:cs="仿宋"/>
          <w:sz w:val="32"/>
          <w:szCs w:val="32"/>
        </w:rPr>
        <w:t>截止日期为201</w:t>
      </w:r>
      <w:r>
        <w:rPr>
          <w:rFonts w:hint="eastAsia" w:ascii="仿宋" w:hAnsi="仿宋" w:eastAsia="仿宋" w:cs="仿宋"/>
          <w:sz w:val="32"/>
          <w:szCs w:val="32"/>
          <w:lang w:val="en-US" w:eastAsia="zh-CN"/>
        </w:rPr>
        <w:t>6</w:t>
      </w:r>
      <w:r>
        <w:rPr>
          <w:rFonts w:hint="eastAsia" w:ascii="仿宋" w:hAnsi="仿宋" w:eastAsia="仿宋" w:cs="仿宋"/>
          <w:sz w:val="32"/>
          <w:szCs w:val="32"/>
        </w:rPr>
        <w:t>年</w:t>
      </w:r>
      <w:r>
        <w:rPr>
          <w:rFonts w:hint="eastAsia" w:ascii="仿宋" w:hAnsi="仿宋" w:eastAsia="仿宋" w:cs="仿宋"/>
          <w:sz w:val="32"/>
          <w:szCs w:val="32"/>
          <w:lang w:val="en-US" w:eastAsia="zh-CN"/>
        </w:rPr>
        <w:t>12</w:t>
      </w:r>
      <w:r>
        <w:rPr>
          <w:rFonts w:hint="eastAsia" w:ascii="仿宋" w:hAnsi="仿宋" w:eastAsia="仿宋" w:cs="仿宋"/>
          <w:sz w:val="32"/>
          <w:szCs w:val="32"/>
        </w:rPr>
        <w:t>月</w:t>
      </w:r>
      <w:r>
        <w:rPr>
          <w:rFonts w:hint="eastAsia" w:ascii="仿宋" w:hAnsi="仿宋" w:eastAsia="仿宋" w:cs="仿宋"/>
          <w:sz w:val="32"/>
          <w:szCs w:val="32"/>
          <w:lang w:val="en-US" w:eastAsia="zh-CN"/>
        </w:rPr>
        <w:t>30</w:t>
      </w:r>
      <w:r>
        <w:rPr>
          <w:rFonts w:hint="eastAsia" w:ascii="仿宋" w:hAnsi="仿宋" w:eastAsia="仿宋" w:cs="仿宋"/>
          <w:sz w:val="32"/>
          <w:szCs w:val="32"/>
        </w:rPr>
        <w:t>日，未按时申报视为自动放弃</w:t>
      </w:r>
      <w:r>
        <w:rPr>
          <w:rFonts w:hint="eastAsia" w:ascii="仿宋" w:hAnsi="仿宋" w:eastAsia="仿宋" w:cs="仿宋"/>
          <w:sz w:val="32"/>
          <w:szCs w:val="32"/>
          <w:lang w:eastAsia="zh-CN"/>
        </w:rPr>
        <w:t>。</w:t>
      </w:r>
    </w:p>
    <w:p>
      <w:pPr>
        <w:spacing w:line="500" w:lineRule="exact"/>
        <w:jc w:val="both"/>
        <w:rPr>
          <w:rFonts w:hint="eastAsia" w:ascii="仿宋" w:hAnsi="仿宋" w:eastAsia="仿宋" w:cs="仿宋"/>
          <w:sz w:val="32"/>
          <w:szCs w:val="32"/>
        </w:rPr>
      </w:pPr>
      <w:r>
        <w:rPr>
          <w:rFonts w:hint="eastAsia" w:ascii="仿宋" w:hAnsi="仿宋" w:eastAsia="仿宋" w:cs="仿宋"/>
          <w:sz w:val="32"/>
          <w:szCs w:val="32"/>
          <w:lang w:val="en-US" w:eastAsia="zh-CN"/>
        </w:rPr>
        <w:t>5</w:t>
      </w:r>
      <w:r>
        <w:rPr>
          <w:rFonts w:hint="eastAsia" w:ascii="仿宋" w:hAnsi="仿宋" w:eastAsia="仿宋" w:cs="仿宋"/>
          <w:sz w:val="32"/>
          <w:szCs w:val="32"/>
        </w:rPr>
        <w:t>、评审纪律</w:t>
      </w:r>
    </w:p>
    <w:p>
      <w:pPr>
        <w:pStyle w:val="2"/>
        <w:spacing w:line="480" w:lineRule="exact"/>
        <w:jc w:val="both"/>
        <w:rPr>
          <w:rFonts w:hint="eastAsia" w:ascii="仿宋" w:hAnsi="仿宋" w:eastAsia="仿宋" w:cs="仿宋"/>
          <w:sz w:val="32"/>
          <w:szCs w:val="32"/>
        </w:rPr>
      </w:pPr>
      <w:r>
        <w:rPr>
          <w:rFonts w:hint="eastAsia" w:ascii="仿宋" w:hAnsi="仿宋" w:eastAsia="仿宋" w:cs="仿宋"/>
          <w:sz w:val="32"/>
          <w:szCs w:val="32"/>
        </w:rPr>
        <w:t>申报单位一定要实事求是，杜绝弄虚作假，确保评选活动的严肃性、权威性和公正性。对提供虚假材料的单位，一经查实，将取消荣誉称号，并通报批评。</w:t>
      </w:r>
    </w:p>
    <w:p>
      <w:pPr>
        <w:spacing w:line="520" w:lineRule="exact"/>
        <w:jc w:val="both"/>
        <w:rPr>
          <w:rFonts w:hint="eastAsia" w:ascii="仿宋" w:hAnsi="仿宋" w:eastAsia="仿宋" w:cs="仿宋"/>
          <w:sz w:val="32"/>
          <w:szCs w:val="32"/>
          <w:lang w:val="en-US" w:eastAsia="zh-CN"/>
        </w:rPr>
      </w:pPr>
      <w:r>
        <w:rPr>
          <w:rFonts w:hint="eastAsia" w:ascii="仿宋" w:hAnsi="仿宋" w:eastAsia="仿宋" w:cs="仿宋"/>
          <w:b w:val="0"/>
          <w:bCs w:val="0"/>
          <w:sz w:val="32"/>
          <w:szCs w:val="32"/>
          <w:lang w:val="en-US" w:eastAsia="zh-CN"/>
        </w:rPr>
        <w:t>6、表彰方式</w:t>
      </w:r>
    </w:p>
    <w:p>
      <w:pPr>
        <w:spacing w:line="520" w:lineRule="exact"/>
        <w:ind w:firstLine="640" w:firstLineChars="200"/>
        <w:jc w:val="both"/>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对评选出的行业年度最佳人物贡献奖，由贵州省预拌混凝土行业协会第一届第三次会员代表大会上进行通报核准，年会上发放奖金，并颁发</w:t>
      </w:r>
      <w:r>
        <w:rPr>
          <w:rFonts w:hint="eastAsia" w:ascii="仿宋" w:hAnsi="仿宋" w:eastAsia="仿宋" w:cs="仿宋"/>
          <w:sz w:val="32"/>
          <w:szCs w:val="32"/>
        </w:rPr>
        <w:t>“</w:t>
      </w:r>
      <w:r>
        <w:rPr>
          <w:rFonts w:hint="eastAsia" w:ascii="仿宋" w:hAnsi="仿宋" w:eastAsia="仿宋" w:cs="仿宋"/>
          <w:sz w:val="32"/>
          <w:szCs w:val="32"/>
          <w:lang w:val="en-US" w:eastAsia="zh-CN"/>
        </w:rPr>
        <w:t xml:space="preserve">贵州省高性能混凝土推广应用技术专家贡献奖  </w:t>
      </w:r>
      <w:r>
        <w:rPr>
          <w:rFonts w:hint="eastAsia" w:ascii="仿宋" w:hAnsi="仿宋" w:eastAsia="仿宋" w:cs="仿宋"/>
          <w:sz w:val="32"/>
          <w:szCs w:val="32"/>
        </w:rPr>
        <w:t>”</w:t>
      </w:r>
      <w:r>
        <w:rPr>
          <w:rFonts w:hint="eastAsia" w:ascii="仿宋" w:hAnsi="仿宋" w:eastAsia="仿宋" w:cs="仿宋"/>
          <w:sz w:val="32"/>
          <w:szCs w:val="32"/>
          <w:lang w:val="en-US" w:eastAsia="zh-CN"/>
        </w:rPr>
        <w:t>荣誉证书。</w:t>
      </w:r>
    </w:p>
    <w:p>
      <w:pPr>
        <w:spacing w:line="520" w:lineRule="exact"/>
        <w:ind w:firstLine="560" w:firstLineChars="200"/>
        <w:rPr>
          <w:rFonts w:hint="eastAsia" w:ascii="仿宋" w:hAnsi="仿宋" w:eastAsia="仿宋" w:cs="仿宋"/>
          <w:sz w:val="28"/>
          <w:lang w:val="en-US" w:eastAsia="zh-CN"/>
        </w:rPr>
      </w:pPr>
    </w:p>
    <w:p>
      <w:pPr>
        <w:jc w:val="center"/>
        <w:rPr>
          <w:rFonts w:hint="eastAsia" w:ascii="黑体" w:hAnsi="黑体" w:eastAsia="黑体" w:cs="黑体"/>
          <w:sz w:val="36"/>
          <w:szCs w:val="36"/>
        </w:rPr>
      </w:pPr>
      <w:r>
        <w:rPr>
          <w:rFonts w:hint="eastAsia" w:ascii="黑体" w:hAnsi="黑体" w:eastAsia="黑体" w:cs="黑体"/>
          <w:sz w:val="36"/>
          <w:szCs w:val="36"/>
        </w:rPr>
        <w:t>“</w:t>
      </w:r>
      <w:r>
        <w:rPr>
          <w:rFonts w:hint="eastAsia" w:ascii="黑体" w:hAnsi="黑体" w:eastAsia="黑体" w:cs="黑体"/>
          <w:sz w:val="36"/>
          <w:szCs w:val="36"/>
          <w:lang w:val="en-US" w:eastAsia="zh-CN"/>
        </w:rPr>
        <w:t>贵州省高性能混凝土推广应用技术专家贡献奖</w:t>
      </w:r>
      <w:r>
        <w:rPr>
          <w:rFonts w:hint="eastAsia" w:ascii="黑体" w:hAnsi="黑体" w:eastAsia="黑体" w:cs="黑体"/>
          <w:sz w:val="36"/>
          <w:szCs w:val="36"/>
        </w:rPr>
        <w:t>”</w:t>
      </w:r>
    </w:p>
    <w:p>
      <w:pPr>
        <w:jc w:val="center"/>
        <w:rPr>
          <w:rFonts w:hint="eastAsia" w:ascii="黑体" w:hAnsi="黑体" w:eastAsia="黑体" w:cs="黑体"/>
          <w:sz w:val="36"/>
          <w:szCs w:val="36"/>
        </w:rPr>
      </w:pPr>
      <w:r>
        <w:rPr>
          <w:rFonts w:hint="eastAsia" w:ascii="黑体" w:hAnsi="黑体" w:eastAsia="黑体" w:cs="黑体"/>
          <w:sz w:val="36"/>
          <w:szCs w:val="36"/>
          <w:lang w:val="en-US" w:eastAsia="zh-CN"/>
        </w:rPr>
        <w:t>登记</w:t>
      </w:r>
      <w:r>
        <w:rPr>
          <w:rFonts w:hint="eastAsia" w:ascii="黑体" w:hAnsi="黑体" w:eastAsia="黑体" w:cs="黑体"/>
          <w:sz w:val="36"/>
          <w:szCs w:val="36"/>
        </w:rPr>
        <w:t>表</w:t>
      </w:r>
    </w:p>
    <w:p>
      <w:pPr>
        <w:jc w:val="center"/>
        <w:rPr>
          <w:rFonts w:hint="eastAsia" w:ascii="仿宋" w:hAnsi="仿宋" w:eastAsia="仿宋" w:cs="仿宋"/>
          <w:sz w:val="10"/>
          <w:szCs w:val="10"/>
        </w:rPr>
      </w:pPr>
    </w:p>
    <w:p>
      <w:pPr>
        <w:spacing w:line="120" w:lineRule="exact"/>
        <w:rPr>
          <w:rFonts w:hint="eastAsia" w:ascii="仿宋" w:hAnsi="仿宋" w:eastAsia="仿宋" w:cs="仿宋"/>
        </w:rPr>
      </w:pPr>
    </w:p>
    <w:tbl>
      <w:tblPr>
        <w:tblStyle w:val="5"/>
        <w:tblW w:w="93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5"/>
        <w:gridCol w:w="1659"/>
        <w:gridCol w:w="820"/>
        <w:gridCol w:w="443"/>
        <w:gridCol w:w="331"/>
        <w:gridCol w:w="1323"/>
        <w:gridCol w:w="8"/>
        <w:gridCol w:w="956"/>
        <w:gridCol w:w="49"/>
        <w:gridCol w:w="2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71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姓 名</w:t>
            </w:r>
          </w:p>
        </w:tc>
        <w:tc>
          <w:tcPr>
            <w:tcW w:w="1659" w:type="dxa"/>
            <w:vAlign w:val="center"/>
          </w:tcPr>
          <w:p>
            <w:pPr>
              <w:jc w:val="center"/>
              <w:rPr>
                <w:rFonts w:hint="eastAsia" w:ascii="仿宋" w:hAnsi="仿宋" w:eastAsia="仿宋" w:cs="仿宋"/>
                <w:sz w:val="28"/>
                <w:szCs w:val="28"/>
              </w:rPr>
            </w:pPr>
          </w:p>
        </w:tc>
        <w:tc>
          <w:tcPr>
            <w:tcW w:w="1594" w:type="dxa"/>
            <w:gridSpan w:val="3"/>
            <w:vAlign w:val="center"/>
          </w:tcPr>
          <w:p>
            <w:pPr>
              <w:jc w:val="center"/>
              <w:rPr>
                <w:rFonts w:hint="eastAsia" w:ascii="仿宋" w:hAnsi="仿宋" w:eastAsia="仿宋" w:cs="仿宋"/>
                <w:sz w:val="28"/>
                <w:szCs w:val="28"/>
              </w:rPr>
            </w:pPr>
            <w:r>
              <w:rPr>
                <w:rFonts w:hint="eastAsia" w:ascii="仿宋" w:hAnsi="仿宋" w:eastAsia="仿宋" w:cs="仿宋"/>
                <w:sz w:val="28"/>
                <w:szCs w:val="28"/>
              </w:rPr>
              <w:t>性 别</w:t>
            </w:r>
          </w:p>
        </w:tc>
        <w:tc>
          <w:tcPr>
            <w:tcW w:w="1331" w:type="dxa"/>
            <w:gridSpan w:val="2"/>
            <w:vAlign w:val="center"/>
          </w:tcPr>
          <w:p>
            <w:pPr>
              <w:jc w:val="center"/>
              <w:rPr>
                <w:rFonts w:hint="eastAsia" w:ascii="仿宋" w:hAnsi="仿宋" w:eastAsia="仿宋" w:cs="仿宋"/>
                <w:sz w:val="28"/>
                <w:szCs w:val="28"/>
              </w:rPr>
            </w:pPr>
            <w:r>
              <w:rPr>
                <w:rFonts w:hint="eastAsia" w:ascii="仿宋" w:hAnsi="仿宋" w:eastAsia="仿宋" w:cs="仿宋"/>
                <w:sz w:val="28"/>
                <w:szCs w:val="28"/>
              </w:rPr>
              <w:t xml:space="preserve"> </w:t>
            </w:r>
          </w:p>
        </w:tc>
        <w:tc>
          <w:tcPr>
            <w:tcW w:w="1005" w:type="dxa"/>
            <w:gridSpan w:val="2"/>
            <w:vAlign w:val="center"/>
          </w:tcPr>
          <w:p>
            <w:pPr>
              <w:jc w:val="center"/>
              <w:rPr>
                <w:rFonts w:hint="eastAsia" w:ascii="仿宋" w:hAnsi="仿宋" w:eastAsia="仿宋" w:cs="仿宋"/>
                <w:sz w:val="28"/>
                <w:szCs w:val="28"/>
              </w:rPr>
            </w:pPr>
            <w:r>
              <w:rPr>
                <w:rFonts w:hint="eastAsia" w:ascii="仿宋" w:hAnsi="仿宋" w:eastAsia="仿宋" w:cs="仿宋"/>
                <w:sz w:val="28"/>
                <w:szCs w:val="28"/>
              </w:rPr>
              <w:t>民 族</w:t>
            </w:r>
          </w:p>
        </w:tc>
        <w:tc>
          <w:tcPr>
            <w:tcW w:w="2027" w:type="dxa"/>
            <w:vAlign w:val="center"/>
          </w:tcPr>
          <w:p>
            <w:pPr>
              <w:jc w:val="center"/>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 w:hRule="atLeast"/>
          <w:jc w:val="center"/>
        </w:trPr>
        <w:tc>
          <w:tcPr>
            <w:tcW w:w="171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政治面貌</w:t>
            </w:r>
          </w:p>
        </w:tc>
        <w:tc>
          <w:tcPr>
            <w:tcW w:w="1659" w:type="dxa"/>
            <w:vAlign w:val="center"/>
          </w:tcPr>
          <w:p>
            <w:pPr>
              <w:jc w:val="center"/>
              <w:rPr>
                <w:rFonts w:hint="eastAsia" w:ascii="仿宋" w:hAnsi="仿宋" w:eastAsia="仿宋" w:cs="仿宋"/>
                <w:sz w:val="28"/>
                <w:szCs w:val="28"/>
              </w:rPr>
            </w:pPr>
          </w:p>
        </w:tc>
        <w:tc>
          <w:tcPr>
            <w:tcW w:w="1594" w:type="dxa"/>
            <w:gridSpan w:val="3"/>
            <w:vAlign w:val="center"/>
          </w:tcPr>
          <w:p>
            <w:pPr>
              <w:jc w:val="center"/>
              <w:rPr>
                <w:rFonts w:hint="eastAsia" w:ascii="仿宋" w:hAnsi="仿宋" w:eastAsia="仿宋" w:cs="仿宋"/>
                <w:sz w:val="28"/>
                <w:szCs w:val="28"/>
              </w:rPr>
            </w:pPr>
            <w:r>
              <w:rPr>
                <w:rFonts w:hint="eastAsia" w:ascii="仿宋" w:hAnsi="仿宋" w:eastAsia="仿宋" w:cs="仿宋"/>
                <w:sz w:val="28"/>
                <w:szCs w:val="28"/>
              </w:rPr>
              <w:t>出生年月</w:t>
            </w:r>
          </w:p>
        </w:tc>
        <w:tc>
          <w:tcPr>
            <w:tcW w:w="4363" w:type="dxa"/>
            <w:gridSpan w:val="5"/>
            <w:vAlign w:val="center"/>
          </w:tcPr>
          <w:p>
            <w:pPr>
              <w:jc w:val="center"/>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 w:hRule="atLeast"/>
          <w:jc w:val="center"/>
        </w:trPr>
        <w:tc>
          <w:tcPr>
            <w:tcW w:w="171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职 务</w:t>
            </w:r>
          </w:p>
        </w:tc>
        <w:tc>
          <w:tcPr>
            <w:tcW w:w="1659" w:type="dxa"/>
            <w:vAlign w:val="center"/>
          </w:tcPr>
          <w:p>
            <w:pPr>
              <w:jc w:val="center"/>
              <w:rPr>
                <w:rFonts w:hint="eastAsia" w:ascii="仿宋" w:hAnsi="仿宋" w:eastAsia="仿宋" w:cs="仿宋"/>
                <w:sz w:val="28"/>
                <w:szCs w:val="28"/>
              </w:rPr>
            </w:pPr>
          </w:p>
        </w:tc>
        <w:tc>
          <w:tcPr>
            <w:tcW w:w="1594" w:type="dxa"/>
            <w:gridSpan w:val="3"/>
            <w:vAlign w:val="center"/>
          </w:tcPr>
          <w:p>
            <w:pPr>
              <w:jc w:val="center"/>
              <w:rPr>
                <w:rFonts w:hint="eastAsia" w:ascii="仿宋" w:hAnsi="仿宋" w:eastAsia="仿宋" w:cs="仿宋"/>
                <w:sz w:val="28"/>
                <w:szCs w:val="28"/>
              </w:rPr>
            </w:pPr>
            <w:r>
              <w:rPr>
                <w:rFonts w:hint="eastAsia" w:ascii="仿宋" w:hAnsi="仿宋" w:eastAsia="仿宋" w:cs="仿宋"/>
                <w:sz w:val="28"/>
                <w:szCs w:val="28"/>
              </w:rPr>
              <w:t>任职时间</w:t>
            </w:r>
          </w:p>
        </w:tc>
        <w:tc>
          <w:tcPr>
            <w:tcW w:w="1331" w:type="dxa"/>
            <w:gridSpan w:val="2"/>
            <w:vAlign w:val="center"/>
          </w:tcPr>
          <w:p>
            <w:pPr>
              <w:jc w:val="center"/>
              <w:rPr>
                <w:rFonts w:hint="eastAsia" w:ascii="仿宋" w:hAnsi="仿宋" w:eastAsia="仿宋" w:cs="仿宋"/>
                <w:sz w:val="28"/>
                <w:szCs w:val="28"/>
              </w:rPr>
            </w:pPr>
          </w:p>
        </w:tc>
        <w:tc>
          <w:tcPr>
            <w:tcW w:w="956" w:type="dxa"/>
            <w:vAlign w:val="center"/>
          </w:tcPr>
          <w:p>
            <w:pPr>
              <w:ind w:right="-79" w:rightChars="-38"/>
              <w:rPr>
                <w:rFonts w:hint="eastAsia" w:ascii="仿宋" w:hAnsi="仿宋" w:eastAsia="仿宋" w:cs="仿宋"/>
                <w:sz w:val="28"/>
                <w:szCs w:val="28"/>
              </w:rPr>
            </w:pPr>
            <w:r>
              <w:rPr>
                <w:rFonts w:hint="eastAsia" w:ascii="仿宋" w:hAnsi="仿宋" w:eastAsia="仿宋" w:cs="仿宋"/>
                <w:sz w:val="28"/>
                <w:szCs w:val="28"/>
              </w:rPr>
              <w:t>职 称</w:t>
            </w:r>
          </w:p>
        </w:tc>
        <w:tc>
          <w:tcPr>
            <w:tcW w:w="2076" w:type="dxa"/>
            <w:gridSpan w:val="2"/>
            <w:vAlign w:val="center"/>
          </w:tcPr>
          <w:p>
            <w:pPr>
              <w:jc w:val="center"/>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 w:hRule="atLeast"/>
          <w:jc w:val="center"/>
        </w:trPr>
        <w:tc>
          <w:tcPr>
            <w:tcW w:w="1715" w:type="dxa"/>
            <w:vAlign w:val="center"/>
          </w:tcPr>
          <w:p>
            <w:pPr>
              <w:ind w:firstLine="280" w:firstLineChars="100"/>
              <w:rPr>
                <w:rFonts w:hint="eastAsia" w:ascii="仿宋" w:hAnsi="仿宋" w:eastAsia="仿宋" w:cs="仿宋"/>
                <w:sz w:val="28"/>
                <w:szCs w:val="28"/>
              </w:rPr>
            </w:pPr>
            <w:r>
              <w:rPr>
                <w:rFonts w:hint="eastAsia" w:ascii="仿宋" w:hAnsi="仿宋" w:eastAsia="仿宋" w:cs="仿宋"/>
                <w:sz w:val="28"/>
                <w:szCs w:val="28"/>
              </w:rPr>
              <w:t>电 话</w:t>
            </w:r>
          </w:p>
        </w:tc>
        <w:tc>
          <w:tcPr>
            <w:tcW w:w="2479" w:type="dxa"/>
            <w:gridSpan w:val="2"/>
            <w:vAlign w:val="center"/>
          </w:tcPr>
          <w:p>
            <w:pPr>
              <w:rPr>
                <w:rFonts w:hint="eastAsia" w:ascii="仿宋" w:hAnsi="仿宋" w:eastAsia="仿宋" w:cs="仿宋"/>
                <w:sz w:val="28"/>
                <w:szCs w:val="28"/>
              </w:rPr>
            </w:pPr>
          </w:p>
        </w:tc>
        <w:tc>
          <w:tcPr>
            <w:tcW w:w="2097" w:type="dxa"/>
            <w:gridSpan w:val="3"/>
            <w:vAlign w:val="center"/>
          </w:tcPr>
          <w:p>
            <w:pPr>
              <w:jc w:val="center"/>
              <w:rPr>
                <w:rFonts w:hint="eastAsia" w:ascii="仿宋" w:hAnsi="仿宋" w:eastAsia="仿宋" w:cs="仿宋"/>
                <w:sz w:val="28"/>
                <w:szCs w:val="28"/>
              </w:rPr>
            </w:pPr>
            <w:r>
              <w:rPr>
                <w:rFonts w:hint="eastAsia" w:ascii="仿宋" w:hAnsi="仿宋" w:eastAsia="仿宋" w:cs="仿宋"/>
                <w:sz w:val="28"/>
                <w:szCs w:val="28"/>
              </w:rPr>
              <w:t>手 机</w:t>
            </w:r>
          </w:p>
        </w:tc>
        <w:tc>
          <w:tcPr>
            <w:tcW w:w="3040" w:type="dxa"/>
            <w:gridSpan w:val="4"/>
            <w:vAlign w:val="center"/>
          </w:tcPr>
          <w:p>
            <w:pPr>
              <w:jc w:val="center"/>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 w:hRule="atLeast"/>
          <w:jc w:val="center"/>
        </w:trPr>
        <w:tc>
          <w:tcPr>
            <w:tcW w:w="1715" w:type="dxa"/>
            <w:vAlign w:val="center"/>
          </w:tcPr>
          <w:p>
            <w:pPr>
              <w:ind w:firstLine="280" w:firstLineChars="100"/>
              <w:rPr>
                <w:rFonts w:hint="eastAsia" w:ascii="仿宋" w:hAnsi="仿宋" w:eastAsia="仿宋" w:cs="仿宋"/>
                <w:sz w:val="28"/>
                <w:szCs w:val="28"/>
              </w:rPr>
            </w:pPr>
            <w:r>
              <w:rPr>
                <w:rFonts w:hint="eastAsia" w:ascii="仿宋" w:hAnsi="仿宋" w:eastAsia="仿宋" w:cs="仿宋"/>
                <w:sz w:val="28"/>
                <w:szCs w:val="28"/>
              </w:rPr>
              <w:t>传 真</w:t>
            </w:r>
          </w:p>
        </w:tc>
        <w:tc>
          <w:tcPr>
            <w:tcW w:w="2479" w:type="dxa"/>
            <w:gridSpan w:val="2"/>
            <w:vAlign w:val="center"/>
          </w:tcPr>
          <w:p>
            <w:pPr>
              <w:jc w:val="center"/>
              <w:rPr>
                <w:rFonts w:hint="eastAsia" w:ascii="仿宋" w:hAnsi="仿宋" w:eastAsia="仿宋" w:cs="仿宋"/>
                <w:sz w:val="28"/>
                <w:szCs w:val="28"/>
              </w:rPr>
            </w:pPr>
          </w:p>
        </w:tc>
        <w:tc>
          <w:tcPr>
            <w:tcW w:w="2097" w:type="dxa"/>
            <w:gridSpan w:val="3"/>
            <w:vAlign w:val="center"/>
          </w:tcPr>
          <w:p>
            <w:pPr>
              <w:jc w:val="center"/>
              <w:rPr>
                <w:rFonts w:hint="eastAsia" w:ascii="仿宋" w:hAnsi="仿宋" w:eastAsia="仿宋" w:cs="仿宋"/>
                <w:sz w:val="28"/>
                <w:szCs w:val="28"/>
              </w:rPr>
            </w:pPr>
            <w:r>
              <w:rPr>
                <w:rFonts w:hint="eastAsia" w:ascii="仿宋" w:hAnsi="仿宋" w:eastAsia="仿宋" w:cs="仿宋"/>
                <w:sz w:val="28"/>
                <w:szCs w:val="28"/>
              </w:rPr>
              <w:t>电子信箱</w:t>
            </w:r>
          </w:p>
        </w:tc>
        <w:tc>
          <w:tcPr>
            <w:tcW w:w="3040" w:type="dxa"/>
            <w:gridSpan w:val="4"/>
            <w:vAlign w:val="center"/>
          </w:tcPr>
          <w:p>
            <w:pPr>
              <w:jc w:val="center"/>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 w:hRule="atLeast"/>
          <w:jc w:val="center"/>
        </w:trPr>
        <w:tc>
          <w:tcPr>
            <w:tcW w:w="171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单位名称</w:t>
            </w:r>
          </w:p>
        </w:tc>
        <w:tc>
          <w:tcPr>
            <w:tcW w:w="7616" w:type="dxa"/>
            <w:gridSpan w:val="9"/>
            <w:vAlign w:val="center"/>
          </w:tcPr>
          <w:p>
            <w:pPr>
              <w:jc w:val="center"/>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 w:hRule="atLeast"/>
          <w:jc w:val="center"/>
        </w:trPr>
        <w:tc>
          <w:tcPr>
            <w:tcW w:w="1715" w:type="dxa"/>
            <w:vAlign w:val="center"/>
          </w:tcPr>
          <w:p>
            <w:pPr>
              <w:jc w:val="center"/>
              <w:rPr>
                <w:rFonts w:hint="eastAsia" w:ascii="仿宋" w:hAnsi="仿宋" w:eastAsia="仿宋" w:cs="仿宋"/>
                <w:sz w:val="28"/>
                <w:szCs w:val="28"/>
              </w:rPr>
            </w:pPr>
            <w:r>
              <w:rPr>
                <w:rFonts w:hint="eastAsia" w:ascii="仿宋" w:hAnsi="仿宋" w:eastAsia="仿宋" w:cs="仿宋"/>
                <w:sz w:val="28"/>
                <w:szCs w:val="28"/>
              </w:rPr>
              <w:t>地址（邮编）</w:t>
            </w:r>
          </w:p>
        </w:tc>
        <w:tc>
          <w:tcPr>
            <w:tcW w:w="7616" w:type="dxa"/>
            <w:gridSpan w:val="9"/>
            <w:vAlign w:val="center"/>
          </w:tcPr>
          <w:p>
            <w:pPr>
              <w:jc w:val="center"/>
              <w:rPr>
                <w:rFonts w:hint="eastAsia" w:ascii="仿宋" w:hAnsi="仿宋" w:eastAsia="仿宋" w:cs="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3" w:hRule="atLeast"/>
          <w:jc w:val="center"/>
        </w:trPr>
        <w:tc>
          <w:tcPr>
            <w:tcW w:w="1715" w:type="dxa"/>
            <w:tcBorders>
              <w:bottom w:val="single" w:color="auto" w:sz="4" w:space="0"/>
            </w:tcBorders>
            <w:vAlign w:val="center"/>
          </w:tcPr>
          <w:p>
            <w:pPr>
              <w:jc w:val="center"/>
              <w:rPr>
                <w:rFonts w:hint="eastAsia" w:ascii="仿宋" w:hAnsi="仿宋" w:eastAsia="仿宋" w:cs="仿宋"/>
                <w:sz w:val="28"/>
                <w:szCs w:val="28"/>
              </w:rPr>
            </w:pPr>
            <w:r>
              <w:rPr>
                <w:rFonts w:hint="eastAsia" w:ascii="仿宋" w:hAnsi="仿宋" w:eastAsia="仿宋" w:cs="仿宋"/>
                <w:sz w:val="28"/>
                <w:szCs w:val="28"/>
              </w:rPr>
              <w:t>工作简历</w:t>
            </w:r>
          </w:p>
          <w:p>
            <w:pPr>
              <w:jc w:val="center"/>
              <w:rPr>
                <w:rFonts w:hint="eastAsia" w:ascii="仿宋" w:hAnsi="仿宋" w:eastAsia="仿宋" w:cs="仿宋"/>
                <w:sz w:val="28"/>
                <w:szCs w:val="28"/>
              </w:rPr>
            </w:pPr>
          </w:p>
        </w:tc>
        <w:tc>
          <w:tcPr>
            <w:tcW w:w="7616" w:type="dxa"/>
            <w:gridSpan w:val="9"/>
            <w:vAlign w:val="center"/>
          </w:tcPr>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内容可附后）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5" w:hRule="atLeast"/>
          <w:jc w:val="center"/>
        </w:trPr>
        <w:tc>
          <w:tcPr>
            <w:tcW w:w="1715" w:type="dxa"/>
            <w:tcBorders>
              <w:bottom w:val="single" w:color="auto" w:sz="4" w:space="0"/>
            </w:tcBorders>
            <w:vAlign w:val="center"/>
          </w:tcPr>
          <w:p>
            <w:pPr>
              <w:jc w:val="center"/>
              <w:rPr>
                <w:rFonts w:hint="eastAsia" w:ascii="仿宋" w:hAnsi="仿宋" w:eastAsia="仿宋" w:cs="仿宋"/>
                <w:sz w:val="28"/>
                <w:szCs w:val="28"/>
              </w:rPr>
            </w:pPr>
            <w:r>
              <w:rPr>
                <w:rFonts w:hint="eastAsia" w:ascii="仿宋" w:hAnsi="仿宋" w:eastAsia="仿宋" w:cs="仿宋"/>
                <w:sz w:val="28"/>
                <w:szCs w:val="28"/>
              </w:rPr>
              <w:t>主要工作</w:t>
            </w:r>
          </w:p>
          <w:p>
            <w:pPr>
              <w:jc w:val="center"/>
              <w:rPr>
                <w:rFonts w:hint="eastAsia" w:ascii="仿宋" w:hAnsi="仿宋" w:eastAsia="仿宋" w:cs="仿宋"/>
                <w:sz w:val="28"/>
                <w:szCs w:val="28"/>
              </w:rPr>
            </w:pPr>
            <w:r>
              <w:rPr>
                <w:rFonts w:hint="eastAsia" w:ascii="仿宋" w:hAnsi="仿宋" w:eastAsia="仿宋" w:cs="仿宋"/>
                <w:sz w:val="28"/>
                <w:szCs w:val="28"/>
              </w:rPr>
              <w:t>业绩</w:t>
            </w:r>
          </w:p>
        </w:tc>
        <w:tc>
          <w:tcPr>
            <w:tcW w:w="7616" w:type="dxa"/>
            <w:gridSpan w:val="9"/>
            <w:vAlign w:val="center"/>
          </w:tcPr>
          <w:p>
            <w:pPr>
              <w:jc w:val="center"/>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内容可附后）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37" w:hRule="atLeast"/>
          <w:jc w:val="center"/>
        </w:trPr>
        <w:tc>
          <w:tcPr>
            <w:tcW w:w="4637" w:type="dxa"/>
            <w:gridSpan w:val="4"/>
            <w:tcBorders>
              <w:bottom w:val="single" w:color="auto" w:sz="4" w:space="0"/>
            </w:tcBorders>
            <w:vAlign w:val="center"/>
          </w:tcPr>
          <w:p>
            <w:pPr>
              <w:pStyle w:val="3"/>
              <w:spacing w:line="140" w:lineRule="exact"/>
              <w:rPr>
                <w:rFonts w:hint="eastAsia" w:ascii="仿宋" w:hAnsi="仿宋" w:eastAsia="仿宋" w:cs="仿宋"/>
                <w:sz w:val="24"/>
              </w:rPr>
            </w:pPr>
          </w:p>
          <w:p>
            <w:pPr>
              <w:pStyle w:val="3"/>
              <w:rPr>
                <w:rFonts w:hint="eastAsia" w:ascii="仿宋" w:hAnsi="仿宋" w:eastAsia="仿宋" w:cs="仿宋"/>
                <w:spacing w:val="-20"/>
                <w:sz w:val="24"/>
              </w:rPr>
            </w:pPr>
            <w:r>
              <w:rPr>
                <w:rFonts w:hint="eastAsia" w:ascii="仿宋" w:hAnsi="仿宋" w:eastAsia="仿宋" w:cs="仿宋"/>
                <w:sz w:val="24"/>
              </w:rPr>
              <w:t>单位意见</w:t>
            </w:r>
          </w:p>
          <w:p>
            <w:pPr>
              <w:spacing w:line="240" w:lineRule="exact"/>
              <w:rPr>
                <w:rFonts w:hint="eastAsia" w:ascii="仿宋" w:hAnsi="仿宋" w:eastAsia="仿宋" w:cs="仿宋"/>
                <w:sz w:val="24"/>
              </w:rPr>
            </w:pPr>
          </w:p>
          <w:p>
            <w:pPr>
              <w:ind w:firstLine="975"/>
              <w:jc w:val="center"/>
              <w:rPr>
                <w:rFonts w:hint="eastAsia" w:ascii="仿宋" w:hAnsi="仿宋" w:eastAsia="仿宋" w:cs="仿宋"/>
                <w:sz w:val="24"/>
              </w:rPr>
            </w:pPr>
          </w:p>
          <w:p>
            <w:pPr>
              <w:ind w:firstLine="975"/>
              <w:jc w:val="center"/>
              <w:rPr>
                <w:rFonts w:hint="eastAsia" w:ascii="仿宋" w:hAnsi="仿宋" w:eastAsia="仿宋" w:cs="仿宋"/>
                <w:sz w:val="24"/>
              </w:rPr>
            </w:pPr>
          </w:p>
          <w:p>
            <w:pPr>
              <w:ind w:firstLine="975"/>
              <w:jc w:val="center"/>
              <w:rPr>
                <w:rFonts w:hint="eastAsia" w:ascii="仿宋" w:hAnsi="仿宋" w:eastAsia="仿宋" w:cs="仿宋"/>
                <w:sz w:val="24"/>
              </w:rPr>
            </w:pPr>
            <w:r>
              <w:rPr>
                <w:rFonts w:hint="eastAsia" w:ascii="仿宋" w:hAnsi="仿宋" w:eastAsia="仿宋" w:cs="仿宋"/>
                <w:sz w:val="24"/>
              </w:rPr>
              <w:t xml:space="preserve">         签章</w:t>
            </w:r>
          </w:p>
          <w:p>
            <w:pPr>
              <w:jc w:val="center"/>
              <w:rPr>
                <w:rFonts w:hint="eastAsia" w:ascii="仿宋" w:hAnsi="仿宋" w:eastAsia="仿宋" w:cs="仿宋"/>
                <w:sz w:val="24"/>
              </w:rPr>
            </w:pPr>
            <w:r>
              <w:rPr>
                <w:rFonts w:hint="eastAsia" w:ascii="仿宋" w:hAnsi="仿宋" w:eastAsia="仿宋" w:cs="仿宋"/>
                <w:sz w:val="24"/>
              </w:rPr>
              <w:t xml:space="preserve">                  年  月  日</w:t>
            </w:r>
          </w:p>
          <w:p>
            <w:pPr>
              <w:pStyle w:val="3"/>
              <w:spacing w:line="140" w:lineRule="exact"/>
              <w:rPr>
                <w:rFonts w:hint="eastAsia" w:ascii="仿宋" w:hAnsi="仿宋" w:eastAsia="仿宋" w:cs="仿宋"/>
                <w:szCs w:val="28"/>
              </w:rPr>
            </w:pPr>
          </w:p>
        </w:tc>
        <w:tc>
          <w:tcPr>
            <w:tcW w:w="4694" w:type="dxa"/>
            <w:gridSpan w:val="6"/>
            <w:tcBorders>
              <w:bottom w:val="single" w:color="auto" w:sz="4" w:space="0"/>
            </w:tcBorders>
            <w:vAlign w:val="center"/>
          </w:tcPr>
          <w:p>
            <w:pPr>
              <w:pStyle w:val="3"/>
              <w:spacing w:line="140" w:lineRule="exact"/>
              <w:rPr>
                <w:rFonts w:hint="eastAsia" w:ascii="仿宋" w:hAnsi="仿宋" w:eastAsia="仿宋" w:cs="仿宋"/>
                <w:sz w:val="24"/>
              </w:rPr>
            </w:pPr>
          </w:p>
          <w:p>
            <w:pPr>
              <w:pStyle w:val="3"/>
              <w:rPr>
                <w:rFonts w:hint="eastAsia" w:ascii="仿宋" w:hAnsi="仿宋" w:eastAsia="仿宋" w:cs="仿宋"/>
                <w:sz w:val="24"/>
              </w:rPr>
            </w:pPr>
            <w:r>
              <w:rPr>
                <w:rFonts w:hint="eastAsia" w:ascii="仿宋" w:hAnsi="仿宋" w:eastAsia="仿宋" w:cs="仿宋"/>
                <w:sz w:val="24"/>
                <w:lang w:val="en-US" w:eastAsia="zh-CN"/>
              </w:rPr>
              <w:t>贵州省预拌混凝土行业协会</w:t>
            </w:r>
            <w:r>
              <w:rPr>
                <w:rFonts w:hint="eastAsia" w:ascii="仿宋" w:hAnsi="仿宋" w:eastAsia="仿宋" w:cs="仿宋"/>
                <w:sz w:val="24"/>
              </w:rPr>
              <w:t>意见</w:t>
            </w:r>
          </w:p>
          <w:p>
            <w:pPr>
              <w:ind w:firstLine="975"/>
              <w:jc w:val="center"/>
              <w:rPr>
                <w:rFonts w:hint="eastAsia" w:ascii="仿宋" w:hAnsi="仿宋" w:eastAsia="仿宋" w:cs="仿宋"/>
                <w:sz w:val="24"/>
              </w:rPr>
            </w:pPr>
            <w:r>
              <w:rPr>
                <w:rFonts w:hint="eastAsia" w:ascii="仿宋" w:hAnsi="仿宋" w:eastAsia="仿宋" w:cs="仿宋"/>
                <w:sz w:val="24"/>
              </w:rPr>
              <w:t xml:space="preserve">                </w:t>
            </w:r>
          </w:p>
          <w:p>
            <w:pPr>
              <w:ind w:firstLine="975"/>
              <w:jc w:val="center"/>
              <w:rPr>
                <w:rFonts w:hint="eastAsia" w:ascii="仿宋" w:hAnsi="仿宋" w:eastAsia="仿宋" w:cs="仿宋"/>
                <w:sz w:val="24"/>
              </w:rPr>
            </w:pPr>
          </w:p>
          <w:p>
            <w:pPr>
              <w:ind w:firstLine="975"/>
              <w:jc w:val="center"/>
              <w:rPr>
                <w:rFonts w:hint="eastAsia" w:ascii="仿宋" w:hAnsi="仿宋" w:eastAsia="仿宋" w:cs="仿宋"/>
                <w:sz w:val="24"/>
              </w:rPr>
            </w:pPr>
          </w:p>
          <w:p>
            <w:pPr>
              <w:ind w:firstLine="975"/>
              <w:jc w:val="center"/>
              <w:rPr>
                <w:rFonts w:hint="eastAsia" w:ascii="仿宋" w:hAnsi="仿宋" w:eastAsia="仿宋" w:cs="仿宋"/>
                <w:sz w:val="24"/>
              </w:rPr>
            </w:pPr>
            <w:r>
              <w:rPr>
                <w:rFonts w:hint="eastAsia" w:ascii="仿宋" w:hAnsi="仿宋" w:eastAsia="仿宋" w:cs="仿宋"/>
                <w:sz w:val="24"/>
              </w:rPr>
              <w:t xml:space="preserve">      签章</w:t>
            </w:r>
          </w:p>
          <w:p>
            <w:pPr>
              <w:jc w:val="center"/>
              <w:rPr>
                <w:rFonts w:hint="eastAsia" w:ascii="仿宋" w:hAnsi="仿宋" w:eastAsia="仿宋" w:cs="仿宋"/>
                <w:sz w:val="24"/>
              </w:rPr>
            </w:pPr>
            <w:r>
              <w:rPr>
                <w:rFonts w:hint="eastAsia" w:ascii="仿宋" w:hAnsi="仿宋" w:eastAsia="仿宋" w:cs="仿宋"/>
                <w:sz w:val="24"/>
              </w:rPr>
              <w:t xml:space="preserve">                年  月  日</w:t>
            </w:r>
          </w:p>
          <w:p>
            <w:pPr>
              <w:pStyle w:val="3"/>
              <w:spacing w:line="140" w:lineRule="exact"/>
              <w:rPr>
                <w:rFonts w:hint="eastAsia" w:ascii="仿宋" w:hAnsi="仿宋" w:eastAsia="仿宋" w:cs="仿宋"/>
                <w:szCs w:val="28"/>
              </w:rPr>
            </w:pPr>
          </w:p>
        </w:tc>
      </w:tr>
    </w:tbl>
    <w:p>
      <w:pPr>
        <w:spacing w:line="320" w:lineRule="exact"/>
        <w:rPr>
          <w:rFonts w:hint="eastAsia" w:ascii="仿宋" w:hAnsi="仿宋" w:eastAsia="仿宋" w:cs="仿宋"/>
          <w:sz w:val="24"/>
        </w:rPr>
      </w:pPr>
    </w:p>
    <w:p>
      <w:pPr>
        <w:spacing w:line="360" w:lineRule="exact"/>
        <w:ind w:firstLine="480" w:firstLineChars="200"/>
        <w:rPr>
          <w:rFonts w:hint="eastAsia" w:ascii="仿宋" w:hAnsi="仿宋" w:eastAsia="仿宋" w:cs="仿宋"/>
          <w:b/>
          <w:bCs/>
          <w:sz w:val="24"/>
        </w:rPr>
      </w:pPr>
      <w:r>
        <w:rPr>
          <w:rFonts w:hint="eastAsia" w:ascii="仿宋" w:hAnsi="仿宋" w:eastAsia="仿宋" w:cs="仿宋"/>
          <w:b/>
          <w:bCs/>
          <w:sz w:val="24"/>
        </w:rPr>
        <w:t>注：1、此表请邮寄或</w:t>
      </w:r>
      <w:r>
        <w:rPr>
          <w:rFonts w:hint="eastAsia" w:ascii="仿宋" w:hAnsi="仿宋" w:eastAsia="仿宋" w:cs="仿宋"/>
          <w:b/>
          <w:bCs/>
          <w:sz w:val="24"/>
          <w:lang w:eastAsia="zh-CN"/>
        </w:rPr>
        <w:t>扫描原件或盖章扫描</w:t>
      </w:r>
      <w:r>
        <w:rPr>
          <w:rFonts w:hint="eastAsia" w:ascii="仿宋" w:hAnsi="仿宋" w:eastAsia="仿宋" w:cs="仿宋"/>
          <w:b/>
          <w:bCs/>
          <w:sz w:val="24"/>
        </w:rPr>
        <w:t>至</w:t>
      </w:r>
      <w:r>
        <w:rPr>
          <w:rFonts w:hint="eastAsia" w:ascii="仿宋" w:hAnsi="仿宋" w:eastAsia="仿宋" w:cs="仿宋"/>
          <w:b/>
          <w:bCs/>
          <w:sz w:val="24"/>
          <w:lang w:eastAsia="zh-CN"/>
        </w:rPr>
        <w:t>省协会</w:t>
      </w:r>
      <w:r>
        <w:rPr>
          <w:rFonts w:hint="eastAsia" w:ascii="仿宋" w:hAnsi="仿宋" w:eastAsia="仿宋" w:cs="仿宋"/>
          <w:b/>
          <w:bCs/>
          <w:sz w:val="24"/>
        </w:rPr>
        <w:t>秘书处</w:t>
      </w:r>
    </w:p>
    <w:p>
      <w:pPr>
        <w:spacing w:line="360" w:lineRule="exact"/>
        <w:ind w:firstLine="480" w:firstLineChars="200"/>
        <w:rPr>
          <w:rFonts w:hint="eastAsia" w:ascii="仿宋" w:hAnsi="仿宋" w:eastAsia="仿宋" w:cs="仿宋"/>
          <w:b/>
          <w:bCs/>
          <w:sz w:val="24"/>
          <w:u w:val="single"/>
          <w:lang w:val="en-US" w:eastAsia="zh-CN"/>
        </w:rPr>
      </w:pPr>
      <w:r>
        <w:rPr>
          <w:rFonts w:hint="eastAsia" w:ascii="仿宋" w:hAnsi="仿宋" w:eastAsia="仿宋" w:cs="仿宋"/>
          <w:b/>
          <w:bCs/>
          <w:sz w:val="24"/>
          <w:lang w:val="en-US" w:eastAsia="zh-CN"/>
        </w:rPr>
        <w:t xml:space="preserve">    2、</w:t>
      </w:r>
      <w:r>
        <w:rPr>
          <w:rFonts w:hint="eastAsia" w:ascii="仿宋" w:hAnsi="仿宋" w:eastAsia="仿宋" w:cs="仿宋"/>
          <w:b/>
          <w:bCs/>
          <w:sz w:val="24"/>
          <w:u w:val="single"/>
          <w:lang w:val="en-US" w:eastAsia="zh-CN"/>
        </w:rPr>
        <w:t>必须附本人工作场景正面电子照片。</w:t>
      </w:r>
    </w:p>
    <w:p>
      <w:pPr>
        <w:spacing w:line="360" w:lineRule="exact"/>
        <w:ind w:firstLine="480" w:firstLineChars="200"/>
        <w:rPr>
          <w:rFonts w:hint="eastAsia" w:ascii="仿宋" w:hAnsi="仿宋" w:eastAsia="仿宋" w:cs="仿宋"/>
          <w:b/>
          <w:bCs/>
          <w:sz w:val="24"/>
        </w:rPr>
      </w:pPr>
      <w:r>
        <w:rPr>
          <w:rFonts w:hint="eastAsia" w:ascii="仿宋" w:hAnsi="仿宋" w:eastAsia="仿宋" w:cs="仿宋"/>
          <w:b/>
          <w:bCs/>
          <w:sz w:val="24"/>
        </w:rPr>
        <w:t>地  址：</w:t>
      </w:r>
      <w:r>
        <w:rPr>
          <w:rFonts w:hint="eastAsia" w:ascii="仿宋" w:hAnsi="仿宋" w:eastAsia="仿宋" w:cs="仿宋"/>
          <w:b/>
          <w:bCs/>
          <w:sz w:val="24"/>
          <w:lang w:eastAsia="zh-CN"/>
        </w:rPr>
        <w:t>贵阳市观山湖区</w:t>
      </w:r>
      <w:r>
        <w:rPr>
          <w:rFonts w:hint="eastAsia" w:ascii="仿宋" w:hAnsi="仿宋" w:eastAsia="仿宋" w:cs="仿宋"/>
          <w:b/>
          <w:bCs/>
          <w:sz w:val="24"/>
          <w:lang w:val="en-US" w:eastAsia="zh-CN"/>
        </w:rPr>
        <w:t>林城西路28号贵州省建筑设计研究院3楼</w:t>
      </w:r>
    </w:p>
    <w:p>
      <w:pPr>
        <w:spacing w:line="360" w:lineRule="exact"/>
        <w:ind w:firstLine="480" w:firstLineChars="200"/>
      </w:pPr>
      <w:r>
        <w:rPr>
          <w:rFonts w:hint="eastAsia" w:ascii="仿宋" w:hAnsi="仿宋" w:eastAsia="仿宋" w:cs="仿宋"/>
          <w:b/>
          <w:bCs/>
          <w:sz w:val="24"/>
        </w:rPr>
        <w:t>电 话：</w:t>
      </w:r>
      <w:r>
        <w:rPr>
          <w:rFonts w:hint="eastAsia" w:ascii="仿宋" w:hAnsi="仿宋" w:eastAsia="仿宋" w:cs="仿宋"/>
          <w:b/>
          <w:bCs/>
          <w:sz w:val="24"/>
          <w:lang w:val="en-US" w:eastAsia="zh-CN"/>
        </w:rPr>
        <w:t>0851-84113775</w:t>
      </w:r>
      <w:r>
        <w:rPr>
          <w:rFonts w:hint="eastAsia" w:ascii="仿宋" w:hAnsi="仿宋" w:eastAsia="仿宋" w:cs="仿宋"/>
          <w:b/>
          <w:bCs/>
          <w:sz w:val="24"/>
        </w:rPr>
        <w:t xml:space="preserve"> </w:t>
      </w:r>
      <w:r>
        <w:rPr>
          <w:rFonts w:hint="eastAsia" w:ascii="仿宋" w:hAnsi="仿宋" w:eastAsia="仿宋" w:cs="仿宋"/>
          <w:b/>
          <w:bCs/>
          <w:sz w:val="24"/>
          <w:lang w:val="en-US" w:eastAsia="zh-CN"/>
        </w:rPr>
        <w:t xml:space="preserve"> </w:t>
      </w:r>
      <w:r>
        <w:rPr>
          <w:rFonts w:hint="eastAsia" w:ascii="仿宋" w:hAnsi="仿宋" w:eastAsia="仿宋" w:cs="仿宋"/>
          <w:b/>
          <w:bCs/>
          <w:sz w:val="24"/>
        </w:rPr>
        <w:t>电子信箱：</w:t>
      </w:r>
      <w:r>
        <w:rPr>
          <w:rFonts w:hint="eastAsia" w:ascii="仿宋" w:hAnsi="仿宋" w:eastAsia="仿宋" w:cs="仿宋"/>
          <w:b/>
          <w:bCs/>
          <w:sz w:val="24"/>
          <w:lang w:val="en-US" w:eastAsia="zh-CN"/>
        </w:rPr>
        <w:fldChar w:fldCharType="begin"/>
      </w:r>
      <w:r>
        <w:rPr>
          <w:rFonts w:hint="eastAsia" w:ascii="仿宋" w:hAnsi="仿宋" w:eastAsia="仿宋" w:cs="仿宋"/>
          <w:b/>
          <w:bCs/>
          <w:sz w:val="24"/>
          <w:lang w:val="en-US" w:eastAsia="zh-CN"/>
        </w:rPr>
        <w:instrText xml:space="preserve"> HYPERLINK "mailto:287965825@qq.com" </w:instrText>
      </w:r>
      <w:r>
        <w:rPr>
          <w:rFonts w:hint="eastAsia" w:ascii="仿宋" w:hAnsi="仿宋" w:eastAsia="仿宋" w:cs="仿宋"/>
          <w:b/>
          <w:bCs/>
          <w:sz w:val="24"/>
          <w:lang w:val="en-US" w:eastAsia="zh-CN"/>
        </w:rPr>
        <w:fldChar w:fldCharType="separate"/>
      </w:r>
      <w:r>
        <w:rPr>
          <w:rFonts w:hint="eastAsia" w:ascii="仿宋" w:hAnsi="仿宋" w:eastAsia="仿宋" w:cs="仿宋"/>
          <w:b/>
          <w:bCs/>
          <w:sz w:val="24"/>
          <w:lang w:val="en-US" w:eastAsia="zh-CN"/>
        </w:rPr>
        <w:t>2939671796@qq.com</w:t>
      </w:r>
      <w:r>
        <w:rPr>
          <w:rFonts w:hint="eastAsia" w:ascii="仿宋" w:hAnsi="仿宋" w:eastAsia="仿宋" w:cs="仿宋"/>
          <w:b/>
          <w:bCs/>
          <w:sz w:val="24"/>
          <w:lang w:val="en-US" w:eastAsia="zh-CN"/>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4031"/>
    <w:multiLevelType w:val="singleLevel"/>
    <w:tmpl w:val="584E403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74FCD"/>
    <w:rsid w:val="70F74F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0" w:firstLineChars="200"/>
    </w:pPr>
    <w:rPr>
      <w:rFonts w:ascii="仿宋_GB2312" w:eastAsia="仿宋_GB2312"/>
      <w:sz w:val="32"/>
      <w:szCs w:val="30"/>
    </w:rPr>
  </w:style>
  <w:style w:type="paragraph" w:styleId="3">
    <w:name w:val="Body Text 2"/>
    <w:basedOn w:val="1"/>
    <w:uiPriority w:val="0"/>
    <w:rPr>
      <w:rFonts w:ascii="仿宋_GB2312" w:eastAsia="仿宋_GB2312"/>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2016-12-23T02:45:00Z</dcterms:created>
  <dc:creator>Administrator</dc:creator>
  <cp:lastModifiedBy>Administrator</cp:lastModifiedBy>
  <dcterms:modified xsi:type="dcterms:W3CDTF">2016-12-23T02:46:57Z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